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53" w:rsidRDefault="00D96F53" w:rsidP="00D96F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Judul Penelitian</w:t>
      </w:r>
    </w:p>
    <w:p w:rsidR="00D96F53" w:rsidRPr="00535848" w:rsidRDefault="00D96F53" w:rsidP="00D96F53">
      <w:pPr>
        <w:jc w:val="center"/>
        <w:rPr>
          <w:rFonts w:ascii="Times New Roman" w:eastAsia="Times New Roman" w:hAnsi="Times New Roman" w:cs="Times New Roman"/>
          <w:b/>
          <w:sz w:val="24"/>
          <w:szCs w:val="24"/>
        </w:rPr>
      </w:pPr>
    </w:p>
    <w:p w:rsidR="00D96F53" w:rsidRDefault="00D96F53" w:rsidP="00D96F53">
      <w:pPr>
        <w:jc w:val="center"/>
        <w:rPr>
          <w:rFonts w:ascii="Times New Roman" w:hAnsi="Times New Roman" w:cs="Times New Roman"/>
          <w:b/>
          <w:bCs/>
          <w:sz w:val="24"/>
          <w:szCs w:val="32"/>
        </w:rPr>
      </w:pPr>
      <w:r>
        <w:rPr>
          <w:rFonts w:ascii="Times New Roman" w:hAnsi="Times New Roman" w:cs="Times New Roman"/>
          <w:b/>
          <w:bCs/>
          <w:sz w:val="24"/>
          <w:szCs w:val="32"/>
        </w:rPr>
        <w:t>“</w:t>
      </w:r>
      <w:r w:rsidRPr="005F69F5">
        <w:rPr>
          <w:rFonts w:ascii="Times New Roman" w:hAnsi="Times New Roman" w:cs="Times New Roman"/>
          <w:b/>
          <w:bCs/>
          <w:sz w:val="24"/>
          <w:szCs w:val="32"/>
        </w:rPr>
        <w:t>Peranan Guru dalam Meningk</w:t>
      </w:r>
      <w:r>
        <w:rPr>
          <w:rFonts w:ascii="Times New Roman" w:hAnsi="Times New Roman" w:cs="Times New Roman"/>
          <w:b/>
          <w:bCs/>
          <w:sz w:val="24"/>
          <w:szCs w:val="32"/>
        </w:rPr>
        <w:t>atkan Kepribadian Islami Siswa d</w:t>
      </w:r>
      <w:r w:rsidRPr="005F69F5">
        <w:rPr>
          <w:rFonts w:ascii="Times New Roman" w:hAnsi="Times New Roman" w:cs="Times New Roman"/>
          <w:b/>
          <w:bCs/>
          <w:sz w:val="24"/>
          <w:szCs w:val="32"/>
        </w:rPr>
        <w:t>i SDN Anggopiu Kecamatan Uepai Kabupaten Konawe</w:t>
      </w:r>
      <w:r>
        <w:rPr>
          <w:rFonts w:ascii="Times New Roman" w:hAnsi="Times New Roman" w:cs="Times New Roman"/>
          <w:b/>
          <w:bCs/>
          <w:sz w:val="24"/>
          <w:szCs w:val="32"/>
        </w:rPr>
        <w:t>”</w:t>
      </w:r>
    </w:p>
    <w:p w:rsidR="00772064" w:rsidRDefault="00772064" w:rsidP="00D96F53">
      <w:pPr>
        <w:jc w:val="center"/>
        <w:rPr>
          <w:rFonts w:ascii="Times New Roman" w:hAnsi="Times New Roman" w:cs="Times New Roman"/>
          <w:b/>
          <w:bCs/>
          <w:sz w:val="24"/>
          <w:szCs w:val="32"/>
        </w:rPr>
      </w:pPr>
      <w:r>
        <w:rPr>
          <w:rFonts w:ascii="Times New Roman" w:hAnsi="Times New Roman" w:cs="Times New Roman"/>
          <w:b/>
          <w:bCs/>
          <w:sz w:val="24"/>
          <w:szCs w:val="32"/>
        </w:rPr>
        <w:t>Oleh: Harnisa</w:t>
      </w:r>
    </w:p>
    <w:p w:rsidR="003350D5" w:rsidRPr="005F69F5" w:rsidRDefault="003350D5" w:rsidP="00D96F53">
      <w:pPr>
        <w:jc w:val="center"/>
        <w:rPr>
          <w:rFonts w:ascii="Times New Roman" w:hAnsi="Times New Roman" w:cs="Times New Roman"/>
          <w:b/>
          <w:bCs/>
          <w:sz w:val="16"/>
        </w:rPr>
      </w:pPr>
    </w:p>
    <w:tbl>
      <w:tblPr>
        <w:tblStyle w:val="TableGrid"/>
        <w:tblW w:w="9142" w:type="dxa"/>
        <w:jc w:val="center"/>
        <w:tblInd w:w="-213" w:type="dxa"/>
        <w:tblLook w:val="04A0"/>
      </w:tblPr>
      <w:tblGrid>
        <w:gridCol w:w="510"/>
        <w:gridCol w:w="1696"/>
        <w:gridCol w:w="1909"/>
        <w:gridCol w:w="5027"/>
      </w:tblGrid>
      <w:tr w:rsidR="00351F64" w:rsidRPr="00B3707A" w:rsidTr="00F957D1">
        <w:trPr>
          <w:tblHeader/>
          <w:jc w:val="center"/>
        </w:trPr>
        <w:tc>
          <w:tcPr>
            <w:tcW w:w="510" w:type="dxa"/>
            <w:vAlign w:val="center"/>
          </w:tcPr>
          <w:p w:rsidR="00183555" w:rsidRPr="00B3707A" w:rsidRDefault="00183555" w:rsidP="00B3707A">
            <w:pPr>
              <w:jc w:val="center"/>
              <w:rPr>
                <w:rFonts w:ascii="Times New Roman" w:hAnsi="Times New Roman" w:cs="Times New Roman"/>
                <w:b/>
                <w:sz w:val="24"/>
                <w:szCs w:val="24"/>
              </w:rPr>
            </w:pPr>
            <w:r w:rsidRPr="00B3707A">
              <w:rPr>
                <w:rFonts w:ascii="Times New Roman" w:hAnsi="Times New Roman" w:cs="Times New Roman"/>
                <w:b/>
                <w:sz w:val="24"/>
                <w:szCs w:val="24"/>
              </w:rPr>
              <w:t>No</w:t>
            </w:r>
          </w:p>
        </w:tc>
        <w:tc>
          <w:tcPr>
            <w:tcW w:w="1696" w:type="dxa"/>
            <w:vAlign w:val="center"/>
          </w:tcPr>
          <w:p w:rsidR="00183555" w:rsidRPr="00D52132" w:rsidRDefault="00183555" w:rsidP="00B3707A">
            <w:pPr>
              <w:jc w:val="center"/>
              <w:rPr>
                <w:rFonts w:ascii="Times New Roman" w:hAnsi="Times New Roman" w:cs="Times New Roman"/>
                <w:b/>
                <w:sz w:val="24"/>
                <w:szCs w:val="24"/>
              </w:rPr>
            </w:pPr>
            <w:r w:rsidRPr="00D52132">
              <w:rPr>
                <w:rFonts w:ascii="Times New Roman" w:hAnsi="Times New Roman" w:cs="Times New Roman"/>
                <w:b/>
                <w:sz w:val="24"/>
                <w:szCs w:val="24"/>
              </w:rPr>
              <w:t>Nama/</w:t>
            </w:r>
            <w:r w:rsidR="00D96F53" w:rsidRPr="00D52132">
              <w:rPr>
                <w:rFonts w:ascii="Times New Roman" w:hAnsi="Times New Roman" w:cs="Times New Roman"/>
                <w:b/>
                <w:sz w:val="24"/>
                <w:szCs w:val="24"/>
              </w:rPr>
              <w:t xml:space="preserve">Tempat dan </w:t>
            </w:r>
            <w:r w:rsidRPr="00D52132">
              <w:rPr>
                <w:rFonts w:ascii="Times New Roman" w:hAnsi="Times New Roman" w:cs="Times New Roman"/>
                <w:b/>
                <w:sz w:val="24"/>
                <w:szCs w:val="24"/>
              </w:rPr>
              <w:t>Waktu</w:t>
            </w:r>
            <w:r w:rsidR="00D96F53" w:rsidRPr="00D52132">
              <w:rPr>
                <w:rFonts w:ascii="Times New Roman" w:hAnsi="Times New Roman" w:cs="Times New Roman"/>
                <w:b/>
                <w:sz w:val="24"/>
                <w:szCs w:val="24"/>
              </w:rPr>
              <w:t xml:space="preserve"> Wawancara</w:t>
            </w:r>
          </w:p>
        </w:tc>
        <w:tc>
          <w:tcPr>
            <w:tcW w:w="1909" w:type="dxa"/>
            <w:vAlign w:val="center"/>
          </w:tcPr>
          <w:p w:rsidR="00183555" w:rsidRPr="00B3707A" w:rsidRDefault="00183555" w:rsidP="00B3707A">
            <w:pPr>
              <w:jc w:val="center"/>
              <w:rPr>
                <w:rFonts w:ascii="Times New Roman" w:hAnsi="Times New Roman" w:cs="Times New Roman"/>
                <w:b/>
                <w:sz w:val="24"/>
                <w:szCs w:val="24"/>
              </w:rPr>
            </w:pPr>
            <w:r w:rsidRPr="00B3707A">
              <w:rPr>
                <w:rFonts w:ascii="Times New Roman" w:hAnsi="Times New Roman" w:cs="Times New Roman"/>
                <w:b/>
                <w:sz w:val="24"/>
                <w:szCs w:val="24"/>
              </w:rPr>
              <w:t>Pertanyaan</w:t>
            </w:r>
          </w:p>
        </w:tc>
        <w:tc>
          <w:tcPr>
            <w:tcW w:w="5027" w:type="dxa"/>
            <w:vAlign w:val="center"/>
          </w:tcPr>
          <w:p w:rsidR="00183555" w:rsidRPr="00B3707A" w:rsidRDefault="00CB77CB" w:rsidP="00B3707A">
            <w:pPr>
              <w:jc w:val="center"/>
              <w:rPr>
                <w:rFonts w:ascii="Times New Roman" w:hAnsi="Times New Roman" w:cs="Times New Roman"/>
                <w:b/>
                <w:sz w:val="24"/>
                <w:szCs w:val="24"/>
              </w:rPr>
            </w:pPr>
            <w:r w:rsidRPr="00B3707A">
              <w:rPr>
                <w:rFonts w:ascii="Times New Roman" w:hAnsi="Times New Roman" w:cs="Times New Roman"/>
                <w:b/>
                <w:sz w:val="24"/>
                <w:szCs w:val="24"/>
              </w:rPr>
              <w:t>Jawaban</w:t>
            </w:r>
            <w:r w:rsidR="00183555" w:rsidRPr="00B3707A">
              <w:rPr>
                <w:rFonts w:ascii="Times New Roman" w:hAnsi="Times New Roman" w:cs="Times New Roman"/>
                <w:b/>
                <w:sz w:val="24"/>
                <w:szCs w:val="24"/>
              </w:rPr>
              <w:t xml:space="preserve"> </w:t>
            </w:r>
            <w:r w:rsidRPr="00B3707A">
              <w:rPr>
                <w:rFonts w:ascii="Times New Roman" w:hAnsi="Times New Roman" w:cs="Times New Roman"/>
                <w:b/>
                <w:sz w:val="24"/>
                <w:szCs w:val="24"/>
              </w:rPr>
              <w:t>Informan</w:t>
            </w:r>
          </w:p>
        </w:tc>
      </w:tr>
      <w:tr w:rsidR="00351F64" w:rsidRPr="00B3707A" w:rsidTr="00F957D1">
        <w:trPr>
          <w:jc w:val="center"/>
        </w:trPr>
        <w:tc>
          <w:tcPr>
            <w:tcW w:w="510" w:type="dxa"/>
          </w:tcPr>
          <w:p w:rsidR="00183555" w:rsidRPr="00B3707A" w:rsidRDefault="00183555"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t>1</w:t>
            </w:r>
          </w:p>
        </w:tc>
        <w:tc>
          <w:tcPr>
            <w:tcW w:w="1696" w:type="dxa"/>
          </w:tcPr>
          <w:p w:rsidR="00183555"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Nirmawati, Guru, Wawancara, Uepai, 1 Juli, 2013</w:t>
            </w:r>
          </w:p>
        </w:tc>
        <w:tc>
          <w:tcPr>
            <w:tcW w:w="1909" w:type="dxa"/>
          </w:tcPr>
          <w:p w:rsidR="00183555" w:rsidRPr="00B3707A" w:rsidRDefault="00351F64" w:rsidP="00351F64">
            <w:pPr>
              <w:spacing w:line="360" w:lineRule="auto"/>
              <w:rPr>
                <w:rFonts w:ascii="Times New Roman" w:hAnsi="Times New Roman" w:cs="Times New Roman"/>
                <w:sz w:val="24"/>
                <w:szCs w:val="24"/>
              </w:rPr>
            </w:pPr>
            <w:r>
              <w:rPr>
                <w:rFonts w:ascii="Times New Roman" w:hAnsi="Times New Roman" w:cs="Times New Roman"/>
                <w:sz w:val="24"/>
                <w:szCs w:val="24"/>
              </w:rPr>
              <w:t>Bagaimana peran guru dalam meningkatkan kepribadian siswa?</w:t>
            </w:r>
          </w:p>
        </w:tc>
        <w:tc>
          <w:tcPr>
            <w:tcW w:w="5027" w:type="dxa"/>
          </w:tcPr>
          <w:p w:rsidR="00E733E9" w:rsidRPr="00B3707A" w:rsidRDefault="00E733E9" w:rsidP="00B3707A">
            <w:pPr>
              <w:spacing w:line="360" w:lineRule="auto"/>
              <w:ind w:left="360"/>
              <w:jc w:val="both"/>
              <w:rPr>
                <w:rFonts w:ascii="Times New Roman" w:hAnsi="Times New Roman" w:cs="Times New Roman"/>
                <w:bCs/>
                <w:sz w:val="24"/>
                <w:szCs w:val="24"/>
              </w:rPr>
            </w:pPr>
            <w:r w:rsidRPr="00B3707A">
              <w:rPr>
                <w:rFonts w:ascii="Times New Roman" w:hAnsi="Times New Roman" w:cs="Times New Roman"/>
                <w:bCs/>
                <w:sz w:val="24"/>
                <w:szCs w:val="24"/>
              </w:rPr>
              <w:t>Saya mendidik murid untuk memiliki kepribadian yang baik dan selalu memberi pemahaman kepada murid kami tentang kebaikan; seperti bagaimana menghargai dan menghormati guru, memiliki sopan santun, bertutur kata yang baik, menghargai teman dan yang tidak kalah pentingnya adalah menanamkan pendidikan keimanan, agar mereka mempunyai kepribadian yang berdasarkan pada nilai-nilai keislaman.</w:t>
            </w:r>
            <w:r w:rsidRPr="00B3707A">
              <w:rPr>
                <w:rStyle w:val="FootnoteReference"/>
                <w:rFonts w:ascii="Times New Roman" w:hAnsi="Times New Roman" w:cs="Times New Roman"/>
                <w:bCs/>
                <w:sz w:val="24"/>
                <w:szCs w:val="24"/>
              </w:rPr>
              <w:t xml:space="preserve"> </w:t>
            </w:r>
          </w:p>
          <w:p w:rsidR="00183555" w:rsidRPr="00B3707A" w:rsidRDefault="00183555" w:rsidP="00B3707A">
            <w:pPr>
              <w:spacing w:line="360" w:lineRule="auto"/>
              <w:jc w:val="both"/>
              <w:rPr>
                <w:rFonts w:ascii="Times New Roman" w:hAnsi="Times New Roman" w:cs="Times New Roman"/>
                <w:sz w:val="24"/>
                <w:szCs w:val="24"/>
              </w:rPr>
            </w:pPr>
          </w:p>
        </w:tc>
      </w:tr>
      <w:tr w:rsidR="00351F64" w:rsidRPr="00B3707A" w:rsidTr="00F957D1">
        <w:trPr>
          <w:jc w:val="center"/>
        </w:trPr>
        <w:tc>
          <w:tcPr>
            <w:tcW w:w="510" w:type="dxa"/>
          </w:tcPr>
          <w:p w:rsidR="00183555" w:rsidRPr="00B3707A" w:rsidRDefault="00183555"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t>2</w:t>
            </w:r>
          </w:p>
        </w:tc>
        <w:tc>
          <w:tcPr>
            <w:tcW w:w="1696" w:type="dxa"/>
          </w:tcPr>
          <w:p w:rsidR="00183555"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Jusmaeni,S.Pd, Guru, Wawancara, Uepai, 1 Juli, 2013</w:t>
            </w:r>
          </w:p>
        </w:tc>
        <w:tc>
          <w:tcPr>
            <w:tcW w:w="1909" w:type="dxa"/>
          </w:tcPr>
          <w:p w:rsidR="00183555" w:rsidRPr="00B3707A" w:rsidRDefault="00351F64" w:rsidP="00351F64">
            <w:pPr>
              <w:spacing w:line="360" w:lineRule="auto"/>
              <w:rPr>
                <w:rFonts w:ascii="Times New Roman" w:hAnsi="Times New Roman" w:cs="Times New Roman"/>
                <w:sz w:val="24"/>
                <w:szCs w:val="24"/>
              </w:rPr>
            </w:pPr>
            <w:r>
              <w:rPr>
                <w:rFonts w:ascii="Times New Roman" w:hAnsi="Times New Roman" w:cs="Times New Roman"/>
                <w:sz w:val="24"/>
                <w:szCs w:val="24"/>
              </w:rPr>
              <w:t>Bagaiamana p</w:t>
            </w:r>
            <w:r w:rsidRPr="00B3707A">
              <w:rPr>
                <w:rFonts w:ascii="Times New Roman" w:hAnsi="Times New Roman" w:cs="Times New Roman"/>
                <w:sz w:val="24"/>
                <w:szCs w:val="24"/>
              </w:rPr>
              <w:t>eran guru sebagai pendidik</w:t>
            </w:r>
            <w:r>
              <w:rPr>
                <w:rFonts w:ascii="Times New Roman" w:hAnsi="Times New Roman" w:cs="Times New Roman"/>
                <w:sz w:val="24"/>
                <w:szCs w:val="24"/>
              </w:rPr>
              <w:t xml:space="preserve"> siswa?</w:t>
            </w:r>
          </w:p>
        </w:tc>
        <w:tc>
          <w:tcPr>
            <w:tcW w:w="5027" w:type="dxa"/>
          </w:tcPr>
          <w:p w:rsidR="004F5551" w:rsidRPr="00B3707A" w:rsidRDefault="004F5551" w:rsidP="00B3707A">
            <w:pPr>
              <w:spacing w:line="360" w:lineRule="auto"/>
              <w:ind w:left="360"/>
              <w:jc w:val="both"/>
              <w:rPr>
                <w:rFonts w:ascii="Times New Roman" w:hAnsi="Times New Roman" w:cs="Times New Roman"/>
                <w:bCs/>
                <w:sz w:val="24"/>
                <w:szCs w:val="24"/>
              </w:rPr>
            </w:pPr>
            <w:r w:rsidRPr="00B3707A">
              <w:rPr>
                <w:rFonts w:ascii="Times New Roman" w:hAnsi="Times New Roman" w:cs="Times New Roman"/>
                <w:bCs/>
                <w:sz w:val="24"/>
                <w:szCs w:val="24"/>
              </w:rPr>
              <w:t>Sebagai pendidik, guru harus berperan aktif dalam mendidik muridnya, karena guru memikul amanah atau tanggung jawab bagi perkembangan dan pertumbuhan kepribadian murid. Dalam situasi sekolah, guru sebagai orang yang paling dekat dengan murid-murid.</w:t>
            </w:r>
            <w:r w:rsidRPr="00B3707A">
              <w:rPr>
                <w:rStyle w:val="FootnoteReference"/>
                <w:rFonts w:ascii="Times New Roman" w:hAnsi="Times New Roman" w:cs="Times New Roman"/>
                <w:bCs/>
                <w:sz w:val="24"/>
                <w:szCs w:val="24"/>
              </w:rPr>
              <w:t xml:space="preserve"> </w:t>
            </w:r>
          </w:p>
          <w:p w:rsidR="00183555" w:rsidRPr="00B3707A" w:rsidRDefault="00183555" w:rsidP="00B3707A">
            <w:pPr>
              <w:spacing w:line="360" w:lineRule="auto"/>
              <w:jc w:val="both"/>
              <w:rPr>
                <w:rFonts w:ascii="Times New Roman" w:hAnsi="Times New Roman" w:cs="Times New Roman"/>
                <w:sz w:val="24"/>
                <w:szCs w:val="24"/>
              </w:rPr>
            </w:pPr>
          </w:p>
        </w:tc>
      </w:tr>
      <w:tr w:rsidR="00351F64" w:rsidRPr="00B3707A" w:rsidTr="00F957D1">
        <w:trPr>
          <w:jc w:val="center"/>
        </w:trPr>
        <w:tc>
          <w:tcPr>
            <w:tcW w:w="510" w:type="dxa"/>
          </w:tcPr>
          <w:p w:rsidR="00183555" w:rsidRPr="00B3707A" w:rsidRDefault="00183555"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t>3</w:t>
            </w:r>
          </w:p>
        </w:tc>
        <w:tc>
          <w:tcPr>
            <w:tcW w:w="1696" w:type="dxa"/>
          </w:tcPr>
          <w:p w:rsidR="00D52132" w:rsidRPr="00D52132" w:rsidRDefault="00D52132" w:rsidP="00D52132">
            <w:pPr>
              <w:spacing w:line="360" w:lineRule="auto"/>
              <w:rPr>
                <w:rFonts w:ascii="Times New Roman" w:hAnsi="Times New Roman" w:cs="Times New Roman"/>
                <w:sz w:val="24"/>
                <w:szCs w:val="24"/>
              </w:rPr>
            </w:pPr>
            <w:r w:rsidRPr="00D52132">
              <w:rPr>
                <w:rFonts w:ascii="Times New Roman" w:hAnsi="Times New Roman" w:cs="Times New Roman"/>
                <w:sz w:val="24"/>
                <w:szCs w:val="24"/>
              </w:rPr>
              <w:t xml:space="preserve">Marlian Majid, A.Ma, Guru, Wawancara, Uepai, 1 Juli, </w:t>
            </w:r>
            <w:r w:rsidRPr="00D52132">
              <w:rPr>
                <w:rFonts w:ascii="Times New Roman" w:hAnsi="Times New Roman" w:cs="Times New Roman"/>
                <w:sz w:val="24"/>
                <w:szCs w:val="24"/>
              </w:rPr>
              <w:lastRenderedPageBreak/>
              <w:t>2013</w:t>
            </w:r>
          </w:p>
          <w:p w:rsidR="00183555" w:rsidRPr="00D52132" w:rsidRDefault="00183555" w:rsidP="00B3707A">
            <w:pPr>
              <w:spacing w:line="360" w:lineRule="auto"/>
              <w:rPr>
                <w:rFonts w:ascii="Times New Roman" w:hAnsi="Times New Roman" w:cs="Times New Roman"/>
                <w:sz w:val="24"/>
                <w:szCs w:val="24"/>
              </w:rPr>
            </w:pPr>
          </w:p>
        </w:tc>
        <w:tc>
          <w:tcPr>
            <w:tcW w:w="1909" w:type="dxa"/>
          </w:tcPr>
          <w:p w:rsidR="00183555" w:rsidRPr="00B3707A" w:rsidRDefault="00351F64" w:rsidP="00B3707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sidR="004F5551" w:rsidRPr="00B3707A">
              <w:rPr>
                <w:rFonts w:ascii="Times New Roman" w:hAnsi="Times New Roman" w:cs="Times New Roman"/>
                <w:sz w:val="24"/>
                <w:szCs w:val="24"/>
              </w:rPr>
              <w:t>Peran guru sebagai pengawas</w:t>
            </w:r>
            <w:r>
              <w:rPr>
                <w:rFonts w:ascii="Times New Roman" w:hAnsi="Times New Roman" w:cs="Times New Roman"/>
                <w:sz w:val="24"/>
                <w:szCs w:val="24"/>
              </w:rPr>
              <w:t xml:space="preserve"> bagi anak di SDN </w:t>
            </w:r>
            <w:r>
              <w:rPr>
                <w:rFonts w:ascii="Times New Roman" w:hAnsi="Times New Roman" w:cs="Times New Roman"/>
                <w:sz w:val="24"/>
                <w:szCs w:val="24"/>
              </w:rPr>
              <w:lastRenderedPageBreak/>
              <w:t>anggopiu?</w:t>
            </w:r>
          </w:p>
        </w:tc>
        <w:tc>
          <w:tcPr>
            <w:tcW w:w="5027" w:type="dxa"/>
          </w:tcPr>
          <w:p w:rsidR="004F5551" w:rsidRPr="00B3707A" w:rsidRDefault="004F5551" w:rsidP="00B3707A">
            <w:pPr>
              <w:spacing w:line="360" w:lineRule="auto"/>
              <w:ind w:left="360"/>
              <w:jc w:val="both"/>
              <w:rPr>
                <w:rFonts w:ascii="Times New Roman" w:hAnsi="Times New Roman" w:cs="Times New Roman"/>
                <w:bCs/>
                <w:sz w:val="24"/>
                <w:szCs w:val="24"/>
              </w:rPr>
            </w:pPr>
            <w:r w:rsidRPr="00B3707A">
              <w:rPr>
                <w:rFonts w:ascii="Times New Roman" w:hAnsi="Times New Roman" w:cs="Times New Roman"/>
                <w:bCs/>
                <w:sz w:val="24"/>
                <w:szCs w:val="24"/>
              </w:rPr>
              <w:lastRenderedPageBreak/>
              <w:t xml:space="preserve">Pengawasan guru sangat penting bagi murid. Kami pikir bahwa murid harus selalu mendapatkan pengawasan dari gurunya. Hal ini dilakukan untuk menjaga tingkahlaku </w:t>
            </w:r>
            <w:r w:rsidRPr="00B3707A">
              <w:rPr>
                <w:rFonts w:ascii="Times New Roman" w:hAnsi="Times New Roman" w:cs="Times New Roman"/>
                <w:bCs/>
                <w:sz w:val="24"/>
                <w:szCs w:val="24"/>
              </w:rPr>
              <w:lastRenderedPageBreak/>
              <w:t>murid, karena murid biasanya malakukan perbuatan tanpa menyadari keselamatan dirinya. Termaksud dalam berinteraksi dengan lingkungan sekitarnya. Murid tidak boleh dibiarkan bebas dalam lmengenal ingkungan yang bisa mempengaruhi pada sikap dan kepribadian yang tidak baik.</w:t>
            </w:r>
            <w:r w:rsidRPr="00B3707A">
              <w:rPr>
                <w:rStyle w:val="FootnoteReference"/>
                <w:rFonts w:ascii="Times New Roman" w:hAnsi="Times New Roman" w:cs="Times New Roman"/>
                <w:bCs/>
                <w:sz w:val="24"/>
                <w:szCs w:val="24"/>
              </w:rPr>
              <w:t xml:space="preserve"> </w:t>
            </w:r>
            <w:r w:rsidRPr="00B3707A">
              <w:rPr>
                <w:rFonts w:ascii="Times New Roman" w:hAnsi="Times New Roman" w:cs="Times New Roman"/>
                <w:bCs/>
                <w:sz w:val="24"/>
                <w:szCs w:val="24"/>
              </w:rPr>
              <w:t xml:space="preserve"> Namun demikian walaupun melakukan pengawasan kepada murid sangat sulit dan berat, tettapi demi kebaikan murid guru harus tetap bersemangat.</w:t>
            </w:r>
          </w:p>
          <w:p w:rsidR="00183555" w:rsidRPr="00B3707A" w:rsidRDefault="00183555" w:rsidP="00B3707A">
            <w:pPr>
              <w:spacing w:line="360" w:lineRule="auto"/>
              <w:rPr>
                <w:rFonts w:ascii="Times New Roman" w:hAnsi="Times New Roman" w:cs="Times New Roman"/>
                <w:sz w:val="24"/>
                <w:szCs w:val="24"/>
              </w:rPr>
            </w:pPr>
          </w:p>
        </w:tc>
      </w:tr>
      <w:tr w:rsidR="00351F64" w:rsidRPr="00B3707A" w:rsidTr="00F957D1">
        <w:trPr>
          <w:jc w:val="center"/>
        </w:trPr>
        <w:tc>
          <w:tcPr>
            <w:tcW w:w="510" w:type="dxa"/>
          </w:tcPr>
          <w:p w:rsidR="00183555" w:rsidRPr="00B3707A" w:rsidRDefault="00183555"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lastRenderedPageBreak/>
              <w:t>4</w:t>
            </w:r>
          </w:p>
        </w:tc>
        <w:tc>
          <w:tcPr>
            <w:tcW w:w="1696" w:type="dxa"/>
          </w:tcPr>
          <w:p w:rsidR="00D52132"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Alprida Rimpan, Guru, Wawancara, Uepai, 1 Juli, 2013</w:t>
            </w:r>
          </w:p>
        </w:tc>
        <w:tc>
          <w:tcPr>
            <w:tcW w:w="1909" w:type="dxa"/>
          </w:tcPr>
          <w:p w:rsidR="00183555" w:rsidRPr="00B3707A" w:rsidRDefault="00351F64" w:rsidP="00351F64">
            <w:pPr>
              <w:spacing w:line="360" w:lineRule="auto"/>
              <w:rPr>
                <w:rFonts w:ascii="Times New Roman" w:hAnsi="Times New Roman" w:cs="Times New Roman"/>
                <w:sz w:val="24"/>
                <w:szCs w:val="24"/>
              </w:rPr>
            </w:pPr>
            <w:r>
              <w:rPr>
                <w:rFonts w:ascii="Times New Roman" w:hAnsi="Times New Roman" w:cs="Times New Roman"/>
                <w:sz w:val="24"/>
                <w:szCs w:val="24"/>
              </w:rPr>
              <w:t>Bagaimana p</w:t>
            </w:r>
            <w:r w:rsidR="004F5551" w:rsidRPr="00B3707A">
              <w:rPr>
                <w:rFonts w:ascii="Times New Roman" w:hAnsi="Times New Roman" w:cs="Times New Roman"/>
                <w:sz w:val="24"/>
                <w:szCs w:val="24"/>
              </w:rPr>
              <w:t>eran guru sebagai pembimbing</w:t>
            </w:r>
            <w:r>
              <w:rPr>
                <w:rFonts w:ascii="Times New Roman" w:hAnsi="Times New Roman" w:cs="Times New Roman"/>
                <w:sz w:val="24"/>
                <w:szCs w:val="24"/>
              </w:rPr>
              <w:t xml:space="preserve"> siswa?</w:t>
            </w:r>
          </w:p>
        </w:tc>
        <w:tc>
          <w:tcPr>
            <w:tcW w:w="5027" w:type="dxa"/>
          </w:tcPr>
          <w:p w:rsidR="00183555" w:rsidRPr="00B3707A" w:rsidRDefault="004F5551" w:rsidP="00D52132">
            <w:pPr>
              <w:spacing w:line="360" w:lineRule="auto"/>
              <w:jc w:val="both"/>
              <w:rPr>
                <w:rFonts w:ascii="Times New Roman" w:hAnsi="Times New Roman" w:cs="Times New Roman"/>
                <w:sz w:val="24"/>
                <w:szCs w:val="24"/>
              </w:rPr>
            </w:pPr>
            <w:r w:rsidRPr="00B3707A">
              <w:rPr>
                <w:rFonts w:ascii="Times New Roman" w:hAnsi="Times New Roman" w:cs="Times New Roman"/>
                <w:bCs/>
                <w:sz w:val="24"/>
                <w:szCs w:val="24"/>
              </w:rPr>
              <w:t>Pemberian bimbingan kepada murid merupakan salah satu faktor yang dapat memberikan pemahaman dan pengetahuan bagi murid untuk melakukan hal-hal yang baik. Bimbingan yang dilakukan kepada murid bukan hanya berfungsi untuk menyelesaikan masalah yang dihadapi.</w:t>
            </w:r>
            <w:r w:rsidRPr="00B3707A">
              <w:rPr>
                <w:rStyle w:val="FootnoteReference"/>
                <w:rFonts w:ascii="Times New Roman" w:hAnsi="Times New Roman" w:cs="Times New Roman"/>
                <w:bCs/>
                <w:sz w:val="24"/>
                <w:szCs w:val="24"/>
              </w:rPr>
              <w:t xml:space="preserve"> </w:t>
            </w:r>
            <w:r w:rsidRPr="00B3707A">
              <w:rPr>
                <w:rFonts w:ascii="Times New Roman" w:hAnsi="Times New Roman" w:cs="Times New Roman"/>
                <w:bCs/>
                <w:sz w:val="24"/>
                <w:szCs w:val="24"/>
              </w:rPr>
              <w:t xml:space="preserve"> Namun demikian lebih jauh lagi juga memberikan orientasi hidup ke arah yang labih baik. Salah satu contohnya pemberian bimbingan untuk menciptakan pribadi murid yang Islami, taat agama dan bertingkahlaku mulia. </w:t>
            </w:r>
          </w:p>
        </w:tc>
      </w:tr>
      <w:tr w:rsidR="00351F64" w:rsidRPr="00B3707A" w:rsidTr="00F957D1">
        <w:trPr>
          <w:jc w:val="center"/>
        </w:trPr>
        <w:tc>
          <w:tcPr>
            <w:tcW w:w="510" w:type="dxa"/>
          </w:tcPr>
          <w:p w:rsidR="00FC214C" w:rsidRPr="00B3707A" w:rsidRDefault="00FC214C"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t>5</w:t>
            </w:r>
          </w:p>
        </w:tc>
        <w:tc>
          <w:tcPr>
            <w:tcW w:w="1696" w:type="dxa"/>
          </w:tcPr>
          <w:p w:rsidR="00FC214C"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Marlian Majid, Guru, Wawancara, Uepai, 15 Juli, 2013</w:t>
            </w:r>
          </w:p>
        </w:tc>
        <w:tc>
          <w:tcPr>
            <w:tcW w:w="1909" w:type="dxa"/>
          </w:tcPr>
          <w:p w:rsidR="00FC214C" w:rsidRPr="00B3707A" w:rsidRDefault="00351F64" w:rsidP="00B3707A">
            <w:pPr>
              <w:spacing w:line="360" w:lineRule="auto"/>
              <w:rPr>
                <w:rFonts w:ascii="Times New Roman" w:hAnsi="Times New Roman" w:cs="Times New Roman"/>
                <w:sz w:val="24"/>
                <w:szCs w:val="24"/>
              </w:rPr>
            </w:pPr>
            <w:r>
              <w:rPr>
                <w:rFonts w:ascii="Times New Roman" w:hAnsi="Times New Roman" w:cs="Times New Roman"/>
                <w:sz w:val="24"/>
                <w:szCs w:val="24"/>
              </w:rPr>
              <w:t xml:space="preserve">Bagaimana </w:t>
            </w:r>
            <w:r w:rsidR="00FC214C" w:rsidRPr="00B3707A">
              <w:rPr>
                <w:rFonts w:ascii="Times New Roman" w:hAnsi="Times New Roman" w:cs="Times New Roman"/>
                <w:sz w:val="24"/>
                <w:szCs w:val="24"/>
              </w:rPr>
              <w:t>Peran guru sebagai pembimbing</w:t>
            </w:r>
            <w:r>
              <w:rPr>
                <w:rFonts w:ascii="Times New Roman" w:hAnsi="Times New Roman" w:cs="Times New Roman"/>
                <w:sz w:val="24"/>
                <w:szCs w:val="24"/>
              </w:rPr>
              <w:t xml:space="preserve"> siswa?</w:t>
            </w:r>
          </w:p>
        </w:tc>
        <w:tc>
          <w:tcPr>
            <w:tcW w:w="5027" w:type="dxa"/>
          </w:tcPr>
          <w:p w:rsidR="00FC214C" w:rsidRPr="00B3707A" w:rsidRDefault="00FC214C" w:rsidP="00B3707A">
            <w:pPr>
              <w:spacing w:before="240" w:line="360" w:lineRule="auto"/>
              <w:jc w:val="both"/>
              <w:rPr>
                <w:rFonts w:ascii="Times New Roman" w:hAnsi="Times New Roman" w:cs="Times New Roman"/>
                <w:bCs/>
                <w:sz w:val="24"/>
                <w:szCs w:val="24"/>
              </w:rPr>
            </w:pPr>
            <w:r w:rsidRPr="00B3707A">
              <w:rPr>
                <w:rFonts w:ascii="Times New Roman" w:hAnsi="Times New Roman" w:cs="Times New Roman"/>
                <w:bCs/>
                <w:sz w:val="24"/>
                <w:szCs w:val="24"/>
              </w:rPr>
              <w:t xml:space="preserve">Pemberian bimbingan merupakan salah satu langkah dalam menanamkan kebaikan pada anak murid. Pembimbingan dilakukan dalam rangka menanamkan kepada murid tentang kebaikan, nilai-nilai luhur. Dengan pemberian bimbingan </w:t>
            </w:r>
            <w:r w:rsidRPr="00B3707A">
              <w:rPr>
                <w:rFonts w:ascii="Times New Roman" w:hAnsi="Times New Roman" w:cs="Times New Roman"/>
                <w:bCs/>
                <w:sz w:val="24"/>
                <w:szCs w:val="24"/>
              </w:rPr>
              <w:lastRenderedPageBreak/>
              <w:t>secara rutin, maka murid akan lebih memahami apa yang menjadi arahan dan bimbingan guru tentang kebaikan.</w:t>
            </w:r>
          </w:p>
          <w:p w:rsidR="00FC214C" w:rsidRPr="00B3707A" w:rsidRDefault="00FC214C" w:rsidP="00B3707A">
            <w:pPr>
              <w:spacing w:line="360" w:lineRule="auto"/>
              <w:rPr>
                <w:rFonts w:ascii="Times New Roman" w:hAnsi="Times New Roman" w:cs="Times New Roman"/>
                <w:sz w:val="24"/>
                <w:szCs w:val="24"/>
              </w:rPr>
            </w:pPr>
          </w:p>
        </w:tc>
      </w:tr>
      <w:tr w:rsidR="00351F64" w:rsidRPr="00B3707A" w:rsidTr="00F957D1">
        <w:trPr>
          <w:jc w:val="center"/>
        </w:trPr>
        <w:tc>
          <w:tcPr>
            <w:tcW w:w="510" w:type="dxa"/>
          </w:tcPr>
          <w:p w:rsidR="00FC214C" w:rsidRPr="00B3707A" w:rsidRDefault="00FC214C"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lastRenderedPageBreak/>
              <w:t>6</w:t>
            </w:r>
          </w:p>
        </w:tc>
        <w:tc>
          <w:tcPr>
            <w:tcW w:w="1696" w:type="dxa"/>
          </w:tcPr>
          <w:p w:rsidR="00FC214C"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Nurwianti, Guru, Wawancara, Uepai, 1 Juli, 2013</w:t>
            </w:r>
          </w:p>
        </w:tc>
        <w:tc>
          <w:tcPr>
            <w:tcW w:w="1909" w:type="dxa"/>
          </w:tcPr>
          <w:p w:rsidR="00FC214C" w:rsidRPr="00B3707A" w:rsidRDefault="00351F64" w:rsidP="00351F64">
            <w:pPr>
              <w:spacing w:line="360" w:lineRule="auto"/>
              <w:rPr>
                <w:rFonts w:ascii="Times New Roman" w:hAnsi="Times New Roman" w:cs="Times New Roman"/>
                <w:sz w:val="24"/>
                <w:szCs w:val="24"/>
              </w:rPr>
            </w:pPr>
            <w:r>
              <w:rPr>
                <w:rFonts w:ascii="Times New Roman" w:hAnsi="Times New Roman" w:cs="Times New Roman"/>
                <w:sz w:val="24"/>
                <w:szCs w:val="24"/>
              </w:rPr>
              <w:t xml:space="preserve">Bagaimana </w:t>
            </w:r>
            <w:r w:rsidR="00FC214C" w:rsidRPr="00B3707A">
              <w:rPr>
                <w:rFonts w:ascii="Times New Roman" w:hAnsi="Times New Roman" w:cs="Times New Roman"/>
                <w:sz w:val="24"/>
                <w:szCs w:val="24"/>
              </w:rPr>
              <w:t>Peran guru sebagai</w:t>
            </w:r>
            <w:r w:rsidR="00FC214C" w:rsidRPr="00B3707A">
              <w:rPr>
                <w:rFonts w:ascii="Times New Roman" w:hAnsi="Times New Roman" w:cs="Times New Roman"/>
                <w:sz w:val="24"/>
                <w:szCs w:val="24"/>
              </w:rPr>
              <w:t xml:space="preserve"> motivator bagi </w:t>
            </w:r>
            <w:r>
              <w:rPr>
                <w:rFonts w:ascii="Times New Roman" w:hAnsi="Times New Roman" w:cs="Times New Roman"/>
                <w:sz w:val="24"/>
                <w:szCs w:val="24"/>
              </w:rPr>
              <w:t>siswa?</w:t>
            </w:r>
          </w:p>
        </w:tc>
        <w:tc>
          <w:tcPr>
            <w:tcW w:w="5027" w:type="dxa"/>
          </w:tcPr>
          <w:p w:rsidR="00FC214C" w:rsidRPr="00B3707A" w:rsidRDefault="00FC214C" w:rsidP="00B3707A">
            <w:pPr>
              <w:spacing w:line="360" w:lineRule="auto"/>
              <w:ind w:left="360"/>
              <w:jc w:val="both"/>
              <w:rPr>
                <w:rFonts w:ascii="Times New Roman" w:hAnsi="Times New Roman" w:cs="Times New Roman"/>
                <w:bCs/>
                <w:sz w:val="24"/>
                <w:szCs w:val="24"/>
              </w:rPr>
            </w:pPr>
            <w:r w:rsidRPr="00B3707A">
              <w:rPr>
                <w:rFonts w:ascii="Times New Roman" w:hAnsi="Times New Roman" w:cs="Times New Roman"/>
                <w:bCs/>
                <w:sz w:val="24"/>
                <w:szCs w:val="24"/>
              </w:rPr>
              <w:t>Saya selalu membakar semangat belajar kepada murid agar terdorong untuk belajar saya menceritakan orang-orang yang telah berhasil, memiliki sikap santun dan pribadi baik serta memiliki pendidikan tinggi. Dengan cara tersebut anak akan merasakan pentingnya belajar, pentingnya sikap baik dan mereka terdorong untuk mengerjakannya.</w:t>
            </w:r>
          </w:p>
          <w:p w:rsidR="00FC214C" w:rsidRPr="00B3707A" w:rsidRDefault="00FC214C" w:rsidP="00B3707A">
            <w:pPr>
              <w:spacing w:line="360" w:lineRule="auto"/>
              <w:rPr>
                <w:rFonts w:ascii="Times New Roman" w:hAnsi="Times New Roman" w:cs="Times New Roman"/>
                <w:sz w:val="24"/>
                <w:szCs w:val="24"/>
              </w:rPr>
            </w:pPr>
          </w:p>
        </w:tc>
      </w:tr>
      <w:tr w:rsidR="00351F64" w:rsidRPr="00B3707A" w:rsidTr="00F957D1">
        <w:trPr>
          <w:jc w:val="center"/>
        </w:trPr>
        <w:tc>
          <w:tcPr>
            <w:tcW w:w="510" w:type="dxa"/>
          </w:tcPr>
          <w:p w:rsidR="00FC214C" w:rsidRPr="00B3707A" w:rsidRDefault="00FC214C"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t>7</w:t>
            </w:r>
          </w:p>
        </w:tc>
        <w:tc>
          <w:tcPr>
            <w:tcW w:w="1696" w:type="dxa"/>
          </w:tcPr>
          <w:p w:rsidR="00FC214C"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Yudo, S.Pd</w:t>
            </w:r>
            <w:r w:rsidRPr="00D52132">
              <w:rPr>
                <w:rFonts w:ascii="Times New Roman" w:hAnsi="Times New Roman" w:cs="Times New Roman"/>
                <w:sz w:val="24"/>
                <w:szCs w:val="24"/>
                <w:lang w:val="sv-SE"/>
              </w:rPr>
              <w:t xml:space="preserve">, </w:t>
            </w:r>
            <w:r w:rsidRPr="00D52132">
              <w:rPr>
                <w:rFonts w:ascii="Times New Roman" w:hAnsi="Times New Roman" w:cs="Times New Roman"/>
                <w:sz w:val="24"/>
                <w:szCs w:val="24"/>
              </w:rPr>
              <w:t>Kepala Sekolah</w:t>
            </w:r>
            <w:r w:rsidRPr="00D52132">
              <w:rPr>
                <w:rFonts w:ascii="Times New Roman" w:hAnsi="Times New Roman" w:cs="Times New Roman"/>
                <w:sz w:val="24"/>
                <w:szCs w:val="24"/>
                <w:lang w:val="sv-SE"/>
              </w:rPr>
              <w:t xml:space="preserve">, </w:t>
            </w:r>
            <w:r w:rsidRPr="00D52132">
              <w:rPr>
                <w:rFonts w:ascii="Times New Roman" w:hAnsi="Times New Roman" w:cs="Times New Roman"/>
                <w:iCs/>
                <w:sz w:val="24"/>
                <w:szCs w:val="24"/>
                <w:lang w:val="sv-SE"/>
              </w:rPr>
              <w:t xml:space="preserve">Wawancara, </w:t>
            </w:r>
            <w:r w:rsidRPr="00D52132">
              <w:rPr>
                <w:rFonts w:ascii="Times New Roman" w:hAnsi="Times New Roman" w:cs="Times New Roman"/>
                <w:sz w:val="24"/>
                <w:szCs w:val="24"/>
                <w:lang w:val="sv-SE"/>
              </w:rPr>
              <w:t>Uepai,  1 Agustus 2013</w:t>
            </w:r>
          </w:p>
        </w:tc>
        <w:tc>
          <w:tcPr>
            <w:tcW w:w="1909" w:type="dxa"/>
          </w:tcPr>
          <w:p w:rsidR="00FC214C" w:rsidRPr="00B3707A" w:rsidRDefault="00351F64" w:rsidP="00B3707A">
            <w:pPr>
              <w:spacing w:before="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Bagaiaman </w:t>
            </w:r>
            <w:r w:rsidR="00FC214C" w:rsidRPr="00B3707A">
              <w:rPr>
                <w:rFonts w:ascii="Times New Roman" w:hAnsi="Times New Roman" w:cs="Times New Roman"/>
                <w:bCs/>
                <w:sz w:val="24"/>
                <w:szCs w:val="24"/>
              </w:rPr>
              <w:t>Usaha Guru dalam Meningkatkan Kepribadian Islami Murid di SDN Anggopiu</w:t>
            </w:r>
            <w:r>
              <w:rPr>
                <w:rFonts w:ascii="Times New Roman" w:hAnsi="Times New Roman" w:cs="Times New Roman"/>
                <w:bCs/>
                <w:sz w:val="24"/>
                <w:szCs w:val="24"/>
              </w:rPr>
              <w:t>?</w:t>
            </w:r>
          </w:p>
          <w:p w:rsidR="00FC214C" w:rsidRPr="00B3707A" w:rsidRDefault="00FC214C" w:rsidP="00B3707A">
            <w:pPr>
              <w:spacing w:line="360" w:lineRule="auto"/>
              <w:rPr>
                <w:rFonts w:ascii="Times New Roman" w:hAnsi="Times New Roman" w:cs="Times New Roman"/>
                <w:sz w:val="24"/>
                <w:szCs w:val="24"/>
              </w:rPr>
            </w:pPr>
          </w:p>
          <w:p w:rsidR="00FC214C" w:rsidRPr="00B3707A" w:rsidRDefault="00FC214C" w:rsidP="00351F64">
            <w:pPr>
              <w:spacing w:before="240" w:line="360" w:lineRule="auto"/>
              <w:jc w:val="both"/>
              <w:rPr>
                <w:rFonts w:ascii="Times New Roman" w:hAnsi="Times New Roman" w:cs="Times New Roman"/>
                <w:sz w:val="24"/>
                <w:szCs w:val="24"/>
              </w:rPr>
            </w:pPr>
          </w:p>
        </w:tc>
        <w:tc>
          <w:tcPr>
            <w:tcW w:w="5027" w:type="dxa"/>
          </w:tcPr>
          <w:p w:rsidR="00FC214C" w:rsidRPr="00D52132" w:rsidRDefault="00FC214C" w:rsidP="00D52132">
            <w:pPr>
              <w:spacing w:line="360" w:lineRule="auto"/>
              <w:jc w:val="both"/>
              <w:rPr>
                <w:rFonts w:ascii="Times New Roman" w:hAnsi="Times New Roman" w:cs="Times New Roman"/>
                <w:sz w:val="24"/>
                <w:szCs w:val="24"/>
              </w:rPr>
            </w:pPr>
            <w:r w:rsidRPr="00B3707A">
              <w:rPr>
                <w:rFonts w:ascii="Times New Roman" w:hAnsi="Times New Roman" w:cs="Times New Roman"/>
                <w:sz w:val="24"/>
                <w:szCs w:val="24"/>
              </w:rPr>
              <w:t xml:space="preserve">Kesadaran beragama merupakan pendorong untuk selalu melakukan hal-hal terpuji. </w:t>
            </w:r>
            <w:r w:rsidRPr="00B3707A">
              <w:rPr>
                <w:rFonts w:ascii="Times New Roman" w:hAnsi="Times New Roman" w:cs="Times New Roman"/>
                <w:sz w:val="24"/>
                <w:szCs w:val="24"/>
                <w:lang w:val="sv-SE"/>
              </w:rPr>
              <w:t xml:space="preserve">Meningkatnya </w:t>
            </w:r>
            <w:r w:rsidRPr="00B3707A">
              <w:rPr>
                <w:rFonts w:ascii="Times New Roman" w:hAnsi="Times New Roman" w:cs="Times New Roman"/>
                <w:sz w:val="24"/>
                <w:szCs w:val="24"/>
              </w:rPr>
              <w:t>kesadaran beragama kepada murid</w:t>
            </w:r>
            <w:r w:rsidRPr="00B3707A">
              <w:rPr>
                <w:rFonts w:ascii="Times New Roman" w:hAnsi="Times New Roman" w:cs="Times New Roman"/>
                <w:sz w:val="24"/>
                <w:szCs w:val="24"/>
                <w:lang w:val="sv-SE"/>
              </w:rPr>
              <w:t>, tentu saja akan berpengaruh terhadap pelaksanaan ibadah murid. Informan menjelaskan bahwa</w:t>
            </w:r>
            <w:r w:rsidR="00D52132">
              <w:rPr>
                <w:rFonts w:ascii="Times New Roman" w:hAnsi="Times New Roman" w:cs="Times New Roman"/>
                <w:sz w:val="24"/>
                <w:szCs w:val="24"/>
              </w:rPr>
              <w:t xml:space="preserve">. </w:t>
            </w:r>
            <w:r w:rsidRPr="00B3707A">
              <w:rPr>
                <w:rFonts w:ascii="Times New Roman" w:hAnsi="Times New Roman" w:cs="Times New Roman"/>
                <w:sz w:val="24"/>
                <w:szCs w:val="24"/>
              </w:rPr>
              <w:t xml:space="preserve">Sebagai guru, </w:t>
            </w:r>
            <w:r w:rsidRPr="00B3707A">
              <w:rPr>
                <w:rFonts w:ascii="Times New Roman" w:hAnsi="Times New Roman" w:cs="Times New Roman"/>
                <w:sz w:val="24"/>
                <w:szCs w:val="24"/>
                <w:lang w:val="sv-SE"/>
              </w:rPr>
              <w:t xml:space="preserve">kami selalu </w:t>
            </w:r>
            <w:r w:rsidRPr="00B3707A">
              <w:rPr>
                <w:rFonts w:ascii="Times New Roman" w:hAnsi="Times New Roman" w:cs="Times New Roman"/>
                <w:sz w:val="24"/>
                <w:szCs w:val="24"/>
              </w:rPr>
              <w:t>berusaha</w:t>
            </w:r>
            <w:r w:rsidRPr="00B3707A">
              <w:rPr>
                <w:rFonts w:ascii="Times New Roman" w:hAnsi="Times New Roman" w:cs="Times New Roman"/>
                <w:sz w:val="24"/>
                <w:szCs w:val="24"/>
                <w:lang w:val="sv-SE"/>
              </w:rPr>
              <w:t xml:space="preserve"> untuk </w:t>
            </w:r>
            <w:r w:rsidRPr="00B3707A">
              <w:rPr>
                <w:rFonts w:ascii="Times New Roman" w:hAnsi="Times New Roman" w:cs="Times New Roman"/>
                <w:sz w:val="24"/>
                <w:szCs w:val="24"/>
              </w:rPr>
              <w:t xml:space="preserve">menanamkan kesadaran beragama kepada murid untuk selalu </w:t>
            </w:r>
            <w:r w:rsidRPr="00B3707A">
              <w:rPr>
                <w:rFonts w:ascii="Times New Roman" w:hAnsi="Times New Roman" w:cs="Times New Roman"/>
                <w:sz w:val="24"/>
                <w:szCs w:val="24"/>
                <w:lang w:val="sv-SE"/>
              </w:rPr>
              <w:t xml:space="preserve">berbuat baik dan sopan kepada sesama murid dan kepada guru. Hal tersebut merupakan peningkatan yang cukup berarti bagi </w:t>
            </w:r>
            <w:r w:rsidRPr="00B3707A">
              <w:rPr>
                <w:rFonts w:ascii="Times New Roman" w:hAnsi="Times New Roman" w:cs="Times New Roman"/>
                <w:sz w:val="24"/>
                <w:szCs w:val="24"/>
              </w:rPr>
              <w:t>pembentukan kepribadian Islami murid</w:t>
            </w:r>
            <w:r w:rsidRPr="00B3707A">
              <w:rPr>
                <w:rFonts w:ascii="Times New Roman" w:hAnsi="Times New Roman" w:cs="Times New Roman"/>
                <w:sz w:val="24"/>
                <w:szCs w:val="24"/>
                <w:lang w:val="sv-SE"/>
              </w:rPr>
              <w:t xml:space="preserve"> di SDN Anggopiu.</w:t>
            </w:r>
          </w:p>
        </w:tc>
      </w:tr>
      <w:tr w:rsidR="00351F64" w:rsidRPr="00B3707A" w:rsidTr="00F957D1">
        <w:trPr>
          <w:jc w:val="center"/>
        </w:trPr>
        <w:tc>
          <w:tcPr>
            <w:tcW w:w="510" w:type="dxa"/>
          </w:tcPr>
          <w:p w:rsidR="00FC214C" w:rsidRPr="00B3707A" w:rsidRDefault="00FC214C"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t>8</w:t>
            </w:r>
          </w:p>
        </w:tc>
        <w:tc>
          <w:tcPr>
            <w:tcW w:w="1696" w:type="dxa"/>
          </w:tcPr>
          <w:p w:rsidR="00FC214C"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Marlian Majid, A.Ma</w:t>
            </w:r>
            <w:r w:rsidRPr="00D52132">
              <w:rPr>
                <w:rFonts w:ascii="Times New Roman" w:hAnsi="Times New Roman" w:cs="Times New Roman"/>
                <w:sz w:val="24"/>
                <w:szCs w:val="24"/>
                <w:lang w:val="sv-SE"/>
              </w:rPr>
              <w:t xml:space="preserve">., Guru Agama, </w:t>
            </w:r>
            <w:r w:rsidRPr="00D52132">
              <w:rPr>
                <w:rFonts w:ascii="Times New Roman" w:hAnsi="Times New Roman" w:cs="Times New Roman"/>
                <w:iCs/>
                <w:sz w:val="24"/>
                <w:szCs w:val="24"/>
                <w:lang w:val="sv-SE"/>
              </w:rPr>
              <w:lastRenderedPageBreak/>
              <w:t xml:space="preserve">Wawancara, </w:t>
            </w:r>
            <w:r w:rsidRPr="00D52132">
              <w:rPr>
                <w:rFonts w:ascii="Times New Roman" w:hAnsi="Times New Roman" w:cs="Times New Roman"/>
                <w:sz w:val="24"/>
                <w:szCs w:val="24"/>
                <w:lang w:val="sv-SE"/>
              </w:rPr>
              <w:t xml:space="preserve">Uepai,  </w:t>
            </w:r>
            <w:r w:rsidRPr="00D52132">
              <w:rPr>
                <w:rFonts w:ascii="Times New Roman" w:hAnsi="Times New Roman" w:cs="Times New Roman"/>
                <w:sz w:val="24"/>
                <w:szCs w:val="24"/>
              </w:rPr>
              <w:t>3</w:t>
            </w:r>
            <w:r w:rsidRPr="00D52132">
              <w:rPr>
                <w:rFonts w:ascii="Times New Roman" w:hAnsi="Times New Roman" w:cs="Times New Roman"/>
                <w:sz w:val="24"/>
                <w:szCs w:val="24"/>
                <w:lang w:val="sv-SE"/>
              </w:rPr>
              <w:t xml:space="preserve"> Agustus 2013</w:t>
            </w:r>
          </w:p>
        </w:tc>
        <w:tc>
          <w:tcPr>
            <w:tcW w:w="1909" w:type="dxa"/>
          </w:tcPr>
          <w:p w:rsidR="00351F64" w:rsidRPr="00B3707A" w:rsidRDefault="00351F64" w:rsidP="00351F64">
            <w:pPr>
              <w:spacing w:before="240"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Bagaimana cara guru dalam </w:t>
            </w:r>
            <w:r w:rsidRPr="00B3707A">
              <w:rPr>
                <w:rFonts w:ascii="Times New Roman" w:hAnsi="Times New Roman" w:cs="Times New Roman"/>
                <w:iCs/>
                <w:sz w:val="24"/>
                <w:szCs w:val="24"/>
              </w:rPr>
              <w:t xml:space="preserve">Meningkatkan  </w:t>
            </w:r>
            <w:r w:rsidRPr="00B3707A">
              <w:rPr>
                <w:rFonts w:ascii="Times New Roman" w:hAnsi="Times New Roman" w:cs="Times New Roman"/>
                <w:iCs/>
                <w:sz w:val="24"/>
                <w:szCs w:val="24"/>
              </w:rPr>
              <w:lastRenderedPageBreak/>
              <w:t xml:space="preserve">Kesadaran Agama </w:t>
            </w:r>
            <w:r>
              <w:rPr>
                <w:rFonts w:ascii="Times New Roman" w:hAnsi="Times New Roman" w:cs="Times New Roman"/>
                <w:iCs/>
                <w:sz w:val="24"/>
                <w:szCs w:val="24"/>
              </w:rPr>
              <w:t>siswa?</w:t>
            </w:r>
          </w:p>
          <w:p w:rsidR="00FC214C" w:rsidRPr="00B3707A" w:rsidRDefault="00FC214C" w:rsidP="00B3707A">
            <w:pPr>
              <w:spacing w:line="360" w:lineRule="auto"/>
              <w:rPr>
                <w:rFonts w:ascii="Times New Roman" w:hAnsi="Times New Roman" w:cs="Times New Roman"/>
                <w:sz w:val="24"/>
                <w:szCs w:val="24"/>
              </w:rPr>
            </w:pPr>
          </w:p>
        </w:tc>
        <w:tc>
          <w:tcPr>
            <w:tcW w:w="5027" w:type="dxa"/>
          </w:tcPr>
          <w:p w:rsidR="00FC214C" w:rsidRPr="00B3707A" w:rsidRDefault="00FC214C" w:rsidP="00B3707A">
            <w:pPr>
              <w:spacing w:line="360" w:lineRule="auto"/>
              <w:jc w:val="both"/>
              <w:rPr>
                <w:rFonts w:ascii="Times New Roman" w:hAnsi="Times New Roman" w:cs="Times New Roman"/>
                <w:sz w:val="24"/>
                <w:szCs w:val="24"/>
              </w:rPr>
            </w:pPr>
            <w:r w:rsidRPr="00B3707A">
              <w:rPr>
                <w:rFonts w:ascii="Times New Roman" w:hAnsi="Times New Roman" w:cs="Times New Roman"/>
                <w:sz w:val="24"/>
                <w:szCs w:val="24"/>
              </w:rPr>
              <w:lastRenderedPageBreak/>
              <w:t xml:space="preserve">Kami selalu mendorong murid untuk melaksanakan pengajian di TPQ, mengingatkan untuk selalu shalat dan taat pada orang tua dan </w:t>
            </w:r>
            <w:r w:rsidRPr="00B3707A">
              <w:rPr>
                <w:rFonts w:ascii="Times New Roman" w:hAnsi="Times New Roman" w:cs="Times New Roman"/>
                <w:sz w:val="24"/>
                <w:szCs w:val="24"/>
              </w:rPr>
              <w:lastRenderedPageBreak/>
              <w:t>guru. Hal tersebut salah satu usaha untuk menanamkan kesadaran beragama pada anak.</w:t>
            </w:r>
            <w:r w:rsidRPr="00B3707A">
              <w:rPr>
                <w:rStyle w:val="FootnoteReference"/>
                <w:rFonts w:ascii="Times New Roman" w:hAnsi="Times New Roman" w:cs="Times New Roman"/>
                <w:sz w:val="24"/>
                <w:szCs w:val="24"/>
              </w:rPr>
              <w:t xml:space="preserve"> </w:t>
            </w:r>
          </w:p>
          <w:p w:rsidR="00FC214C" w:rsidRPr="00B3707A" w:rsidRDefault="00FC214C" w:rsidP="00B3707A">
            <w:pPr>
              <w:spacing w:line="360" w:lineRule="auto"/>
              <w:rPr>
                <w:rFonts w:ascii="Times New Roman" w:hAnsi="Times New Roman" w:cs="Times New Roman"/>
                <w:sz w:val="24"/>
                <w:szCs w:val="24"/>
              </w:rPr>
            </w:pPr>
          </w:p>
        </w:tc>
      </w:tr>
      <w:tr w:rsidR="00351F64" w:rsidRPr="00B3707A" w:rsidTr="00F957D1">
        <w:trPr>
          <w:jc w:val="center"/>
        </w:trPr>
        <w:tc>
          <w:tcPr>
            <w:tcW w:w="510" w:type="dxa"/>
          </w:tcPr>
          <w:p w:rsidR="00351F64" w:rsidRPr="00B3707A" w:rsidRDefault="00351F64"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lastRenderedPageBreak/>
              <w:t>9</w:t>
            </w:r>
          </w:p>
        </w:tc>
        <w:tc>
          <w:tcPr>
            <w:tcW w:w="1696" w:type="dxa"/>
          </w:tcPr>
          <w:p w:rsidR="00351F64"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Misnawati</w:t>
            </w:r>
            <w:r w:rsidRPr="00D52132">
              <w:rPr>
                <w:rFonts w:ascii="Times New Roman" w:hAnsi="Times New Roman" w:cs="Times New Roman"/>
                <w:sz w:val="24"/>
                <w:szCs w:val="24"/>
                <w:lang w:val="sv-SE"/>
              </w:rPr>
              <w:t>.,  Guru, Wawancara, Uepai, 20 Agustus 2013</w:t>
            </w:r>
          </w:p>
        </w:tc>
        <w:tc>
          <w:tcPr>
            <w:tcW w:w="1909" w:type="dxa"/>
          </w:tcPr>
          <w:p w:rsidR="00351F64" w:rsidRPr="00B3707A" w:rsidRDefault="00351F64" w:rsidP="00494F0B">
            <w:pPr>
              <w:spacing w:before="24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Bagaimana cara guru dalam </w:t>
            </w:r>
            <w:r w:rsidRPr="00B3707A">
              <w:rPr>
                <w:rFonts w:ascii="Times New Roman" w:hAnsi="Times New Roman" w:cs="Times New Roman"/>
                <w:iCs/>
                <w:sz w:val="24"/>
                <w:szCs w:val="24"/>
              </w:rPr>
              <w:t xml:space="preserve">Meningkatkan  Kesadaran Agama </w:t>
            </w:r>
            <w:r>
              <w:rPr>
                <w:rFonts w:ascii="Times New Roman" w:hAnsi="Times New Roman" w:cs="Times New Roman"/>
                <w:iCs/>
                <w:sz w:val="24"/>
                <w:szCs w:val="24"/>
              </w:rPr>
              <w:t>siswa?</w:t>
            </w:r>
          </w:p>
          <w:p w:rsidR="00351F64" w:rsidRPr="00B3707A" w:rsidRDefault="00351F64" w:rsidP="00494F0B">
            <w:pPr>
              <w:spacing w:line="360" w:lineRule="auto"/>
              <w:rPr>
                <w:rFonts w:ascii="Times New Roman" w:hAnsi="Times New Roman" w:cs="Times New Roman"/>
                <w:sz w:val="24"/>
                <w:szCs w:val="24"/>
              </w:rPr>
            </w:pPr>
          </w:p>
        </w:tc>
        <w:tc>
          <w:tcPr>
            <w:tcW w:w="5027" w:type="dxa"/>
          </w:tcPr>
          <w:p w:rsidR="00351F64" w:rsidRPr="00D52132" w:rsidRDefault="00351F64" w:rsidP="00B3707A">
            <w:pPr>
              <w:tabs>
                <w:tab w:val="left" w:pos="8505"/>
              </w:tabs>
              <w:spacing w:line="360" w:lineRule="auto"/>
              <w:jc w:val="both"/>
              <w:rPr>
                <w:rFonts w:ascii="Times New Roman" w:hAnsi="Times New Roman" w:cs="Times New Roman"/>
                <w:bCs/>
                <w:sz w:val="24"/>
                <w:szCs w:val="24"/>
              </w:rPr>
            </w:pPr>
            <w:r w:rsidRPr="00B3707A">
              <w:rPr>
                <w:rFonts w:ascii="Times New Roman" w:hAnsi="Times New Roman" w:cs="Times New Roman"/>
                <w:bCs/>
                <w:sz w:val="24"/>
                <w:szCs w:val="24"/>
                <w:lang w:val="sv-SE"/>
              </w:rPr>
              <w:t>Dalam berbagai bentuk pembinaan dan pendidikan agama Islam di SDN Anggopiu, nilai-nilai keimanan kepada Allah Swt menjadi nomor satu diberikan kepada peserta didik. Hal ini berkenaan dengan pembentukan akidah yang mantap kepada mereka, agar nantinya tidak hidup dalam kesesatan.</w:t>
            </w:r>
          </w:p>
          <w:p w:rsidR="00351F64" w:rsidRPr="00B3707A" w:rsidRDefault="00351F64" w:rsidP="00B3707A">
            <w:pPr>
              <w:spacing w:line="360" w:lineRule="auto"/>
              <w:rPr>
                <w:rFonts w:ascii="Times New Roman" w:hAnsi="Times New Roman" w:cs="Times New Roman"/>
                <w:sz w:val="24"/>
                <w:szCs w:val="24"/>
              </w:rPr>
            </w:pPr>
          </w:p>
        </w:tc>
      </w:tr>
      <w:tr w:rsidR="00351F64" w:rsidRPr="00B3707A" w:rsidTr="00F957D1">
        <w:trPr>
          <w:jc w:val="center"/>
        </w:trPr>
        <w:tc>
          <w:tcPr>
            <w:tcW w:w="510" w:type="dxa"/>
          </w:tcPr>
          <w:p w:rsidR="00351F64" w:rsidRPr="00B3707A" w:rsidRDefault="00351F64"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t>10</w:t>
            </w:r>
          </w:p>
        </w:tc>
        <w:tc>
          <w:tcPr>
            <w:tcW w:w="1696" w:type="dxa"/>
          </w:tcPr>
          <w:p w:rsidR="00351F64" w:rsidRPr="00D52132" w:rsidRDefault="00351F64" w:rsidP="00B3707A">
            <w:pPr>
              <w:spacing w:line="360" w:lineRule="auto"/>
              <w:rPr>
                <w:rFonts w:ascii="Times New Roman" w:hAnsi="Times New Roman" w:cs="Times New Roman"/>
                <w:sz w:val="24"/>
                <w:szCs w:val="24"/>
              </w:rPr>
            </w:pPr>
          </w:p>
        </w:tc>
        <w:tc>
          <w:tcPr>
            <w:tcW w:w="1909" w:type="dxa"/>
          </w:tcPr>
          <w:p w:rsidR="00351F64" w:rsidRPr="00B3707A" w:rsidRDefault="00351F64" w:rsidP="00B3707A">
            <w:pPr>
              <w:spacing w:line="360" w:lineRule="auto"/>
              <w:rPr>
                <w:rFonts w:ascii="Times New Roman" w:hAnsi="Times New Roman" w:cs="Times New Roman"/>
                <w:sz w:val="24"/>
                <w:szCs w:val="24"/>
              </w:rPr>
            </w:pPr>
            <w:r>
              <w:rPr>
                <w:rFonts w:ascii="Times New Roman" w:hAnsi="Times New Roman" w:cs="Times New Roman"/>
                <w:sz w:val="24"/>
                <w:szCs w:val="24"/>
              </w:rPr>
              <w:t xml:space="preserve">Bagaimana Bagaimana </w:t>
            </w:r>
            <w:r w:rsidRPr="00B3707A">
              <w:rPr>
                <w:rFonts w:ascii="Times New Roman" w:hAnsi="Times New Roman" w:cs="Times New Roman"/>
                <w:sz w:val="24"/>
                <w:szCs w:val="24"/>
              </w:rPr>
              <w:t>Membentuk kepribadian mulia</w:t>
            </w:r>
            <w:r>
              <w:rPr>
                <w:rFonts w:ascii="Times New Roman" w:hAnsi="Times New Roman" w:cs="Times New Roman"/>
                <w:sz w:val="24"/>
                <w:szCs w:val="24"/>
              </w:rPr>
              <w:t xml:space="preserve"> siswa?</w:t>
            </w:r>
          </w:p>
        </w:tc>
        <w:tc>
          <w:tcPr>
            <w:tcW w:w="5027" w:type="dxa"/>
          </w:tcPr>
          <w:p w:rsidR="00351F64" w:rsidRPr="00B3707A" w:rsidRDefault="00351F64" w:rsidP="00B3707A">
            <w:pPr>
              <w:tabs>
                <w:tab w:val="left" w:pos="8505"/>
              </w:tabs>
              <w:spacing w:line="360" w:lineRule="auto"/>
              <w:jc w:val="both"/>
              <w:rPr>
                <w:rFonts w:ascii="Times New Roman" w:hAnsi="Times New Roman" w:cs="Times New Roman"/>
                <w:bCs/>
                <w:sz w:val="24"/>
                <w:szCs w:val="24"/>
                <w:lang w:val="sv-SE"/>
              </w:rPr>
            </w:pPr>
            <w:r w:rsidRPr="00B3707A">
              <w:rPr>
                <w:rFonts w:ascii="Times New Roman" w:hAnsi="Times New Roman" w:cs="Times New Roman"/>
                <w:bCs/>
                <w:sz w:val="24"/>
                <w:szCs w:val="24"/>
              </w:rPr>
              <w:t xml:space="preserve">Yang kita harapkan dari anak didik kita adalah disamping memiliki kecerdasan dalam memahami seluruh pelajaran yang diberikan di sekolah, juga bagaimana mereka memiliki akhlak yang baik. </w:t>
            </w:r>
            <w:r w:rsidRPr="00B3707A">
              <w:rPr>
                <w:rFonts w:ascii="Times New Roman" w:hAnsi="Times New Roman" w:cs="Times New Roman"/>
                <w:bCs/>
                <w:sz w:val="24"/>
                <w:szCs w:val="24"/>
                <w:lang w:val="sv-SE"/>
              </w:rPr>
              <w:t>Karena menurut saya, sangat tidak berarti sistem pendidikan kita yang hanya menghasilkan orang cerdas tapi tidak memiliki akhlak yang mulia. Kecerdasan tersebut bisa saja menjadi musuh bagi dirinya dan orang lain jika tidak didukung oleh sifat, mental serta akhlak yang mulia.</w:t>
            </w:r>
          </w:p>
          <w:p w:rsidR="00351F64" w:rsidRPr="00B3707A" w:rsidRDefault="00351F64" w:rsidP="00B3707A">
            <w:pPr>
              <w:spacing w:line="360" w:lineRule="auto"/>
              <w:rPr>
                <w:rFonts w:ascii="Times New Roman" w:hAnsi="Times New Roman" w:cs="Times New Roman"/>
                <w:sz w:val="24"/>
                <w:szCs w:val="24"/>
              </w:rPr>
            </w:pPr>
          </w:p>
        </w:tc>
      </w:tr>
      <w:tr w:rsidR="00351F64" w:rsidRPr="00B3707A" w:rsidTr="00F957D1">
        <w:trPr>
          <w:jc w:val="center"/>
        </w:trPr>
        <w:tc>
          <w:tcPr>
            <w:tcW w:w="510" w:type="dxa"/>
          </w:tcPr>
          <w:p w:rsidR="00351F64" w:rsidRPr="00B3707A" w:rsidRDefault="00351F64"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t>11</w:t>
            </w:r>
          </w:p>
        </w:tc>
        <w:tc>
          <w:tcPr>
            <w:tcW w:w="1696" w:type="dxa"/>
          </w:tcPr>
          <w:p w:rsidR="00D52132" w:rsidRPr="00D52132" w:rsidRDefault="00D52132" w:rsidP="00D52132">
            <w:pPr>
              <w:pStyle w:val="FootnoteText"/>
              <w:rPr>
                <w:sz w:val="24"/>
                <w:szCs w:val="24"/>
                <w:lang w:val="sv-SE"/>
              </w:rPr>
            </w:pPr>
            <w:r w:rsidRPr="00D52132">
              <w:rPr>
                <w:sz w:val="24"/>
                <w:szCs w:val="24"/>
                <w:lang w:val="id-ID"/>
              </w:rPr>
              <w:t>Idul</w:t>
            </w:r>
            <w:r w:rsidRPr="00D52132">
              <w:rPr>
                <w:sz w:val="24"/>
                <w:szCs w:val="24"/>
                <w:lang w:val="sv-SE"/>
              </w:rPr>
              <w:t xml:space="preserve">,  Siswa, </w:t>
            </w:r>
            <w:r w:rsidRPr="00D52132">
              <w:rPr>
                <w:iCs/>
                <w:sz w:val="24"/>
                <w:szCs w:val="24"/>
                <w:lang w:val="sv-SE"/>
              </w:rPr>
              <w:t xml:space="preserve">Wawancara, </w:t>
            </w:r>
            <w:r w:rsidRPr="00D52132">
              <w:rPr>
                <w:sz w:val="24"/>
                <w:szCs w:val="24"/>
                <w:lang w:val="sv-SE"/>
              </w:rPr>
              <w:t>Uepai,  5 Agustus 2013.</w:t>
            </w:r>
          </w:p>
          <w:p w:rsidR="00351F64" w:rsidRPr="00D52132" w:rsidRDefault="00351F64" w:rsidP="00B3707A">
            <w:pPr>
              <w:spacing w:line="360" w:lineRule="auto"/>
              <w:rPr>
                <w:rFonts w:ascii="Times New Roman" w:hAnsi="Times New Roman" w:cs="Times New Roman"/>
                <w:sz w:val="24"/>
                <w:szCs w:val="24"/>
              </w:rPr>
            </w:pPr>
          </w:p>
        </w:tc>
        <w:tc>
          <w:tcPr>
            <w:tcW w:w="1909" w:type="dxa"/>
          </w:tcPr>
          <w:p w:rsidR="00351F64" w:rsidRPr="00B3707A" w:rsidRDefault="00351F64" w:rsidP="00B3707A">
            <w:pPr>
              <w:spacing w:line="360" w:lineRule="auto"/>
              <w:rPr>
                <w:rFonts w:ascii="Times New Roman" w:hAnsi="Times New Roman" w:cs="Times New Roman"/>
                <w:sz w:val="24"/>
                <w:szCs w:val="24"/>
              </w:rPr>
            </w:pPr>
            <w:r>
              <w:rPr>
                <w:rFonts w:ascii="Times New Roman" w:hAnsi="Times New Roman" w:cs="Times New Roman"/>
                <w:sz w:val="24"/>
                <w:szCs w:val="24"/>
              </w:rPr>
              <w:t xml:space="preserve">Bagaimana cara </w:t>
            </w:r>
            <w:r w:rsidRPr="00B3707A">
              <w:rPr>
                <w:rFonts w:ascii="Times New Roman" w:hAnsi="Times New Roman" w:cs="Times New Roman"/>
                <w:sz w:val="24"/>
                <w:szCs w:val="24"/>
              </w:rPr>
              <w:t>Meningkatkan solidaritas</w:t>
            </w:r>
            <w:r>
              <w:rPr>
                <w:rFonts w:ascii="Times New Roman" w:hAnsi="Times New Roman" w:cs="Times New Roman"/>
                <w:sz w:val="24"/>
                <w:szCs w:val="24"/>
              </w:rPr>
              <w:t xml:space="preserve"> siswa?</w:t>
            </w:r>
          </w:p>
        </w:tc>
        <w:tc>
          <w:tcPr>
            <w:tcW w:w="5027" w:type="dxa"/>
          </w:tcPr>
          <w:p w:rsidR="00351F64" w:rsidRPr="00D52132" w:rsidRDefault="00351F64" w:rsidP="00B3707A">
            <w:pPr>
              <w:spacing w:line="360" w:lineRule="auto"/>
              <w:jc w:val="both"/>
              <w:rPr>
                <w:rFonts w:ascii="Times New Roman" w:hAnsi="Times New Roman" w:cs="Times New Roman"/>
                <w:sz w:val="24"/>
                <w:szCs w:val="24"/>
              </w:rPr>
            </w:pPr>
            <w:r w:rsidRPr="00B3707A">
              <w:rPr>
                <w:rFonts w:ascii="Times New Roman" w:hAnsi="Times New Roman" w:cs="Times New Roman"/>
                <w:sz w:val="24"/>
                <w:szCs w:val="24"/>
              </w:rPr>
              <w:t>Kami dilatih untuk bersikap baik dan peduli pada sesama teman</w:t>
            </w:r>
            <w:r w:rsidRPr="00B3707A">
              <w:rPr>
                <w:rFonts w:ascii="Times New Roman" w:hAnsi="Times New Roman" w:cs="Times New Roman"/>
                <w:sz w:val="24"/>
                <w:szCs w:val="24"/>
                <w:lang w:val="sv-SE"/>
              </w:rPr>
              <w:t xml:space="preserve">. </w:t>
            </w:r>
            <w:r w:rsidRPr="00B3707A">
              <w:rPr>
                <w:rFonts w:ascii="Times New Roman" w:hAnsi="Times New Roman" w:cs="Times New Roman"/>
                <w:sz w:val="24"/>
                <w:szCs w:val="24"/>
              </w:rPr>
              <w:t xml:space="preserve">Jika ada teman yang sakit atau dalam musibah, atau ada acara keluarga kami selalu membantu seperti, mengumpulkan dana dari teman-teman dan guru-guru, membawakan </w:t>
            </w:r>
            <w:r w:rsidRPr="00B3707A">
              <w:rPr>
                <w:rFonts w:ascii="Times New Roman" w:hAnsi="Times New Roman" w:cs="Times New Roman"/>
                <w:sz w:val="24"/>
                <w:szCs w:val="24"/>
              </w:rPr>
              <w:lastRenderedPageBreak/>
              <w:t>kayu bakar dan lain-lain</w:t>
            </w:r>
            <w:r w:rsidRPr="00B3707A">
              <w:rPr>
                <w:rFonts w:ascii="Times New Roman" w:hAnsi="Times New Roman" w:cs="Times New Roman"/>
                <w:sz w:val="24"/>
                <w:szCs w:val="24"/>
                <w:lang w:val="sv-SE"/>
              </w:rPr>
              <w:t xml:space="preserve">. </w:t>
            </w:r>
          </w:p>
          <w:p w:rsidR="00351F64" w:rsidRPr="00B3707A" w:rsidRDefault="00351F64" w:rsidP="00B3707A">
            <w:pPr>
              <w:spacing w:line="360" w:lineRule="auto"/>
              <w:rPr>
                <w:rFonts w:ascii="Times New Roman" w:hAnsi="Times New Roman" w:cs="Times New Roman"/>
                <w:sz w:val="24"/>
                <w:szCs w:val="24"/>
              </w:rPr>
            </w:pPr>
          </w:p>
        </w:tc>
      </w:tr>
      <w:tr w:rsidR="00351F64" w:rsidRPr="00B3707A" w:rsidTr="00F957D1">
        <w:trPr>
          <w:jc w:val="center"/>
        </w:trPr>
        <w:tc>
          <w:tcPr>
            <w:tcW w:w="510" w:type="dxa"/>
          </w:tcPr>
          <w:p w:rsidR="00351F64" w:rsidRPr="00B3707A" w:rsidRDefault="00351F64"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lastRenderedPageBreak/>
              <w:t>12</w:t>
            </w:r>
          </w:p>
        </w:tc>
        <w:tc>
          <w:tcPr>
            <w:tcW w:w="1696" w:type="dxa"/>
          </w:tcPr>
          <w:p w:rsidR="00D52132" w:rsidRPr="00D52132" w:rsidRDefault="00D52132" w:rsidP="00D52132">
            <w:pPr>
              <w:pStyle w:val="FootnoteText"/>
              <w:rPr>
                <w:sz w:val="24"/>
                <w:szCs w:val="24"/>
                <w:lang w:val="sv-SE"/>
              </w:rPr>
            </w:pPr>
            <w:r w:rsidRPr="00D52132">
              <w:rPr>
                <w:sz w:val="24"/>
                <w:szCs w:val="24"/>
                <w:lang w:val="id-ID"/>
              </w:rPr>
              <w:t>Yudo, S.Pd</w:t>
            </w:r>
            <w:r w:rsidRPr="00D52132">
              <w:rPr>
                <w:sz w:val="24"/>
                <w:szCs w:val="24"/>
                <w:lang w:val="sv-SE"/>
              </w:rPr>
              <w:t xml:space="preserve">, Kepala Sekolah, </w:t>
            </w:r>
            <w:r w:rsidRPr="00D52132">
              <w:rPr>
                <w:iCs/>
                <w:sz w:val="24"/>
                <w:szCs w:val="24"/>
                <w:lang w:val="sv-SE"/>
              </w:rPr>
              <w:t xml:space="preserve">Wawancara, </w:t>
            </w:r>
            <w:r w:rsidRPr="00D52132">
              <w:rPr>
                <w:sz w:val="24"/>
                <w:szCs w:val="24"/>
                <w:lang w:val="sv-SE"/>
              </w:rPr>
              <w:t>Uepai  1 Agustus 2013.</w:t>
            </w:r>
          </w:p>
          <w:p w:rsidR="00351F64" w:rsidRPr="00D52132" w:rsidRDefault="00351F64" w:rsidP="00B3707A">
            <w:pPr>
              <w:spacing w:line="360" w:lineRule="auto"/>
              <w:rPr>
                <w:rFonts w:ascii="Times New Roman" w:hAnsi="Times New Roman" w:cs="Times New Roman"/>
                <w:sz w:val="24"/>
                <w:szCs w:val="24"/>
              </w:rPr>
            </w:pPr>
          </w:p>
        </w:tc>
        <w:tc>
          <w:tcPr>
            <w:tcW w:w="1909" w:type="dxa"/>
          </w:tcPr>
          <w:p w:rsidR="00351F64" w:rsidRPr="00B3707A" w:rsidRDefault="00351F64" w:rsidP="00494F0B">
            <w:pPr>
              <w:spacing w:line="360" w:lineRule="auto"/>
              <w:rPr>
                <w:rFonts w:ascii="Times New Roman" w:hAnsi="Times New Roman" w:cs="Times New Roman"/>
                <w:sz w:val="24"/>
                <w:szCs w:val="24"/>
              </w:rPr>
            </w:pPr>
            <w:r>
              <w:rPr>
                <w:rFonts w:ascii="Times New Roman" w:hAnsi="Times New Roman" w:cs="Times New Roman"/>
                <w:sz w:val="24"/>
                <w:szCs w:val="24"/>
              </w:rPr>
              <w:t xml:space="preserve">Bagaimana cara </w:t>
            </w:r>
            <w:r w:rsidRPr="00B3707A">
              <w:rPr>
                <w:rFonts w:ascii="Times New Roman" w:hAnsi="Times New Roman" w:cs="Times New Roman"/>
                <w:sz w:val="24"/>
                <w:szCs w:val="24"/>
              </w:rPr>
              <w:t>Meningkatkan solidaritas</w:t>
            </w:r>
            <w:r>
              <w:rPr>
                <w:rFonts w:ascii="Times New Roman" w:hAnsi="Times New Roman" w:cs="Times New Roman"/>
                <w:sz w:val="24"/>
                <w:szCs w:val="24"/>
              </w:rPr>
              <w:t xml:space="preserve"> siswa?</w:t>
            </w:r>
          </w:p>
        </w:tc>
        <w:tc>
          <w:tcPr>
            <w:tcW w:w="5027" w:type="dxa"/>
          </w:tcPr>
          <w:p w:rsidR="00351F64" w:rsidRPr="00D52132" w:rsidRDefault="00351F64" w:rsidP="00B3707A">
            <w:pPr>
              <w:spacing w:line="360" w:lineRule="auto"/>
              <w:jc w:val="both"/>
              <w:rPr>
                <w:rFonts w:ascii="Times New Roman" w:hAnsi="Times New Roman" w:cs="Times New Roman"/>
                <w:sz w:val="24"/>
                <w:szCs w:val="24"/>
              </w:rPr>
            </w:pPr>
            <w:r w:rsidRPr="00B3707A">
              <w:rPr>
                <w:rFonts w:ascii="Times New Roman" w:hAnsi="Times New Roman" w:cs="Times New Roman"/>
                <w:sz w:val="24"/>
                <w:szCs w:val="24"/>
                <w:lang w:val="sv-SE"/>
              </w:rPr>
              <w:t>Pada hari-hari tertentu murid selalu terlibat dalam kerja bakti bersama masyarakat sekitar. Ada program jumat bersih yang dicanangkan oleh sekolah selalu melibatkan murid untuk membersihkan tempat-tempat umum seperti: Lahan terbuka hijau dekat sekolah, tanah lapang dan tempat-tempat lainnya. Ini merupakan wujud kepedulian mereka  terhadap lingkungan sosialnya.</w:t>
            </w:r>
          </w:p>
          <w:p w:rsidR="00351F64" w:rsidRPr="00B3707A" w:rsidRDefault="00351F64" w:rsidP="00B3707A">
            <w:pPr>
              <w:spacing w:line="360" w:lineRule="auto"/>
              <w:ind w:left="426"/>
              <w:jc w:val="both"/>
              <w:rPr>
                <w:rFonts w:ascii="Times New Roman" w:hAnsi="Times New Roman" w:cs="Times New Roman"/>
                <w:sz w:val="24"/>
                <w:szCs w:val="24"/>
                <w:lang w:val="sv-SE"/>
              </w:rPr>
            </w:pPr>
          </w:p>
          <w:p w:rsidR="00351F64" w:rsidRPr="00B3707A" w:rsidRDefault="00351F64" w:rsidP="00B3707A">
            <w:pPr>
              <w:spacing w:line="360" w:lineRule="auto"/>
              <w:jc w:val="both"/>
              <w:rPr>
                <w:rFonts w:ascii="Times New Roman" w:hAnsi="Times New Roman" w:cs="Times New Roman"/>
                <w:sz w:val="24"/>
                <w:szCs w:val="24"/>
              </w:rPr>
            </w:pPr>
          </w:p>
        </w:tc>
      </w:tr>
      <w:tr w:rsidR="00351F64" w:rsidRPr="00B3707A" w:rsidTr="00F957D1">
        <w:trPr>
          <w:jc w:val="center"/>
        </w:trPr>
        <w:tc>
          <w:tcPr>
            <w:tcW w:w="510" w:type="dxa"/>
          </w:tcPr>
          <w:p w:rsidR="00351F64" w:rsidRPr="00B3707A" w:rsidRDefault="00351F64"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t>13</w:t>
            </w:r>
          </w:p>
        </w:tc>
        <w:tc>
          <w:tcPr>
            <w:tcW w:w="1696" w:type="dxa"/>
          </w:tcPr>
          <w:p w:rsidR="00351F64"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Nirmawati</w:t>
            </w:r>
            <w:r w:rsidRPr="00D52132">
              <w:rPr>
                <w:rFonts w:ascii="Times New Roman" w:hAnsi="Times New Roman" w:cs="Times New Roman"/>
                <w:sz w:val="24"/>
                <w:szCs w:val="24"/>
                <w:lang w:val="sv-SE"/>
              </w:rPr>
              <w:t>., Guru, Wawancara, Uepai, 20 Agustus 2013</w:t>
            </w:r>
          </w:p>
        </w:tc>
        <w:tc>
          <w:tcPr>
            <w:tcW w:w="1909" w:type="dxa"/>
          </w:tcPr>
          <w:p w:rsidR="00351F64" w:rsidRPr="00B3707A" w:rsidRDefault="00351F64" w:rsidP="00351F64">
            <w:pPr>
              <w:spacing w:line="360" w:lineRule="auto"/>
              <w:rPr>
                <w:rFonts w:ascii="Times New Roman" w:hAnsi="Times New Roman" w:cs="Times New Roman"/>
                <w:sz w:val="24"/>
                <w:szCs w:val="24"/>
              </w:rPr>
            </w:pPr>
            <w:r>
              <w:rPr>
                <w:rFonts w:ascii="Times New Roman" w:hAnsi="Times New Roman" w:cs="Times New Roman"/>
                <w:sz w:val="24"/>
                <w:szCs w:val="24"/>
              </w:rPr>
              <w:t xml:space="preserve">Bagaimana cara </w:t>
            </w:r>
            <w:r w:rsidRPr="00B3707A">
              <w:rPr>
                <w:rFonts w:ascii="Times New Roman" w:hAnsi="Times New Roman" w:cs="Times New Roman"/>
                <w:sz w:val="24"/>
                <w:szCs w:val="24"/>
              </w:rPr>
              <w:t xml:space="preserve">Meningkatkan </w:t>
            </w:r>
            <w:r>
              <w:rPr>
                <w:rFonts w:ascii="Times New Roman" w:hAnsi="Times New Roman" w:cs="Times New Roman"/>
                <w:sz w:val="24"/>
                <w:szCs w:val="24"/>
              </w:rPr>
              <w:t>hubungan harmonis antar</w:t>
            </w:r>
            <w:r>
              <w:rPr>
                <w:rFonts w:ascii="Times New Roman" w:hAnsi="Times New Roman" w:cs="Times New Roman"/>
                <w:sz w:val="24"/>
                <w:szCs w:val="24"/>
              </w:rPr>
              <w:t xml:space="preserve"> siswa?</w:t>
            </w:r>
          </w:p>
        </w:tc>
        <w:tc>
          <w:tcPr>
            <w:tcW w:w="5027" w:type="dxa"/>
          </w:tcPr>
          <w:p w:rsidR="00351F64" w:rsidRPr="00D52132" w:rsidRDefault="00351F64" w:rsidP="00B3707A">
            <w:pPr>
              <w:tabs>
                <w:tab w:val="left" w:pos="8505"/>
              </w:tabs>
              <w:spacing w:line="360" w:lineRule="auto"/>
              <w:jc w:val="both"/>
              <w:rPr>
                <w:rFonts w:ascii="Times New Roman" w:hAnsi="Times New Roman" w:cs="Times New Roman"/>
                <w:bCs/>
                <w:sz w:val="24"/>
                <w:szCs w:val="24"/>
              </w:rPr>
            </w:pPr>
            <w:r w:rsidRPr="00B3707A">
              <w:rPr>
                <w:rFonts w:ascii="Times New Roman" w:hAnsi="Times New Roman" w:cs="Times New Roman"/>
                <w:bCs/>
                <w:sz w:val="24"/>
                <w:szCs w:val="24"/>
                <w:lang w:val="sv-SE"/>
              </w:rPr>
              <w:t>Dalam memberikan pembinaan, kita sebagai guru harus menciptakan hubungan yang harmonis antara murid dengan murid dan antara murid dengan guru. Untuk itu dalam berinteraksi tidak perlu guru menjaga wibawa dengan menutup komunikasi dengan muridnya.</w:t>
            </w:r>
          </w:p>
          <w:p w:rsidR="00351F64" w:rsidRPr="00B3707A" w:rsidRDefault="00351F64" w:rsidP="00B3707A">
            <w:pPr>
              <w:spacing w:line="360" w:lineRule="auto"/>
              <w:ind w:left="426"/>
              <w:jc w:val="both"/>
              <w:rPr>
                <w:rFonts w:ascii="Times New Roman" w:hAnsi="Times New Roman" w:cs="Times New Roman"/>
                <w:sz w:val="24"/>
                <w:szCs w:val="24"/>
              </w:rPr>
            </w:pPr>
          </w:p>
        </w:tc>
      </w:tr>
      <w:tr w:rsidR="00351F64" w:rsidRPr="00B3707A" w:rsidTr="00F957D1">
        <w:trPr>
          <w:jc w:val="center"/>
        </w:trPr>
        <w:tc>
          <w:tcPr>
            <w:tcW w:w="510" w:type="dxa"/>
          </w:tcPr>
          <w:p w:rsidR="00351F64" w:rsidRPr="00B3707A" w:rsidRDefault="00351F64"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t>14</w:t>
            </w:r>
          </w:p>
        </w:tc>
        <w:tc>
          <w:tcPr>
            <w:tcW w:w="1696" w:type="dxa"/>
          </w:tcPr>
          <w:p w:rsidR="00351F64"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Alprida Rimpan</w:t>
            </w:r>
            <w:r w:rsidRPr="00D52132">
              <w:rPr>
                <w:rFonts w:ascii="Times New Roman" w:hAnsi="Times New Roman" w:cs="Times New Roman"/>
                <w:sz w:val="24"/>
                <w:szCs w:val="24"/>
                <w:lang w:val="sv-SE"/>
              </w:rPr>
              <w:t xml:space="preserve">., Guru, </w:t>
            </w:r>
            <w:r w:rsidRPr="00D52132">
              <w:rPr>
                <w:rFonts w:ascii="Times New Roman" w:hAnsi="Times New Roman" w:cs="Times New Roman"/>
                <w:iCs/>
                <w:sz w:val="24"/>
                <w:szCs w:val="24"/>
                <w:lang w:val="sv-SE"/>
              </w:rPr>
              <w:t xml:space="preserve">Wawancara, </w:t>
            </w:r>
            <w:r w:rsidRPr="00D52132">
              <w:rPr>
                <w:rFonts w:ascii="Times New Roman" w:hAnsi="Times New Roman" w:cs="Times New Roman"/>
                <w:sz w:val="24"/>
                <w:szCs w:val="24"/>
                <w:lang w:val="sv-SE"/>
              </w:rPr>
              <w:t>Uepai  1 Agustus 2013</w:t>
            </w:r>
          </w:p>
        </w:tc>
        <w:tc>
          <w:tcPr>
            <w:tcW w:w="1909" w:type="dxa"/>
          </w:tcPr>
          <w:p w:rsidR="00351F64" w:rsidRPr="00B3707A" w:rsidRDefault="00351F64" w:rsidP="00351F64">
            <w:pPr>
              <w:spacing w:line="360" w:lineRule="auto"/>
              <w:rPr>
                <w:rFonts w:ascii="Times New Roman" w:hAnsi="Times New Roman" w:cs="Times New Roman"/>
                <w:sz w:val="24"/>
                <w:szCs w:val="24"/>
              </w:rPr>
            </w:pPr>
            <w:r>
              <w:rPr>
                <w:rFonts w:ascii="Times New Roman" w:hAnsi="Times New Roman" w:cs="Times New Roman"/>
                <w:sz w:val="24"/>
                <w:szCs w:val="24"/>
              </w:rPr>
              <w:t>Bagaimana bentuk m</w:t>
            </w:r>
            <w:r w:rsidRPr="00B3707A">
              <w:rPr>
                <w:rFonts w:ascii="Times New Roman" w:hAnsi="Times New Roman" w:cs="Times New Roman"/>
                <w:sz w:val="24"/>
                <w:szCs w:val="24"/>
              </w:rPr>
              <w:t>eningkatkan kepribadian dengan kedisiplinan</w:t>
            </w:r>
            <w:r>
              <w:rPr>
                <w:rFonts w:ascii="Times New Roman" w:hAnsi="Times New Roman" w:cs="Times New Roman"/>
                <w:sz w:val="24"/>
                <w:szCs w:val="24"/>
              </w:rPr>
              <w:t>?</w:t>
            </w:r>
          </w:p>
        </w:tc>
        <w:tc>
          <w:tcPr>
            <w:tcW w:w="5027" w:type="dxa"/>
          </w:tcPr>
          <w:p w:rsidR="00351F64" w:rsidRPr="00D52132" w:rsidRDefault="00351F64" w:rsidP="00D52132">
            <w:pPr>
              <w:spacing w:line="360" w:lineRule="auto"/>
              <w:jc w:val="both"/>
              <w:rPr>
                <w:rFonts w:ascii="Times New Roman" w:hAnsi="Times New Roman" w:cs="Times New Roman"/>
                <w:sz w:val="24"/>
                <w:szCs w:val="24"/>
              </w:rPr>
            </w:pPr>
            <w:r w:rsidRPr="00B3707A">
              <w:rPr>
                <w:rFonts w:ascii="Times New Roman" w:hAnsi="Times New Roman" w:cs="Times New Roman"/>
                <w:sz w:val="24"/>
                <w:szCs w:val="24"/>
                <w:lang w:val="sv-SE"/>
              </w:rPr>
              <w:t>Bagi murid yang melakukan pelanggaran-pelanggaran di sekolah, ada sanksi disiplin yang diterimanya sesuai dengan kadar pelanggarannya. Bagi murid yang terlambat, kami berikan peringatan dan apabila sudah dilakukan secara berulang-ulang, maka ada peringatan keras sampai kami menyampaikan masalah tersebut kepada orang tua murid.</w:t>
            </w:r>
          </w:p>
          <w:p w:rsidR="00351F64" w:rsidRPr="00B3707A" w:rsidRDefault="00351F64" w:rsidP="00B3707A">
            <w:pPr>
              <w:spacing w:line="360" w:lineRule="auto"/>
              <w:ind w:left="426"/>
              <w:jc w:val="both"/>
              <w:rPr>
                <w:rFonts w:ascii="Times New Roman" w:hAnsi="Times New Roman" w:cs="Times New Roman"/>
                <w:sz w:val="24"/>
                <w:szCs w:val="24"/>
                <w:lang w:val="sv-SE"/>
              </w:rPr>
            </w:pPr>
          </w:p>
          <w:p w:rsidR="00351F64" w:rsidRPr="00B3707A" w:rsidRDefault="00351F64" w:rsidP="00B3707A">
            <w:pPr>
              <w:spacing w:line="360" w:lineRule="auto"/>
              <w:jc w:val="both"/>
              <w:rPr>
                <w:rFonts w:ascii="Times New Roman" w:hAnsi="Times New Roman" w:cs="Times New Roman"/>
                <w:sz w:val="24"/>
                <w:szCs w:val="24"/>
              </w:rPr>
            </w:pPr>
          </w:p>
        </w:tc>
      </w:tr>
      <w:tr w:rsidR="00351F64" w:rsidRPr="00B3707A" w:rsidTr="00F957D1">
        <w:trPr>
          <w:jc w:val="center"/>
        </w:trPr>
        <w:tc>
          <w:tcPr>
            <w:tcW w:w="510" w:type="dxa"/>
          </w:tcPr>
          <w:p w:rsidR="00351F64" w:rsidRPr="00B3707A" w:rsidRDefault="00351F64"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lastRenderedPageBreak/>
              <w:t>15</w:t>
            </w:r>
          </w:p>
        </w:tc>
        <w:tc>
          <w:tcPr>
            <w:tcW w:w="1696" w:type="dxa"/>
          </w:tcPr>
          <w:p w:rsidR="00351F64"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Jusmaeni,  Guru, Wawancara, Uepai, 1 Juli, 2013</w:t>
            </w:r>
          </w:p>
        </w:tc>
        <w:tc>
          <w:tcPr>
            <w:tcW w:w="1909" w:type="dxa"/>
          </w:tcPr>
          <w:p w:rsidR="00351F64" w:rsidRPr="00351F64" w:rsidRDefault="00351F64" w:rsidP="00B3707A">
            <w:pPr>
              <w:spacing w:before="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Bagaimana </w:t>
            </w:r>
            <w:r w:rsidRPr="00B3707A">
              <w:rPr>
                <w:rFonts w:ascii="Times New Roman" w:hAnsi="Times New Roman" w:cs="Times New Roman"/>
                <w:bCs/>
                <w:sz w:val="24"/>
                <w:szCs w:val="24"/>
              </w:rPr>
              <w:t>Bentuk-bentuk</w:t>
            </w:r>
            <w:r w:rsidRPr="00B3707A">
              <w:rPr>
                <w:rFonts w:ascii="Times New Roman" w:hAnsi="Times New Roman" w:cs="Times New Roman"/>
                <w:bCs/>
                <w:sz w:val="24"/>
                <w:szCs w:val="24"/>
                <w:lang w:val="sv-SE"/>
              </w:rPr>
              <w:t xml:space="preserve"> Peningkatan Kepribadian Islami Murid SDN Anggopiu</w:t>
            </w:r>
            <w:r>
              <w:rPr>
                <w:rFonts w:ascii="Times New Roman" w:hAnsi="Times New Roman" w:cs="Times New Roman"/>
                <w:bCs/>
                <w:sz w:val="24"/>
                <w:szCs w:val="24"/>
              </w:rPr>
              <w:t>?</w:t>
            </w:r>
          </w:p>
          <w:p w:rsidR="00351F64" w:rsidRPr="00B3707A" w:rsidRDefault="00351F64" w:rsidP="00B3707A">
            <w:pPr>
              <w:spacing w:line="360" w:lineRule="auto"/>
              <w:jc w:val="both"/>
              <w:rPr>
                <w:rFonts w:ascii="Times New Roman" w:hAnsi="Times New Roman" w:cs="Times New Roman"/>
                <w:bCs/>
                <w:sz w:val="24"/>
                <w:szCs w:val="24"/>
                <w:lang w:val="sv-SE"/>
              </w:rPr>
            </w:pPr>
          </w:p>
          <w:p w:rsidR="00351F64" w:rsidRPr="00B3707A" w:rsidRDefault="00351F64" w:rsidP="00351F64">
            <w:pPr>
              <w:tabs>
                <w:tab w:val="num" w:pos="720"/>
              </w:tabs>
              <w:spacing w:before="240" w:line="360" w:lineRule="auto"/>
              <w:jc w:val="both"/>
              <w:rPr>
                <w:rFonts w:ascii="Times New Roman" w:hAnsi="Times New Roman" w:cs="Times New Roman"/>
                <w:sz w:val="24"/>
                <w:szCs w:val="24"/>
              </w:rPr>
            </w:pPr>
          </w:p>
        </w:tc>
        <w:tc>
          <w:tcPr>
            <w:tcW w:w="5027" w:type="dxa"/>
          </w:tcPr>
          <w:p w:rsidR="00351F64" w:rsidRPr="00B3707A" w:rsidRDefault="00351F64" w:rsidP="00B3707A">
            <w:pPr>
              <w:spacing w:line="360" w:lineRule="auto"/>
              <w:ind w:left="360"/>
              <w:jc w:val="both"/>
              <w:rPr>
                <w:rFonts w:ascii="Times New Roman" w:hAnsi="Times New Roman" w:cs="Times New Roman"/>
                <w:bCs/>
                <w:sz w:val="24"/>
                <w:szCs w:val="24"/>
              </w:rPr>
            </w:pPr>
            <w:r w:rsidRPr="00B3707A">
              <w:rPr>
                <w:rFonts w:ascii="Times New Roman" w:hAnsi="Times New Roman" w:cs="Times New Roman"/>
                <w:bCs/>
                <w:sz w:val="24"/>
                <w:szCs w:val="24"/>
              </w:rPr>
              <w:t>Dalam menghadapi murid, guru tidak harus selalu besikap keras kepada mereka. Apalagi kalau guru selalu memarahi dan memukul muridnya ketika melakukan kesalahan. Pada hal hanya karena masalah kecil, yang seharusnya murid berhak untuk dinasehati.</w:t>
            </w:r>
          </w:p>
          <w:p w:rsidR="00351F64" w:rsidRPr="00B3707A" w:rsidRDefault="00351F64" w:rsidP="00B3707A">
            <w:pPr>
              <w:spacing w:line="360" w:lineRule="auto"/>
              <w:rPr>
                <w:rFonts w:ascii="Times New Roman" w:hAnsi="Times New Roman" w:cs="Times New Roman"/>
                <w:sz w:val="24"/>
                <w:szCs w:val="24"/>
              </w:rPr>
            </w:pPr>
          </w:p>
        </w:tc>
      </w:tr>
      <w:tr w:rsidR="00351F64" w:rsidRPr="00B3707A" w:rsidTr="00F957D1">
        <w:trPr>
          <w:jc w:val="center"/>
        </w:trPr>
        <w:tc>
          <w:tcPr>
            <w:tcW w:w="510" w:type="dxa"/>
          </w:tcPr>
          <w:p w:rsidR="00351F64" w:rsidRPr="00B3707A" w:rsidRDefault="00351F64"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t>16</w:t>
            </w:r>
          </w:p>
        </w:tc>
        <w:tc>
          <w:tcPr>
            <w:tcW w:w="1696" w:type="dxa"/>
          </w:tcPr>
          <w:p w:rsidR="00351F64"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Marlian Majid, Guru, Wawancara, Uepai, 9 Juli, 2013</w:t>
            </w:r>
          </w:p>
        </w:tc>
        <w:tc>
          <w:tcPr>
            <w:tcW w:w="1909" w:type="dxa"/>
          </w:tcPr>
          <w:p w:rsidR="00351F64" w:rsidRPr="00B3707A" w:rsidRDefault="00351F64" w:rsidP="00351F64">
            <w:pPr>
              <w:tabs>
                <w:tab w:val="num" w:pos="720"/>
              </w:tabs>
              <w:spacing w:before="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Bagaimana </w:t>
            </w:r>
            <w:r w:rsidRPr="00B3707A">
              <w:rPr>
                <w:rFonts w:ascii="Times New Roman" w:hAnsi="Times New Roman" w:cs="Times New Roman"/>
                <w:bCs/>
                <w:sz w:val="24"/>
                <w:szCs w:val="24"/>
              </w:rPr>
              <w:t>Pendidikan dengan Kasih Sayang</w:t>
            </w:r>
            <w:r>
              <w:rPr>
                <w:rFonts w:ascii="Times New Roman" w:hAnsi="Times New Roman" w:cs="Times New Roman"/>
                <w:bCs/>
                <w:sz w:val="24"/>
                <w:szCs w:val="24"/>
              </w:rPr>
              <w:t>?</w:t>
            </w:r>
          </w:p>
          <w:p w:rsidR="00351F64" w:rsidRPr="00B3707A" w:rsidRDefault="00351F64" w:rsidP="00B3707A">
            <w:pPr>
              <w:spacing w:line="360" w:lineRule="auto"/>
              <w:rPr>
                <w:rFonts w:ascii="Times New Roman" w:hAnsi="Times New Roman" w:cs="Times New Roman"/>
                <w:sz w:val="24"/>
                <w:szCs w:val="24"/>
              </w:rPr>
            </w:pPr>
          </w:p>
        </w:tc>
        <w:tc>
          <w:tcPr>
            <w:tcW w:w="5027" w:type="dxa"/>
          </w:tcPr>
          <w:p w:rsidR="00351F64" w:rsidRPr="00B3707A" w:rsidRDefault="00351F64" w:rsidP="00B3707A">
            <w:pPr>
              <w:spacing w:line="360" w:lineRule="auto"/>
              <w:ind w:left="360"/>
              <w:jc w:val="both"/>
              <w:rPr>
                <w:rFonts w:ascii="Times New Roman" w:hAnsi="Times New Roman" w:cs="Times New Roman"/>
                <w:bCs/>
                <w:sz w:val="24"/>
                <w:szCs w:val="24"/>
              </w:rPr>
            </w:pPr>
            <w:r w:rsidRPr="00B3707A">
              <w:rPr>
                <w:rFonts w:ascii="Times New Roman" w:hAnsi="Times New Roman" w:cs="Times New Roman"/>
                <w:bCs/>
                <w:sz w:val="24"/>
                <w:szCs w:val="24"/>
              </w:rPr>
              <w:t>Dalam mendidik anak, guru harus bersikap lemah lembut dan tidak memaksakan keinginan. Kita harus mengerti bahwa anak punya dunianya sendiri yang berbeda dengan dunia orang dewasa. Apa yang dikerjakan, dilakukan berdasarkan respon yang diterimanya dari lingkungannya.</w:t>
            </w:r>
          </w:p>
          <w:p w:rsidR="00351F64" w:rsidRPr="00B3707A" w:rsidRDefault="00351F64" w:rsidP="00B3707A">
            <w:pPr>
              <w:spacing w:line="360" w:lineRule="auto"/>
              <w:rPr>
                <w:rFonts w:ascii="Times New Roman" w:hAnsi="Times New Roman" w:cs="Times New Roman"/>
                <w:sz w:val="24"/>
                <w:szCs w:val="24"/>
              </w:rPr>
            </w:pPr>
          </w:p>
        </w:tc>
      </w:tr>
      <w:tr w:rsidR="00351F64" w:rsidRPr="00B3707A" w:rsidTr="00F957D1">
        <w:trPr>
          <w:jc w:val="center"/>
        </w:trPr>
        <w:tc>
          <w:tcPr>
            <w:tcW w:w="510" w:type="dxa"/>
          </w:tcPr>
          <w:p w:rsidR="00351F64" w:rsidRPr="00B3707A" w:rsidRDefault="00351F64"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t>17</w:t>
            </w:r>
          </w:p>
        </w:tc>
        <w:tc>
          <w:tcPr>
            <w:tcW w:w="1696" w:type="dxa"/>
          </w:tcPr>
          <w:p w:rsidR="00351F64"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Marlian Majid, A. Ma, Guru, Wawancara, Uepai, 1 Juli, 2013</w:t>
            </w:r>
          </w:p>
        </w:tc>
        <w:tc>
          <w:tcPr>
            <w:tcW w:w="1909" w:type="dxa"/>
          </w:tcPr>
          <w:p w:rsidR="00351F64" w:rsidRPr="00B3707A" w:rsidRDefault="00351F64" w:rsidP="00B3707A">
            <w:pPr>
              <w:spacing w:line="360" w:lineRule="auto"/>
              <w:rPr>
                <w:rFonts w:ascii="Times New Roman" w:hAnsi="Times New Roman" w:cs="Times New Roman"/>
                <w:sz w:val="24"/>
                <w:szCs w:val="24"/>
              </w:rPr>
            </w:pPr>
            <w:r>
              <w:rPr>
                <w:rFonts w:ascii="Times New Roman" w:hAnsi="Times New Roman" w:cs="Times New Roman"/>
                <w:bCs/>
                <w:sz w:val="24"/>
                <w:szCs w:val="24"/>
              </w:rPr>
              <w:t xml:space="preserve">Bagaimana </w:t>
            </w:r>
            <w:r w:rsidRPr="00B3707A">
              <w:rPr>
                <w:rFonts w:ascii="Times New Roman" w:hAnsi="Times New Roman" w:cs="Times New Roman"/>
                <w:sz w:val="24"/>
                <w:szCs w:val="24"/>
              </w:rPr>
              <w:t>Pendidikan dengan keteladanan</w:t>
            </w:r>
            <w:r>
              <w:rPr>
                <w:rFonts w:ascii="Times New Roman" w:hAnsi="Times New Roman" w:cs="Times New Roman"/>
                <w:sz w:val="24"/>
                <w:szCs w:val="24"/>
              </w:rPr>
              <w:t>?</w:t>
            </w:r>
          </w:p>
        </w:tc>
        <w:tc>
          <w:tcPr>
            <w:tcW w:w="5027" w:type="dxa"/>
          </w:tcPr>
          <w:p w:rsidR="00351F64" w:rsidRPr="00B3707A" w:rsidRDefault="00351F64" w:rsidP="00B3707A">
            <w:pPr>
              <w:spacing w:line="360" w:lineRule="auto"/>
              <w:ind w:left="360"/>
              <w:jc w:val="both"/>
              <w:rPr>
                <w:rFonts w:ascii="Times New Roman" w:hAnsi="Times New Roman" w:cs="Times New Roman"/>
                <w:bCs/>
                <w:sz w:val="24"/>
                <w:szCs w:val="24"/>
              </w:rPr>
            </w:pPr>
            <w:r w:rsidRPr="00B3707A">
              <w:rPr>
                <w:rFonts w:ascii="Times New Roman" w:hAnsi="Times New Roman" w:cs="Times New Roman"/>
                <w:bCs/>
                <w:sz w:val="24"/>
                <w:szCs w:val="24"/>
              </w:rPr>
              <w:t>Guru harus memberikan contoh kepada muridnya tentang perilaku yang baik. Guru harus menghindari melakukan kesalahan di hadapan murid, karena memunginkan anak mengikuti apa yang dilihat dari guru. Agar mereka mau mengikuti keinginan atau harapan guru, maka sepantasnya kita memberikan contoh.</w:t>
            </w:r>
          </w:p>
          <w:p w:rsidR="00351F64" w:rsidRPr="00B3707A" w:rsidRDefault="00351F64" w:rsidP="00B3707A">
            <w:pPr>
              <w:spacing w:line="360" w:lineRule="auto"/>
              <w:rPr>
                <w:rFonts w:ascii="Times New Roman" w:hAnsi="Times New Roman" w:cs="Times New Roman"/>
                <w:sz w:val="24"/>
                <w:szCs w:val="24"/>
              </w:rPr>
            </w:pPr>
          </w:p>
        </w:tc>
      </w:tr>
      <w:tr w:rsidR="00351F64" w:rsidRPr="00B3707A" w:rsidTr="00F957D1">
        <w:trPr>
          <w:jc w:val="center"/>
        </w:trPr>
        <w:tc>
          <w:tcPr>
            <w:tcW w:w="510" w:type="dxa"/>
          </w:tcPr>
          <w:p w:rsidR="00351F64" w:rsidRPr="00B3707A" w:rsidRDefault="00351F64"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lastRenderedPageBreak/>
              <w:t>18</w:t>
            </w:r>
          </w:p>
        </w:tc>
        <w:tc>
          <w:tcPr>
            <w:tcW w:w="1696" w:type="dxa"/>
          </w:tcPr>
          <w:p w:rsidR="00351F64"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Nirmawati, Guru, Wawancara, Uepai, 1 Juli, 2013</w:t>
            </w:r>
          </w:p>
        </w:tc>
        <w:tc>
          <w:tcPr>
            <w:tcW w:w="1909" w:type="dxa"/>
          </w:tcPr>
          <w:p w:rsidR="00351F64" w:rsidRPr="00B3707A" w:rsidRDefault="00034466" w:rsidP="00B3707A">
            <w:pPr>
              <w:spacing w:line="360" w:lineRule="auto"/>
              <w:rPr>
                <w:rFonts w:ascii="Times New Roman" w:hAnsi="Times New Roman" w:cs="Times New Roman"/>
                <w:sz w:val="24"/>
                <w:szCs w:val="24"/>
              </w:rPr>
            </w:pPr>
            <w:r w:rsidRPr="003D6586">
              <w:rPr>
                <w:rFonts w:ascii="Times New Roman" w:eastAsia="Times New Roman" w:hAnsi="Times New Roman" w:cs="Times New Roman"/>
                <w:bCs/>
                <w:sz w:val="24"/>
                <w:szCs w:val="24"/>
                <w:lang w:val="sv-SE"/>
              </w:rPr>
              <w:t xml:space="preserve">Apakah faktor keteladanan guru juga berpengaruh terhadap perubahan </w:t>
            </w:r>
            <w:r>
              <w:rPr>
                <w:rFonts w:ascii="Times New Roman" w:eastAsia="Times New Roman" w:hAnsi="Times New Roman" w:cs="Times New Roman"/>
                <w:bCs/>
                <w:sz w:val="24"/>
                <w:szCs w:val="24"/>
                <w:lang w:val="sv-SE"/>
              </w:rPr>
              <w:t>kepribadian</w:t>
            </w:r>
            <w:r w:rsidRPr="003D6586">
              <w:rPr>
                <w:rFonts w:ascii="Times New Roman" w:eastAsia="Times New Roman" w:hAnsi="Times New Roman" w:cs="Times New Roman"/>
                <w:bCs/>
                <w:sz w:val="24"/>
                <w:szCs w:val="24"/>
                <w:lang w:val="sv-SE"/>
              </w:rPr>
              <w:t xml:space="preserve"> </w:t>
            </w:r>
            <w:r>
              <w:rPr>
                <w:rFonts w:ascii="Times New Roman" w:eastAsia="Times New Roman" w:hAnsi="Times New Roman" w:cs="Times New Roman"/>
                <w:bCs/>
                <w:sz w:val="24"/>
                <w:szCs w:val="24"/>
                <w:lang w:val="sv-SE"/>
              </w:rPr>
              <w:t>Siswa</w:t>
            </w:r>
            <w:r w:rsidR="00351F64">
              <w:rPr>
                <w:rFonts w:ascii="Times New Roman" w:hAnsi="Times New Roman" w:cs="Times New Roman"/>
                <w:bCs/>
                <w:sz w:val="24"/>
                <w:szCs w:val="24"/>
              </w:rPr>
              <w:t>?</w:t>
            </w:r>
          </w:p>
        </w:tc>
        <w:tc>
          <w:tcPr>
            <w:tcW w:w="5027" w:type="dxa"/>
          </w:tcPr>
          <w:p w:rsidR="00351F64" w:rsidRPr="00B3707A" w:rsidRDefault="00351F64" w:rsidP="00D52132">
            <w:pPr>
              <w:spacing w:line="360" w:lineRule="auto"/>
              <w:jc w:val="both"/>
              <w:rPr>
                <w:rFonts w:ascii="Times New Roman" w:hAnsi="Times New Roman" w:cs="Times New Roman"/>
                <w:sz w:val="24"/>
                <w:szCs w:val="24"/>
              </w:rPr>
            </w:pPr>
            <w:r w:rsidRPr="00B3707A">
              <w:rPr>
                <w:rFonts w:ascii="Times New Roman" w:hAnsi="Times New Roman" w:cs="Times New Roman"/>
                <w:bCs/>
                <w:sz w:val="24"/>
                <w:szCs w:val="24"/>
              </w:rPr>
              <w:t>Sebelum mengajarkan kepada orang lain, kami berperilaku baik, saling menghargai sesama guru. Cara seperti ini sangat efektif memberi contoh teladan kepada murid kita, karena anak selalu cenderung menganggap apa yang dilakukan oleh kedua gurunya adalah sesuatu yang baik dan benar.</w:t>
            </w:r>
            <w:r w:rsidRPr="00B3707A">
              <w:rPr>
                <w:rStyle w:val="FootnoteReference"/>
                <w:rFonts w:ascii="Times New Roman" w:hAnsi="Times New Roman" w:cs="Times New Roman"/>
                <w:bCs/>
                <w:sz w:val="24"/>
                <w:szCs w:val="24"/>
              </w:rPr>
              <w:t xml:space="preserve"> </w:t>
            </w:r>
          </w:p>
        </w:tc>
      </w:tr>
      <w:tr w:rsidR="00351F64" w:rsidRPr="00B3707A" w:rsidTr="00F957D1">
        <w:trPr>
          <w:jc w:val="center"/>
        </w:trPr>
        <w:tc>
          <w:tcPr>
            <w:tcW w:w="510" w:type="dxa"/>
          </w:tcPr>
          <w:p w:rsidR="00351F64" w:rsidRPr="00B3707A" w:rsidRDefault="00351F64" w:rsidP="00B3707A">
            <w:pPr>
              <w:spacing w:line="360" w:lineRule="auto"/>
              <w:jc w:val="center"/>
              <w:rPr>
                <w:rFonts w:ascii="Times New Roman" w:hAnsi="Times New Roman" w:cs="Times New Roman"/>
                <w:sz w:val="24"/>
                <w:szCs w:val="24"/>
              </w:rPr>
            </w:pPr>
            <w:r w:rsidRPr="00B3707A">
              <w:rPr>
                <w:rFonts w:ascii="Times New Roman" w:hAnsi="Times New Roman" w:cs="Times New Roman"/>
                <w:sz w:val="24"/>
                <w:szCs w:val="24"/>
              </w:rPr>
              <w:t>19</w:t>
            </w:r>
          </w:p>
        </w:tc>
        <w:tc>
          <w:tcPr>
            <w:tcW w:w="1696" w:type="dxa"/>
          </w:tcPr>
          <w:p w:rsidR="00351F64" w:rsidRPr="00D52132" w:rsidRDefault="00D52132" w:rsidP="00B3707A">
            <w:pPr>
              <w:spacing w:line="360" w:lineRule="auto"/>
              <w:rPr>
                <w:rFonts w:ascii="Times New Roman" w:hAnsi="Times New Roman" w:cs="Times New Roman"/>
                <w:sz w:val="24"/>
                <w:szCs w:val="24"/>
              </w:rPr>
            </w:pPr>
            <w:r w:rsidRPr="00D52132">
              <w:rPr>
                <w:rFonts w:ascii="Times New Roman" w:hAnsi="Times New Roman" w:cs="Times New Roman"/>
                <w:sz w:val="24"/>
                <w:szCs w:val="24"/>
              </w:rPr>
              <w:t xml:space="preserve">Jusmaeni, S. Pd, Guru, </w:t>
            </w:r>
            <w:r>
              <w:rPr>
                <w:rFonts w:ascii="Times New Roman" w:hAnsi="Times New Roman" w:cs="Times New Roman"/>
                <w:sz w:val="24"/>
                <w:szCs w:val="24"/>
              </w:rPr>
              <w:t>wawanc</w:t>
            </w:r>
            <w:r w:rsidRPr="00D52132">
              <w:rPr>
                <w:rFonts w:ascii="Times New Roman" w:hAnsi="Times New Roman" w:cs="Times New Roman"/>
                <w:sz w:val="24"/>
                <w:szCs w:val="24"/>
              </w:rPr>
              <w:t>ara, Uepai 13 Juli 2013</w:t>
            </w:r>
          </w:p>
        </w:tc>
        <w:tc>
          <w:tcPr>
            <w:tcW w:w="1909" w:type="dxa"/>
          </w:tcPr>
          <w:p w:rsidR="00351F64" w:rsidRPr="00B3707A" w:rsidRDefault="00351F64" w:rsidP="00B3707A">
            <w:pPr>
              <w:spacing w:line="360" w:lineRule="auto"/>
              <w:rPr>
                <w:rFonts w:ascii="Times New Roman" w:hAnsi="Times New Roman" w:cs="Times New Roman"/>
                <w:sz w:val="24"/>
                <w:szCs w:val="24"/>
              </w:rPr>
            </w:pPr>
            <w:r>
              <w:rPr>
                <w:rFonts w:ascii="Times New Roman" w:hAnsi="Times New Roman" w:cs="Times New Roman"/>
                <w:sz w:val="24"/>
                <w:szCs w:val="24"/>
              </w:rPr>
              <w:t xml:space="preserve">Bagaimana </w:t>
            </w:r>
            <w:r w:rsidRPr="00B3707A">
              <w:rPr>
                <w:rFonts w:ascii="Times New Roman" w:hAnsi="Times New Roman" w:cs="Times New Roman"/>
                <w:sz w:val="24"/>
                <w:szCs w:val="24"/>
              </w:rPr>
              <w:t>Pemberian nasehat</w:t>
            </w:r>
            <w:r>
              <w:rPr>
                <w:rFonts w:ascii="Times New Roman" w:hAnsi="Times New Roman" w:cs="Times New Roman"/>
                <w:sz w:val="24"/>
                <w:szCs w:val="24"/>
              </w:rPr>
              <w:t xml:space="preserve"> pada siswa untuk meningkatkan kepribadiaannya?</w:t>
            </w:r>
          </w:p>
        </w:tc>
        <w:tc>
          <w:tcPr>
            <w:tcW w:w="5027" w:type="dxa"/>
          </w:tcPr>
          <w:p w:rsidR="00351F64" w:rsidRPr="00B3707A" w:rsidRDefault="00351F64" w:rsidP="00D52132">
            <w:pPr>
              <w:spacing w:line="360" w:lineRule="auto"/>
              <w:jc w:val="both"/>
              <w:rPr>
                <w:rFonts w:ascii="Times New Roman" w:hAnsi="Times New Roman" w:cs="Times New Roman"/>
                <w:bCs/>
                <w:sz w:val="24"/>
                <w:szCs w:val="24"/>
              </w:rPr>
            </w:pPr>
            <w:r w:rsidRPr="00B3707A">
              <w:rPr>
                <w:rFonts w:ascii="Times New Roman" w:hAnsi="Times New Roman" w:cs="Times New Roman"/>
                <w:bCs/>
                <w:sz w:val="24"/>
                <w:szCs w:val="24"/>
              </w:rPr>
              <w:t>Dalam pemberian nasehat hendaknya dilakukan dengan baik, juga isi dari nasehat yang kita berikan mengarah kepada kebaikan, andai mereka enggan untuk mendengar atau justru membantahnya, maka bantalah dengan santun dan paik pula. Peningkatan kepribadian Islami dengan pemberian nasehat merupakan cara yang baik dan membantu, terutama untuk anak-anak. Pemberaian nasehat diberikan kepada murid dengan pesan-pesan yang baik. Guru selalu memberikan nasehat kepada murid-muridnya setiap saat. Hal tersebut dilakukan agar anak menjadi anak yang baik</w:t>
            </w:r>
            <w:r w:rsidR="00D52132">
              <w:t>.</w:t>
            </w:r>
          </w:p>
        </w:tc>
      </w:tr>
    </w:tbl>
    <w:p w:rsidR="00183555" w:rsidRDefault="00183555"/>
    <w:sectPr w:rsidR="00183555" w:rsidSect="00D96F53">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49D" w:rsidRDefault="0035149D" w:rsidP="00E733E9">
      <w:pPr>
        <w:pStyle w:val="TableGrid"/>
      </w:pPr>
      <w:r>
        <w:separator/>
      </w:r>
    </w:p>
  </w:endnote>
  <w:endnote w:type="continuationSeparator" w:id="1">
    <w:p w:rsidR="0035149D" w:rsidRDefault="0035149D" w:rsidP="00E733E9">
      <w:pPr>
        <w:pStyle w:val="TableGri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49D" w:rsidRDefault="0035149D" w:rsidP="00E733E9">
      <w:pPr>
        <w:pStyle w:val="TableGrid"/>
      </w:pPr>
      <w:r>
        <w:separator/>
      </w:r>
    </w:p>
  </w:footnote>
  <w:footnote w:type="continuationSeparator" w:id="1">
    <w:p w:rsidR="0035149D" w:rsidRDefault="0035149D" w:rsidP="00E733E9">
      <w:pPr>
        <w:pStyle w:val="TableGrid"/>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66A"/>
    <w:multiLevelType w:val="hybridMultilevel"/>
    <w:tmpl w:val="A17C7992"/>
    <w:lvl w:ilvl="0" w:tplc="BDEA3CA4">
      <w:start w:val="1"/>
      <w:numFmt w:val="decimal"/>
      <w:lvlText w:val="%1."/>
      <w:lvlJc w:val="left"/>
      <w:pPr>
        <w:tabs>
          <w:tab w:val="num" w:pos="5580"/>
        </w:tabs>
        <w:ind w:left="55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D554DC"/>
    <w:multiLevelType w:val="hybridMultilevel"/>
    <w:tmpl w:val="758E30EC"/>
    <w:lvl w:ilvl="0" w:tplc="E320D2B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223A87"/>
    <w:multiLevelType w:val="hybridMultilevel"/>
    <w:tmpl w:val="F41C6940"/>
    <w:lvl w:ilvl="0" w:tplc="EE5E51F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3555"/>
    <w:rsid w:val="00034466"/>
    <w:rsid w:val="00183555"/>
    <w:rsid w:val="003350D5"/>
    <w:rsid w:val="0035149D"/>
    <w:rsid w:val="00351F64"/>
    <w:rsid w:val="004F5551"/>
    <w:rsid w:val="006D0668"/>
    <w:rsid w:val="00772064"/>
    <w:rsid w:val="007B3687"/>
    <w:rsid w:val="00A85F7E"/>
    <w:rsid w:val="00B3707A"/>
    <w:rsid w:val="00CB77CB"/>
    <w:rsid w:val="00CD399A"/>
    <w:rsid w:val="00D52132"/>
    <w:rsid w:val="00D96F53"/>
    <w:rsid w:val="00E27F6C"/>
    <w:rsid w:val="00E733E9"/>
    <w:rsid w:val="00F957D1"/>
    <w:rsid w:val="00FC21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5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183555"/>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18355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18355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neon</dc:creator>
  <cp:keywords/>
  <dc:description/>
  <cp:lastModifiedBy>neon</cp:lastModifiedBy>
  <cp:revision>19</cp:revision>
  <dcterms:created xsi:type="dcterms:W3CDTF">2013-10-31T22:40:00Z</dcterms:created>
  <dcterms:modified xsi:type="dcterms:W3CDTF">2013-11-01T01:19:00Z</dcterms:modified>
</cp:coreProperties>
</file>