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5" w:rsidRDefault="00612D4D" w:rsidP="00612D4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2D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TINDAK KEKERASAN </w:t>
      </w:r>
      <w:r w:rsidR="00F123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TERHADAP </w:t>
      </w:r>
      <w:r w:rsidRPr="00612D4D">
        <w:rPr>
          <w:rFonts w:ascii="Times New Roman" w:hAnsi="Times New Roman" w:cs="Times New Roman"/>
          <w:b/>
          <w:sz w:val="24"/>
          <w:szCs w:val="24"/>
          <w:lang w:val="id-ID"/>
        </w:rPr>
        <w:t>ISTRI DI TINJAU DARI HUKUM ISLAM DAN UU NO. 23 TAHUN 2004 TENTANG PENGHAPUSAN KEKERASAN DALAM RUMAH TANGGA (PKDRT)</w:t>
      </w:r>
    </w:p>
    <w:p w:rsidR="00612D4D" w:rsidRPr="00612D4D" w:rsidRDefault="00C877F2" w:rsidP="00612D4D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F01DF4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="00612D4D">
        <w:rPr>
          <w:rFonts w:ascii="Times New Roman" w:hAnsi="Times New Roman" w:cs="Times New Roman"/>
          <w:b/>
          <w:sz w:val="24"/>
          <w:szCs w:val="24"/>
          <w:lang w:val="id-ID"/>
        </w:rPr>
        <w:t>tudi kasus di Desa Bangka</w:t>
      </w:r>
      <w:r w:rsidR="0077688A">
        <w:rPr>
          <w:rFonts w:ascii="Times New Roman" w:hAnsi="Times New Roman" w:cs="Times New Roman"/>
          <w:b/>
          <w:sz w:val="24"/>
          <w:szCs w:val="24"/>
          <w:lang w:val="id-ID"/>
        </w:rPr>
        <w:t>li Timur Kec. Watoputeh Kab. Mu</w:t>
      </w:r>
      <w:r w:rsidR="00612D4D">
        <w:rPr>
          <w:rFonts w:ascii="Times New Roman" w:hAnsi="Times New Roman" w:cs="Times New Roman"/>
          <w:b/>
          <w:sz w:val="24"/>
          <w:szCs w:val="24"/>
          <w:lang w:val="id-ID"/>
        </w:rPr>
        <w:t>na)</w:t>
      </w:r>
    </w:p>
    <w:p w:rsidR="00C06697" w:rsidRDefault="00C06697" w:rsidP="00E75AF4">
      <w:pPr>
        <w:jc w:val="center"/>
        <w:rPr>
          <w:rFonts w:asciiTheme="majorBidi" w:hAnsiTheme="majorBidi" w:cstheme="majorBidi"/>
          <w:noProof/>
          <w:sz w:val="24"/>
          <w:szCs w:val="24"/>
          <w:lang w:val="id-ID" w:eastAsia="id-ID"/>
        </w:rPr>
      </w:pPr>
    </w:p>
    <w:p w:rsidR="00E75AF4" w:rsidRDefault="00C06697" w:rsidP="00E75AF4">
      <w:pPr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2314575" cy="2209800"/>
            <wp:effectExtent l="19050" t="0" r="9525" b="0"/>
            <wp:docPr id="2" name="Picture 1" descr="E: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F4" w:rsidRPr="00612D4D" w:rsidRDefault="00E75AF4" w:rsidP="00E75AF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A6D0B" w:rsidRPr="00612D4D" w:rsidRDefault="00612D4D" w:rsidP="00E75AF4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12D4D"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612D4D" w:rsidRPr="00612D4D" w:rsidRDefault="00BA134B" w:rsidP="00BA134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DIAJUKAN </w:t>
      </w:r>
      <w:r w:rsidR="00DC6B79">
        <w:rPr>
          <w:rFonts w:asciiTheme="majorBidi" w:hAnsiTheme="majorBidi" w:cstheme="majorBidi"/>
          <w:b/>
          <w:sz w:val="24"/>
          <w:szCs w:val="24"/>
          <w:lang w:val="id-ID"/>
        </w:rPr>
        <w:t>UNTUK MEMENUHI SALAH SATU SYARAT</w:t>
      </w:r>
    </w:p>
    <w:p w:rsidR="00612D4D" w:rsidRPr="00612D4D" w:rsidRDefault="00612D4D" w:rsidP="00612D4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MEMPEROLEH GELAR SARJANA S</w:t>
      </w:r>
      <w:r w:rsidRPr="00612D4D">
        <w:rPr>
          <w:rFonts w:asciiTheme="majorBidi" w:hAnsiTheme="majorBidi" w:cstheme="majorBidi"/>
          <w:b/>
          <w:sz w:val="24"/>
          <w:szCs w:val="24"/>
          <w:lang w:val="id-ID"/>
        </w:rPr>
        <w:t>TRATA SATU</w:t>
      </w:r>
    </w:p>
    <w:p w:rsidR="00E75AF4" w:rsidRDefault="00612D4D" w:rsidP="00612D4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12D4D">
        <w:rPr>
          <w:rFonts w:asciiTheme="majorBidi" w:hAnsiTheme="majorBidi" w:cstheme="majorBidi"/>
          <w:b/>
          <w:sz w:val="24"/>
          <w:szCs w:val="24"/>
          <w:lang w:val="id-ID"/>
        </w:rPr>
        <w:t>DALAM ILMU HUKUM ISLAM</w:t>
      </w:r>
    </w:p>
    <w:p w:rsidR="00DC6B79" w:rsidRPr="00612D4D" w:rsidRDefault="00DC6B79" w:rsidP="00612D4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IAIN KENDARI</w:t>
      </w:r>
    </w:p>
    <w:p w:rsidR="00E75AF4" w:rsidRDefault="00E75AF4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p w:rsidR="00612D4D" w:rsidRDefault="00612D4D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p w:rsidR="00F55062" w:rsidRPr="00612D4D" w:rsidRDefault="00F55062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p w:rsidR="00FB59F6" w:rsidRPr="007F7D3A" w:rsidRDefault="002A6D0B" w:rsidP="00F550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F7D3A">
        <w:rPr>
          <w:rFonts w:asciiTheme="majorBidi" w:hAnsiTheme="majorBidi" w:cstheme="majorBidi"/>
          <w:b/>
          <w:bCs/>
          <w:sz w:val="24"/>
          <w:szCs w:val="24"/>
          <w:u w:val="single"/>
        </w:rPr>
        <w:t>LA ODE ERWIN</w:t>
      </w:r>
    </w:p>
    <w:p w:rsidR="002A6D0B" w:rsidRDefault="002A6D0B" w:rsidP="00F550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F7D3A">
        <w:rPr>
          <w:rFonts w:asciiTheme="majorBidi" w:hAnsiTheme="majorBidi" w:cstheme="majorBidi"/>
          <w:b/>
          <w:bCs/>
          <w:sz w:val="24"/>
          <w:szCs w:val="24"/>
        </w:rPr>
        <w:t>12020102004</w:t>
      </w:r>
    </w:p>
    <w:p w:rsidR="00F55062" w:rsidRDefault="00F55062" w:rsidP="00F550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55062" w:rsidRDefault="00F55062" w:rsidP="00F550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12D4D" w:rsidRPr="00612D4D" w:rsidRDefault="00612D4D" w:rsidP="00F5506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F7D3A" w:rsidRPr="00DC6B79" w:rsidRDefault="00612D4D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F7D3A">
        <w:rPr>
          <w:rFonts w:asciiTheme="majorBidi" w:hAnsiTheme="majorBidi" w:cstheme="majorBidi"/>
          <w:b/>
          <w:bCs/>
          <w:sz w:val="24"/>
          <w:szCs w:val="24"/>
        </w:rPr>
        <w:t>FAKULTAS SYAR’AH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7F7D3A" w:rsidRPr="007F7D3A" w:rsidRDefault="007F7D3A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7D3A">
        <w:rPr>
          <w:rFonts w:asciiTheme="majorBidi" w:hAnsiTheme="majorBidi" w:cstheme="majorBidi"/>
          <w:b/>
          <w:bCs/>
          <w:sz w:val="24"/>
          <w:szCs w:val="24"/>
        </w:rPr>
        <w:t>INSTITUT AGAMA ISLAM NEGERI (IAIN)</w:t>
      </w:r>
    </w:p>
    <w:p w:rsidR="007F7D3A" w:rsidRDefault="007F7D3A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F7D3A">
        <w:rPr>
          <w:rFonts w:asciiTheme="majorBidi" w:hAnsiTheme="majorBidi" w:cstheme="majorBidi"/>
          <w:b/>
          <w:bCs/>
          <w:sz w:val="24"/>
          <w:szCs w:val="24"/>
        </w:rPr>
        <w:t>KENDARI</w:t>
      </w:r>
      <w:r w:rsidR="008221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230E" w:rsidRPr="00F1230E" w:rsidRDefault="00F1230E" w:rsidP="007F7D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2015</w:t>
      </w:r>
    </w:p>
    <w:sectPr w:rsidR="00F1230E" w:rsidRPr="00F1230E" w:rsidSect="00E75AF4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4800"/>
    <w:rsid w:val="00001AAB"/>
    <w:rsid w:val="000A4295"/>
    <w:rsid w:val="00246013"/>
    <w:rsid w:val="002A6D0B"/>
    <w:rsid w:val="0032254D"/>
    <w:rsid w:val="003457A7"/>
    <w:rsid w:val="005160B1"/>
    <w:rsid w:val="005A7A5E"/>
    <w:rsid w:val="005F1CE8"/>
    <w:rsid w:val="00612D4D"/>
    <w:rsid w:val="00651D49"/>
    <w:rsid w:val="00697AA5"/>
    <w:rsid w:val="00757D35"/>
    <w:rsid w:val="0077688A"/>
    <w:rsid w:val="007F7D3A"/>
    <w:rsid w:val="008201FF"/>
    <w:rsid w:val="008221C1"/>
    <w:rsid w:val="00874194"/>
    <w:rsid w:val="008D240D"/>
    <w:rsid w:val="00A96D1D"/>
    <w:rsid w:val="00B21317"/>
    <w:rsid w:val="00B94804"/>
    <w:rsid w:val="00BA134B"/>
    <w:rsid w:val="00BF4A88"/>
    <w:rsid w:val="00C06697"/>
    <w:rsid w:val="00C14800"/>
    <w:rsid w:val="00C64632"/>
    <w:rsid w:val="00C877F2"/>
    <w:rsid w:val="00D22520"/>
    <w:rsid w:val="00D32D59"/>
    <w:rsid w:val="00DC6B79"/>
    <w:rsid w:val="00E75AF4"/>
    <w:rsid w:val="00F01DF4"/>
    <w:rsid w:val="00F1230E"/>
    <w:rsid w:val="00F55062"/>
    <w:rsid w:val="00F66D48"/>
    <w:rsid w:val="00F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F6"/>
  </w:style>
  <w:style w:type="paragraph" w:styleId="Heading1">
    <w:name w:val="heading 1"/>
    <w:basedOn w:val="Normal"/>
    <w:next w:val="Normal"/>
    <w:link w:val="Heading1Char"/>
    <w:uiPriority w:val="9"/>
    <w:qFormat/>
    <w:rsid w:val="000A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2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1480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1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201F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A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2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A42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42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29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A42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A429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RUSDYN</dc:creator>
  <cp:lastModifiedBy>erwin</cp:lastModifiedBy>
  <cp:revision>18</cp:revision>
  <cp:lastPrinted>2015-06-04T17:42:00Z</cp:lastPrinted>
  <dcterms:created xsi:type="dcterms:W3CDTF">2015-06-04T17:06:00Z</dcterms:created>
  <dcterms:modified xsi:type="dcterms:W3CDTF">2016-01-26T22:37:00Z</dcterms:modified>
</cp:coreProperties>
</file>