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E1" w:rsidRPr="000E3A4F" w:rsidRDefault="00374F2C" w:rsidP="009F308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smartTag w:uri="urn:schemas-microsoft-com:office:smarttags" w:element="stockticker">
        <w:r w:rsidR="004B38E1" w:rsidRPr="000E3A4F">
          <w:rPr>
            <w:rFonts w:ascii="Times New Roman" w:hAnsi="Times New Roman" w:cs="Times New Roman"/>
            <w:b/>
            <w:sz w:val="24"/>
            <w:szCs w:val="24"/>
          </w:rPr>
          <w:t>BAB</w:t>
        </w:r>
      </w:smartTag>
      <w:r w:rsidR="004B38E1" w:rsidRPr="000E3A4F">
        <w:rPr>
          <w:rFonts w:ascii="Times New Roman" w:hAnsi="Times New Roman" w:cs="Times New Roman"/>
          <w:b/>
          <w:sz w:val="24"/>
          <w:szCs w:val="24"/>
        </w:rPr>
        <w:t xml:space="preserve"> II</w:t>
      </w:r>
    </w:p>
    <w:p w:rsidR="004B38E1" w:rsidRPr="000E3A4F" w:rsidRDefault="00AD18E6" w:rsidP="009F308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4B38E1" w:rsidRPr="000E3A4F" w:rsidRDefault="004B38E1" w:rsidP="009F3085">
      <w:pPr>
        <w:pStyle w:val="ListParagraph"/>
        <w:numPr>
          <w:ilvl w:val="0"/>
          <w:numId w:val="1"/>
        </w:numPr>
        <w:spacing w:after="0" w:line="480" w:lineRule="auto"/>
        <w:ind w:left="426" w:hanging="436"/>
        <w:jc w:val="both"/>
        <w:rPr>
          <w:rFonts w:ascii="Times New Roman" w:hAnsi="Times New Roman" w:cs="Times New Roman"/>
          <w:b/>
          <w:sz w:val="24"/>
          <w:szCs w:val="24"/>
        </w:rPr>
      </w:pPr>
      <w:r w:rsidRPr="000E3A4F">
        <w:rPr>
          <w:rFonts w:ascii="Times New Roman" w:hAnsi="Times New Roman" w:cs="Times New Roman"/>
          <w:b/>
          <w:sz w:val="24"/>
          <w:szCs w:val="24"/>
        </w:rPr>
        <w:t xml:space="preserve">Kajian </w:t>
      </w:r>
      <w:r w:rsidR="00EE0C7E" w:rsidRPr="000E3A4F">
        <w:rPr>
          <w:rFonts w:ascii="Times New Roman" w:hAnsi="Times New Roman" w:cs="Times New Roman"/>
          <w:b/>
          <w:sz w:val="24"/>
          <w:szCs w:val="24"/>
        </w:rPr>
        <w:t xml:space="preserve">Yang </w:t>
      </w:r>
      <w:r w:rsidRPr="000E3A4F">
        <w:rPr>
          <w:rFonts w:ascii="Times New Roman" w:hAnsi="Times New Roman" w:cs="Times New Roman"/>
          <w:b/>
          <w:sz w:val="24"/>
          <w:szCs w:val="24"/>
        </w:rPr>
        <w:t>Relevan</w:t>
      </w:r>
    </w:p>
    <w:p w:rsidR="005F7F30" w:rsidRPr="000E3A4F" w:rsidRDefault="004B38E1" w:rsidP="009F3085">
      <w:pPr>
        <w:spacing w:after="0" w:line="480" w:lineRule="auto"/>
        <w:ind w:firstLine="720"/>
        <w:jc w:val="both"/>
        <w:rPr>
          <w:rFonts w:ascii="Times New Roman" w:hAnsi="Times New Roman" w:cs="Times New Roman"/>
          <w:sz w:val="24"/>
          <w:szCs w:val="24"/>
          <w:lang w:val="en-US"/>
        </w:rPr>
      </w:pPr>
      <w:r w:rsidRPr="000E3A4F">
        <w:rPr>
          <w:rFonts w:ascii="Times New Roman" w:hAnsi="Times New Roman" w:cs="Times New Roman"/>
          <w:sz w:val="24"/>
          <w:szCs w:val="24"/>
        </w:rPr>
        <w:t>Sebelum penulis meneliti dengan judul ”</w:t>
      </w:r>
      <w:r w:rsidRPr="000E3A4F">
        <w:rPr>
          <w:rFonts w:ascii="Times New Roman" w:hAnsi="Times New Roman" w:cs="Times New Roman"/>
          <w:i/>
          <w:iCs/>
          <w:sz w:val="24"/>
          <w:szCs w:val="24"/>
        </w:rPr>
        <w:t>Sistem Jual Beli Tal</w:t>
      </w:r>
      <w:r w:rsidR="00EE720E" w:rsidRPr="000E3A4F">
        <w:rPr>
          <w:rFonts w:ascii="Times New Roman" w:hAnsi="Times New Roman" w:cs="Times New Roman"/>
          <w:i/>
          <w:iCs/>
          <w:sz w:val="24"/>
          <w:szCs w:val="24"/>
        </w:rPr>
        <w:t>a</w:t>
      </w:r>
      <w:r w:rsidR="006169B7" w:rsidRPr="000E3A4F">
        <w:rPr>
          <w:rFonts w:ascii="Times New Roman" w:hAnsi="Times New Roman" w:cs="Times New Roman"/>
          <w:i/>
          <w:iCs/>
          <w:sz w:val="24"/>
          <w:szCs w:val="24"/>
        </w:rPr>
        <w:t>q</w:t>
      </w:r>
      <w:r w:rsidR="00EE720E" w:rsidRPr="000E3A4F">
        <w:rPr>
          <w:rFonts w:ascii="Times New Roman" w:hAnsi="Times New Roman" w:cs="Times New Roman"/>
          <w:i/>
          <w:iCs/>
          <w:sz w:val="24"/>
          <w:szCs w:val="24"/>
        </w:rPr>
        <w:t>qi</w:t>
      </w:r>
      <w:r w:rsidRPr="000E3A4F">
        <w:rPr>
          <w:rFonts w:ascii="Times New Roman" w:hAnsi="Times New Roman" w:cs="Times New Roman"/>
          <w:i/>
          <w:iCs/>
          <w:sz w:val="24"/>
          <w:szCs w:val="24"/>
        </w:rPr>
        <w:t xml:space="preserve"> Rukban (Studi Kasus </w:t>
      </w:r>
      <w:r w:rsidR="005E5341" w:rsidRPr="000E3A4F">
        <w:rPr>
          <w:rFonts w:ascii="Times New Roman" w:hAnsi="Times New Roman" w:cs="Times New Roman"/>
          <w:i/>
          <w:iCs/>
          <w:sz w:val="24"/>
          <w:szCs w:val="24"/>
        </w:rPr>
        <w:t xml:space="preserve">Di </w:t>
      </w:r>
      <w:r w:rsidRPr="000E3A4F">
        <w:rPr>
          <w:rFonts w:ascii="Times New Roman" w:hAnsi="Times New Roman" w:cs="Times New Roman"/>
          <w:i/>
          <w:iCs/>
          <w:sz w:val="24"/>
          <w:szCs w:val="24"/>
        </w:rPr>
        <w:t>Desa Mekar</w:t>
      </w:r>
      <w:r w:rsidR="00EE0C7E" w:rsidRPr="000E3A4F">
        <w:rPr>
          <w:rFonts w:ascii="Times New Roman" w:hAnsi="Times New Roman" w:cs="Times New Roman"/>
          <w:i/>
          <w:iCs/>
          <w:sz w:val="24"/>
          <w:szCs w:val="24"/>
        </w:rPr>
        <w:t xml:space="preserve"> Jaya </w:t>
      </w:r>
      <w:r w:rsidR="005E5341">
        <w:rPr>
          <w:rFonts w:ascii="Times New Roman" w:hAnsi="Times New Roman" w:cs="Times New Roman"/>
          <w:i/>
          <w:iCs/>
          <w:sz w:val="24"/>
          <w:szCs w:val="24"/>
        </w:rPr>
        <w:t>Kecamatan</w:t>
      </w:r>
      <w:r w:rsidR="005E5341" w:rsidRPr="000E3A4F">
        <w:rPr>
          <w:rFonts w:ascii="Times New Roman" w:hAnsi="Times New Roman" w:cs="Times New Roman"/>
          <w:i/>
          <w:iCs/>
          <w:sz w:val="24"/>
          <w:szCs w:val="24"/>
        </w:rPr>
        <w:t xml:space="preserve"> </w:t>
      </w:r>
      <w:r w:rsidRPr="000E3A4F">
        <w:rPr>
          <w:rFonts w:ascii="Times New Roman" w:hAnsi="Times New Roman" w:cs="Times New Roman"/>
          <w:i/>
          <w:iCs/>
          <w:sz w:val="24"/>
          <w:szCs w:val="24"/>
        </w:rPr>
        <w:t>Moramo Utara</w:t>
      </w:r>
      <w:r w:rsidRPr="000E3A4F">
        <w:rPr>
          <w:rFonts w:ascii="Times New Roman" w:hAnsi="Times New Roman" w:cs="Times New Roman"/>
          <w:sz w:val="24"/>
          <w:szCs w:val="24"/>
        </w:rPr>
        <w:t xml:space="preserve">”. </w:t>
      </w:r>
      <w:r w:rsidRPr="000E3A4F">
        <w:rPr>
          <w:rFonts w:ascii="Times New Roman" w:hAnsi="Times New Roman" w:cs="Times New Roman"/>
          <w:sz w:val="24"/>
          <w:szCs w:val="24"/>
          <w:lang w:val="en-US"/>
        </w:rPr>
        <w:t xml:space="preserve">Bagaimana proses jual beli dengan sistem </w:t>
      </w:r>
      <w:r w:rsidR="000629C8" w:rsidRPr="00580F2E">
        <w:rPr>
          <w:rFonts w:ascii="Times New Roman" w:hAnsi="Times New Roman" w:cs="Times New Roman"/>
          <w:i/>
          <w:sz w:val="24"/>
          <w:szCs w:val="24"/>
        </w:rPr>
        <w:t>Talaqqi rukban</w:t>
      </w:r>
      <w:r w:rsidRPr="000E3A4F">
        <w:rPr>
          <w:rFonts w:ascii="Times New Roman" w:hAnsi="Times New Roman" w:cs="Times New Roman"/>
          <w:sz w:val="24"/>
          <w:szCs w:val="24"/>
          <w:lang w:val="en-US"/>
        </w:rPr>
        <w:t xml:space="preserve"> di desa mekarjaya kec. Moramo utara.</w:t>
      </w:r>
    </w:p>
    <w:p w:rsidR="005F7F30" w:rsidRDefault="0081198B" w:rsidP="009F3085">
      <w:pPr>
        <w:spacing w:after="0" w:line="480" w:lineRule="auto"/>
        <w:ind w:firstLine="720"/>
        <w:jc w:val="both"/>
        <w:rPr>
          <w:rFonts w:ascii="Times New Roman" w:hAnsi="Times New Roman" w:cs="Times New Roman"/>
          <w:sz w:val="24"/>
          <w:szCs w:val="24"/>
        </w:rPr>
      </w:pPr>
      <w:r w:rsidRPr="000E3A4F">
        <w:rPr>
          <w:rFonts w:ascii="Times New Roman" w:hAnsi="Times New Roman" w:cs="Times New Roman"/>
          <w:sz w:val="24"/>
          <w:szCs w:val="24"/>
        </w:rPr>
        <w:t>Adapun penelitian</w:t>
      </w:r>
      <w:r w:rsidR="004255A9">
        <w:rPr>
          <w:rFonts w:ascii="Times New Roman" w:hAnsi="Times New Roman" w:cs="Times New Roman"/>
          <w:sz w:val="24"/>
          <w:szCs w:val="24"/>
        </w:rPr>
        <w:t xml:space="preserve"> mengenai sistem jual beli ini </w:t>
      </w:r>
      <w:r w:rsidRPr="000E3A4F">
        <w:rPr>
          <w:rFonts w:ascii="Times New Roman" w:hAnsi="Times New Roman" w:cs="Times New Roman"/>
          <w:sz w:val="24"/>
          <w:szCs w:val="24"/>
        </w:rPr>
        <w:t>sebelum</w:t>
      </w:r>
      <w:r w:rsidR="004255A9">
        <w:rPr>
          <w:rFonts w:ascii="Times New Roman" w:hAnsi="Times New Roman" w:cs="Times New Roman"/>
          <w:sz w:val="24"/>
          <w:szCs w:val="24"/>
        </w:rPr>
        <w:t xml:space="preserve">nya </w:t>
      </w:r>
      <w:r w:rsidR="005F7F30" w:rsidRPr="000E3A4F">
        <w:rPr>
          <w:rFonts w:ascii="Times New Roman" w:hAnsi="Times New Roman" w:cs="Times New Roman"/>
          <w:sz w:val="24"/>
          <w:szCs w:val="24"/>
        </w:rPr>
        <w:t>telah dilakukan oleh saudara</w:t>
      </w:r>
      <w:r w:rsidRPr="000E3A4F">
        <w:rPr>
          <w:rFonts w:ascii="Times New Roman" w:hAnsi="Times New Roman" w:cs="Times New Roman"/>
          <w:sz w:val="24"/>
          <w:szCs w:val="24"/>
        </w:rPr>
        <w:t xml:space="preserve"> </w:t>
      </w:r>
      <w:r w:rsidR="005F7F30" w:rsidRPr="000E3A4F">
        <w:rPr>
          <w:rFonts w:ascii="Times New Roman" w:hAnsi="Times New Roman" w:cs="Times New Roman"/>
          <w:sz w:val="24"/>
          <w:szCs w:val="24"/>
        </w:rPr>
        <w:t xml:space="preserve">Hidayat Nuryatin, dengan skripsinya yang berjudul </w:t>
      </w:r>
      <w:r w:rsidRPr="000E3A4F">
        <w:rPr>
          <w:rFonts w:ascii="Times New Roman" w:hAnsi="Times New Roman" w:cs="Times New Roman"/>
          <w:sz w:val="24"/>
          <w:szCs w:val="24"/>
        </w:rPr>
        <w:t>“</w:t>
      </w:r>
      <w:r w:rsidR="005F7F30" w:rsidRPr="000E3A4F">
        <w:rPr>
          <w:rFonts w:ascii="Times New Roman" w:hAnsi="Times New Roman" w:cs="Times New Roman"/>
          <w:bCs/>
          <w:i/>
          <w:sz w:val="24"/>
          <w:szCs w:val="24"/>
        </w:rPr>
        <w:t>Jual Be</w:t>
      </w:r>
      <w:r w:rsidRPr="000E3A4F">
        <w:rPr>
          <w:rFonts w:ascii="Times New Roman" w:hAnsi="Times New Roman" w:cs="Times New Roman"/>
          <w:bCs/>
          <w:i/>
          <w:sz w:val="24"/>
          <w:szCs w:val="24"/>
        </w:rPr>
        <w:t xml:space="preserve">li </w:t>
      </w:r>
      <w:r w:rsidR="005F7F30" w:rsidRPr="000E3A4F">
        <w:rPr>
          <w:rFonts w:ascii="Times New Roman" w:hAnsi="Times New Roman" w:cs="Times New Roman"/>
          <w:bCs/>
          <w:i/>
          <w:sz w:val="24"/>
          <w:szCs w:val="24"/>
        </w:rPr>
        <w:t>Sistem Panjar Dalam</w:t>
      </w:r>
      <w:r w:rsidR="005F7F30" w:rsidRPr="000E3A4F">
        <w:rPr>
          <w:rFonts w:ascii="Times New Roman" w:hAnsi="Times New Roman" w:cs="Times New Roman"/>
          <w:i/>
          <w:sz w:val="24"/>
          <w:szCs w:val="24"/>
          <w:lang w:val="en-US"/>
        </w:rPr>
        <w:t xml:space="preserve"> </w:t>
      </w:r>
      <w:r w:rsidR="005F7F30" w:rsidRPr="000E3A4F">
        <w:rPr>
          <w:rFonts w:ascii="Times New Roman" w:hAnsi="Times New Roman" w:cs="Times New Roman"/>
          <w:bCs/>
          <w:i/>
          <w:sz w:val="24"/>
          <w:szCs w:val="24"/>
        </w:rPr>
        <w:t>Persepektif Mazhab Syafi’i</w:t>
      </w:r>
      <w:r w:rsidRPr="000E3A4F">
        <w:rPr>
          <w:rFonts w:ascii="Times New Roman" w:hAnsi="Times New Roman" w:cs="Times New Roman"/>
          <w:i/>
          <w:iCs/>
          <w:sz w:val="24"/>
          <w:szCs w:val="24"/>
        </w:rPr>
        <w:t>”</w:t>
      </w:r>
      <w:r w:rsidRPr="000E3A4F">
        <w:rPr>
          <w:rFonts w:ascii="Times New Roman" w:hAnsi="Times New Roman" w:cs="Times New Roman"/>
          <w:sz w:val="24"/>
          <w:szCs w:val="24"/>
        </w:rPr>
        <w:t xml:space="preserve">. Penelitian tersebut membahas tentang </w:t>
      </w:r>
      <w:r w:rsidR="005F7F30" w:rsidRPr="000E3A4F">
        <w:rPr>
          <w:rFonts w:ascii="Times New Roman" w:hAnsi="Times New Roman" w:cs="Times New Roman"/>
          <w:sz w:val="24"/>
          <w:szCs w:val="24"/>
        </w:rPr>
        <w:t>bagaimana jual beli sistem panjar dalam</w:t>
      </w:r>
      <w:r w:rsidR="00D00EFE" w:rsidRPr="000E3A4F">
        <w:rPr>
          <w:rFonts w:ascii="Times New Roman" w:hAnsi="Times New Roman" w:cs="Times New Roman"/>
          <w:sz w:val="24"/>
          <w:szCs w:val="24"/>
        </w:rPr>
        <w:t xml:space="preserve"> persepektif Mazhab Syafi’i? </w:t>
      </w:r>
      <w:r w:rsidR="005F7F30" w:rsidRPr="000E3A4F">
        <w:rPr>
          <w:rFonts w:ascii="Times New Roman" w:hAnsi="Times New Roman" w:cs="Times New Roman"/>
          <w:sz w:val="24"/>
          <w:szCs w:val="24"/>
        </w:rPr>
        <w:t>Bagaimana analisis terhadap jual beli sistem panjar dalam persepektif Mazhab Syafi’i ?</w:t>
      </w:r>
      <w:r w:rsidR="00850F4A">
        <w:rPr>
          <w:rStyle w:val="FootnoteReference"/>
          <w:rFonts w:ascii="Times New Roman" w:hAnsi="Times New Roman" w:cs="Times New Roman"/>
          <w:sz w:val="24"/>
          <w:szCs w:val="24"/>
        </w:rPr>
        <w:footnoteReference w:id="2"/>
      </w:r>
    </w:p>
    <w:p w:rsidR="004255A9" w:rsidRDefault="004255A9" w:rsidP="00580F2E">
      <w:pPr>
        <w:autoSpaceDE w:val="0"/>
        <w:autoSpaceDN w:val="0"/>
        <w:adjustRightInd w:val="0"/>
        <w:spacing w:after="0" w:line="480" w:lineRule="auto"/>
        <w:ind w:firstLine="720"/>
        <w:jc w:val="both"/>
        <w:rPr>
          <w:rFonts w:ascii="Times New Roman" w:hAnsi="Times New Roman" w:cs="Times New Roman"/>
          <w:sz w:val="24"/>
          <w:szCs w:val="24"/>
        </w:rPr>
      </w:pPr>
      <w:r w:rsidRPr="00580F2E">
        <w:rPr>
          <w:rFonts w:ascii="Times New Roman" w:hAnsi="Times New Roman" w:cs="Times New Roman"/>
          <w:sz w:val="24"/>
          <w:szCs w:val="24"/>
        </w:rPr>
        <w:t xml:space="preserve">Kemudian saudara, Mochammad Choirul Huda, dengan skripsinya yang berjudul </w:t>
      </w:r>
      <w:r w:rsidRPr="00580F2E">
        <w:rPr>
          <w:rFonts w:ascii="Times New Roman" w:hAnsi="Times New Roman" w:cs="Times New Roman"/>
          <w:i/>
          <w:sz w:val="24"/>
          <w:szCs w:val="24"/>
        </w:rPr>
        <w:t>“Tinjauan Hukum Islam Terhadap Transaksi Jual Beli Dengan Sistem Online”</w:t>
      </w:r>
      <w:r w:rsidRPr="00580F2E">
        <w:rPr>
          <w:rFonts w:ascii="Times New Roman" w:hAnsi="Times New Roman" w:cs="Times New Roman"/>
          <w:sz w:val="24"/>
          <w:szCs w:val="24"/>
        </w:rPr>
        <w:t xml:space="preserve">. Penelitian tersebut menjelaskan tentang bagaimana praktek transaksi </w:t>
      </w:r>
      <w:r w:rsidR="00580F2E" w:rsidRPr="00580F2E">
        <w:rPr>
          <w:rFonts w:ascii="Times New Roman" w:hAnsi="Times New Roman" w:cs="Times New Roman"/>
          <w:sz w:val="24"/>
          <w:szCs w:val="24"/>
        </w:rPr>
        <w:t>jual beli dengan sistem online dan bagaimana tinjauan hukum Islam terhadap transaksi jual beli dengan sistem online ?</w:t>
      </w:r>
      <w:r w:rsidR="00850F4A">
        <w:rPr>
          <w:rStyle w:val="FootnoteReference"/>
          <w:rFonts w:ascii="Times New Roman" w:hAnsi="Times New Roman" w:cs="Times New Roman"/>
          <w:sz w:val="24"/>
          <w:szCs w:val="24"/>
        </w:rPr>
        <w:footnoteReference w:id="3"/>
      </w:r>
    </w:p>
    <w:p w:rsidR="00A52A85" w:rsidRPr="000E3A4F" w:rsidRDefault="0081198B" w:rsidP="00A52A85">
      <w:pPr>
        <w:spacing w:after="0" w:line="480" w:lineRule="auto"/>
        <w:ind w:firstLine="720"/>
        <w:jc w:val="both"/>
        <w:rPr>
          <w:rFonts w:ascii="Times New Roman" w:hAnsi="Times New Roman" w:cs="Times New Roman"/>
          <w:sz w:val="24"/>
          <w:szCs w:val="24"/>
        </w:rPr>
      </w:pPr>
      <w:r w:rsidRPr="000E3A4F">
        <w:rPr>
          <w:rFonts w:ascii="Times New Roman" w:hAnsi="Times New Roman" w:cs="Times New Roman"/>
          <w:sz w:val="24"/>
          <w:szCs w:val="24"/>
        </w:rPr>
        <w:t xml:space="preserve">Dari hasil penelitian yang telah penulis lakukan sampai saat ini, penulis belum pernah menjumpai </w:t>
      </w:r>
      <w:r w:rsidR="00C84DCE" w:rsidRPr="000E3A4F">
        <w:rPr>
          <w:rFonts w:ascii="Times New Roman" w:hAnsi="Times New Roman" w:cs="Times New Roman"/>
          <w:sz w:val="24"/>
          <w:szCs w:val="24"/>
        </w:rPr>
        <w:t>dan</w:t>
      </w:r>
      <w:r w:rsidRPr="000E3A4F">
        <w:rPr>
          <w:rFonts w:ascii="Times New Roman" w:hAnsi="Times New Roman" w:cs="Times New Roman"/>
          <w:sz w:val="24"/>
          <w:szCs w:val="24"/>
        </w:rPr>
        <w:t xml:space="preserve"> menemukan penelitian atau tulisan yang me</w:t>
      </w:r>
      <w:r w:rsidR="00C84DCE" w:rsidRPr="000E3A4F">
        <w:rPr>
          <w:rFonts w:ascii="Times New Roman" w:hAnsi="Times New Roman" w:cs="Times New Roman"/>
          <w:sz w:val="24"/>
          <w:szCs w:val="24"/>
        </w:rPr>
        <w:t xml:space="preserve">mbahas masalah sistem jual beli </w:t>
      </w:r>
      <w:r w:rsidR="000629C8" w:rsidRPr="00580F2E">
        <w:rPr>
          <w:rFonts w:ascii="Times New Roman" w:hAnsi="Times New Roman" w:cs="Times New Roman"/>
          <w:i/>
          <w:sz w:val="24"/>
          <w:szCs w:val="24"/>
        </w:rPr>
        <w:t>Talaqqi rukban</w:t>
      </w:r>
      <w:r w:rsidRPr="000E3A4F">
        <w:rPr>
          <w:rFonts w:ascii="Times New Roman" w:hAnsi="Times New Roman" w:cs="Times New Roman"/>
          <w:sz w:val="24"/>
          <w:szCs w:val="24"/>
        </w:rPr>
        <w:t xml:space="preserve">, adapun permasalahan tentang </w:t>
      </w:r>
      <w:r w:rsidR="001E6E92">
        <w:rPr>
          <w:rFonts w:ascii="Times New Roman" w:hAnsi="Times New Roman" w:cs="Times New Roman"/>
          <w:sz w:val="24"/>
          <w:szCs w:val="24"/>
        </w:rPr>
        <w:t xml:space="preserve">sistem </w:t>
      </w:r>
      <w:r w:rsidRPr="000E3A4F">
        <w:rPr>
          <w:rFonts w:ascii="Times New Roman" w:hAnsi="Times New Roman" w:cs="Times New Roman"/>
          <w:sz w:val="24"/>
          <w:szCs w:val="24"/>
        </w:rPr>
        <w:t xml:space="preserve">jual </w:t>
      </w:r>
      <w:r w:rsidRPr="000E3A4F">
        <w:rPr>
          <w:rFonts w:ascii="Times New Roman" w:hAnsi="Times New Roman" w:cs="Times New Roman"/>
          <w:sz w:val="24"/>
          <w:szCs w:val="24"/>
        </w:rPr>
        <w:lastRenderedPageBreak/>
        <w:t xml:space="preserve">beli </w:t>
      </w:r>
      <w:r w:rsidR="00580F2E" w:rsidRPr="00580F2E">
        <w:rPr>
          <w:rFonts w:ascii="Times New Roman" w:hAnsi="Times New Roman" w:cs="Times New Roman"/>
          <w:i/>
          <w:sz w:val="24"/>
          <w:szCs w:val="24"/>
        </w:rPr>
        <w:t>Talaqqi rukban</w:t>
      </w:r>
      <w:r w:rsidRPr="000E3A4F">
        <w:rPr>
          <w:rFonts w:ascii="Times New Roman" w:hAnsi="Times New Roman" w:cs="Times New Roman"/>
          <w:sz w:val="24"/>
          <w:szCs w:val="24"/>
        </w:rPr>
        <w:t>, baru kali ini penulis</w:t>
      </w:r>
      <w:r w:rsidR="00580F2E">
        <w:rPr>
          <w:rFonts w:ascii="Times New Roman" w:hAnsi="Times New Roman" w:cs="Times New Roman"/>
          <w:sz w:val="24"/>
          <w:szCs w:val="24"/>
        </w:rPr>
        <w:t xml:space="preserve"> angkat dan</w:t>
      </w:r>
      <w:r w:rsidRPr="000E3A4F">
        <w:rPr>
          <w:rFonts w:ascii="Times New Roman" w:hAnsi="Times New Roman" w:cs="Times New Roman"/>
          <w:sz w:val="24"/>
          <w:szCs w:val="24"/>
        </w:rPr>
        <w:t xml:space="preserve"> mengkajinya dengan melihat praktek jual beli </w:t>
      </w:r>
      <w:r w:rsidR="00580F2E" w:rsidRPr="00580F2E">
        <w:rPr>
          <w:rFonts w:ascii="Times New Roman" w:hAnsi="Times New Roman" w:cs="Times New Roman"/>
          <w:i/>
          <w:sz w:val="24"/>
          <w:szCs w:val="24"/>
        </w:rPr>
        <w:t xml:space="preserve">Talaqqi rukban </w:t>
      </w:r>
      <w:r w:rsidRPr="000E3A4F">
        <w:rPr>
          <w:rFonts w:ascii="Times New Roman" w:hAnsi="Times New Roman" w:cs="Times New Roman"/>
          <w:sz w:val="24"/>
          <w:szCs w:val="24"/>
        </w:rPr>
        <w:t xml:space="preserve">seperti ini tidak lagi asing bagi masyarakat, </w:t>
      </w:r>
      <w:r w:rsidR="001E6E92">
        <w:rPr>
          <w:rFonts w:ascii="Times New Roman" w:hAnsi="Times New Roman" w:cs="Times New Roman"/>
          <w:sz w:val="24"/>
          <w:szCs w:val="24"/>
        </w:rPr>
        <w:t xml:space="preserve">khususnya di </w:t>
      </w:r>
      <w:r w:rsidR="00580F2E">
        <w:rPr>
          <w:rFonts w:ascii="Times New Roman" w:hAnsi="Times New Roman" w:cs="Times New Roman"/>
          <w:sz w:val="24"/>
          <w:szCs w:val="24"/>
        </w:rPr>
        <w:t xml:space="preserve">Desa Mekarjaya Kec. Moramo Utara. </w:t>
      </w:r>
      <w:r w:rsidR="00580F2E" w:rsidRPr="000E3A4F">
        <w:rPr>
          <w:rFonts w:ascii="Times New Roman" w:hAnsi="Times New Roman" w:cs="Times New Roman"/>
          <w:sz w:val="24"/>
          <w:szCs w:val="24"/>
        </w:rPr>
        <w:t xml:space="preserve">Penulis </w:t>
      </w:r>
      <w:r w:rsidRPr="000E3A4F">
        <w:rPr>
          <w:rFonts w:ascii="Times New Roman" w:hAnsi="Times New Roman" w:cs="Times New Roman"/>
          <w:sz w:val="24"/>
          <w:szCs w:val="24"/>
        </w:rPr>
        <w:t>hanya menjumpai dari beberapa tulisan-tulisan yang membahas masalah</w:t>
      </w:r>
      <w:r w:rsidR="00C84DCE" w:rsidRPr="000E3A4F">
        <w:rPr>
          <w:rFonts w:ascii="Times New Roman" w:hAnsi="Times New Roman" w:cs="Times New Roman"/>
          <w:sz w:val="24"/>
          <w:szCs w:val="24"/>
        </w:rPr>
        <w:t>-</w:t>
      </w:r>
      <w:r w:rsidRPr="000E3A4F">
        <w:rPr>
          <w:rFonts w:ascii="Times New Roman" w:hAnsi="Times New Roman" w:cs="Times New Roman"/>
          <w:sz w:val="24"/>
          <w:szCs w:val="24"/>
        </w:rPr>
        <w:t>masalah jual beli</w:t>
      </w:r>
      <w:r w:rsidR="00580F2E">
        <w:rPr>
          <w:rFonts w:ascii="Times New Roman" w:hAnsi="Times New Roman" w:cs="Times New Roman"/>
          <w:sz w:val="24"/>
          <w:szCs w:val="24"/>
        </w:rPr>
        <w:t>,</w:t>
      </w:r>
      <w:r w:rsidRPr="000E3A4F">
        <w:rPr>
          <w:rFonts w:ascii="Times New Roman" w:hAnsi="Times New Roman" w:cs="Times New Roman"/>
          <w:sz w:val="24"/>
          <w:szCs w:val="24"/>
        </w:rPr>
        <w:t xml:space="preserve"> yang tidak ada kaitannya dengan jual beli dengan sistem </w:t>
      </w:r>
      <w:r w:rsidR="00580F2E" w:rsidRPr="00580F2E">
        <w:rPr>
          <w:rFonts w:ascii="Times New Roman" w:hAnsi="Times New Roman" w:cs="Times New Roman"/>
          <w:i/>
          <w:sz w:val="24"/>
          <w:szCs w:val="24"/>
        </w:rPr>
        <w:t>Talaqqi rukban</w:t>
      </w:r>
      <w:r w:rsidRPr="000E3A4F">
        <w:rPr>
          <w:rFonts w:ascii="Times New Roman" w:hAnsi="Times New Roman" w:cs="Times New Roman"/>
          <w:sz w:val="24"/>
          <w:szCs w:val="24"/>
        </w:rPr>
        <w:t>.</w:t>
      </w:r>
    </w:p>
    <w:p w:rsidR="00A52A85" w:rsidRPr="000E3A4F" w:rsidRDefault="0081198B" w:rsidP="00A52A85">
      <w:pPr>
        <w:spacing w:after="0" w:line="480" w:lineRule="auto"/>
        <w:ind w:firstLine="720"/>
        <w:jc w:val="both"/>
        <w:rPr>
          <w:rFonts w:ascii="Times New Roman" w:hAnsi="Times New Roman" w:cs="Times New Roman"/>
          <w:sz w:val="24"/>
          <w:szCs w:val="24"/>
        </w:rPr>
      </w:pPr>
      <w:r w:rsidRPr="000E3A4F">
        <w:rPr>
          <w:rFonts w:ascii="Times New Roman" w:hAnsi="Times New Roman" w:cs="Times New Roman"/>
          <w:sz w:val="24"/>
          <w:szCs w:val="24"/>
        </w:rPr>
        <w:t xml:space="preserve">Adapun mayoritas jumhur ulama memasukkan kajian jual beli sistem </w:t>
      </w:r>
      <w:r w:rsidR="00580F2E" w:rsidRPr="00580F2E">
        <w:rPr>
          <w:rFonts w:ascii="Times New Roman" w:hAnsi="Times New Roman" w:cs="Times New Roman"/>
          <w:i/>
          <w:sz w:val="24"/>
          <w:szCs w:val="24"/>
        </w:rPr>
        <w:t xml:space="preserve">Talaqqi rukban </w:t>
      </w:r>
      <w:r w:rsidRPr="000E3A4F">
        <w:rPr>
          <w:rFonts w:ascii="Times New Roman" w:hAnsi="Times New Roman" w:cs="Times New Roman"/>
          <w:sz w:val="24"/>
          <w:szCs w:val="24"/>
        </w:rPr>
        <w:t xml:space="preserve">ini dalam pembahasan jual beli yang dilarang atau disyaratkan karena dalam praktek jual beli seperti ini </w:t>
      </w:r>
      <w:r w:rsidR="00294BD5" w:rsidRPr="000E3A4F">
        <w:rPr>
          <w:rFonts w:ascii="Times New Roman" w:eastAsia="Times New Roman" w:hAnsi="Times New Roman" w:cs="Times New Roman"/>
          <w:sz w:val="24"/>
          <w:szCs w:val="24"/>
          <w:shd w:val="clear" w:color="auto" w:fill="FFFFFF"/>
          <w:lang w:val="sv-SE" w:eastAsia="en-GB"/>
        </w:rPr>
        <w:t>termasuk makan harta dengan cara yang bathil, karena si pedagang desa tidak tahu harga pasar yang sesungguhnya. Hal ini sesuai dengan hadits yang diriwayatkan</w:t>
      </w:r>
      <w:r w:rsidR="00FE6712">
        <w:rPr>
          <w:rFonts w:ascii="Times New Roman" w:eastAsia="Times New Roman" w:hAnsi="Times New Roman" w:cs="Times New Roman"/>
          <w:sz w:val="24"/>
          <w:szCs w:val="24"/>
          <w:shd w:val="clear" w:color="auto" w:fill="FFFFFF"/>
          <w:lang w:val="sv-SE" w:eastAsia="en-GB"/>
        </w:rPr>
        <w:t xml:space="preserve"> </w:t>
      </w:r>
      <w:r w:rsidR="00A52A85" w:rsidRPr="000E3A4F">
        <w:rPr>
          <w:rFonts w:ascii="Times New Roman" w:eastAsia="Times New Roman" w:hAnsi="Times New Roman" w:cs="Times New Roman"/>
          <w:sz w:val="24"/>
          <w:szCs w:val="24"/>
          <w:shd w:val="clear" w:color="auto" w:fill="FFFFFF"/>
          <w:lang w:val="sv-SE" w:eastAsia="en-GB"/>
        </w:rPr>
        <w:t xml:space="preserve">Nabi Muhammad </w:t>
      </w:r>
      <w:r w:rsidR="00621AA3" w:rsidRPr="000E3A4F">
        <w:rPr>
          <w:rFonts w:ascii="Times New Roman" w:eastAsia="Times New Roman" w:hAnsi="Times New Roman" w:cs="Times New Roman"/>
          <w:sz w:val="24"/>
          <w:szCs w:val="24"/>
          <w:shd w:val="clear" w:color="auto" w:fill="FFFFFF"/>
          <w:lang w:val="sv-SE" w:eastAsia="en-GB"/>
        </w:rPr>
        <w:t xml:space="preserve">Saw </w:t>
      </w:r>
      <w:r w:rsidR="00A52A85" w:rsidRPr="000E3A4F">
        <w:rPr>
          <w:rFonts w:ascii="Times New Roman" w:eastAsia="Times New Roman" w:hAnsi="Times New Roman" w:cs="Times New Roman"/>
          <w:sz w:val="24"/>
          <w:szCs w:val="24"/>
          <w:shd w:val="clear" w:color="auto" w:fill="FFFFFF"/>
          <w:lang w:val="sv-SE" w:eastAsia="en-GB"/>
        </w:rPr>
        <w:t>sebagai berikut:</w:t>
      </w:r>
    </w:p>
    <w:p w:rsidR="00FE6712" w:rsidRPr="003C2A2E" w:rsidRDefault="00FE6712" w:rsidP="006D14D7">
      <w:pPr>
        <w:pStyle w:val="NormalWeb"/>
        <w:bidi/>
        <w:spacing w:before="240" w:beforeAutospacing="0" w:after="240" w:afterAutospacing="0"/>
        <w:jc w:val="both"/>
        <w:rPr>
          <w:rFonts w:ascii="Simplified Arabic" w:hAnsi="Simplified Arabic" w:cs="Traditional Arabic"/>
          <w:b/>
          <w:sz w:val="28"/>
          <w:szCs w:val="28"/>
        </w:rPr>
      </w:pPr>
      <w:r w:rsidRPr="003C2A2E">
        <w:rPr>
          <w:rFonts w:ascii="Simplified Arabic" w:hAnsi="Simplified Arabic" w:cs="Traditional Arabic"/>
          <w:b/>
          <w:bCs/>
          <w:color w:val="000000"/>
          <w:sz w:val="28"/>
          <w:szCs w:val="28"/>
          <w:rtl/>
        </w:rPr>
        <w:t>وَعَنْ طَاوُسٍ, عَنِ اِبْنِ عَبَّاسٍ -رَضِيَ اَللَّهُ عَنْهُمَا- قَالَ: قَالَ رَسُولُ اَللَّهِ صلى الله عليه وسلم ( لَا تَلَقَّوْا اَلرُّكْبَانَ, وَلَا يَبِيعُ حَاضِرٌ لِبَادٍ قُلْتُ لِابْنِ عَبَّاسٍ: مَا قَوْلُهُ:  وَلَا يَبِيعُ حَاضِرٌ لِبَادٍ? قَالَ: لَا يَكُونُ لَهُ سِمْسَارًا )  مُتَّفَقٌ عَلَيْهِ وَاللَّفْظُ لِلْبُخَارِيِّ</w:t>
      </w:r>
    </w:p>
    <w:p w:rsidR="00A52A85" w:rsidRPr="000E3A4F" w:rsidRDefault="00FE6712" w:rsidP="00FE6712">
      <w:pPr>
        <w:pStyle w:val="ListParagraph"/>
        <w:spacing w:after="240" w:line="240" w:lineRule="auto"/>
        <w:ind w:left="709" w:firstLine="11"/>
        <w:jc w:val="both"/>
        <w:rPr>
          <w:rFonts w:ascii="Times New Roman" w:eastAsia="Times New Roman" w:hAnsi="Times New Roman" w:cs="Times New Roman"/>
          <w:i/>
          <w:sz w:val="24"/>
          <w:szCs w:val="24"/>
          <w:shd w:val="clear" w:color="auto" w:fill="FFFFFF"/>
          <w:lang w:val="sv-SE" w:eastAsia="en-GB"/>
        </w:rPr>
      </w:pPr>
      <w:r w:rsidRPr="00217F0E">
        <w:rPr>
          <w:rFonts w:ascii="Times New Roman" w:hAnsi="Times New Roman" w:cs="Times New Roman"/>
          <w:i/>
          <w:color w:val="000000"/>
          <w:sz w:val="24"/>
          <w:szCs w:val="24"/>
        </w:rPr>
        <w:t>Dari Thawus, dari Ibnu Abbas Radliyallaahu 'anhu bahwa</w:t>
      </w:r>
      <w:r w:rsidRPr="00C415E4">
        <w:rPr>
          <w:rFonts w:ascii="Times New Roman" w:hAnsi="Times New Roman" w:cs="Times New Roman"/>
          <w:i/>
          <w:color w:val="000000"/>
          <w:sz w:val="24"/>
          <w:szCs w:val="24"/>
        </w:rPr>
        <w:t xml:space="preserve"> Rasulullah Shallallaahu 'alaihi wa Sallam bersabda: "Janganlah engkau menghadang kafilah di tengah perjalanan (untuk membeli barang dagangannya), dan janganlah orang kota menjual kepada orang desa." Aku bertanya kepada Ibnu Abbas: Apa maksud sabda beliau "Janganlah orang kita menjual kepada orang desa?". Ibnu Abbas menjawab: Janganlah menjadi makelar (perantara). Muttafaq Alaihi dan lafadznya menurut riwayat Bukhari</w:t>
      </w:r>
      <w:r w:rsidR="00A52A85" w:rsidRPr="000E3A4F">
        <w:rPr>
          <w:rFonts w:ascii="Times New Roman" w:eastAsia="Times New Roman" w:hAnsi="Times New Roman" w:cs="Times New Roman"/>
          <w:i/>
          <w:sz w:val="24"/>
          <w:szCs w:val="24"/>
          <w:shd w:val="clear" w:color="auto" w:fill="FFFFFF"/>
          <w:lang w:val="sv-SE" w:eastAsia="en-GB"/>
        </w:rPr>
        <w:t>.</w:t>
      </w:r>
      <w:r w:rsidR="00A52A85" w:rsidRPr="000E3A4F">
        <w:rPr>
          <w:rStyle w:val="FootnoteReference"/>
          <w:rFonts w:ascii="Times New Roman" w:eastAsia="Times New Roman" w:hAnsi="Times New Roman" w:cs="Times New Roman"/>
          <w:i/>
          <w:sz w:val="24"/>
          <w:szCs w:val="24"/>
          <w:shd w:val="clear" w:color="auto" w:fill="FFFFFF"/>
          <w:lang w:val="sv-SE" w:eastAsia="en-GB"/>
        </w:rPr>
        <w:footnoteReference w:id="4"/>
      </w:r>
      <w:r w:rsidR="00A52A85" w:rsidRPr="000E3A4F">
        <w:rPr>
          <w:rFonts w:ascii="Times New Roman" w:eastAsia="Times New Roman" w:hAnsi="Times New Roman" w:cs="Times New Roman"/>
          <w:i/>
          <w:sz w:val="24"/>
          <w:szCs w:val="24"/>
          <w:lang w:val="sv-SE" w:eastAsia="en-GB"/>
        </w:rPr>
        <w:t> </w:t>
      </w:r>
    </w:p>
    <w:p w:rsidR="00294BD5" w:rsidRPr="000E3A4F" w:rsidRDefault="00294BD5" w:rsidP="009F3085">
      <w:pPr>
        <w:spacing w:after="0" w:line="480" w:lineRule="auto"/>
        <w:ind w:firstLine="720"/>
        <w:jc w:val="both"/>
        <w:rPr>
          <w:rFonts w:ascii="Times New Roman" w:eastAsia="Times New Roman" w:hAnsi="Times New Roman" w:cs="Times New Roman"/>
          <w:sz w:val="24"/>
          <w:szCs w:val="24"/>
          <w:shd w:val="clear" w:color="auto" w:fill="FFFFFF"/>
          <w:lang w:val="sv-SE" w:eastAsia="en-GB"/>
        </w:rPr>
      </w:pPr>
      <w:r w:rsidRPr="000E3A4F">
        <w:rPr>
          <w:rFonts w:ascii="Times New Roman" w:eastAsia="Times New Roman" w:hAnsi="Times New Roman" w:cs="Times New Roman"/>
          <w:sz w:val="24"/>
          <w:szCs w:val="24"/>
          <w:shd w:val="clear" w:color="auto" w:fill="FFFFFF"/>
          <w:lang w:val="sv-SE" w:eastAsia="en-GB"/>
        </w:rPr>
        <w:t>Larangan tersebut karena pedagang tidak tahu harga pasar dan tidak memiliki informasi yang benar tentang harga</w:t>
      </w:r>
      <w:r w:rsidRPr="000E3A4F">
        <w:rPr>
          <w:rFonts w:ascii="Times New Roman" w:eastAsia="Times New Roman" w:hAnsi="Times New Roman" w:cs="Times New Roman"/>
          <w:sz w:val="24"/>
          <w:szCs w:val="24"/>
          <w:lang w:val="sv-SE" w:eastAsia="en-GB"/>
        </w:rPr>
        <w:t> </w:t>
      </w:r>
      <w:r w:rsidRPr="000E3A4F">
        <w:rPr>
          <w:rFonts w:ascii="Times New Roman" w:eastAsia="Times New Roman" w:hAnsi="Times New Roman" w:cs="Times New Roman"/>
          <w:sz w:val="24"/>
          <w:szCs w:val="24"/>
          <w:shd w:val="clear" w:color="auto" w:fill="FFFFFF"/>
          <w:lang w:val="sv-SE" w:eastAsia="en-GB"/>
        </w:rPr>
        <w:t>di pasar. Hal ini dapat mengakibatkan kerugian bagi para pedagang.</w:t>
      </w:r>
    </w:p>
    <w:p w:rsidR="00F02416" w:rsidRDefault="00E6236B" w:rsidP="00F02416">
      <w:pPr>
        <w:spacing w:after="0"/>
        <w:ind w:firstLine="720"/>
        <w:jc w:val="both"/>
        <w:rPr>
          <w:rFonts w:ascii="Times New Roman" w:eastAsia="Times New Roman" w:hAnsi="Times New Roman" w:cs="Times New Roman"/>
          <w:sz w:val="24"/>
          <w:szCs w:val="24"/>
          <w:shd w:val="clear" w:color="auto" w:fill="FFFFFF"/>
          <w:lang w:val="sv-SE" w:eastAsia="en-GB"/>
        </w:rPr>
      </w:pPr>
      <w:r w:rsidRPr="000E3A4F">
        <w:rPr>
          <w:rFonts w:ascii="Times New Roman" w:eastAsia="Times New Roman" w:hAnsi="Times New Roman" w:cs="Times New Roman"/>
          <w:sz w:val="24"/>
          <w:szCs w:val="24"/>
          <w:shd w:val="clear" w:color="auto" w:fill="FFFFFF"/>
          <w:lang w:val="sv-SE" w:eastAsia="en-GB"/>
        </w:rPr>
        <w:t xml:space="preserve">Begitupula dengan hadis Nabi Muhammad </w:t>
      </w:r>
      <w:r w:rsidR="00AE7488" w:rsidRPr="000E3A4F">
        <w:rPr>
          <w:rFonts w:ascii="Times New Roman" w:eastAsia="Times New Roman" w:hAnsi="Times New Roman" w:cs="Times New Roman"/>
          <w:sz w:val="24"/>
          <w:szCs w:val="24"/>
          <w:shd w:val="clear" w:color="auto" w:fill="FFFFFF"/>
          <w:lang w:val="sv-SE" w:eastAsia="en-GB"/>
        </w:rPr>
        <w:t>Saw</w:t>
      </w:r>
      <w:r w:rsidR="00AE7488">
        <w:rPr>
          <w:rFonts w:ascii="Times New Roman" w:eastAsia="Times New Roman" w:hAnsi="Times New Roman" w:cs="Times New Roman"/>
          <w:sz w:val="24"/>
          <w:szCs w:val="24"/>
          <w:shd w:val="clear" w:color="auto" w:fill="FFFFFF"/>
          <w:lang w:val="sv-SE" w:eastAsia="en-GB"/>
        </w:rPr>
        <w:t xml:space="preserve"> </w:t>
      </w:r>
      <w:r w:rsidR="00D52C97">
        <w:rPr>
          <w:rFonts w:ascii="Times New Roman" w:eastAsia="Times New Roman" w:hAnsi="Times New Roman" w:cs="Times New Roman"/>
          <w:sz w:val="24"/>
          <w:szCs w:val="24"/>
          <w:shd w:val="clear" w:color="auto" w:fill="FFFFFF"/>
          <w:lang w:val="sv-SE" w:eastAsia="en-GB"/>
        </w:rPr>
        <w:t>yang diriwayatkan oleh Muslim :</w:t>
      </w:r>
      <w:r w:rsidR="00AE7488">
        <w:rPr>
          <w:rFonts w:ascii="Times New Roman" w:eastAsia="Times New Roman" w:hAnsi="Times New Roman" w:cs="Times New Roman"/>
          <w:sz w:val="24"/>
          <w:szCs w:val="24"/>
          <w:shd w:val="clear" w:color="auto" w:fill="FFFFFF"/>
          <w:lang w:val="sv-SE" w:eastAsia="en-GB"/>
        </w:rPr>
        <w:t xml:space="preserve"> </w:t>
      </w:r>
    </w:p>
    <w:p w:rsidR="00FE6712" w:rsidRPr="003C2A2E" w:rsidRDefault="00FE6712" w:rsidP="006D14D7">
      <w:pPr>
        <w:pStyle w:val="NormalWeb"/>
        <w:bidi/>
        <w:spacing w:line="276" w:lineRule="auto"/>
        <w:jc w:val="both"/>
        <w:rPr>
          <w:rFonts w:ascii="Simplified Arabic" w:hAnsi="Simplified Arabic" w:cs="Traditional Arabic"/>
          <w:sz w:val="28"/>
          <w:szCs w:val="28"/>
        </w:rPr>
      </w:pPr>
      <w:r w:rsidRPr="003C2A2E">
        <w:rPr>
          <w:rFonts w:ascii="Simplified Arabic" w:hAnsi="Simplified Arabic" w:cs="Traditional Arabic"/>
          <w:b/>
          <w:bCs/>
          <w:color w:val="000000"/>
          <w:sz w:val="28"/>
          <w:szCs w:val="28"/>
          <w:rtl/>
        </w:rPr>
        <w:lastRenderedPageBreak/>
        <w:t>وَعَنْ أَبِي هُرَيْرَةَ رضي الله عنه قَالَ: قَالَ رَسُولُ اَللَّهِ صلى الله عليه وسلم ( لَا تَلَقَّوا اَلْجَلَبَ، فَمَنْ تُلُقِّيَ فَاشْتُرِيَ مِنْهُ, فَإِذَا أَتَى سَيِّدُهُ اَلسُّوقَ فَهُوَ بِالْخِيَارِ )  رَوَاهُ مُسْلِمٌ</w:t>
      </w:r>
    </w:p>
    <w:p w:rsidR="00AE7488" w:rsidRPr="00AE7488" w:rsidRDefault="00FE6712" w:rsidP="00D52C97">
      <w:pPr>
        <w:spacing w:before="240"/>
        <w:ind w:left="709"/>
        <w:jc w:val="both"/>
        <w:rPr>
          <w:rFonts w:ascii="Times New Roman" w:eastAsia="Times New Roman" w:hAnsi="Times New Roman" w:cs="Times New Roman"/>
          <w:i/>
          <w:sz w:val="24"/>
          <w:szCs w:val="24"/>
          <w:shd w:val="clear" w:color="auto" w:fill="FFFFFF"/>
          <w:lang w:val="sv-SE" w:eastAsia="en-GB"/>
        </w:rPr>
      </w:pPr>
      <w:r w:rsidRPr="00FE6712">
        <w:rPr>
          <w:rFonts w:ascii="Times New Roman" w:hAnsi="Times New Roman" w:cs="Times New Roman"/>
          <w:i/>
          <w:color w:val="000000"/>
          <w:sz w:val="24"/>
          <w:szCs w:val="24"/>
        </w:rPr>
        <w:t>Dari Abu Hurairah Radliyallaahu 'anhu bahwa Rasulullah Shallallaahu 'alaihi wa Sallam bersabda: "Janganlah menghadang barang dagangan dari luar kota. Barangsiapa di hadang, kemudian sebagian barangnya dibeli, maka jika pemilik barang telah datang ke pasar, ia boleh memilih (antara membatalkan atau tidak)." Riwayat Muslim</w:t>
      </w:r>
      <w:r w:rsidR="00711A85" w:rsidRPr="00FE6712">
        <w:rPr>
          <w:rFonts w:ascii="Times New Roman" w:eastAsia="Times New Roman" w:hAnsi="Times New Roman" w:cs="Times New Roman"/>
          <w:i/>
          <w:sz w:val="24"/>
          <w:szCs w:val="24"/>
          <w:shd w:val="clear" w:color="auto" w:fill="FFFFFF"/>
          <w:lang w:val="sv-SE" w:eastAsia="en-GB"/>
        </w:rPr>
        <w:t>.</w:t>
      </w:r>
      <w:r w:rsidR="00711A85" w:rsidRPr="00CC4102">
        <w:rPr>
          <w:rStyle w:val="FootnoteReference"/>
          <w:rFonts w:ascii="Times New Roman" w:eastAsia="Times New Roman" w:hAnsi="Times New Roman" w:cs="Times New Roman"/>
          <w:sz w:val="24"/>
          <w:szCs w:val="24"/>
          <w:shd w:val="clear" w:color="auto" w:fill="FFFFFF"/>
          <w:lang w:val="sv-SE" w:eastAsia="en-GB"/>
        </w:rPr>
        <w:footnoteReference w:id="5"/>
      </w:r>
    </w:p>
    <w:p w:rsidR="00F23324" w:rsidRPr="000E3A4F" w:rsidRDefault="0081198B" w:rsidP="009F3085">
      <w:pPr>
        <w:spacing w:after="0" w:line="480" w:lineRule="auto"/>
        <w:ind w:firstLine="720"/>
        <w:jc w:val="both"/>
        <w:rPr>
          <w:rFonts w:ascii="Times New Roman" w:hAnsi="Times New Roman" w:cs="Times New Roman"/>
          <w:sz w:val="24"/>
          <w:szCs w:val="24"/>
        </w:rPr>
      </w:pPr>
      <w:r w:rsidRPr="000E3A4F">
        <w:rPr>
          <w:rFonts w:ascii="Times New Roman" w:hAnsi="Times New Roman" w:cs="Times New Roman"/>
          <w:sz w:val="24"/>
          <w:szCs w:val="24"/>
        </w:rPr>
        <w:t xml:space="preserve">Tidak banyak kajian yang dilakukan dalam masalah </w:t>
      </w:r>
      <w:r w:rsidR="00294BD5" w:rsidRPr="000E3A4F">
        <w:rPr>
          <w:rFonts w:ascii="Times New Roman" w:hAnsi="Times New Roman" w:cs="Times New Roman"/>
          <w:sz w:val="24"/>
          <w:szCs w:val="24"/>
        </w:rPr>
        <w:t>talaqqi rukban</w:t>
      </w:r>
      <w:r w:rsidRPr="000E3A4F">
        <w:rPr>
          <w:rFonts w:ascii="Times New Roman" w:hAnsi="Times New Roman" w:cs="Times New Roman"/>
          <w:sz w:val="24"/>
          <w:szCs w:val="24"/>
        </w:rPr>
        <w:t xml:space="preserve"> ini terutama oleh ulama’ terkini, masalah jual beli sistem </w:t>
      </w:r>
      <w:r w:rsidR="00580F2E" w:rsidRPr="00580F2E">
        <w:rPr>
          <w:rFonts w:ascii="Times New Roman" w:hAnsi="Times New Roman" w:cs="Times New Roman"/>
          <w:i/>
          <w:sz w:val="24"/>
          <w:szCs w:val="24"/>
        </w:rPr>
        <w:t>Talaqqi rukban</w:t>
      </w:r>
      <w:r w:rsidR="00294BD5" w:rsidRPr="000E3A4F">
        <w:rPr>
          <w:rFonts w:ascii="Times New Roman" w:hAnsi="Times New Roman" w:cs="Times New Roman"/>
          <w:sz w:val="24"/>
          <w:szCs w:val="24"/>
        </w:rPr>
        <w:t xml:space="preserve"> </w:t>
      </w:r>
      <w:r w:rsidRPr="000E3A4F">
        <w:rPr>
          <w:rFonts w:ascii="Times New Roman" w:hAnsi="Times New Roman" w:cs="Times New Roman"/>
          <w:sz w:val="24"/>
          <w:szCs w:val="24"/>
        </w:rPr>
        <w:t xml:space="preserve">sebenarnya tidak asing lagi, namun mereka lebih tertarik memfokuskan perhatiannya pada masalah-masalah yang lebih aktual, sedangkan </w:t>
      </w:r>
      <w:r w:rsidR="00580F2E" w:rsidRPr="00580F2E">
        <w:rPr>
          <w:rFonts w:ascii="Times New Roman" w:hAnsi="Times New Roman" w:cs="Times New Roman"/>
          <w:i/>
          <w:sz w:val="24"/>
          <w:szCs w:val="24"/>
        </w:rPr>
        <w:t>Talaqqi rukban</w:t>
      </w:r>
      <w:r w:rsidRPr="000E3A4F">
        <w:rPr>
          <w:rFonts w:ascii="Times New Roman" w:hAnsi="Times New Roman" w:cs="Times New Roman"/>
          <w:sz w:val="24"/>
          <w:szCs w:val="24"/>
        </w:rPr>
        <w:t xml:space="preserve"> merupakan permasalahan yang sangat klasik yang hanya dibaha</w:t>
      </w:r>
      <w:r w:rsidR="003E77D2" w:rsidRPr="000E3A4F">
        <w:rPr>
          <w:rFonts w:ascii="Times New Roman" w:hAnsi="Times New Roman" w:cs="Times New Roman"/>
          <w:sz w:val="24"/>
          <w:szCs w:val="24"/>
        </w:rPr>
        <w:t>s di kalangan ulama’ terdahulu.</w:t>
      </w:r>
    </w:p>
    <w:p w:rsidR="001F021D" w:rsidRDefault="00F23324" w:rsidP="009F3085">
      <w:pPr>
        <w:spacing w:after="0" w:line="480" w:lineRule="auto"/>
        <w:ind w:firstLine="720"/>
        <w:jc w:val="both"/>
        <w:rPr>
          <w:rFonts w:ascii="Times New Roman" w:hAnsi="Times New Roman" w:cs="Times New Roman"/>
          <w:sz w:val="24"/>
          <w:szCs w:val="24"/>
        </w:rPr>
      </w:pPr>
      <w:r w:rsidRPr="000E3A4F">
        <w:rPr>
          <w:rFonts w:ascii="Times New Roman" w:hAnsi="Times New Roman" w:cs="Times New Roman"/>
          <w:sz w:val="24"/>
          <w:szCs w:val="24"/>
        </w:rPr>
        <w:t>D</w:t>
      </w:r>
      <w:r w:rsidR="0081198B" w:rsidRPr="000E3A4F">
        <w:rPr>
          <w:rFonts w:ascii="Times New Roman" w:hAnsi="Times New Roman" w:cs="Times New Roman"/>
          <w:sz w:val="24"/>
          <w:szCs w:val="24"/>
        </w:rPr>
        <w:t xml:space="preserve">engan demikian mengkaji dan menganalisis </w:t>
      </w:r>
      <w:r w:rsidR="00294BD5" w:rsidRPr="000E3A4F">
        <w:rPr>
          <w:rFonts w:ascii="Times New Roman" w:hAnsi="Times New Roman" w:cs="Times New Roman"/>
          <w:sz w:val="24"/>
          <w:szCs w:val="24"/>
        </w:rPr>
        <w:t xml:space="preserve">sistem jual beli </w:t>
      </w:r>
      <w:r w:rsidR="00580F2E" w:rsidRPr="00580F2E">
        <w:rPr>
          <w:rFonts w:ascii="Times New Roman" w:hAnsi="Times New Roman" w:cs="Times New Roman"/>
          <w:i/>
          <w:sz w:val="24"/>
          <w:szCs w:val="24"/>
        </w:rPr>
        <w:t>Talaqqi rukban</w:t>
      </w:r>
      <w:r w:rsidR="0081198B" w:rsidRPr="000E3A4F">
        <w:rPr>
          <w:rFonts w:ascii="Times New Roman" w:hAnsi="Times New Roman" w:cs="Times New Roman"/>
          <w:sz w:val="24"/>
          <w:szCs w:val="24"/>
        </w:rPr>
        <w:t xml:space="preserve"> ini cukup penting bagi para pemerhati studi </w:t>
      </w:r>
      <w:r w:rsidR="008D2158" w:rsidRPr="000E3A4F">
        <w:rPr>
          <w:rFonts w:ascii="Times New Roman" w:hAnsi="Times New Roman" w:cs="Times New Roman"/>
          <w:sz w:val="24"/>
          <w:szCs w:val="24"/>
        </w:rPr>
        <w:t>ekonomi</w:t>
      </w:r>
      <w:r w:rsidR="0081198B" w:rsidRPr="000E3A4F">
        <w:rPr>
          <w:rFonts w:ascii="Times New Roman" w:hAnsi="Times New Roman" w:cs="Times New Roman"/>
          <w:sz w:val="24"/>
          <w:szCs w:val="24"/>
        </w:rPr>
        <w:t xml:space="preserve"> </w:t>
      </w:r>
      <w:r w:rsidR="00621AA3" w:rsidRPr="000E3A4F">
        <w:rPr>
          <w:rFonts w:ascii="Times New Roman" w:hAnsi="Times New Roman" w:cs="Times New Roman"/>
          <w:sz w:val="24"/>
          <w:szCs w:val="24"/>
        </w:rPr>
        <w:t>Islam</w:t>
      </w:r>
      <w:r w:rsidR="0081198B" w:rsidRPr="000E3A4F">
        <w:rPr>
          <w:rFonts w:ascii="Times New Roman" w:hAnsi="Times New Roman" w:cs="Times New Roman"/>
          <w:sz w:val="24"/>
          <w:szCs w:val="24"/>
        </w:rPr>
        <w:t xml:space="preserve">, </w:t>
      </w:r>
      <w:r w:rsidR="008D2158" w:rsidRPr="000E3A4F">
        <w:rPr>
          <w:rFonts w:ascii="Times New Roman" w:hAnsi="Times New Roman" w:cs="Times New Roman"/>
          <w:sz w:val="24"/>
          <w:szCs w:val="24"/>
        </w:rPr>
        <w:t>agar</w:t>
      </w:r>
      <w:r w:rsidR="0081198B" w:rsidRPr="000E3A4F">
        <w:rPr>
          <w:rFonts w:ascii="Times New Roman" w:hAnsi="Times New Roman" w:cs="Times New Roman"/>
          <w:sz w:val="24"/>
          <w:szCs w:val="24"/>
        </w:rPr>
        <w:t xml:space="preserve"> pemikir-pemikir </w:t>
      </w:r>
      <w:r w:rsidR="001E6E92" w:rsidRPr="000E3A4F">
        <w:rPr>
          <w:rFonts w:ascii="Times New Roman" w:hAnsi="Times New Roman" w:cs="Times New Roman"/>
          <w:sz w:val="24"/>
          <w:szCs w:val="24"/>
        </w:rPr>
        <w:t xml:space="preserve">islam </w:t>
      </w:r>
      <w:r w:rsidR="0081198B" w:rsidRPr="000E3A4F">
        <w:rPr>
          <w:rFonts w:ascii="Times New Roman" w:hAnsi="Times New Roman" w:cs="Times New Roman"/>
          <w:sz w:val="24"/>
          <w:szCs w:val="24"/>
        </w:rPr>
        <w:t xml:space="preserve">mengetahui dan memahami terhadap pemikiran dan pendapat </w:t>
      </w:r>
      <w:r w:rsidR="00580F2E">
        <w:rPr>
          <w:rFonts w:ascii="Times New Roman" w:hAnsi="Times New Roman" w:cs="Times New Roman"/>
          <w:sz w:val="24"/>
          <w:szCs w:val="24"/>
        </w:rPr>
        <w:t>Imam Syafi’I</w:t>
      </w:r>
      <w:r w:rsidR="0081198B" w:rsidRPr="000E3A4F">
        <w:rPr>
          <w:rFonts w:ascii="Times New Roman" w:hAnsi="Times New Roman" w:cs="Times New Roman"/>
          <w:sz w:val="24"/>
          <w:szCs w:val="24"/>
        </w:rPr>
        <w:t xml:space="preserve"> serta dasar hukum Mazhab S</w:t>
      </w:r>
      <w:r w:rsidR="00580F2E">
        <w:rPr>
          <w:rFonts w:ascii="Times New Roman" w:hAnsi="Times New Roman" w:cs="Times New Roman"/>
          <w:sz w:val="24"/>
          <w:szCs w:val="24"/>
        </w:rPr>
        <w:t>yafi’I</w:t>
      </w:r>
      <w:r w:rsidR="0081198B" w:rsidRPr="000E3A4F">
        <w:rPr>
          <w:rFonts w:ascii="Times New Roman" w:hAnsi="Times New Roman" w:cs="Times New Roman"/>
          <w:sz w:val="24"/>
          <w:szCs w:val="24"/>
        </w:rPr>
        <w:t xml:space="preserve"> mengenai </w:t>
      </w:r>
      <w:r w:rsidR="008D2158" w:rsidRPr="000E3A4F">
        <w:rPr>
          <w:rFonts w:ascii="Times New Roman" w:hAnsi="Times New Roman" w:cs="Times New Roman"/>
          <w:sz w:val="24"/>
          <w:szCs w:val="24"/>
        </w:rPr>
        <w:t xml:space="preserve">sistem jual beli </w:t>
      </w:r>
      <w:r w:rsidR="00580F2E" w:rsidRPr="00580F2E">
        <w:rPr>
          <w:rFonts w:ascii="Times New Roman" w:hAnsi="Times New Roman" w:cs="Times New Roman"/>
          <w:i/>
          <w:sz w:val="24"/>
          <w:szCs w:val="24"/>
        </w:rPr>
        <w:t>Talaqqi rukban</w:t>
      </w:r>
      <w:r w:rsidR="0081198B" w:rsidRPr="000E3A4F">
        <w:rPr>
          <w:rFonts w:ascii="Times New Roman" w:hAnsi="Times New Roman" w:cs="Times New Roman"/>
          <w:sz w:val="24"/>
          <w:szCs w:val="24"/>
        </w:rPr>
        <w:t xml:space="preserve">. Dari sini, harapan ke depan dapat diperoleh pandangan baru bagi </w:t>
      </w:r>
      <w:r w:rsidR="008D2158" w:rsidRPr="000E3A4F">
        <w:rPr>
          <w:rFonts w:ascii="Times New Roman" w:hAnsi="Times New Roman" w:cs="Times New Roman"/>
          <w:sz w:val="24"/>
          <w:szCs w:val="24"/>
        </w:rPr>
        <w:t>hu</w:t>
      </w:r>
      <w:r w:rsidR="0081198B" w:rsidRPr="000E3A4F">
        <w:rPr>
          <w:rFonts w:ascii="Times New Roman" w:hAnsi="Times New Roman" w:cs="Times New Roman"/>
          <w:sz w:val="24"/>
          <w:szCs w:val="24"/>
        </w:rPr>
        <w:t xml:space="preserve">kum </w:t>
      </w:r>
      <w:r w:rsidR="001E6E92" w:rsidRPr="000E3A4F">
        <w:rPr>
          <w:rFonts w:ascii="Times New Roman" w:hAnsi="Times New Roman" w:cs="Times New Roman"/>
          <w:sz w:val="24"/>
          <w:szCs w:val="24"/>
        </w:rPr>
        <w:t xml:space="preserve">islam </w:t>
      </w:r>
      <w:r w:rsidR="0081198B" w:rsidRPr="000E3A4F">
        <w:rPr>
          <w:rFonts w:ascii="Times New Roman" w:hAnsi="Times New Roman" w:cs="Times New Roman"/>
          <w:sz w:val="24"/>
          <w:szCs w:val="24"/>
        </w:rPr>
        <w:t xml:space="preserve">dalam menjawab tantangan zaman khususnya </w:t>
      </w:r>
      <w:r w:rsidR="008D2158" w:rsidRPr="000E3A4F">
        <w:rPr>
          <w:rFonts w:ascii="Times New Roman" w:hAnsi="Times New Roman" w:cs="Times New Roman"/>
          <w:sz w:val="24"/>
          <w:szCs w:val="24"/>
        </w:rPr>
        <w:t xml:space="preserve">sistem jual beli </w:t>
      </w:r>
      <w:r w:rsidR="00580F2E" w:rsidRPr="00580F2E">
        <w:rPr>
          <w:rFonts w:ascii="Times New Roman" w:hAnsi="Times New Roman" w:cs="Times New Roman"/>
          <w:i/>
          <w:sz w:val="24"/>
          <w:szCs w:val="24"/>
        </w:rPr>
        <w:t>Talaqqi rukban</w:t>
      </w:r>
      <w:r w:rsidR="0081198B" w:rsidRPr="000E3A4F">
        <w:rPr>
          <w:rFonts w:ascii="Times New Roman" w:hAnsi="Times New Roman" w:cs="Times New Roman"/>
          <w:sz w:val="24"/>
          <w:szCs w:val="24"/>
        </w:rPr>
        <w:t xml:space="preserve"> lebih dipahami di dalam kalangan masyarakat terutama mengenai hukum jual beli seperti ini.</w:t>
      </w:r>
    </w:p>
    <w:p w:rsidR="005E5341" w:rsidRDefault="005E5341" w:rsidP="009F3085">
      <w:pPr>
        <w:spacing w:after="0" w:line="480" w:lineRule="auto"/>
        <w:ind w:firstLine="720"/>
        <w:jc w:val="both"/>
        <w:rPr>
          <w:rFonts w:ascii="Times New Roman" w:hAnsi="Times New Roman" w:cs="Times New Roman"/>
          <w:sz w:val="24"/>
          <w:szCs w:val="24"/>
        </w:rPr>
      </w:pPr>
    </w:p>
    <w:p w:rsidR="005E5341" w:rsidRPr="000E3A4F" w:rsidRDefault="005E5341" w:rsidP="009F3085">
      <w:pPr>
        <w:spacing w:after="0" w:line="480" w:lineRule="auto"/>
        <w:ind w:firstLine="720"/>
        <w:jc w:val="both"/>
        <w:rPr>
          <w:rFonts w:ascii="Times New Roman" w:hAnsi="Times New Roman" w:cs="Times New Roman"/>
          <w:sz w:val="24"/>
          <w:szCs w:val="24"/>
        </w:rPr>
      </w:pPr>
    </w:p>
    <w:p w:rsidR="004245D8" w:rsidRPr="000E3A4F" w:rsidRDefault="001F021D" w:rsidP="009F3085">
      <w:pPr>
        <w:pStyle w:val="ListParagraph"/>
        <w:numPr>
          <w:ilvl w:val="0"/>
          <w:numId w:val="1"/>
        </w:numPr>
        <w:spacing w:after="0"/>
        <w:ind w:left="426" w:hanging="426"/>
        <w:rPr>
          <w:rFonts w:ascii="Times New Roman" w:hAnsi="Times New Roman" w:cs="Times New Roman"/>
          <w:b/>
          <w:sz w:val="24"/>
          <w:szCs w:val="24"/>
        </w:rPr>
      </w:pPr>
      <w:r w:rsidRPr="000E3A4F">
        <w:rPr>
          <w:rFonts w:ascii="Times New Roman" w:hAnsi="Times New Roman" w:cs="Times New Roman"/>
          <w:b/>
          <w:sz w:val="24"/>
          <w:szCs w:val="24"/>
        </w:rPr>
        <w:lastRenderedPageBreak/>
        <w:t>Jual Beli Dalam Perspektif Islam</w:t>
      </w:r>
    </w:p>
    <w:p w:rsidR="001F021D" w:rsidRPr="000E3A4F" w:rsidRDefault="001F021D" w:rsidP="009F3085">
      <w:pPr>
        <w:spacing w:after="0"/>
        <w:rPr>
          <w:rFonts w:ascii="Times New Roman" w:hAnsi="Times New Roman" w:cs="Times New Roman"/>
          <w:b/>
          <w:sz w:val="24"/>
          <w:szCs w:val="24"/>
        </w:rPr>
      </w:pPr>
    </w:p>
    <w:p w:rsidR="00611C5C" w:rsidRDefault="001F021D" w:rsidP="00CE0E22">
      <w:pPr>
        <w:pStyle w:val="ListParagraph"/>
        <w:numPr>
          <w:ilvl w:val="0"/>
          <w:numId w:val="3"/>
        </w:numPr>
        <w:spacing w:after="0" w:line="480" w:lineRule="auto"/>
        <w:jc w:val="both"/>
        <w:rPr>
          <w:rFonts w:ascii="Times New Roman" w:hAnsi="Times New Roman" w:cs="Times New Roman"/>
          <w:sz w:val="24"/>
          <w:szCs w:val="24"/>
        </w:rPr>
      </w:pPr>
      <w:r w:rsidRPr="000E3A4F">
        <w:rPr>
          <w:rFonts w:ascii="Times New Roman" w:hAnsi="Times New Roman" w:cs="Times New Roman"/>
          <w:sz w:val="24"/>
          <w:szCs w:val="24"/>
        </w:rPr>
        <w:t>Pengertian Jual Beli</w:t>
      </w:r>
    </w:p>
    <w:p w:rsidR="00170E49" w:rsidRDefault="00611C5C" w:rsidP="00170E49">
      <w:pPr>
        <w:spacing w:after="0" w:line="480" w:lineRule="auto"/>
        <w:ind w:firstLine="720"/>
        <w:jc w:val="both"/>
        <w:rPr>
          <w:rFonts w:ascii="Times New Roman" w:hAnsi="Times New Roman" w:cs="Times New Roman"/>
          <w:sz w:val="24"/>
          <w:szCs w:val="24"/>
        </w:rPr>
      </w:pPr>
      <w:r w:rsidRPr="00170E49">
        <w:rPr>
          <w:rFonts w:ascii="Times New Roman" w:hAnsi="Times New Roman" w:cs="Times New Roman"/>
          <w:sz w:val="24"/>
          <w:szCs w:val="24"/>
        </w:rPr>
        <w:t>Jual beli menurut pengertian lughawi adal</w:t>
      </w:r>
      <w:r w:rsidR="001E6E92" w:rsidRPr="00170E49">
        <w:rPr>
          <w:rFonts w:ascii="Times New Roman" w:hAnsi="Times New Roman" w:cs="Times New Roman"/>
          <w:sz w:val="24"/>
          <w:szCs w:val="24"/>
        </w:rPr>
        <w:t xml:space="preserve">ah saling menukar (pertukaran) dan </w:t>
      </w:r>
      <w:r w:rsidRPr="00170E49">
        <w:rPr>
          <w:rFonts w:ascii="Times New Roman" w:hAnsi="Times New Roman" w:cs="Times New Roman"/>
          <w:sz w:val="24"/>
          <w:szCs w:val="24"/>
        </w:rPr>
        <w:t xml:space="preserve">kata </w:t>
      </w:r>
      <w:r w:rsidR="001E6E92" w:rsidRPr="00170E49">
        <w:rPr>
          <w:rFonts w:ascii="Times New Roman" w:hAnsi="Times New Roman" w:cs="Times New Roman"/>
          <w:i/>
          <w:iCs/>
          <w:sz w:val="24"/>
          <w:szCs w:val="24"/>
        </w:rPr>
        <w:t>Al</w:t>
      </w:r>
      <w:r w:rsidRPr="00170E49">
        <w:rPr>
          <w:rFonts w:ascii="Times New Roman" w:hAnsi="Times New Roman" w:cs="Times New Roman"/>
          <w:i/>
          <w:iCs/>
          <w:sz w:val="24"/>
          <w:szCs w:val="24"/>
        </w:rPr>
        <w:t>-</w:t>
      </w:r>
      <w:r w:rsidR="001E6E92" w:rsidRPr="00170E49">
        <w:rPr>
          <w:rFonts w:ascii="Times New Roman" w:hAnsi="Times New Roman" w:cs="Times New Roman"/>
          <w:i/>
          <w:iCs/>
          <w:sz w:val="24"/>
          <w:szCs w:val="24"/>
        </w:rPr>
        <w:t xml:space="preserve">Ba’i </w:t>
      </w:r>
      <w:r w:rsidRPr="00170E49">
        <w:rPr>
          <w:rFonts w:ascii="Times New Roman" w:hAnsi="Times New Roman" w:cs="Times New Roman"/>
          <w:sz w:val="24"/>
          <w:szCs w:val="24"/>
        </w:rPr>
        <w:t xml:space="preserve">(jual) dan </w:t>
      </w:r>
      <w:r w:rsidR="001E6E92" w:rsidRPr="00170E49">
        <w:rPr>
          <w:rFonts w:ascii="Times New Roman" w:hAnsi="Times New Roman" w:cs="Times New Roman"/>
          <w:i/>
          <w:iCs/>
          <w:sz w:val="24"/>
          <w:szCs w:val="24"/>
        </w:rPr>
        <w:t>Asy</w:t>
      </w:r>
      <w:r w:rsidRPr="00170E49">
        <w:rPr>
          <w:rFonts w:ascii="Times New Roman" w:hAnsi="Times New Roman" w:cs="Times New Roman"/>
          <w:i/>
          <w:iCs/>
          <w:sz w:val="24"/>
          <w:szCs w:val="24"/>
        </w:rPr>
        <w:t>-</w:t>
      </w:r>
      <w:r w:rsidR="001E6E92" w:rsidRPr="00170E49">
        <w:rPr>
          <w:rFonts w:ascii="Times New Roman" w:hAnsi="Times New Roman" w:cs="Times New Roman"/>
          <w:i/>
          <w:iCs/>
          <w:sz w:val="24"/>
          <w:szCs w:val="24"/>
        </w:rPr>
        <w:t xml:space="preserve">Syrira </w:t>
      </w:r>
      <w:r w:rsidRPr="00170E49">
        <w:rPr>
          <w:rFonts w:ascii="Times New Roman" w:hAnsi="Times New Roman" w:cs="Times New Roman"/>
          <w:sz w:val="24"/>
          <w:szCs w:val="24"/>
        </w:rPr>
        <w:t>(beli) dipergunakan biasanya dalam pengertian yang sama. Menurut pengertian syari’at jual beli adalah pertukaran harta (semua yang memiliki dan dimanfaatkan) atas dasar saling rela atau memindahkan milik dengan ganti yang dapat dibenarkan.</w:t>
      </w:r>
      <w:r>
        <w:rPr>
          <w:rStyle w:val="FootnoteReference"/>
          <w:rFonts w:ascii="Times New Roman" w:hAnsi="Times New Roman" w:cs="Times New Roman"/>
          <w:sz w:val="24"/>
          <w:szCs w:val="24"/>
        </w:rPr>
        <w:footnoteReference w:id="6"/>
      </w:r>
    </w:p>
    <w:p w:rsidR="00170E49" w:rsidRDefault="00DE3CC9" w:rsidP="00170E49">
      <w:pPr>
        <w:spacing w:after="0" w:line="480" w:lineRule="auto"/>
        <w:ind w:firstLine="720"/>
        <w:jc w:val="both"/>
        <w:rPr>
          <w:rFonts w:ascii="Times New Roman" w:hAnsi="Times New Roman" w:cs="Times New Roman"/>
          <w:sz w:val="24"/>
          <w:szCs w:val="24"/>
        </w:rPr>
      </w:pPr>
      <w:r w:rsidRPr="00170E49">
        <w:rPr>
          <w:rFonts w:ascii="Times New Roman" w:hAnsi="Times New Roman" w:cs="Times New Roman"/>
          <w:sz w:val="24"/>
          <w:szCs w:val="24"/>
        </w:rPr>
        <w:t xml:space="preserve">Pengertian </w:t>
      </w:r>
      <w:r w:rsidR="001F021D" w:rsidRPr="00170E49">
        <w:rPr>
          <w:rFonts w:ascii="Times New Roman" w:hAnsi="Times New Roman" w:cs="Times New Roman"/>
          <w:sz w:val="24"/>
          <w:szCs w:val="24"/>
        </w:rPr>
        <w:t>jual beli menurut syara’ adalah pertukaran harta atas dasar yang rela, atau memindahkan milik dengan ganti rugi yang dapat dibenarkan.</w:t>
      </w:r>
      <w:r w:rsidR="001F021D" w:rsidRPr="000E3A4F">
        <w:rPr>
          <w:rStyle w:val="FootnoteReference"/>
          <w:rFonts w:ascii="Times New Roman" w:hAnsi="Times New Roman" w:cs="Times New Roman"/>
          <w:sz w:val="24"/>
          <w:szCs w:val="24"/>
        </w:rPr>
        <w:footnoteReference w:id="7"/>
      </w:r>
    </w:p>
    <w:p w:rsidR="00271E92" w:rsidRPr="00170E49" w:rsidRDefault="00DE3CC9" w:rsidP="00170E49">
      <w:pPr>
        <w:spacing w:after="0" w:line="480" w:lineRule="auto"/>
        <w:ind w:firstLine="720"/>
        <w:jc w:val="both"/>
        <w:rPr>
          <w:rFonts w:ascii="Times New Roman" w:hAnsi="Times New Roman" w:cs="Times New Roman"/>
          <w:sz w:val="24"/>
          <w:szCs w:val="24"/>
        </w:rPr>
      </w:pPr>
      <w:r w:rsidRPr="00170E49">
        <w:rPr>
          <w:rFonts w:ascii="Times New Roman" w:hAnsi="Times New Roman" w:cs="Times New Roman"/>
          <w:sz w:val="24"/>
          <w:szCs w:val="24"/>
        </w:rPr>
        <w:t>Sedangkan m</w:t>
      </w:r>
      <w:r w:rsidR="001779EC" w:rsidRPr="00170E49">
        <w:rPr>
          <w:rFonts w:ascii="Times New Roman" w:hAnsi="Times New Roman" w:cs="Times New Roman"/>
          <w:sz w:val="24"/>
          <w:szCs w:val="24"/>
        </w:rPr>
        <w:t xml:space="preserve">enurut </w:t>
      </w:r>
      <w:r w:rsidRPr="00170E49">
        <w:rPr>
          <w:rFonts w:ascii="Times New Roman" w:hAnsi="Times New Roman" w:cs="Times New Roman"/>
          <w:sz w:val="24"/>
          <w:szCs w:val="24"/>
        </w:rPr>
        <w:t xml:space="preserve">Mazhab </w:t>
      </w:r>
      <w:r w:rsidR="001779EC" w:rsidRPr="00170E49">
        <w:rPr>
          <w:rFonts w:ascii="Times New Roman" w:hAnsi="Times New Roman" w:cs="Times New Roman"/>
          <w:sz w:val="24"/>
          <w:szCs w:val="24"/>
        </w:rPr>
        <w:t>Syafi’i, jual beli dalam arti bahasa adalah tukar menukar yang bersifat umum sehingga masih bisa ditukar dengan barang yang lain, seperti menukar uang dengan pakaian atau berupa bara</w:t>
      </w:r>
      <w:r w:rsidR="00D85BE9" w:rsidRPr="00170E49">
        <w:rPr>
          <w:rFonts w:ascii="Times New Roman" w:hAnsi="Times New Roman" w:cs="Times New Roman"/>
          <w:sz w:val="24"/>
          <w:szCs w:val="24"/>
        </w:rPr>
        <w:t>ng yang bermanfaat suatu benda s</w:t>
      </w:r>
      <w:r w:rsidR="001779EC" w:rsidRPr="00170E49">
        <w:rPr>
          <w:rFonts w:ascii="Times New Roman" w:hAnsi="Times New Roman" w:cs="Times New Roman"/>
          <w:sz w:val="24"/>
          <w:szCs w:val="24"/>
        </w:rPr>
        <w:t xml:space="preserve">eperti akad </w:t>
      </w:r>
      <w:r w:rsidR="001779EC" w:rsidRPr="00170E49">
        <w:rPr>
          <w:rFonts w:ascii="Times New Roman" w:hAnsi="Times New Roman" w:cs="Times New Roman"/>
          <w:i/>
          <w:iCs/>
          <w:sz w:val="24"/>
          <w:szCs w:val="24"/>
        </w:rPr>
        <w:t>ijarah</w:t>
      </w:r>
      <w:r w:rsidR="001779EC" w:rsidRPr="00170E49">
        <w:rPr>
          <w:rFonts w:ascii="Times New Roman" w:hAnsi="Times New Roman" w:cs="Times New Roman"/>
          <w:sz w:val="24"/>
          <w:szCs w:val="24"/>
        </w:rPr>
        <w:t xml:space="preserve">, dengan demikian akad </w:t>
      </w:r>
      <w:r w:rsidR="001779EC" w:rsidRPr="00170E49">
        <w:rPr>
          <w:rFonts w:ascii="Times New Roman" w:hAnsi="Times New Roman" w:cs="Times New Roman"/>
          <w:i/>
          <w:iCs/>
          <w:sz w:val="24"/>
          <w:szCs w:val="24"/>
        </w:rPr>
        <w:t>ijarah</w:t>
      </w:r>
      <w:r w:rsidR="001779EC" w:rsidRPr="00170E49">
        <w:rPr>
          <w:rFonts w:ascii="Times New Roman" w:hAnsi="Times New Roman" w:cs="Times New Roman"/>
          <w:sz w:val="24"/>
          <w:szCs w:val="24"/>
        </w:rPr>
        <w:t xml:space="preserve"> termasuk dalam arti jual beli menurut bahasa atau juga berupa sikap dan tindakan tertentu.</w:t>
      </w:r>
      <w:r w:rsidR="001779EC" w:rsidRPr="000E3A4F">
        <w:rPr>
          <w:rStyle w:val="FootnoteReference"/>
          <w:rFonts w:ascii="Times New Roman" w:hAnsi="Times New Roman" w:cs="Times New Roman"/>
          <w:sz w:val="24"/>
          <w:szCs w:val="24"/>
        </w:rPr>
        <w:footnoteReference w:id="8"/>
      </w:r>
      <w:r w:rsidRPr="00170E49">
        <w:rPr>
          <w:rFonts w:ascii="Times New Roman" w:hAnsi="Times New Roman" w:cs="Times New Roman"/>
          <w:sz w:val="24"/>
          <w:szCs w:val="24"/>
        </w:rPr>
        <w:t xml:space="preserve"> </w:t>
      </w:r>
      <w:r w:rsidR="001779EC" w:rsidRPr="00170E49">
        <w:rPr>
          <w:rFonts w:ascii="Times New Roman" w:hAnsi="Times New Roman" w:cs="Times New Roman"/>
          <w:sz w:val="24"/>
          <w:szCs w:val="24"/>
        </w:rPr>
        <w:t xml:space="preserve">Namun </w:t>
      </w:r>
      <w:r w:rsidRPr="00170E49">
        <w:rPr>
          <w:rFonts w:ascii="Times New Roman" w:hAnsi="Times New Roman" w:cs="Times New Roman"/>
          <w:sz w:val="24"/>
          <w:szCs w:val="24"/>
        </w:rPr>
        <w:t xml:space="preserve">Mazhab Syafi’i menambahkan bahwa: </w:t>
      </w:r>
    </w:p>
    <w:p w:rsidR="00271E92" w:rsidRDefault="00271E92" w:rsidP="00170E49">
      <w:pPr>
        <w:spacing w:line="240" w:lineRule="auto"/>
        <w:ind w:left="450"/>
        <w:jc w:val="both"/>
        <w:rPr>
          <w:rFonts w:ascii="Times New Roman" w:hAnsi="Times New Roman" w:cs="Times New Roman"/>
          <w:sz w:val="24"/>
          <w:szCs w:val="24"/>
        </w:rPr>
      </w:pPr>
      <w:r w:rsidRPr="000E3A4F">
        <w:rPr>
          <w:rFonts w:ascii="Times New Roman" w:hAnsi="Times New Roman" w:cs="Times New Roman"/>
          <w:sz w:val="24"/>
          <w:szCs w:val="24"/>
        </w:rPr>
        <w:t xml:space="preserve">Dalam </w:t>
      </w:r>
      <w:r w:rsidR="001779EC" w:rsidRPr="000E3A4F">
        <w:rPr>
          <w:rFonts w:ascii="Times New Roman" w:hAnsi="Times New Roman" w:cs="Times New Roman"/>
          <w:sz w:val="24"/>
          <w:szCs w:val="24"/>
        </w:rPr>
        <w:t xml:space="preserve">arti jual beli itu mengandung unsur </w:t>
      </w:r>
      <w:r w:rsidR="001779EC" w:rsidRPr="000E3A4F">
        <w:rPr>
          <w:rFonts w:ascii="Times New Roman" w:hAnsi="Times New Roman" w:cs="Times New Roman"/>
          <w:i/>
          <w:iCs/>
          <w:sz w:val="24"/>
          <w:szCs w:val="24"/>
        </w:rPr>
        <w:t xml:space="preserve">muawwadah, </w:t>
      </w:r>
      <w:r w:rsidR="001779EC" w:rsidRPr="000E3A4F">
        <w:rPr>
          <w:rFonts w:ascii="Times New Roman" w:hAnsi="Times New Roman" w:cs="Times New Roman"/>
          <w:sz w:val="24"/>
          <w:szCs w:val="24"/>
        </w:rPr>
        <w:t xml:space="preserve">artinya tukar menukar sesuatu yang bersifat materi. Dengan adanya unsur </w:t>
      </w:r>
      <w:r w:rsidR="001779EC" w:rsidRPr="000E3A4F">
        <w:rPr>
          <w:rFonts w:ascii="Times New Roman" w:hAnsi="Times New Roman" w:cs="Times New Roman"/>
          <w:i/>
          <w:iCs/>
          <w:sz w:val="24"/>
          <w:szCs w:val="24"/>
        </w:rPr>
        <w:t xml:space="preserve">muawwadhah </w:t>
      </w:r>
      <w:r w:rsidR="001779EC" w:rsidRPr="000E3A4F">
        <w:rPr>
          <w:rFonts w:ascii="Times New Roman" w:hAnsi="Times New Roman" w:cs="Times New Roman"/>
          <w:sz w:val="24"/>
          <w:szCs w:val="24"/>
        </w:rPr>
        <w:t>tersebut maka saling membalas dengan perbuatan yang baik, seperti menjawab salam bukan termasuk jual beli meskipun dalam arti bahasa, sehingga yang menamakan jual beli menurut bahasa itu hanya berlaku untuk benda yang dapat ditukarkan.</w:t>
      </w:r>
      <w:r w:rsidR="001779EC" w:rsidRPr="000E3A4F">
        <w:rPr>
          <w:rStyle w:val="FootnoteReference"/>
          <w:rFonts w:ascii="Times New Roman" w:hAnsi="Times New Roman" w:cs="Times New Roman"/>
          <w:sz w:val="24"/>
          <w:szCs w:val="24"/>
        </w:rPr>
        <w:footnoteReference w:id="9"/>
      </w:r>
      <w:r w:rsidR="0064282A" w:rsidRPr="000E3A4F">
        <w:rPr>
          <w:rFonts w:ascii="Times New Roman" w:hAnsi="Times New Roman" w:cs="Times New Roman"/>
          <w:sz w:val="24"/>
          <w:szCs w:val="24"/>
        </w:rPr>
        <w:t xml:space="preserve"> </w:t>
      </w:r>
    </w:p>
    <w:p w:rsidR="0064282A" w:rsidRPr="000E3A4F" w:rsidRDefault="001779EC" w:rsidP="00170E49">
      <w:pPr>
        <w:spacing w:line="480" w:lineRule="auto"/>
        <w:ind w:firstLine="720"/>
        <w:jc w:val="both"/>
        <w:rPr>
          <w:rFonts w:ascii="Times New Roman" w:hAnsi="Times New Roman" w:cs="Times New Roman"/>
          <w:sz w:val="24"/>
          <w:szCs w:val="24"/>
        </w:rPr>
      </w:pPr>
      <w:r w:rsidRPr="000E3A4F">
        <w:rPr>
          <w:rFonts w:ascii="Times New Roman" w:hAnsi="Times New Roman" w:cs="Times New Roman"/>
          <w:sz w:val="24"/>
          <w:szCs w:val="24"/>
        </w:rPr>
        <w:lastRenderedPageBreak/>
        <w:t>Jual beli dalam arti umum adalah suatu perikatan tukar menukar sesuatu yang bukan kemanfaatan dan kenikmatan. Perikatan sendiri adalah akad yang mengikat dua belah pihak, tukar menukar adalah salah satu pihak menyerahkan ganti penukaran atas sesuatu yang ditukarkan oleh pihak lain, dan sesuatu yang</w:t>
      </w:r>
      <w:r w:rsidR="0064282A" w:rsidRPr="000E3A4F">
        <w:rPr>
          <w:rFonts w:ascii="Times New Roman" w:hAnsi="Times New Roman" w:cs="Times New Roman"/>
          <w:sz w:val="24"/>
          <w:szCs w:val="24"/>
        </w:rPr>
        <w:t xml:space="preserve"> bukan manfaat ialah bahwa benda yang ditukarkan adalah zat (berbentuk), ia berfungsi sebagai obyek penjualan, jadi bukan manfaatnya atau hasilnya.</w:t>
      </w:r>
      <w:r w:rsidR="0064282A" w:rsidRPr="000E3A4F">
        <w:rPr>
          <w:rStyle w:val="FootnoteReference"/>
          <w:rFonts w:ascii="Times New Roman" w:hAnsi="Times New Roman" w:cs="Times New Roman"/>
          <w:sz w:val="24"/>
          <w:szCs w:val="24"/>
        </w:rPr>
        <w:footnoteReference w:id="10"/>
      </w:r>
    </w:p>
    <w:p w:rsidR="0064282A" w:rsidRPr="00263F26" w:rsidRDefault="0064282A" w:rsidP="00170E49">
      <w:pPr>
        <w:pStyle w:val="ListParagraph"/>
        <w:numPr>
          <w:ilvl w:val="0"/>
          <w:numId w:val="3"/>
        </w:numPr>
        <w:spacing w:after="0" w:line="480" w:lineRule="auto"/>
        <w:jc w:val="both"/>
        <w:rPr>
          <w:rFonts w:ascii="Times New Roman" w:hAnsi="Times New Roman" w:cs="Times New Roman"/>
          <w:sz w:val="24"/>
          <w:szCs w:val="24"/>
        </w:rPr>
      </w:pPr>
      <w:r w:rsidRPr="00263F26">
        <w:rPr>
          <w:rFonts w:ascii="Times New Roman" w:hAnsi="Times New Roman" w:cs="Times New Roman"/>
          <w:sz w:val="24"/>
          <w:szCs w:val="24"/>
        </w:rPr>
        <w:t>Dasar Hukum Jual Beli</w:t>
      </w:r>
    </w:p>
    <w:p w:rsidR="0064282A" w:rsidRPr="000E3A4F" w:rsidRDefault="001E6E92" w:rsidP="00DE3960">
      <w:pPr>
        <w:pStyle w:val="ListParagraph"/>
        <w:numPr>
          <w:ilvl w:val="0"/>
          <w:numId w:val="4"/>
        </w:numPr>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Alqur</w:t>
      </w:r>
      <w:r w:rsidRPr="000E3A4F">
        <w:rPr>
          <w:rFonts w:ascii="Times New Roman" w:hAnsi="Times New Roman" w:cs="Times New Roman"/>
          <w:sz w:val="24"/>
          <w:szCs w:val="24"/>
        </w:rPr>
        <w:t>an</w:t>
      </w:r>
    </w:p>
    <w:p w:rsidR="0064282A" w:rsidRPr="000E3A4F" w:rsidRDefault="00DA1F33" w:rsidP="00CC4102">
      <w:pPr>
        <w:pStyle w:val="ListParagraph"/>
        <w:numPr>
          <w:ilvl w:val="0"/>
          <w:numId w:val="5"/>
        </w:numPr>
        <w:spacing w:before="240" w:line="240" w:lineRule="auto"/>
        <w:ind w:left="1276" w:hanging="283"/>
        <w:jc w:val="both"/>
        <w:rPr>
          <w:rFonts w:ascii="Times New Roman" w:hAnsi="Times New Roman" w:cs="Times New Roman"/>
          <w:sz w:val="24"/>
          <w:szCs w:val="24"/>
        </w:rPr>
      </w:pPr>
      <w:r w:rsidRPr="000E3A4F">
        <w:rPr>
          <w:rFonts w:ascii="Times New Roman" w:hAnsi="Times New Roman" w:cs="Times New Roman"/>
          <w:sz w:val="24"/>
          <w:szCs w:val="24"/>
        </w:rPr>
        <w:t>Al-Baqarah : 275</w:t>
      </w:r>
    </w:p>
    <w:p w:rsidR="00BB2A17" w:rsidRPr="000E3A4F" w:rsidRDefault="0064282A" w:rsidP="00CC4102">
      <w:pPr>
        <w:bidi/>
        <w:spacing w:before="240" w:line="240" w:lineRule="auto"/>
        <w:ind w:left="-1" w:right="993"/>
        <w:jc w:val="both"/>
        <w:rPr>
          <w:rFonts w:ascii="Times New Roman" w:hAnsi="Times New Roman" w:cs="Times New Roman"/>
          <w:sz w:val="26"/>
          <w:szCs w:val="26"/>
        </w:rPr>
      </w:pPr>
      <w:r w:rsidRPr="000E3A4F">
        <w:rPr>
          <w:rFonts w:ascii="Times New Roman" w:hAnsi="Times New Roman" w:cs="Times New Roman"/>
          <w:sz w:val="26"/>
          <w:szCs w:val="26"/>
        </w:rPr>
        <w:sym w:font="HQPB5" w:char="F09A"/>
      </w:r>
      <w:r w:rsidRPr="000E3A4F">
        <w:rPr>
          <w:rFonts w:ascii="Times New Roman" w:hAnsi="Times New Roman" w:cs="Times New Roman"/>
          <w:sz w:val="26"/>
          <w:szCs w:val="26"/>
        </w:rPr>
        <w:sym w:font="HQPB4" w:char="F0A8"/>
      </w:r>
      <w:r w:rsidRPr="003C2A2E">
        <w:rPr>
          <w:rFonts w:ascii="Simplified Arabic" w:hAnsi="Simplified Arabic" w:cs="Traditional Arabic"/>
          <w:sz w:val="28"/>
          <w:szCs w:val="28"/>
        </w:rPr>
        <w:sym w:font="HQPB2" w:char="F040"/>
      </w:r>
      <w:r w:rsidRPr="003C2A2E">
        <w:rPr>
          <w:rFonts w:ascii="Simplified Arabic" w:hAnsi="Simplified Arabic" w:cs="Traditional Arabic"/>
          <w:sz w:val="28"/>
          <w:szCs w:val="28"/>
        </w:rPr>
        <w:sym w:font="HQPB5" w:char="F079"/>
      </w:r>
      <w:r w:rsidRPr="003C2A2E">
        <w:rPr>
          <w:rFonts w:ascii="Simplified Arabic" w:hAnsi="Simplified Arabic" w:cs="Traditional Arabic"/>
          <w:sz w:val="28"/>
          <w:szCs w:val="28"/>
        </w:rPr>
        <w:sym w:font="HQPB1" w:char="F06D"/>
      </w:r>
      <w:r w:rsidRPr="003C2A2E">
        <w:rPr>
          <w:rFonts w:ascii="Simplified Arabic" w:hAnsi="Simplified Arabic" w:cs="Traditional Arabic"/>
          <w:sz w:val="28"/>
          <w:szCs w:val="28"/>
        </w:rPr>
        <w:sym w:font="HQPB5" w:char="F072"/>
      </w:r>
      <w:r w:rsidRPr="003C2A2E">
        <w:rPr>
          <w:rFonts w:ascii="Simplified Arabic" w:hAnsi="Simplified Arabic" w:cs="Traditional Arabic"/>
          <w:sz w:val="28"/>
          <w:szCs w:val="28"/>
        </w:rPr>
        <w:sym w:font="HQPB1" w:char="F026"/>
      </w:r>
      <w:r w:rsidRPr="003C2A2E">
        <w:rPr>
          <w:rFonts w:ascii="Simplified Arabic" w:hAnsi="Simplified Arabic" w:cs="Traditional Arabic"/>
          <w:sz w:val="28"/>
          <w:szCs w:val="28"/>
        </w:rPr>
        <w:sym w:font="HQPB5" w:char="F075"/>
      </w:r>
      <w:r w:rsidR="000D768A" w:rsidRPr="003C2A2E">
        <w:rPr>
          <w:rFonts w:ascii="Simplified Arabic" w:hAnsi="Simplified Arabic" w:cs="Traditional Arabic"/>
          <w:sz w:val="28"/>
          <w:szCs w:val="28"/>
        </w:rPr>
        <w:sym w:font="HQPB2" w:char="F072"/>
      </w:r>
      <w:r w:rsidR="000D768A" w:rsidRPr="003C2A2E">
        <w:rPr>
          <w:rFonts w:ascii="Simplified Arabic" w:hAnsi="Simplified Arabic" w:cs="Traditional Arabic"/>
          <w:sz w:val="28"/>
          <w:szCs w:val="28"/>
        </w:rPr>
        <w:t>...</w:t>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5" w:char="F0AA"/>
      </w:r>
      <w:r w:rsidRPr="003C2A2E">
        <w:rPr>
          <w:rFonts w:ascii="Simplified Arabic" w:hAnsi="Simplified Arabic" w:cs="Traditional Arabic"/>
          <w:sz w:val="28"/>
          <w:szCs w:val="28"/>
        </w:rPr>
        <w:sym w:font="HQPB1" w:char="F021"/>
      </w:r>
      <w:r w:rsidRPr="003C2A2E">
        <w:rPr>
          <w:rFonts w:ascii="Simplified Arabic" w:hAnsi="Simplified Arabic" w:cs="Traditional Arabic"/>
          <w:sz w:val="28"/>
          <w:szCs w:val="28"/>
        </w:rPr>
        <w:sym w:font="HQPB5" w:char="F024"/>
      </w:r>
      <w:r w:rsidRPr="003C2A2E">
        <w:rPr>
          <w:rFonts w:ascii="Simplified Arabic" w:hAnsi="Simplified Arabic" w:cs="Traditional Arabic"/>
          <w:sz w:val="28"/>
          <w:szCs w:val="28"/>
        </w:rPr>
        <w:sym w:font="HQPB1" w:char="F023"/>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5" w:char="F079"/>
      </w:r>
      <w:r w:rsidRPr="003C2A2E">
        <w:rPr>
          <w:rFonts w:ascii="Simplified Arabic" w:hAnsi="Simplified Arabic" w:cs="Traditional Arabic"/>
          <w:sz w:val="28"/>
          <w:szCs w:val="28"/>
        </w:rPr>
        <w:sym w:font="HQPB1" w:char="F0EC"/>
      </w:r>
      <w:r w:rsidRPr="003C2A2E">
        <w:rPr>
          <w:rFonts w:ascii="Simplified Arabic" w:hAnsi="Simplified Arabic" w:cs="Traditional Arabic"/>
          <w:sz w:val="28"/>
          <w:szCs w:val="28"/>
        </w:rPr>
        <w:sym w:font="HQPB4" w:char="F0F8"/>
      </w:r>
      <w:r w:rsidRPr="003C2A2E">
        <w:rPr>
          <w:rFonts w:ascii="Simplified Arabic" w:hAnsi="Simplified Arabic" w:cs="Traditional Arabic"/>
          <w:sz w:val="28"/>
          <w:szCs w:val="28"/>
        </w:rPr>
        <w:sym w:font="HQPB2" w:char="F08B"/>
      </w:r>
      <w:r w:rsidRPr="003C2A2E">
        <w:rPr>
          <w:rFonts w:ascii="Simplified Arabic" w:hAnsi="Simplified Arabic" w:cs="Traditional Arabic"/>
          <w:sz w:val="28"/>
          <w:szCs w:val="28"/>
        </w:rPr>
        <w:sym w:font="HQPB5" w:char="F074"/>
      </w:r>
      <w:r w:rsidRPr="003C2A2E">
        <w:rPr>
          <w:rFonts w:ascii="Simplified Arabic" w:hAnsi="Simplified Arabic" w:cs="Traditional Arabic"/>
          <w:sz w:val="28"/>
          <w:szCs w:val="28"/>
        </w:rPr>
        <w:sym w:font="HQPB1" w:char="F037"/>
      </w:r>
      <w:r w:rsidRPr="003C2A2E">
        <w:rPr>
          <w:rFonts w:ascii="Simplified Arabic" w:hAnsi="Simplified Arabic" w:cs="Traditional Arabic"/>
          <w:sz w:val="28"/>
          <w:szCs w:val="28"/>
        </w:rPr>
        <w:sym w:font="HQPB4" w:char="F0F8"/>
      </w:r>
      <w:r w:rsidRPr="003C2A2E">
        <w:rPr>
          <w:rFonts w:ascii="Simplified Arabic" w:hAnsi="Simplified Arabic" w:cs="Traditional Arabic"/>
          <w:sz w:val="28"/>
          <w:szCs w:val="28"/>
        </w:rPr>
        <w:sym w:font="HQPB2" w:char="F039"/>
      </w:r>
      <w:r w:rsidRPr="003C2A2E">
        <w:rPr>
          <w:rFonts w:ascii="Simplified Arabic" w:hAnsi="Simplified Arabic" w:cs="Traditional Arabic"/>
          <w:sz w:val="28"/>
          <w:szCs w:val="28"/>
        </w:rPr>
        <w:sym w:font="HQPB5" w:char="F024"/>
      </w:r>
      <w:r w:rsidRPr="003C2A2E">
        <w:rPr>
          <w:rFonts w:ascii="Simplified Arabic" w:hAnsi="Simplified Arabic" w:cs="Traditional Arabic"/>
          <w:sz w:val="28"/>
          <w:szCs w:val="28"/>
        </w:rPr>
        <w:sym w:font="HQPB1" w:char="F023"/>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5" w:char="F074"/>
      </w:r>
      <w:r w:rsidRPr="003C2A2E">
        <w:rPr>
          <w:rFonts w:ascii="Simplified Arabic" w:hAnsi="Simplified Arabic" w:cs="Traditional Arabic"/>
          <w:sz w:val="28"/>
          <w:szCs w:val="28"/>
        </w:rPr>
        <w:sym w:font="HQPB2" w:char="F050"/>
      </w:r>
      <w:r w:rsidRPr="003C2A2E">
        <w:rPr>
          <w:rFonts w:ascii="Simplified Arabic" w:hAnsi="Simplified Arabic" w:cs="Traditional Arabic"/>
          <w:sz w:val="28"/>
          <w:szCs w:val="28"/>
        </w:rPr>
        <w:sym w:font="HQPB4" w:char="F0A7"/>
      </w:r>
      <w:r w:rsidRPr="003C2A2E">
        <w:rPr>
          <w:rFonts w:ascii="Simplified Arabic" w:hAnsi="Simplified Arabic" w:cs="Traditional Arabic"/>
          <w:sz w:val="28"/>
          <w:szCs w:val="28"/>
        </w:rPr>
        <w:sym w:font="HQPB1" w:char="F08D"/>
      </w:r>
      <w:r w:rsidRPr="003C2A2E">
        <w:rPr>
          <w:rFonts w:ascii="Simplified Arabic" w:hAnsi="Simplified Arabic" w:cs="Traditional Arabic"/>
          <w:sz w:val="28"/>
          <w:szCs w:val="28"/>
        </w:rPr>
        <w:sym w:font="HQPB5" w:char="F079"/>
      </w:r>
      <w:r w:rsidRPr="003C2A2E">
        <w:rPr>
          <w:rFonts w:ascii="Simplified Arabic" w:hAnsi="Simplified Arabic" w:cs="Traditional Arabic"/>
          <w:sz w:val="28"/>
          <w:szCs w:val="28"/>
        </w:rPr>
        <w:sym w:font="HQPB1" w:char="F06D"/>
      </w:r>
      <w:r w:rsidRPr="003C2A2E">
        <w:rPr>
          <w:rFonts w:ascii="Simplified Arabic" w:hAnsi="Simplified Arabic" w:cs="Traditional Arabic"/>
          <w:sz w:val="28"/>
          <w:szCs w:val="28"/>
        </w:rPr>
        <w:sym w:font="HQPB5" w:char="F075"/>
      </w:r>
      <w:r w:rsidRPr="003C2A2E">
        <w:rPr>
          <w:rFonts w:ascii="Simplified Arabic" w:hAnsi="Simplified Arabic" w:cs="Traditional Arabic"/>
          <w:sz w:val="28"/>
          <w:szCs w:val="28"/>
        </w:rPr>
        <w:sym w:font="HQPB2" w:char="F072"/>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5" w:char="F028"/>
      </w:r>
      <w:r w:rsidRPr="003C2A2E">
        <w:rPr>
          <w:rFonts w:ascii="Simplified Arabic" w:hAnsi="Simplified Arabic" w:cs="Traditional Arabic"/>
          <w:sz w:val="28"/>
          <w:szCs w:val="28"/>
        </w:rPr>
        <w:sym w:font="HQPB1" w:char="F023"/>
      </w:r>
      <w:r w:rsidRPr="003C2A2E">
        <w:rPr>
          <w:rFonts w:ascii="Simplified Arabic" w:hAnsi="Simplified Arabic" w:cs="Traditional Arabic"/>
          <w:sz w:val="28"/>
          <w:szCs w:val="28"/>
        </w:rPr>
        <w:sym w:font="HQPB5" w:char="F034"/>
      </w:r>
      <w:r w:rsidRPr="003C2A2E">
        <w:rPr>
          <w:rFonts w:ascii="Simplified Arabic" w:hAnsi="Simplified Arabic" w:cs="Traditional Arabic"/>
          <w:sz w:val="28"/>
          <w:szCs w:val="28"/>
        </w:rPr>
        <w:sym w:font="HQPB2" w:char="F071"/>
      </w:r>
      <w:r w:rsidRPr="003C2A2E">
        <w:rPr>
          <w:rFonts w:ascii="Simplified Arabic" w:hAnsi="Simplified Arabic" w:cs="Traditional Arabic"/>
          <w:sz w:val="28"/>
          <w:szCs w:val="28"/>
        </w:rPr>
        <w:sym w:font="HQPB5" w:char="F074"/>
      </w:r>
      <w:r w:rsidRPr="003C2A2E">
        <w:rPr>
          <w:rFonts w:ascii="Simplified Arabic" w:hAnsi="Simplified Arabic" w:cs="Traditional Arabic"/>
          <w:sz w:val="28"/>
          <w:szCs w:val="28"/>
        </w:rPr>
        <w:sym w:font="HQPB1" w:char="F02F"/>
      </w:r>
      <w:r w:rsidRPr="003C2A2E">
        <w:rPr>
          <w:rFonts w:ascii="Simplified Arabic" w:hAnsi="Simplified Arabic" w:cs="Traditional Arabic"/>
          <w:sz w:val="28"/>
          <w:szCs w:val="28"/>
        </w:rPr>
        <w:sym w:font="HQPB4" w:char="F0CC"/>
      </w:r>
      <w:r w:rsidRPr="003C2A2E">
        <w:rPr>
          <w:rFonts w:ascii="Simplified Arabic" w:hAnsi="Simplified Arabic" w:cs="Traditional Arabic"/>
          <w:sz w:val="28"/>
          <w:szCs w:val="28"/>
        </w:rPr>
        <w:sym w:font="HQPB4" w:char="F068"/>
      </w:r>
      <w:r w:rsidRPr="003C2A2E">
        <w:rPr>
          <w:rFonts w:ascii="Simplified Arabic" w:hAnsi="Simplified Arabic" w:cs="Traditional Arabic"/>
          <w:sz w:val="28"/>
          <w:szCs w:val="28"/>
        </w:rPr>
        <w:sym w:font="HQPB1" w:char="F08D"/>
      </w:r>
      <w:r w:rsidRPr="003C2A2E">
        <w:rPr>
          <w:rFonts w:ascii="Simplified Arabic" w:hAnsi="Simplified Arabic" w:cs="Traditional Arabic"/>
          <w:sz w:val="28"/>
          <w:szCs w:val="28"/>
        </w:rPr>
        <w:sym w:font="HQPB2" w:char="F039"/>
      </w:r>
      <w:r w:rsidRPr="003C2A2E">
        <w:rPr>
          <w:rFonts w:ascii="Simplified Arabic" w:hAnsi="Simplified Arabic" w:cs="Traditional Arabic"/>
          <w:sz w:val="28"/>
          <w:szCs w:val="28"/>
        </w:rPr>
        <w:sym w:font="HQPB5" w:char="F024"/>
      </w:r>
      <w:r w:rsidRPr="003C2A2E">
        <w:rPr>
          <w:rFonts w:ascii="Simplified Arabic" w:hAnsi="Simplified Arabic" w:cs="Traditional Arabic"/>
          <w:sz w:val="28"/>
          <w:szCs w:val="28"/>
        </w:rPr>
        <w:sym w:font="HQPB1" w:char="F023"/>
      </w:r>
      <w:r w:rsidRPr="003C2A2E">
        <w:rPr>
          <w:rFonts w:ascii="Simplified Arabic" w:hAnsi="Simplified Arabic" w:cs="Traditional Arabic"/>
          <w:sz w:val="28"/>
          <w:szCs w:val="28"/>
          <w:rtl/>
        </w:rPr>
        <w:t xml:space="preserve"> </w:t>
      </w:r>
      <w:r w:rsidR="000D768A" w:rsidRPr="003C2A2E">
        <w:rPr>
          <w:rFonts w:ascii="Simplified Arabic" w:hAnsi="Simplified Arabic" w:cs="Traditional Arabic"/>
          <w:sz w:val="28"/>
          <w:szCs w:val="28"/>
        </w:rPr>
        <w:t>...</w:t>
      </w:r>
    </w:p>
    <w:p w:rsidR="00CF56A8" w:rsidRPr="000E3A4F" w:rsidRDefault="00BB2A17" w:rsidP="005E5341">
      <w:pPr>
        <w:spacing w:before="240" w:line="240" w:lineRule="atLeast"/>
        <w:ind w:left="556" w:firstLine="704"/>
        <w:rPr>
          <w:rFonts w:ascii="Times New Roman" w:hAnsi="Times New Roman" w:cs="Times New Roman"/>
          <w:i/>
          <w:sz w:val="24"/>
          <w:szCs w:val="24"/>
        </w:rPr>
      </w:pPr>
      <w:r w:rsidRPr="000E3A4F">
        <w:rPr>
          <w:rFonts w:ascii="Times New Roman" w:hAnsi="Times New Roman" w:cs="Times New Roman"/>
          <w:i/>
          <w:sz w:val="24"/>
          <w:szCs w:val="24"/>
        </w:rPr>
        <w:t>...</w:t>
      </w:r>
      <w:r w:rsidR="00D26CC2" w:rsidRPr="000E3A4F">
        <w:rPr>
          <w:rFonts w:ascii="Times New Roman" w:hAnsi="Times New Roman" w:cs="Times New Roman"/>
          <w:i/>
          <w:sz w:val="24"/>
          <w:szCs w:val="24"/>
        </w:rPr>
        <w:t xml:space="preserve">Allah telah menghalalkan </w:t>
      </w:r>
      <w:r w:rsidRPr="000E3A4F">
        <w:rPr>
          <w:rFonts w:ascii="Times New Roman" w:hAnsi="Times New Roman" w:cs="Times New Roman"/>
          <w:i/>
          <w:sz w:val="24"/>
          <w:szCs w:val="24"/>
        </w:rPr>
        <w:t>jual beli dan mengharamkan riba..</w:t>
      </w:r>
      <w:r w:rsidR="00DA1F33" w:rsidRPr="000E3A4F">
        <w:rPr>
          <w:rFonts w:ascii="Times New Roman" w:hAnsi="Times New Roman" w:cs="Times New Roman"/>
          <w:i/>
          <w:sz w:val="24"/>
          <w:szCs w:val="24"/>
        </w:rPr>
        <w:t>.</w:t>
      </w:r>
      <w:r w:rsidR="00DA1F33" w:rsidRPr="000E3A4F">
        <w:rPr>
          <w:rStyle w:val="FootnoteReference"/>
          <w:rFonts w:ascii="Times New Roman" w:hAnsi="Times New Roman" w:cs="Times New Roman"/>
          <w:i/>
          <w:sz w:val="24"/>
          <w:szCs w:val="24"/>
        </w:rPr>
        <w:footnoteReference w:id="11"/>
      </w:r>
    </w:p>
    <w:p w:rsidR="00731C34" w:rsidRPr="000E3A4F" w:rsidRDefault="00731C34" w:rsidP="00263F26">
      <w:pPr>
        <w:pStyle w:val="ListParagraph"/>
        <w:numPr>
          <w:ilvl w:val="0"/>
          <w:numId w:val="5"/>
        </w:numPr>
        <w:spacing w:line="240" w:lineRule="atLeast"/>
        <w:ind w:left="1276" w:hanging="283"/>
        <w:jc w:val="both"/>
        <w:rPr>
          <w:rFonts w:ascii="Times New Roman" w:hAnsi="Times New Roman" w:cs="Times New Roman"/>
          <w:sz w:val="26"/>
          <w:szCs w:val="26"/>
        </w:rPr>
      </w:pPr>
      <w:r w:rsidRPr="000E3A4F">
        <w:rPr>
          <w:rFonts w:ascii="Times New Roman" w:hAnsi="Times New Roman" w:cs="Times New Roman"/>
          <w:sz w:val="24"/>
          <w:szCs w:val="24"/>
        </w:rPr>
        <w:t>An-Nisaa’ : 29</w:t>
      </w:r>
    </w:p>
    <w:p w:rsidR="00731C34" w:rsidRPr="003C2A2E" w:rsidRDefault="00731C34" w:rsidP="00263F26">
      <w:pPr>
        <w:tabs>
          <w:tab w:val="right" w:pos="6661"/>
        </w:tabs>
        <w:bidi/>
        <w:spacing w:line="240" w:lineRule="auto"/>
        <w:ind w:right="1276"/>
        <w:jc w:val="both"/>
        <w:rPr>
          <w:rFonts w:ascii="Simplified Arabic" w:hAnsi="Simplified Arabic" w:cs="Traditional Arabic"/>
          <w:sz w:val="28"/>
          <w:szCs w:val="28"/>
          <w:rtl/>
        </w:rPr>
      </w:pPr>
      <w:r w:rsidRPr="003C2A2E">
        <w:rPr>
          <w:rFonts w:ascii="Simplified Arabic" w:hAnsi="Simplified Arabic" w:cs="Traditional Arabic"/>
          <w:sz w:val="28"/>
          <w:szCs w:val="28"/>
        </w:rPr>
        <w:sym w:font="HQPB1" w:char="F024"/>
      </w:r>
      <w:r w:rsidRPr="003C2A2E">
        <w:rPr>
          <w:rFonts w:ascii="Simplified Arabic" w:hAnsi="Simplified Arabic" w:cs="Traditional Arabic"/>
          <w:sz w:val="28"/>
          <w:szCs w:val="28"/>
        </w:rPr>
        <w:sym w:font="HQPB5" w:char="F079"/>
      </w:r>
      <w:r w:rsidRPr="003C2A2E">
        <w:rPr>
          <w:rFonts w:ascii="Simplified Arabic" w:hAnsi="Simplified Arabic" w:cs="Traditional Arabic"/>
          <w:sz w:val="28"/>
          <w:szCs w:val="28"/>
        </w:rPr>
        <w:sym w:font="HQPB2" w:char="F067"/>
      </w:r>
      <w:r w:rsidRPr="003C2A2E">
        <w:rPr>
          <w:rFonts w:ascii="Simplified Arabic" w:hAnsi="Simplified Arabic" w:cs="Traditional Arabic"/>
          <w:sz w:val="28"/>
          <w:szCs w:val="28"/>
        </w:rPr>
        <w:sym w:font="HQPB4" w:char="F095"/>
      </w:r>
      <w:r w:rsidRPr="003C2A2E">
        <w:rPr>
          <w:rFonts w:ascii="Simplified Arabic" w:hAnsi="Simplified Arabic" w:cs="Traditional Arabic"/>
          <w:sz w:val="28"/>
          <w:szCs w:val="28"/>
        </w:rPr>
        <w:sym w:font="HQPB2" w:char="F083"/>
      </w:r>
      <w:r w:rsidRPr="003C2A2E">
        <w:rPr>
          <w:rFonts w:ascii="Simplified Arabic" w:hAnsi="Simplified Arabic" w:cs="Traditional Arabic"/>
          <w:sz w:val="28"/>
          <w:szCs w:val="28"/>
        </w:rPr>
        <w:sym w:font="HQPB5" w:char="F072"/>
      </w:r>
      <w:r w:rsidRPr="003C2A2E">
        <w:rPr>
          <w:rFonts w:ascii="Simplified Arabic" w:hAnsi="Simplified Arabic" w:cs="Traditional Arabic"/>
          <w:sz w:val="28"/>
          <w:szCs w:val="28"/>
        </w:rPr>
        <w:sym w:font="HQPB1" w:char="F027"/>
      </w:r>
      <w:r w:rsidRPr="003C2A2E">
        <w:rPr>
          <w:rFonts w:ascii="Simplified Arabic" w:hAnsi="Simplified Arabic" w:cs="Traditional Arabic"/>
          <w:sz w:val="28"/>
          <w:szCs w:val="28"/>
        </w:rPr>
        <w:sym w:font="HQPB5" w:char="F0AF"/>
      </w:r>
      <w:r w:rsidRPr="003C2A2E">
        <w:rPr>
          <w:rFonts w:ascii="Simplified Arabic" w:hAnsi="Simplified Arabic" w:cs="Traditional Arabic"/>
          <w:sz w:val="28"/>
          <w:szCs w:val="28"/>
        </w:rPr>
        <w:sym w:font="HQPB2" w:char="F0BB"/>
      </w:r>
      <w:r w:rsidRPr="003C2A2E">
        <w:rPr>
          <w:rFonts w:ascii="Simplified Arabic" w:hAnsi="Simplified Arabic" w:cs="Traditional Arabic"/>
          <w:sz w:val="28"/>
          <w:szCs w:val="28"/>
        </w:rPr>
        <w:sym w:font="HQPB5" w:char="F074"/>
      </w:r>
      <w:r w:rsidRPr="003C2A2E">
        <w:rPr>
          <w:rFonts w:ascii="Simplified Arabic" w:hAnsi="Simplified Arabic" w:cs="Traditional Arabic"/>
          <w:sz w:val="28"/>
          <w:szCs w:val="28"/>
        </w:rPr>
        <w:sym w:font="HQPB2" w:char="F083"/>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5" w:char="F09A"/>
      </w:r>
      <w:r w:rsidRPr="003C2A2E">
        <w:rPr>
          <w:rFonts w:ascii="Simplified Arabic" w:hAnsi="Simplified Arabic" w:cs="Traditional Arabic"/>
          <w:sz w:val="28"/>
          <w:szCs w:val="28"/>
        </w:rPr>
        <w:sym w:font="HQPB2" w:char="F0FA"/>
      </w:r>
      <w:r w:rsidRPr="003C2A2E">
        <w:rPr>
          <w:rFonts w:ascii="Simplified Arabic" w:hAnsi="Simplified Arabic" w:cs="Traditional Arabic"/>
          <w:sz w:val="28"/>
          <w:szCs w:val="28"/>
        </w:rPr>
        <w:sym w:font="HQPB2" w:char="F0EF"/>
      </w:r>
      <w:r w:rsidRPr="003C2A2E">
        <w:rPr>
          <w:rFonts w:ascii="Simplified Arabic" w:hAnsi="Simplified Arabic" w:cs="Traditional Arabic"/>
          <w:sz w:val="28"/>
          <w:szCs w:val="28"/>
        </w:rPr>
        <w:sym w:font="HQPB4" w:char="F0CF"/>
      </w:r>
      <w:r w:rsidRPr="003C2A2E">
        <w:rPr>
          <w:rFonts w:ascii="Simplified Arabic" w:hAnsi="Simplified Arabic" w:cs="Traditional Arabic"/>
          <w:sz w:val="28"/>
          <w:szCs w:val="28"/>
        </w:rPr>
        <w:sym w:font="HQPB3" w:char="F025"/>
      </w:r>
      <w:r w:rsidRPr="003C2A2E">
        <w:rPr>
          <w:rFonts w:ascii="Simplified Arabic" w:hAnsi="Simplified Arabic" w:cs="Traditional Arabic"/>
          <w:sz w:val="28"/>
          <w:szCs w:val="28"/>
        </w:rPr>
        <w:sym w:font="HQPB4" w:char="F0A9"/>
      </w:r>
      <w:r w:rsidRPr="003C2A2E">
        <w:rPr>
          <w:rFonts w:ascii="Simplified Arabic" w:hAnsi="Simplified Arabic" w:cs="Traditional Arabic"/>
          <w:sz w:val="28"/>
          <w:szCs w:val="28"/>
        </w:rPr>
        <w:sym w:font="HQPB3" w:char="F021"/>
      </w:r>
      <w:r w:rsidRPr="003C2A2E">
        <w:rPr>
          <w:rFonts w:ascii="Simplified Arabic" w:hAnsi="Simplified Arabic" w:cs="Traditional Arabic"/>
          <w:sz w:val="28"/>
          <w:szCs w:val="28"/>
        </w:rPr>
        <w:sym w:font="HQPB5" w:char="F024"/>
      </w:r>
      <w:r w:rsidRPr="003C2A2E">
        <w:rPr>
          <w:rFonts w:ascii="Simplified Arabic" w:hAnsi="Simplified Arabic" w:cs="Traditional Arabic"/>
          <w:sz w:val="28"/>
          <w:szCs w:val="28"/>
        </w:rPr>
        <w:sym w:font="HQPB1" w:char="F023"/>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5" w:char="F028"/>
      </w:r>
      <w:r w:rsidRPr="003C2A2E">
        <w:rPr>
          <w:rFonts w:ascii="Simplified Arabic" w:hAnsi="Simplified Arabic" w:cs="Traditional Arabic"/>
          <w:sz w:val="28"/>
          <w:szCs w:val="28"/>
        </w:rPr>
        <w:sym w:font="HQPB1" w:char="F023"/>
      </w:r>
      <w:r w:rsidRPr="003C2A2E">
        <w:rPr>
          <w:rFonts w:ascii="Simplified Arabic" w:hAnsi="Simplified Arabic" w:cs="Traditional Arabic"/>
          <w:sz w:val="28"/>
          <w:szCs w:val="28"/>
        </w:rPr>
        <w:sym w:font="HQPB2" w:char="F071"/>
      </w:r>
      <w:r w:rsidRPr="003C2A2E">
        <w:rPr>
          <w:rFonts w:ascii="Simplified Arabic" w:hAnsi="Simplified Arabic" w:cs="Traditional Arabic"/>
          <w:sz w:val="28"/>
          <w:szCs w:val="28"/>
        </w:rPr>
        <w:sym w:font="HQPB4" w:char="F0E3"/>
      </w:r>
      <w:r w:rsidRPr="003C2A2E">
        <w:rPr>
          <w:rFonts w:ascii="Simplified Arabic" w:hAnsi="Simplified Arabic" w:cs="Traditional Arabic"/>
          <w:sz w:val="28"/>
          <w:szCs w:val="28"/>
        </w:rPr>
        <w:sym w:font="HQPB2" w:char="F059"/>
      </w:r>
      <w:r w:rsidRPr="003C2A2E">
        <w:rPr>
          <w:rFonts w:ascii="Simplified Arabic" w:hAnsi="Simplified Arabic" w:cs="Traditional Arabic"/>
          <w:sz w:val="28"/>
          <w:szCs w:val="28"/>
        </w:rPr>
        <w:sym w:font="HQPB5" w:char="F074"/>
      </w:r>
      <w:r w:rsidRPr="003C2A2E">
        <w:rPr>
          <w:rFonts w:ascii="Simplified Arabic" w:hAnsi="Simplified Arabic" w:cs="Traditional Arabic"/>
          <w:sz w:val="28"/>
          <w:szCs w:val="28"/>
        </w:rPr>
        <w:sym w:font="HQPB2" w:char="F042"/>
      </w:r>
      <w:r w:rsidRPr="003C2A2E">
        <w:rPr>
          <w:rFonts w:ascii="Simplified Arabic" w:hAnsi="Simplified Arabic" w:cs="Traditional Arabic"/>
          <w:sz w:val="28"/>
          <w:szCs w:val="28"/>
        </w:rPr>
        <w:sym w:font="HQPB1" w:char="F023"/>
      </w:r>
      <w:r w:rsidRPr="003C2A2E">
        <w:rPr>
          <w:rFonts w:ascii="Simplified Arabic" w:hAnsi="Simplified Arabic" w:cs="Traditional Arabic"/>
          <w:sz w:val="28"/>
          <w:szCs w:val="28"/>
        </w:rPr>
        <w:sym w:font="HQPB5" w:char="F075"/>
      </w:r>
      <w:r w:rsidRPr="003C2A2E">
        <w:rPr>
          <w:rFonts w:ascii="Simplified Arabic" w:hAnsi="Simplified Arabic" w:cs="Traditional Arabic"/>
          <w:sz w:val="28"/>
          <w:szCs w:val="28"/>
        </w:rPr>
        <w:sym w:font="HQPB2" w:char="F0E4"/>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5" w:char="F09F"/>
      </w:r>
      <w:r w:rsidRPr="003C2A2E">
        <w:rPr>
          <w:rFonts w:ascii="Simplified Arabic" w:hAnsi="Simplified Arabic" w:cs="Traditional Arabic"/>
          <w:sz w:val="28"/>
          <w:szCs w:val="28"/>
        </w:rPr>
        <w:sym w:font="HQPB2" w:char="F077"/>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5" w:char="F028"/>
      </w:r>
      <w:r w:rsidRPr="003C2A2E">
        <w:rPr>
          <w:rFonts w:ascii="Simplified Arabic" w:hAnsi="Simplified Arabic" w:cs="Traditional Arabic"/>
          <w:sz w:val="28"/>
          <w:szCs w:val="28"/>
        </w:rPr>
        <w:sym w:font="HQPB1" w:char="F023"/>
      </w:r>
      <w:r w:rsidRPr="003C2A2E">
        <w:rPr>
          <w:rFonts w:ascii="Simplified Arabic" w:hAnsi="Simplified Arabic" w:cs="Traditional Arabic"/>
          <w:sz w:val="28"/>
          <w:szCs w:val="28"/>
        </w:rPr>
        <w:sym w:font="HQPB4" w:char="F0FE"/>
      </w:r>
      <w:r w:rsidRPr="003C2A2E">
        <w:rPr>
          <w:rFonts w:ascii="Simplified Arabic" w:hAnsi="Simplified Arabic" w:cs="Traditional Arabic"/>
          <w:sz w:val="28"/>
          <w:szCs w:val="28"/>
        </w:rPr>
        <w:sym w:font="HQPB2" w:char="F071"/>
      </w:r>
      <w:r w:rsidRPr="003C2A2E">
        <w:rPr>
          <w:rFonts w:ascii="Simplified Arabic" w:hAnsi="Simplified Arabic" w:cs="Traditional Arabic"/>
          <w:sz w:val="28"/>
          <w:szCs w:val="28"/>
        </w:rPr>
        <w:sym w:font="HQPB4" w:char="F0E8"/>
      </w:r>
      <w:r w:rsidRPr="003C2A2E">
        <w:rPr>
          <w:rFonts w:ascii="Simplified Arabic" w:hAnsi="Simplified Arabic" w:cs="Traditional Arabic"/>
          <w:sz w:val="28"/>
          <w:szCs w:val="28"/>
        </w:rPr>
        <w:sym w:font="HQPB2" w:char="F03D"/>
      </w:r>
      <w:r w:rsidRPr="003C2A2E">
        <w:rPr>
          <w:rFonts w:ascii="Simplified Arabic" w:hAnsi="Simplified Arabic" w:cs="Traditional Arabic"/>
          <w:sz w:val="28"/>
          <w:szCs w:val="28"/>
        </w:rPr>
        <w:sym w:font="HQPB4" w:char="F0E0"/>
      </w:r>
      <w:r w:rsidRPr="003C2A2E">
        <w:rPr>
          <w:rFonts w:ascii="Simplified Arabic" w:hAnsi="Simplified Arabic" w:cs="Traditional Arabic"/>
          <w:sz w:val="28"/>
          <w:szCs w:val="28"/>
        </w:rPr>
        <w:sym w:font="HQPB2" w:char="F032"/>
      </w:r>
      <w:r w:rsidRPr="003C2A2E">
        <w:rPr>
          <w:rFonts w:ascii="Simplified Arabic" w:hAnsi="Simplified Arabic" w:cs="Traditional Arabic"/>
          <w:sz w:val="28"/>
          <w:szCs w:val="28"/>
        </w:rPr>
        <w:sym w:font="HQPB4" w:char="F0F9"/>
      </w:r>
      <w:r w:rsidRPr="003C2A2E">
        <w:rPr>
          <w:rFonts w:ascii="Simplified Arabic" w:hAnsi="Simplified Arabic" w:cs="Traditional Arabic"/>
          <w:sz w:val="28"/>
          <w:szCs w:val="28"/>
        </w:rPr>
        <w:sym w:font="HQPB1" w:char="F027"/>
      </w:r>
      <w:r w:rsidRPr="003C2A2E">
        <w:rPr>
          <w:rFonts w:ascii="Simplified Arabic" w:hAnsi="Simplified Arabic" w:cs="Traditional Arabic"/>
          <w:sz w:val="28"/>
          <w:szCs w:val="28"/>
        </w:rPr>
        <w:sym w:font="HQPB5" w:char="F073"/>
      </w:r>
      <w:r w:rsidRPr="003C2A2E">
        <w:rPr>
          <w:rFonts w:ascii="Simplified Arabic" w:hAnsi="Simplified Arabic" w:cs="Traditional Arabic"/>
          <w:sz w:val="28"/>
          <w:szCs w:val="28"/>
        </w:rPr>
        <w:sym w:font="HQPB1" w:char="F03F"/>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2" w:char="F04E"/>
      </w:r>
      <w:r w:rsidRPr="003C2A2E">
        <w:rPr>
          <w:rFonts w:ascii="Simplified Arabic" w:hAnsi="Simplified Arabic" w:cs="Traditional Arabic"/>
          <w:sz w:val="28"/>
          <w:szCs w:val="28"/>
        </w:rPr>
        <w:sym w:font="HQPB4" w:char="F0E4"/>
      </w:r>
      <w:r w:rsidRPr="003C2A2E">
        <w:rPr>
          <w:rFonts w:ascii="Simplified Arabic" w:hAnsi="Simplified Arabic" w:cs="Traditional Arabic"/>
          <w:sz w:val="28"/>
          <w:szCs w:val="28"/>
        </w:rPr>
        <w:sym w:font="HQPB2" w:char="F033"/>
      </w:r>
      <w:r w:rsidRPr="003C2A2E">
        <w:rPr>
          <w:rFonts w:ascii="Simplified Arabic" w:hAnsi="Simplified Arabic" w:cs="Traditional Arabic"/>
          <w:sz w:val="28"/>
          <w:szCs w:val="28"/>
        </w:rPr>
        <w:sym w:font="HQPB5" w:char="F073"/>
      </w:r>
      <w:r w:rsidRPr="003C2A2E">
        <w:rPr>
          <w:rFonts w:ascii="Simplified Arabic" w:hAnsi="Simplified Arabic" w:cs="Traditional Arabic"/>
          <w:sz w:val="28"/>
          <w:szCs w:val="28"/>
        </w:rPr>
        <w:sym w:font="HQPB2" w:char="F039"/>
      </w:r>
      <w:r w:rsidRPr="003C2A2E">
        <w:rPr>
          <w:rFonts w:ascii="Simplified Arabic" w:hAnsi="Simplified Arabic" w:cs="Traditional Arabic"/>
          <w:sz w:val="28"/>
          <w:szCs w:val="28"/>
        </w:rPr>
        <w:sym w:font="HQPB2" w:char="F0BA"/>
      </w:r>
      <w:r w:rsidRPr="003C2A2E">
        <w:rPr>
          <w:rFonts w:ascii="Simplified Arabic" w:hAnsi="Simplified Arabic" w:cs="Traditional Arabic"/>
          <w:sz w:val="28"/>
          <w:szCs w:val="28"/>
        </w:rPr>
        <w:sym w:font="HQPB5" w:char="F075"/>
      </w:r>
      <w:r w:rsidRPr="003C2A2E">
        <w:rPr>
          <w:rFonts w:ascii="Simplified Arabic" w:hAnsi="Simplified Arabic" w:cs="Traditional Arabic"/>
          <w:sz w:val="28"/>
          <w:szCs w:val="28"/>
        </w:rPr>
        <w:sym w:font="HQPB2" w:char="F071"/>
      </w:r>
      <w:r w:rsidRPr="003C2A2E">
        <w:rPr>
          <w:rFonts w:ascii="Simplified Arabic" w:hAnsi="Simplified Arabic" w:cs="Traditional Arabic"/>
          <w:sz w:val="28"/>
          <w:szCs w:val="28"/>
        </w:rPr>
        <w:sym w:font="HQPB4" w:char="F0F8"/>
      </w:r>
      <w:r w:rsidRPr="003C2A2E">
        <w:rPr>
          <w:rFonts w:ascii="Simplified Arabic" w:hAnsi="Simplified Arabic" w:cs="Traditional Arabic"/>
          <w:sz w:val="28"/>
          <w:szCs w:val="28"/>
        </w:rPr>
        <w:sym w:font="HQPB2" w:char="F042"/>
      </w:r>
      <w:r w:rsidRPr="003C2A2E">
        <w:rPr>
          <w:rFonts w:ascii="Simplified Arabic" w:hAnsi="Simplified Arabic" w:cs="Traditional Arabic"/>
          <w:sz w:val="28"/>
          <w:szCs w:val="28"/>
        </w:rPr>
        <w:sym w:font="HQPB5" w:char="F072"/>
      </w:r>
      <w:r w:rsidRPr="003C2A2E">
        <w:rPr>
          <w:rFonts w:ascii="Simplified Arabic" w:hAnsi="Simplified Arabic" w:cs="Traditional Arabic"/>
          <w:sz w:val="28"/>
          <w:szCs w:val="28"/>
        </w:rPr>
        <w:sym w:font="HQPB1" w:char="F026"/>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2" w:char="F04D"/>
      </w:r>
      <w:r w:rsidRPr="003C2A2E">
        <w:rPr>
          <w:rFonts w:ascii="Simplified Arabic" w:hAnsi="Simplified Arabic" w:cs="Traditional Arabic"/>
          <w:sz w:val="28"/>
          <w:szCs w:val="28"/>
        </w:rPr>
        <w:sym w:font="HQPB4" w:char="F0E0"/>
      </w:r>
      <w:r w:rsidRPr="003C2A2E">
        <w:rPr>
          <w:rFonts w:ascii="Simplified Arabic" w:hAnsi="Simplified Arabic" w:cs="Traditional Arabic"/>
          <w:sz w:val="28"/>
          <w:szCs w:val="28"/>
        </w:rPr>
        <w:sym w:font="HQPB2" w:char="F036"/>
      </w:r>
      <w:r w:rsidRPr="003C2A2E">
        <w:rPr>
          <w:rFonts w:ascii="Simplified Arabic" w:hAnsi="Simplified Arabic" w:cs="Traditional Arabic"/>
          <w:sz w:val="28"/>
          <w:szCs w:val="28"/>
        </w:rPr>
        <w:sym w:font="HQPB5" w:char="F06F"/>
      </w:r>
      <w:r w:rsidRPr="003C2A2E">
        <w:rPr>
          <w:rFonts w:ascii="Simplified Arabic" w:hAnsi="Simplified Arabic" w:cs="Traditional Arabic"/>
          <w:sz w:val="28"/>
          <w:szCs w:val="28"/>
        </w:rPr>
        <w:sym w:font="HQPB2" w:char="F059"/>
      </w:r>
      <w:r w:rsidRPr="003C2A2E">
        <w:rPr>
          <w:rFonts w:ascii="Simplified Arabic" w:hAnsi="Simplified Arabic" w:cs="Traditional Arabic"/>
          <w:sz w:val="28"/>
          <w:szCs w:val="28"/>
        </w:rPr>
        <w:sym w:font="HQPB4" w:char="F0F7"/>
      </w:r>
      <w:r w:rsidRPr="003C2A2E">
        <w:rPr>
          <w:rFonts w:ascii="Simplified Arabic" w:hAnsi="Simplified Arabic" w:cs="Traditional Arabic"/>
          <w:sz w:val="28"/>
          <w:szCs w:val="28"/>
        </w:rPr>
        <w:sym w:font="HQPB2" w:char="F08F"/>
      </w:r>
      <w:r w:rsidRPr="003C2A2E">
        <w:rPr>
          <w:rFonts w:ascii="Simplified Arabic" w:hAnsi="Simplified Arabic" w:cs="Traditional Arabic"/>
          <w:sz w:val="28"/>
          <w:szCs w:val="28"/>
        </w:rPr>
        <w:sym w:font="HQPB5" w:char="F074"/>
      </w:r>
      <w:r w:rsidRPr="003C2A2E">
        <w:rPr>
          <w:rFonts w:ascii="Simplified Arabic" w:hAnsi="Simplified Arabic" w:cs="Traditional Arabic"/>
          <w:sz w:val="28"/>
          <w:szCs w:val="28"/>
        </w:rPr>
        <w:sym w:font="HQPB1" w:char="F02F"/>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4" w:char="F0C8"/>
      </w:r>
      <w:r w:rsidRPr="003C2A2E">
        <w:rPr>
          <w:rFonts w:ascii="Simplified Arabic" w:hAnsi="Simplified Arabic" w:cs="Traditional Arabic"/>
          <w:sz w:val="28"/>
          <w:szCs w:val="28"/>
        </w:rPr>
        <w:sym w:font="HQPB2" w:char="F040"/>
      </w:r>
      <w:r w:rsidRPr="003C2A2E">
        <w:rPr>
          <w:rFonts w:ascii="Simplified Arabic" w:hAnsi="Simplified Arabic" w:cs="Traditional Arabic"/>
          <w:sz w:val="28"/>
          <w:szCs w:val="28"/>
        </w:rPr>
        <w:sym w:font="HQPB4" w:char="F0CF"/>
      </w:r>
      <w:r w:rsidRPr="003C2A2E">
        <w:rPr>
          <w:rFonts w:ascii="Simplified Arabic" w:hAnsi="Simplified Arabic" w:cs="Traditional Arabic"/>
          <w:sz w:val="28"/>
          <w:szCs w:val="28"/>
        </w:rPr>
        <w:sym w:font="HQPB1" w:char="F0DC"/>
      </w:r>
      <w:r w:rsidRPr="003C2A2E">
        <w:rPr>
          <w:rFonts w:ascii="Simplified Arabic" w:hAnsi="Simplified Arabic" w:cs="Traditional Arabic"/>
          <w:sz w:val="28"/>
          <w:szCs w:val="28"/>
        </w:rPr>
        <w:sym w:font="HQPB2" w:char="F0BB"/>
      </w:r>
      <w:r w:rsidRPr="003C2A2E">
        <w:rPr>
          <w:rFonts w:ascii="Simplified Arabic" w:hAnsi="Simplified Arabic" w:cs="Traditional Arabic"/>
          <w:sz w:val="28"/>
          <w:szCs w:val="28"/>
        </w:rPr>
        <w:sym w:font="HQPB5" w:char="F074"/>
      </w:r>
      <w:r w:rsidRPr="003C2A2E">
        <w:rPr>
          <w:rFonts w:ascii="Simplified Arabic" w:hAnsi="Simplified Arabic" w:cs="Traditional Arabic"/>
          <w:sz w:val="28"/>
          <w:szCs w:val="28"/>
        </w:rPr>
        <w:sym w:font="HQPB1" w:char="F036"/>
      </w:r>
      <w:r w:rsidRPr="003C2A2E">
        <w:rPr>
          <w:rFonts w:ascii="Simplified Arabic" w:hAnsi="Simplified Arabic" w:cs="Traditional Arabic"/>
          <w:sz w:val="28"/>
          <w:szCs w:val="28"/>
        </w:rPr>
        <w:sym w:font="HQPB4" w:char="F0F8"/>
      </w:r>
      <w:r w:rsidRPr="003C2A2E">
        <w:rPr>
          <w:rFonts w:ascii="Simplified Arabic" w:hAnsi="Simplified Arabic" w:cs="Traditional Arabic"/>
          <w:sz w:val="28"/>
          <w:szCs w:val="28"/>
        </w:rPr>
        <w:sym w:font="HQPB2" w:char="F039"/>
      </w:r>
      <w:r w:rsidRPr="003C2A2E">
        <w:rPr>
          <w:rFonts w:ascii="Simplified Arabic" w:hAnsi="Simplified Arabic" w:cs="Traditional Arabic"/>
          <w:sz w:val="28"/>
          <w:szCs w:val="28"/>
        </w:rPr>
        <w:sym w:font="HQPB5" w:char="F024"/>
      </w:r>
      <w:r w:rsidRPr="003C2A2E">
        <w:rPr>
          <w:rFonts w:ascii="Simplified Arabic" w:hAnsi="Simplified Arabic" w:cs="Traditional Arabic"/>
          <w:sz w:val="28"/>
          <w:szCs w:val="28"/>
        </w:rPr>
        <w:sym w:font="HQPB1" w:char="F024"/>
      </w:r>
      <w:r w:rsidRPr="003C2A2E">
        <w:rPr>
          <w:rFonts w:ascii="Simplified Arabic" w:hAnsi="Simplified Arabic" w:cs="Traditional Arabic"/>
          <w:sz w:val="28"/>
          <w:szCs w:val="28"/>
        </w:rPr>
        <w:sym w:font="HQPB4" w:char="F0CE"/>
      </w:r>
      <w:r w:rsidRPr="003C2A2E">
        <w:rPr>
          <w:rFonts w:ascii="Simplified Arabic" w:hAnsi="Simplified Arabic" w:cs="Traditional Arabic"/>
          <w:sz w:val="28"/>
          <w:szCs w:val="28"/>
        </w:rPr>
        <w:sym w:font="HQPB1" w:char="F02F"/>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5" w:char="F048"/>
      </w:r>
      <w:r w:rsidRPr="003C2A2E">
        <w:rPr>
          <w:rFonts w:ascii="Simplified Arabic" w:hAnsi="Simplified Arabic" w:cs="Traditional Arabic"/>
          <w:sz w:val="28"/>
          <w:szCs w:val="28"/>
        </w:rPr>
        <w:sym w:font="HQPB2" w:char="F077"/>
      </w:r>
      <w:r w:rsidRPr="003C2A2E">
        <w:rPr>
          <w:rFonts w:ascii="Simplified Arabic" w:hAnsi="Simplified Arabic" w:cs="Traditional Arabic"/>
          <w:sz w:val="28"/>
          <w:szCs w:val="28"/>
        </w:rPr>
        <w:sym w:font="HQPB4" w:char="F0CE"/>
      </w:r>
      <w:r w:rsidRPr="003C2A2E">
        <w:rPr>
          <w:rFonts w:ascii="Simplified Arabic" w:hAnsi="Simplified Arabic" w:cs="Traditional Arabic"/>
          <w:sz w:val="28"/>
          <w:szCs w:val="28"/>
        </w:rPr>
        <w:sym w:font="HQPB1" w:char="F029"/>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2" w:char="F062"/>
      </w:r>
      <w:r w:rsidRPr="003C2A2E">
        <w:rPr>
          <w:rFonts w:ascii="Simplified Arabic" w:hAnsi="Simplified Arabic" w:cs="Traditional Arabic"/>
          <w:sz w:val="28"/>
          <w:szCs w:val="28"/>
        </w:rPr>
        <w:sym w:font="HQPB5" w:char="F072"/>
      </w:r>
      <w:r w:rsidRPr="003C2A2E">
        <w:rPr>
          <w:rFonts w:ascii="Simplified Arabic" w:hAnsi="Simplified Arabic" w:cs="Traditional Arabic"/>
          <w:sz w:val="28"/>
          <w:szCs w:val="28"/>
        </w:rPr>
        <w:sym w:font="HQPB1" w:char="F026"/>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5" w:char="F09A"/>
      </w:r>
      <w:r w:rsidRPr="003C2A2E">
        <w:rPr>
          <w:rFonts w:ascii="Simplified Arabic" w:hAnsi="Simplified Arabic" w:cs="Traditional Arabic"/>
          <w:sz w:val="28"/>
          <w:szCs w:val="28"/>
        </w:rPr>
        <w:sym w:font="HQPB2" w:char="F063"/>
      </w:r>
      <w:r w:rsidRPr="003C2A2E">
        <w:rPr>
          <w:rFonts w:ascii="Simplified Arabic" w:hAnsi="Simplified Arabic" w:cs="Traditional Arabic"/>
          <w:sz w:val="28"/>
          <w:szCs w:val="28"/>
        </w:rPr>
        <w:sym w:font="HQPB2" w:char="F071"/>
      </w:r>
      <w:r w:rsidRPr="003C2A2E">
        <w:rPr>
          <w:rFonts w:ascii="Simplified Arabic" w:hAnsi="Simplified Arabic" w:cs="Traditional Arabic"/>
          <w:sz w:val="28"/>
          <w:szCs w:val="28"/>
        </w:rPr>
        <w:sym w:font="HQPB4" w:char="F0E4"/>
      </w:r>
      <w:r w:rsidRPr="003C2A2E">
        <w:rPr>
          <w:rFonts w:ascii="Simplified Arabic" w:hAnsi="Simplified Arabic" w:cs="Traditional Arabic"/>
          <w:sz w:val="28"/>
          <w:szCs w:val="28"/>
        </w:rPr>
        <w:sym w:font="HQPB2" w:char="F033"/>
      </w:r>
      <w:r w:rsidRPr="003C2A2E">
        <w:rPr>
          <w:rFonts w:ascii="Simplified Arabic" w:hAnsi="Simplified Arabic" w:cs="Traditional Arabic"/>
          <w:sz w:val="28"/>
          <w:szCs w:val="28"/>
        </w:rPr>
        <w:sym w:font="HQPB5" w:char="F073"/>
      </w:r>
      <w:r w:rsidRPr="003C2A2E">
        <w:rPr>
          <w:rFonts w:ascii="Simplified Arabic" w:hAnsi="Simplified Arabic" w:cs="Traditional Arabic"/>
          <w:sz w:val="28"/>
          <w:szCs w:val="28"/>
        </w:rPr>
        <w:sym w:font="HQPB1" w:char="F03F"/>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4" w:char="F0B8"/>
      </w:r>
      <w:r w:rsidRPr="003C2A2E">
        <w:rPr>
          <w:rFonts w:ascii="Simplified Arabic" w:hAnsi="Simplified Arabic" w:cs="Traditional Arabic"/>
          <w:sz w:val="28"/>
          <w:szCs w:val="28"/>
        </w:rPr>
        <w:sym w:font="HQPB2" w:char="F06F"/>
      </w:r>
      <w:r w:rsidRPr="003C2A2E">
        <w:rPr>
          <w:rFonts w:ascii="Simplified Arabic" w:hAnsi="Simplified Arabic" w:cs="Traditional Arabic"/>
          <w:sz w:val="28"/>
          <w:szCs w:val="28"/>
        </w:rPr>
        <w:sym w:font="HQPB5" w:char="F074"/>
      </w:r>
      <w:r w:rsidRPr="003C2A2E">
        <w:rPr>
          <w:rFonts w:ascii="Simplified Arabic" w:hAnsi="Simplified Arabic" w:cs="Traditional Arabic"/>
          <w:sz w:val="28"/>
          <w:szCs w:val="28"/>
        </w:rPr>
        <w:sym w:font="HQPB1" w:char="F08D"/>
      </w:r>
      <w:r w:rsidRPr="003C2A2E">
        <w:rPr>
          <w:rFonts w:ascii="Simplified Arabic" w:hAnsi="Simplified Arabic" w:cs="Traditional Arabic"/>
          <w:sz w:val="28"/>
          <w:szCs w:val="28"/>
        </w:rPr>
        <w:sym w:font="HQPB2" w:char="F0BB"/>
      </w:r>
      <w:r w:rsidRPr="003C2A2E">
        <w:rPr>
          <w:rFonts w:ascii="Simplified Arabic" w:hAnsi="Simplified Arabic" w:cs="Traditional Arabic"/>
          <w:sz w:val="28"/>
          <w:szCs w:val="28"/>
        </w:rPr>
        <w:sym w:font="HQPB5" w:char="F070"/>
      </w:r>
      <w:r w:rsidRPr="003C2A2E">
        <w:rPr>
          <w:rFonts w:ascii="Simplified Arabic" w:hAnsi="Simplified Arabic" w:cs="Traditional Arabic"/>
          <w:sz w:val="28"/>
          <w:szCs w:val="28"/>
        </w:rPr>
        <w:sym w:font="HQPB1" w:char="F067"/>
      </w:r>
      <w:r w:rsidRPr="003C2A2E">
        <w:rPr>
          <w:rFonts w:ascii="Simplified Arabic" w:hAnsi="Simplified Arabic" w:cs="Traditional Arabic"/>
          <w:sz w:val="28"/>
          <w:szCs w:val="28"/>
        </w:rPr>
        <w:sym w:font="HQPB4" w:char="F0CF"/>
      </w:r>
      <w:r w:rsidRPr="003C2A2E">
        <w:rPr>
          <w:rFonts w:ascii="Simplified Arabic" w:hAnsi="Simplified Arabic" w:cs="Traditional Arabic"/>
          <w:sz w:val="28"/>
          <w:szCs w:val="28"/>
        </w:rPr>
        <w:sym w:font="HQPB1" w:char="F042"/>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2" w:char="F060"/>
      </w:r>
      <w:r w:rsidRPr="003C2A2E">
        <w:rPr>
          <w:rFonts w:ascii="Simplified Arabic" w:hAnsi="Simplified Arabic" w:cs="Traditional Arabic"/>
          <w:sz w:val="28"/>
          <w:szCs w:val="28"/>
        </w:rPr>
        <w:sym w:font="HQPB5" w:char="F074"/>
      </w:r>
      <w:r w:rsidRPr="003C2A2E">
        <w:rPr>
          <w:rFonts w:ascii="Simplified Arabic" w:hAnsi="Simplified Arabic" w:cs="Traditional Arabic"/>
          <w:sz w:val="28"/>
          <w:szCs w:val="28"/>
        </w:rPr>
        <w:sym w:font="HQPB1" w:char="F0E3"/>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4" w:char="F03C"/>
      </w:r>
      <w:r w:rsidRPr="003C2A2E">
        <w:rPr>
          <w:rFonts w:ascii="Simplified Arabic" w:hAnsi="Simplified Arabic" w:cs="Traditional Arabic"/>
          <w:sz w:val="28"/>
          <w:szCs w:val="28"/>
        </w:rPr>
        <w:sym w:font="HQPB1" w:char="F0DA"/>
      </w:r>
      <w:r w:rsidRPr="003C2A2E">
        <w:rPr>
          <w:rFonts w:ascii="Simplified Arabic" w:hAnsi="Simplified Arabic" w:cs="Traditional Arabic"/>
          <w:sz w:val="28"/>
          <w:szCs w:val="28"/>
        </w:rPr>
        <w:sym w:font="HQPB1" w:char="F023"/>
      </w:r>
      <w:r w:rsidRPr="003C2A2E">
        <w:rPr>
          <w:rFonts w:ascii="Simplified Arabic" w:hAnsi="Simplified Arabic" w:cs="Traditional Arabic"/>
          <w:sz w:val="28"/>
          <w:szCs w:val="28"/>
        </w:rPr>
        <w:sym w:font="HQPB5" w:char="F074"/>
      </w:r>
      <w:r w:rsidRPr="003C2A2E">
        <w:rPr>
          <w:rFonts w:ascii="Simplified Arabic" w:hAnsi="Simplified Arabic" w:cs="Traditional Arabic"/>
          <w:sz w:val="28"/>
          <w:szCs w:val="28"/>
        </w:rPr>
        <w:sym w:font="HQPB1" w:char="F08D"/>
      </w:r>
      <w:r w:rsidRPr="003C2A2E">
        <w:rPr>
          <w:rFonts w:ascii="Simplified Arabic" w:hAnsi="Simplified Arabic" w:cs="Traditional Arabic"/>
          <w:sz w:val="28"/>
          <w:szCs w:val="28"/>
        </w:rPr>
        <w:sym w:font="HQPB5" w:char="F073"/>
      </w:r>
      <w:r w:rsidRPr="003C2A2E">
        <w:rPr>
          <w:rFonts w:ascii="Simplified Arabic" w:hAnsi="Simplified Arabic" w:cs="Traditional Arabic"/>
          <w:sz w:val="28"/>
          <w:szCs w:val="28"/>
        </w:rPr>
        <w:sym w:font="HQPB1" w:char="F03F"/>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4" w:char="F0F6"/>
      </w:r>
      <w:r w:rsidRPr="003C2A2E">
        <w:rPr>
          <w:rFonts w:ascii="Simplified Arabic" w:hAnsi="Simplified Arabic" w:cs="Traditional Arabic"/>
          <w:sz w:val="28"/>
          <w:szCs w:val="28"/>
        </w:rPr>
        <w:sym w:font="HQPB2" w:char="F04E"/>
      </w:r>
      <w:r w:rsidRPr="003C2A2E">
        <w:rPr>
          <w:rFonts w:ascii="Simplified Arabic" w:hAnsi="Simplified Arabic" w:cs="Traditional Arabic"/>
          <w:sz w:val="28"/>
          <w:szCs w:val="28"/>
        </w:rPr>
        <w:sym w:font="HQPB4" w:char="F0E4"/>
      </w:r>
      <w:r w:rsidRPr="003C2A2E">
        <w:rPr>
          <w:rFonts w:ascii="Simplified Arabic" w:hAnsi="Simplified Arabic" w:cs="Traditional Arabic"/>
          <w:sz w:val="28"/>
          <w:szCs w:val="28"/>
        </w:rPr>
        <w:sym w:font="HQPB2" w:char="F033"/>
      </w:r>
      <w:r w:rsidRPr="003C2A2E">
        <w:rPr>
          <w:rFonts w:ascii="Simplified Arabic" w:hAnsi="Simplified Arabic" w:cs="Traditional Arabic"/>
          <w:sz w:val="28"/>
          <w:szCs w:val="28"/>
        </w:rPr>
        <w:sym w:font="HQPB2" w:char="F05A"/>
      </w:r>
      <w:r w:rsidRPr="003C2A2E">
        <w:rPr>
          <w:rFonts w:ascii="Simplified Arabic" w:hAnsi="Simplified Arabic" w:cs="Traditional Arabic"/>
          <w:sz w:val="28"/>
          <w:szCs w:val="28"/>
        </w:rPr>
        <w:sym w:font="HQPB4" w:char="F0CF"/>
      </w:r>
      <w:r w:rsidRPr="003C2A2E">
        <w:rPr>
          <w:rFonts w:ascii="Simplified Arabic" w:hAnsi="Simplified Arabic" w:cs="Traditional Arabic"/>
          <w:sz w:val="28"/>
          <w:szCs w:val="28"/>
        </w:rPr>
        <w:sym w:font="HQPB4" w:char="F069"/>
      </w:r>
      <w:r w:rsidRPr="003C2A2E">
        <w:rPr>
          <w:rFonts w:ascii="Simplified Arabic" w:hAnsi="Simplified Arabic" w:cs="Traditional Arabic"/>
          <w:sz w:val="28"/>
          <w:szCs w:val="28"/>
        </w:rPr>
        <w:sym w:font="HQPB2" w:char="F042"/>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4" w:char="F034"/>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5" w:char="F09F"/>
      </w:r>
      <w:r w:rsidRPr="003C2A2E">
        <w:rPr>
          <w:rFonts w:ascii="Simplified Arabic" w:hAnsi="Simplified Arabic" w:cs="Traditional Arabic"/>
          <w:sz w:val="28"/>
          <w:szCs w:val="28"/>
        </w:rPr>
        <w:sym w:font="HQPB2" w:char="F077"/>
      </w:r>
      <w:r w:rsidRPr="003C2A2E">
        <w:rPr>
          <w:rFonts w:ascii="Simplified Arabic" w:hAnsi="Simplified Arabic" w:cs="Traditional Arabic"/>
          <w:sz w:val="28"/>
          <w:szCs w:val="28"/>
        </w:rPr>
        <w:sym w:font="HQPB5" w:char="F075"/>
      </w:r>
      <w:r w:rsidRPr="003C2A2E">
        <w:rPr>
          <w:rFonts w:ascii="Simplified Arabic" w:hAnsi="Simplified Arabic" w:cs="Traditional Arabic"/>
          <w:sz w:val="28"/>
          <w:szCs w:val="28"/>
        </w:rPr>
        <w:sym w:font="HQPB2" w:char="F072"/>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5" w:char="F028"/>
      </w:r>
      <w:r w:rsidRPr="003C2A2E">
        <w:rPr>
          <w:rFonts w:ascii="Simplified Arabic" w:hAnsi="Simplified Arabic" w:cs="Traditional Arabic"/>
          <w:sz w:val="28"/>
          <w:szCs w:val="28"/>
        </w:rPr>
        <w:sym w:font="HQPB1" w:char="F023"/>
      </w:r>
      <w:r w:rsidRPr="003C2A2E">
        <w:rPr>
          <w:rFonts w:ascii="Simplified Arabic" w:hAnsi="Simplified Arabic" w:cs="Traditional Arabic"/>
          <w:sz w:val="28"/>
          <w:szCs w:val="28"/>
        </w:rPr>
        <w:sym w:font="HQPB4" w:char="F0FE"/>
      </w:r>
      <w:r w:rsidRPr="003C2A2E">
        <w:rPr>
          <w:rFonts w:ascii="Simplified Arabic" w:hAnsi="Simplified Arabic" w:cs="Traditional Arabic"/>
          <w:sz w:val="28"/>
          <w:szCs w:val="28"/>
        </w:rPr>
        <w:sym w:font="HQPB2" w:char="F071"/>
      </w:r>
      <w:r w:rsidRPr="003C2A2E">
        <w:rPr>
          <w:rFonts w:ascii="Simplified Arabic" w:hAnsi="Simplified Arabic" w:cs="Traditional Arabic"/>
          <w:sz w:val="28"/>
          <w:szCs w:val="28"/>
        </w:rPr>
        <w:sym w:font="HQPB4" w:char="F0E8"/>
      </w:r>
      <w:r w:rsidRPr="003C2A2E">
        <w:rPr>
          <w:rFonts w:ascii="Simplified Arabic" w:hAnsi="Simplified Arabic" w:cs="Traditional Arabic"/>
          <w:sz w:val="28"/>
          <w:szCs w:val="28"/>
        </w:rPr>
        <w:sym w:font="HQPB2" w:char="F03D"/>
      </w:r>
      <w:r w:rsidRPr="003C2A2E">
        <w:rPr>
          <w:rFonts w:ascii="Simplified Arabic" w:hAnsi="Simplified Arabic" w:cs="Traditional Arabic"/>
          <w:sz w:val="28"/>
          <w:szCs w:val="28"/>
        </w:rPr>
        <w:sym w:font="HQPB4" w:char="F0E7"/>
      </w:r>
      <w:r w:rsidRPr="003C2A2E">
        <w:rPr>
          <w:rFonts w:ascii="Simplified Arabic" w:hAnsi="Simplified Arabic" w:cs="Traditional Arabic"/>
          <w:sz w:val="28"/>
          <w:szCs w:val="28"/>
        </w:rPr>
        <w:sym w:font="HQPB1" w:char="F046"/>
      </w:r>
      <w:r w:rsidRPr="003C2A2E">
        <w:rPr>
          <w:rFonts w:ascii="Simplified Arabic" w:hAnsi="Simplified Arabic" w:cs="Traditional Arabic"/>
          <w:sz w:val="28"/>
          <w:szCs w:val="28"/>
        </w:rPr>
        <w:sym w:font="HQPB4" w:char="F0F8"/>
      </w:r>
      <w:r w:rsidRPr="003C2A2E">
        <w:rPr>
          <w:rFonts w:ascii="Simplified Arabic" w:hAnsi="Simplified Arabic" w:cs="Traditional Arabic"/>
          <w:sz w:val="28"/>
          <w:szCs w:val="28"/>
        </w:rPr>
        <w:sym w:font="HQPB2" w:char="F029"/>
      </w:r>
      <w:r w:rsidRPr="003C2A2E">
        <w:rPr>
          <w:rFonts w:ascii="Simplified Arabic" w:hAnsi="Simplified Arabic" w:cs="Traditional Arabic"/>
          <w:sz w:val="28"/>
          <w:szCs w:val="28"/>
        </w:rPr>
        <w:sym w:font="HQPB5" w:char="F073"/>
      </w:r>
      <w:r w:rsidRPr="003C2A2E">
        <w:rPr>
          <w:rFonts w:ascii="Simplified Arabic" w:hAnsi="Simplified Arabic" w:cs="Traditional Arabic"/>
          <w:sz w:val="28"/>
          <w:szCs w:val="28"/>
        </w:rPr>
        <w:sym w:font="HQPB1" w:char="F03F"/>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4" w:char="F0F6"/>
      </w:r>
      <w:r w:rsidRPr="003C2A2E">
        <w:rPr>
          <w:rFonts w:ascii="Simplified Arabic" w:hAnsi="Simplified Arabic" w:cs="Traditional Arabic"/>
          <w:sz w:val="28"/>
          <w:szCs w:val="28"/>
        </w:rPr>
        <w:sym w:font="HQPB2" w:char="F04E"/>
      </w:r>
      <w:r w:rsidRPr="003C2A2E">
        <w:rPr>
          <w:rFonts w:ascii="Simplified Arabic" w:hAnsi="Simplified Arabic" w:cs="Traditional Arabic"/>
          <w:sz w:val="28"/>
          <w:szCs w:val="28"/>
        </w:rPr>
        <w:sym w:font="HQPB4" w:char="F0E4"/>
      </w:r>
      <w:r w:rsidRPr="003C2A2E">
        <w:rPr>
          <w:rFonts w:ascii="Simplified Arabic" w:hAnsi="Simplified Arabic" w:cs="Traditional Arabic"/>
          <w:sz w:val="28"/>
          <w:szCs w:val="28"/>
        </w:rPr>
        <w:sym w:font="HQPB2" w:char="F033"/>
      </w:r>
      <w:r w:rsidRPr="003C2A2E">
        <w:rPr>
          <w:rFonts w:ascii="Simplified Arabic" w:hAnsi="Simplified Arabic" w:cs="Traditional Arabic"/>
          <w:sz w:val="28"/>
          <w:szCs w:val="28"/>
        </w:rPr>
        <w:sym w:font="HQPB5" w:char="F07C"/>
      </w:r>
      <w:r w:rsidRPr="003C2A2E">
        <w:rPr>
          <w:rFonts w:ascii="Simplified Arabic" w:hAnsi="Simplified Arabic" w:cs="Traditional Arabic"/>
          <w:sz w:val="28"/>
          <w:szCs w:val="28"/>
        </w:rPr>
        <w:sym w:font="HQPB1" w:char="F0A1"/>
      </w:r>
      <w:r w:rsidRPr="003C2A2E">
        <w:rPr>
          <w:rFonts w:ascii="Simplified Arabic" w:hAnsi="Simplified Arabic" w:cs="Traditional Arabic"/>
          <w:sz w:val="28"/>
          <w:szCs w:val="28"/>
        </w:rPr>
        <w:sym w:font="HQPB4" w:char="F0E0"/>
      </w:r>
      <w:r w:rsidRPr="003C2A2E">
        <w:rPr>
          <w:rFonts w:ascii="Simplified Arabic" w:hAnsi="Simplified Arabic" w:cs="Traditional Arabic"/>
          <w:sz w:val="28"/>
          <w:szCs w:val="28"/>
        </w:rPr>
        <w:sym w:font="HQPB1" w:char="F0FF"/>
      </w:r>
      <w:r w:rsidRPr="003C2A2E">
        <w:rPr>
          <w:rFonts w:ascii="Simplified Arabic" w:hAnsi="Simplified Arabic" w:cs="Traditional Arabic"/>
          <w:sz w:val="28"/>
          <w:szCs w:val="28"/>
        </w:rPr>
        <w:sym w:font="HQPB2" w:char="F052"/>
      </w:r>
      <w:r w:rsidRPr="003C2A2E">
        <w:rPr>
          <w:rFonts w:ascii="Simplified Arabic" w:hAnsi="Simplified Arabic" w:cs="Traditional Arabic"/>
          <w:sz w:val="28"/>
          <w:szCs w:val="28"/>
        </w:rPr>
        <w:sym w:font="HQPB5" w:char="F072"/>
      </w:r>
      <w:r w:rsidRPr="003C2A2E">
        <w:rPr>
          <w:rFonts w:ascii="Simplified Arabic" w:hAnsi="Simplified Arabic" w:cs="Traditional Arabic"/>
          <w:sz w:val="28"/>
          <w:szCs w:val="28"/>
        </w:rPr>
        <w:sym w:font="HQPB1" w:char="F026"/>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4" w:char="F034"/>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4" w:char="F0A8"/>
      </w:r>
      <w:r w:rsidRPr="003C2A2E">
        <w:rPr>
          <w:rFonts w:ascii="Simplified Arabic" w:hAnsi="Simplified Arabic" w:cs="Traditional Arabic"/>
          <w:sz w:val="28"/>
          <w:szCs w:val="28"/>
        </w:rPr>
        <w:sym w:font="HQPB2" w:char="F062"/>
      </w:r>
      <w:r w:rsidRPr="003C2A2E">
        <w:rPr>
          <w:rFonts w:ascii="Simplified Arabic" w:hAnsi="Simplified Arabic" w:cs="Traditional Arabic"/>
          <w:sz w:val="28"/>
          <w:szCs w:val="28"/>
        </w:rPr>
        <w:sym w:font="HQPB4" w:char="F0CE"/>
      </w:r>
      <w:r w:rsidRPr="003C2A2E">
        <w:rPr>
          <w:rFonts w:ascii="Simplified Arabic" w:hAnsi="Simplified Arabic" w:cs="Traditional Arabic"/>
          <w:sz w:val="28"/>
          <w:szCs w:val="28"/>
        </w:rPr>
        <w:sym w:font="HQPB1" w:char="F029"/>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5" w:char="F0A9"/>
      </w:r>
      <w:r w:rsidRPr="003C2A2E">
        <w:rPr>
          <w:rFonts w:ascii="Simplified Arabic" w:hAnsi="Simplified Arabic" w:cs="Traditional Arabic"/>
          <w:sz w:val="28"/>
          <w:szCs w:val="28"/>
        </w:rPr>
        <w:sym w:font="HQPB1" w:char="F021"/>
      </w:r>
      <w:r w:rsidRPr="003C2A2E">
        <w:rPr>
          <w:rFonts w:ascii="Simplified Arabic" w:hAnsi="Simplified Arabic" w:cs="Traditional Arabic"/>
          <w:sz w:val="28"/>
          <w:szCs w:val="28"/>
        </w:rPr>
        <w:sym w:font="HQPB5" w:char="F024"/>
      </w:r>
      <w:r w:rsidRPr="003C2A2E">
        <w:rPr>
          <w:rFonts w:ascii="Simplified Arabic" w:hAnsi="Simplified Arabic" w:cs="Traditional Arabic"/>
          <w:sz w:val="28"/>
          <w:szCs w:val="28"/>
        </w:rPr>
        <w:sym w:font="HQPB1" w:char="F023"/>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5" w:char="F074"/>
      </w:r>
      <w:r w:rsidRPr="003C2A2E">
        <w:rPr>
          <w:rFonts w:ascii="Simplified Arabic" w:hAnsi="Simplified Arabic" w:cs="Traditional Arabic"/>
          <w:sz w:val="28"/>
          <w:szCs w:val="28"/>
        </w:rPr>
        <w:sym w:font="HQPB2" w:char="F062"/>
      </w:r>
      <w:r w:rsidRPr="003C2A2E">
        <w:rPr>
          <w:rFonts w:ascii="Simplified Arabic" w:hAnsi="Simplified Arabic" w:cs="Traditional Arabic"/>
          <w:sz w:val="28"/>
          <w:szCs w:val="28"/>
        </w:rPr>
        <w:sym w:font="HQPB1" w:char="F025"/>
      </w:r>
      <w:r w:rsidRPr="003C2A2E">
        <w:rPr>
          <w:rFonts w:ascii="Simplified Arabic" w:hAnsi="Simplified Arabic" w:cs="Traditional Arabic"/>
          <w:sz w:val="28"/>
          <w:szCs w:val="28"/>
        </w:rPr>
        <w:sym w:font="HQPB5" w:char="F078"/>
      </w:r>
      <w:r w:rsidRPr="003C2A2E">
        <w:rPr>
          <w:rFonts w:ascii="Simplified Arabic" w:hAnsi="Simplified Arabic" w:cs="Traditional Arabic"/>
          <w:sz w:val="28"/>
          <w:szCs w:val="28"/>
        </w:rPr>
        <w:sym w:font="HQPB2" w:char="F02E"/>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4" w:char="F0F6"/>
      </w:r>
      <w:r w:rsidRPr="003C2A2E">
        <w:rPr>
          <w:rFonts w:ascii="Simplified Arabic" w:hAnsi="Simplified Arabic" w:cs="Traditional Arabic"/>
          <w:sz w:val="28"/>
          <w:szCs w:val="28"/>
        </w:rPr>
        <w:sym w:font="HQPB2" w:char="F04E"/>
      </w:r>
      <w:r w:rsidRPr="003C2A2E">
        <w:rPr>
          <w:rFonts w:ascii="Simplified Arabic" w:hAnsi="Simplified Arabic" w:cs="Traditional Arabic"/>
          <w:sz w:val="28"/>
          <w:szCs w:val="28"/>
        </w:rPr>
        <w:sym w:font="HQPB4" w:char="F0E4"/>
      </w:r>
      <w:r w:rsidRPr="003C2A2E">
        <w:rPr>
          <w:rFonts w:ascii="Simplified Arabic" w:hAnsi="Simplified Arabic" w:cs="Traditional Arabic"/>
          <w:sz w:val="28"/>
          <w:szCs w:val="28"/>
        </w:rPr>
        <w:sym w:font="HQPB2" w:char="F033"/>
      </w:r>
      <w:r w:rsidRPr="003C2A2E">
        <w:rPr>
          <w:rFonts w:ascii="Simplified Arabic" w:hAnsi="Simplified Arabic" w:cs="Traditional Arabic"/>
          <w:sz w:val="28"/>
          <w:szCs w:val="28"/>
        </w:rPr>
        <w:sym w:font="HQPB4" w:char="F0CE"/>
      </w:r>
      <w:r w:rsidRPr="003C2A2E">
        <w:rPr>
          <w:rFonts w:ascii="Simplified Arabic" w:hAnsi="Simplified Arabic" w:cs="Traditional Arabic"/>
          <w:sz w:val="28"/>
          <w:szCs w:val="28"/>
        </w:rPr>
        <w:sym w:font="HQPB1" w:char="F02F"/>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1" w:char="F024"/>
      </w:r>
      <w:r w:rsidRPr="003C2A2E">
        <w:rPr>
          <w:rFonts w:ascii="Simplified Arabic" w:hAnsi="Simplified Arabic" w:cs="Traditional Arabic"/>
          <w:sz w:val="28"/>
          <w:szCs w:val="28"/>
        </w:rPr>
        <w:sym w:font="HQPB4" w:char="F056"/>
      </w:r>
      <w:r w:rsidRPr="003C2A2E">
        <w:rPr>
          <w:rFonts w:ascii="Simplified Arabic" w:hAnsi="Simplified Arabic" w:cs="Traditional Arabic"/>
          <w:sz w:val="28"/>
          <w:szCs w:val="28"/>
        </w:rPr>
        <w:sym w:font="HQPB2" w:char="F04A"/>
      </w:r>
      <w:r w:rsidRPr="003C2A2E">
        <w:rPr>
          <w:rFonts w:ascii="Simplified Arabic" w:hAnsi="Simplified Arabic" w:cs="Traditional Arabic"/>
          <w:sz w:val="28"/>
          <w:szCs w:val="28"/>
        </w:rPr>
        <w:sym w:font="HQPB2" w:char="F08A"/>
      </w:r>
      <w:r w:rsidRPr="003C2A2E">
        <w:rPr>
          <w:rFonts w:ascii="Simplified Arabic" w:hAnsi="Simplified Arabic" w:cs="Traditional Arabic"/>
          <w:sz w:val="28"/>
          <w:szCs w:val="28"/>
        </w:rPr>
        <w:sym w:font="HQPB4" w:char="F0CF"/>
      </w:r>
      <w:r w:rsidRPr="003C2A2E">
        <w:rPr>
          <w:rFonts w:ascii="Simplified Arabic" w:hAnsi="Simplified Arabic" w:cs="Traditional Arabic"/>
          <w:sz w:val="28"/>
          <w:szCs w:val="28"/>
        </w:rPr>
        <w:sym w:font="HQPB1" w:char="F06D"/>
      </w:r>
      <w:r w:rsidRPr="003C2A2E">
        <w:rPr>
          <w:rFonts w:ascii="Simplified Arabic" w:hAnsi="Simplified Arabic" w:cs="Traditional Arabic"/>
          <w:sz w:val="28"/>
          <w:szCs w:val="28"/>
        </w:rPr>
        <w:sym w:font="HQPB5" w:char="F075"/>
      </w:r>
      <w:r w:rsidRPr="003C2A2E">
        <w:rPr>
          <w:rFonts w:ascii="Simplified Arabic" w:hAnsi="Simplified Arabic" w:cs="Traditional Arabic"/>
          <w:sz w:val="28"/>
          <w:szCs w:val="28"/>
        </w:rPr>
        <w:sym w:font="HQPB1" w:char="F091"/>
      </w:r>
      <w:r w:rsidRPr="003C2A2E">
        <w:rPr>
          <w:rFonts w:ascii="Simplified Arabic" w:hAnsi="Simplified Arabic" w:cs="Traditional Arabic"/>
          <w:sz w:val="28"/>
          <w:szCs w:val="28"/>
          <w:rtl/>
        </w:rPr>
        <w:t xml:space="preserve"> </w:t>
      </w:r>
      <w:r w:rsidRPr="003C2A2E">
        <w:rPr>
          <w:rFonts w:ascii="Simplified Arabic" w:hAnsi="Simplified Arabic" w:cs="Traditional Arabic"/>
          <w:sz w:val="28"/>
          <w:szCs w:val="28"/>
        </w:rPr>
        <w:sym w:font="HQPB2" w:char="F0C7"/>
      </w:r>
      <w:r w:rsidRPr="003C2A2E">
        <w:rPr>
          <w:rFonts w:ascii="Simplified Arabic" w:hAnsi="Simplified Arabic" w:cs="Traditional Arabic"/>
          <w:sz w:val="28"/>
          <w:szCs w:val="28"/>
        </w:rPr>
        <w:sym w:font="HQPB2" w:char="F0CB"/>
      </w:r>
      <w:r w:rsidRPr="003C2A2E">
        <w:rPr>
          <w:rFonts w:ascii="Simplified Arabic" w:hAnsi="Simplified Arabic" w:cs="Traditional Arabic"/>
          <w:sz w:val="28"/>
          <w:szCs w:val="28"/>
        </w:rPr>
        <w:sym w:font="HQPB2" w:char="F0D2"/>
      </w:r>
      <w:r w:rsidRPr="003C2A2E">
        <w:rPr>
          <w:rFonts w:ascii="Simplified Arabic" w:hAnsi="Simplified Arabic" w:cs="Traditional Arabic"/>
          <w:sz w:val="28"/>
          <w:szCs w:val="28"/>
        </w:rPr>
        <w:sym w:font="HQPB2" w:char="F0C8"/>
      </w:r>
      <w:r w:rsidRPr="003C2A2E">
        <w:rPr>
          <w:rFonts w:ascii="Simplified Arabic" w:hAnsi="Simplified Arabic" w:cs="Traditional Arabic"/>
          <w:sz w:val="28"/>
          <w:szCs w:val="28"/>
          <w:rtl/>
        </w:rPr>
        <w:t xml:space="preserve"> </w:t>
      </w:r>
    </w:p>
    <w:p w:rsidR="00731C34" w:rsidRDefault="00731C34" w:rsidP="005E5341">
      <w:pPr>
        <w:spacing w:line="240" w:lineRule="auto"/>
        <w:ind w:left="1260"/>
        <w:jc w:val="both"/>
        <w:rPr>
          <w:rFonts w:ascii="Times New Roman" w:hAnsi="Times New Roman" w:cs="Times New Roman"/>
          <w:i/>
          <w:sz w:val="24"/>
          <w:szCs w:val="24"/>
        </w:rPr>
      </w:pPr>
      <w:r w:rsidRPr="000E3A4F">
        <w:rPr>
          <w:rFonts w:ascii="Times New Roman" w:hAnsi="Times New Roman" w:cs="Times New Roman"/>
          <w:i/>
          <w:sz w:val="24"/>
          <w:szCs w:val="24"/>
        </w:rPr>
        <w:t>Hai orang-orang yang beriman, janganlah kamu saling memakan harta sesamamu dengan jalan yang batil, kecuali dengan jalan perniagaan yang berlaku dengan suka sama-suka di antara kamu. Dan janganlah kamu membunuh dirimu sesungguhnya Allah adalah Maha Penyayang kepadamu.</w:t>
      </w:r>
      <w:r w:rsidR="00BB2A17" w:rsidRPr="000E3A4F">
        <w:rPr>
          <w:rStyle w:val="FootnoteReference"/>
          <w:rFonts w:ascii="Times New Roman" w:hAnsi="Times New Roman" w:cs="Times New Roman"/>
          <w:i/>
          <w:sz w:val="24"/>
          <w:szCs w:val="24"/>
        </w:rPr>
        <w:footnoteReference w:id="12"/>
      </w:r>
    </w:p>
    <w:p w:rsidR="005E5341" w:rsidRPr="000E3A4F" w:rsidRDefault="005E5341" w:rsidP="005E5341">
      <w:pPr>
        <w:spacing w:line="240" w:lineRule="auto"/>
        <w:ind w:left="1260"/>
        <w:jc w:val="both"/>
        <w:rPr>
          <w:rFonts w:ascii="Times New Roman" w:hAnsi="Times New Roman" w:cs="Times New Roman"/>
          <w:sz w:val="24"/>
          <w:szCs w:val="24"/>
        </w:rPr>
      </w:pPr>
    </w:p>
    <w:p w:rsidR="0064282A" w:rsidRPr="00263F26" w:rsidRDefault="00263F26" w:rsidP="00170E49">
      <w:pPr>
        <w:pStyle w:val="ListParagraph"/>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Hadist</w:t>
      </w:r>
    </w:p>
    <w:p w:rsidR="001228E6" w:rsidRPr="00263F26" w:rsidRDefault="001228E6" w:rsidP="00170E49">
      <w:pPr>
        <w:spacing w:after="0" w:line="480" w:lineRule="auto"/>
        <w:ind w:left="360" w:firstLine="720"/>
        <w:jc w:val="both"/>
        <w:rPr>
          <w:rFonts w:cs="Times New Roman"/>
          <w:sz w:val="36"/>
          <w:szCs w:val="36"/>
        </w:rPr>
      </w:pPr>
      <w:r w:rsidRPr="000E3A4F">
        <w:rPr>
          <w:rFonts w:ascii="Times New Roman" w:hAnsi="Times New Roman" w:cs="Times New Roman"/>
          <w:sz w:val="24"/>
        </w:rPr>
        <w:t>Dalam hadis Rasulullah</w:t>
      </w:r>
      <w:r w:rsidR="00FC3436">
        <w:rPr>
          <w:rFonts w:ascii="Times New Roman" w:hAnsi="Times New Roman" w:cs="Times New Roman"/>
          <w:sz w:val="24"/>
        </w:rPr>
        <w:t xml:space="preserve"> </w:t>
      </w:r>
      <w:r w:rsidR="00FC3436" w:rsidRPr="000E3A4F">
        <w:rPr>
          <w:rFonts w:ascii="Times New Roman" w:hAnsi="Times New Roman" w:cs="Times New Roman"/>
          <w:sz w:val="24"/>
        </w:rPr>
        <w:t>Saw</w:t>
      </w:r>
      <w:r w:rsidRPr="000E3A4F">
        <w:rPr>
          <w:rFonts w:ascii="Times New Roman" w:hAnsi="Times New Roman" w:cs="Times New Roman"/>
          <w:sz w:val="24"/>
        </w:rPr>
        <w:t>. juga disebutkan tentang diperbolehkannya jual beli, diantaranya:</w:t>
      </w:r>
    </w:p>
    <w:p w:rsidR="00263F26" w:rsidRPr="003C2A2E" w:rsidRDefault="00263F26" w:rsidP="001119CA">
      <w:pPr>
        <w:pStyle w:val="NormalWeb"/>
        <w:tabs>
          <w:tab w:val="right" w:pos="6227"/>
          <w:tab w:val="right" w:pos="6857"/>
        </w:tabs>
        <w:bidi/>
        <w:spacing w:before="0" w:beforeAutospacing="0"/>
        <w:ind w:right="1080"/>
        <w:rPr>
          <w:rFonts w:ascii="Simplified Arabic" w:hAnsi="Simplified Arabic" w:cs="Traditional Arabic"/>
          <w:sz w:val="28"/>
          <w:szCs w:val="28"/>
        </w:rPr>
      </w:pPr>
      <w:r w:rsidRPr="003C2A2E">
        <w:rPr>
          <w:rFonts w:ascii="Simplified Arabic" w:hAnsi="Simplified Arabic" w:cs="Traditional Arabic"/>
          <w:b/>
          <w:bCs/>
          <w:color w:val="000000"/>
          <w:sz w:val="28"/>
          <w:szCs w:val="28"/>
          <w:rtl/>
        </w:rPr>
        <w:t>عَنْ رِفَاعَةَ بْنِ رَافِعٍ رضي الله عنه أَنَّ اَلنَّبِيَّ صلى الله عليه وسلم سُئِلَ: أَيُّ اَلْكَسْبِ أَطْيَبُ? قَالَ: ( عَمَلُ اَلرَّجُلِ بِيَدِهِ, وَكُلُّ بَيْعٍ مَبْرُورٍ )  رَوَاهُ اَلْبَزَّارُ، وَصَحَّحَهُ اَلْحَاكِمُ.</w:t>
      </w:r>
    </w:p>
    <w:p w:rsidR="00CF56A8" w:rsidRPr="005E5341" w:rsidRDefault="00263F26" w:rsidP="00170E49">
      <w:pPr>
        <w:pStyle w:val="NormalWeb"/>
        <w:ind w:left="1080" w:right="17"/>
        <w:jc w:val="both"/>
        <w:rPr>
          <w:i/>
        </w:rPr>
      </w:pPr>
      <w:r w:rsidRPr="00263F26">
        <w:rPr>
          <w:i/>
          <w:color w:val="000000"/>
        </w:rPr>
        <w:t xml:space="preserve">Dari Rifa'ah Ibnu Rafi' bahwa Nabi Shallallaahu 'alaihi wa Sallam pernah ditanya: Pekerjaan apakah yang paling baik? Beliau bersabda: "Pekerjaan seseorang dengan tangannya dan setiap jual-beli yang bersih." Riwayat al-Bazzar. Hadits shahih menurut Hakim. </w:t>
      </w:r>
      <w:r w:rsidR="001228E6" w:rsidRPr="00263F26">
        <w:rPr>
          <w:rStyle w:val="FootnoteReference"/>
          <w:i/>
        </w:rPr>
        <w:footnoteReference w:id="13"/>
      </w:r>
    </w:p>
    <w:p w:rsidR="0082397E" w:rsidRDefault="001228E6" w:rsidP="00170E49">
      <w:pPr>
        <w:spacing w:after="0" w:line="480" w:lineRule="auto"/>
        <w:ind w:left="360" w:firstLine="720"/>
        <w:jc w:val="both"/>
        <w:rPr>
          <w:rFonts w:ascii="Times New Roman" w:hAnsi="Times New Roman" w:cs="Times New Roman"/>
          <w:sz w:val="24"/>
          <w:szCs w:val="24"/>
        </w:rPr>
      </w:pPr>
      <w:r w:rsidRPr="000E3A4F">
        <w:rPr>
          <w:rFonts w:ascii="Times New Roman" w:hAnsi="Times New Roman" w:cs="Times New Roman"/>
          <w:sz w:val="24"/>
          <w:szCs w:val="24"/>
        </w:rPr>
        <w:t xml:space="preserve">Dari ayat dan hadis tersebut di atas dapat diketahui bahwa jual beli di perbolehkan (dihalalkan oleh Allah) asalkan dilakukan dengan saling rela antara penjual dan pembeli. </w:t>
      </w:r>
    </w:p>
    <w:p w:rsidR="001228E6" w:rsidRPr="000E3A4F" w:rsidRDefault="001228E6" w:rsidP="00170E49">
      <w:pPr>
        <w:spacing w:after="0" w:line="480" w:lineRule="auto"/>
        <w:ind w:left="360" w:firstLine="720"/>
        <w:jc w:val="both"/>
        <w:rPr>
          <w:rFonts w:ascii="Times New Roman" w:hAnsi="Times New Roman" w:cs="Times New Roman"/>
          <w:sz w:val="24"/>
          <w:szCs w:val="24"/>
        </w:rPr>
      </w:pPr>
      <w:r w:rsidRPr="000E3A4F">
        <w:rPr>
          <w:rFonts w:ascii="Times New Roman" w:hAnsi="Times New Roman" w:cs="Times New Roman"/>
          <w:sz w:val="24"/>
          <w:szCs w:val="24"/>
        </w:rPr>
        <w:t>Hukum jual beli bisa menjadi haram, mubah, sunah dan wajib atas ketentuan sebagai berikut:</w:t>
      </w:r>
    </w:p>
    <w:p w:rsidR="00170E49" w:rsidRDefault="001228E6" w:rsidP="00170E49">
      <w:pPr>
        <w:pStyle w:val="ListParagraph"/>
        <w:numPr>
          <w:ilvl w:val="0"/>
          <w:numId w:val="7"/>
        </w:numPr>
        <w:spacing w:after="0" w:line="480" w:lineRule="auto"/>
        <w:ind w:left="810" w:hanging="450"/>
        <w:jc w:val="both"/>
        <w:rPr>
          <w:rFonts w:ascii="Times New Roman" w:hAnsi="Times New Roman" w:cs="Times New Roman"/>
          <w:sz w:val="24"/>
          <w:szCs w:val="24"/>
        </w:rPr>
      </w:pPr>
      <w:r w:rsidRPr="000E3A4F">
        <w:rPr>
          <w:rFonts w:ascii="Times New Roman" w:hAnsi="Times New Roman" w:cs="Times New Roman"/>
          <w:sz w:val="24"/>
          <w:szCs w:val="24"/>
        </w:rPr>
        <w:t>Hukum jual beli menjadi wajib pada saat darurat atau terpaksa yang sangat membutuhkan sekali terhadap makanan atau minuman sedang ia mampu untuk melakukan jual beli.</w:t>
      </w:r>
    </w:p>
    <w:p w:rsidR="00170E49" w:rsidRDefault="001228E6" w:rsidP="00170E49">
      <w:pPr>
        <w:pStyle w:val="ListParagraph"/>
        <w:numPr>
          <w:ilvl w:val="0"/>
          <w:numId w:val="7"/>
        </w:numPr>
        <w:spacing w:after="0" w:line="480" w:lineRule="auto"/>
        <w:ind w:left="810" w:hanging="450"/>
        <w:jc w:val="both"/>
        <w:rPr>
          <w:rFonts w:ascii="Times New Roman" w:hAnsi="Times New Roman" w:cs="Times New Roman"/>
          <w:sz w:val="24"/>
          <w:szCs w:val="24"/>
        </w:rPr>
      </w:pPr>
      <w:r w:rsidRPr="00170E49">
        <w:rPr>
          <w:rFonts w:ascii="Times New Roman" w:hAnsi="Times New Roman" w:cs="Times New Roman"/>
          <w:sz w:val="24"/>
          <w:szCs w:val="24"/>
        </w:rPr>
        <w:t>Hukum jual beli menjadi haram, jika menjual belikan sesuatu yang di haramkan oleh syara’ seperti menjual babi.</w:t>
      </w:r>
    </w:p>
    <w:p w:rsidR="00170E49" w:rsidRDefault="001228E6" w:rsidP="00170E49">
      <w:pPr>
        <w:pStyle w:val="ListParagraph"/>
        <w:numPr>
          <w:ilvl w:val="0"/>
          <w:numId w:val="7"/>
        </w:numPr>
        <w:spacing w:after="0" w:line="480" w:lineRule="auto"/>
        <w:ind w:left="810" w:hanging="450"/>
        <w:jc w:val="both"/>
        <w:rPr>
          <w:rFonts w:ascii="Times New Roman" w:hAnsi="Times New Roman" w:cs="Times New Roman"/>
          <w:sz w:val="24"/>
          <w:szCs w:val="24"/>
        </w:rPr>
      </w:pPr>
      <w:r w:rsidRPr="00170E49">
        <w:rPr>
          <w:rFonts w:ascii="Times New Roman" w:hAnsi="Times New Roman" w:cs="Times New Roman"/>
          <w:sz w:val="24"/>
          <w:szCs w:val="24"/>
        </w:rPr>
        <w:t>Jual beli hukumnya sunah apabila seorang bersumpah untuk menjual barang yang tidak membahayakan, maka melaksanakan yang demikian itu sunah.</w:t>
      </w:r>
    </w:p>
    <w:p w:rsidR="00FA663B" w:rsidRPr="00170E49" w:rsidRDefault="001228E6" w:rsidP="00170E49">
      <w:pPr>
        <w:pStyle w:val="ListParagraph"/>
        <w:numPr>
          <w:ilvl w:val="0"/>
          <w:numId w:val="7"/>
        </w:numPr>
        <w:spacing w:after="0" w:line="480" w:lineRule="auto"/>
        <w:ind w:left="810" w:hanging="450"/>
        <w:jc w:val="both"/>
        <w:rPr>
          <w:rFonts w:ascii="Times New Roman" w:hAnsi="Times New Roman" w:cs="Times New Roman"/>
          <w:sz w:val="24"/>
          <w:szCs w:val="24"/>
        </w:rPr>
      </w:pPr>
      <w:r w:rsidRPr="00170E49">
        <w:rPr>
          <w:rFonts w:ascii="Times New Roman" w:hAnsi="Times New Roman" w:cs="Times New Roman"/>
          <w:sz w:val="24"/>
          <w:szCs w:val="24"/>
        </w:rPr>
        <w:lastRenderedPageBreak/>
        <w:t xml:space="preserve">Jual beli di hukumi makruh, apabila transaksi dilakukan pada saat selesai </w:t>
      </w:r>
      <w:r w:rsidR="00C359C8" w:rsidRPr="00170E49">
        <w:rPr>
          <w:rFonts w:ascii="Times New Roman" w:hAnsi="Times New Roman" w:cs="Times New Roman"/>
          <w:sz w:val="24"/>
          <w:szCs w:val="24"/>
        </w:rPr>
        <w:t>di</w:t>
      </w:r>
      <w:r w:rsidR="001E6E92" w:rsidRPr="00170E49">
        <w:rPr>
          <w:rFonts w:ascii="Times New Roman" w:hAnsi="Times New Roman" w:cs="Times New Roman"/>
          <w:sz w:val="24"/>
          <w:szCs w:val="24"/>
        </w:rPr>
        <w:t xml:space="preserve"> </w:t>
      </w:r>
      <w:r w:rsidR="00C359C8" w:rsidRPr="00170E49">
        <w:rPr>
          <w:rFonts w:ascii="Times New Roman" w:hAnsi="Times New Roman" w:cs="Times New Roman"/>
          <w:sz w:val="24"/>
          <w:szCs w:val="24"/>
        </w:rPr>
        <w:t>kumandangkan adz</w:t>
      </w:r>
      <w:r w:rsidRPr="00170E49">
        <w:rPr>
          <w:rFonts w:ascii="Times New Roman" w:hAnsi="Times New Roman" w:cs="Times New Roman"/>
          <w:sz w:val="24"/>
          <w:szCs w:val="24"/>
        </w:rPr>
        <w:t>an shalat jum’at, kemudian masih melakukan jual beli.</w:t>
      </w:r>
      <w:r w:rsidR="005E5341">
        <w:rPr>
          <w:rStyle w:val="FootnoteReference"/>
          <w:rFonts w:ascii="Times New Roman" w:hAnsi="Times New Roman" w:cs="Times New Roman"/>
          <w:sz w:val="24"/>
          <w:szCs w:val="24"/>
        </w:rPr>
        <w:footnoteReference w:id="14"/>
      </w:r>
    </w:p>
    <w:p w:rsidR="00540748" w:rsidRDefault="001228E6" w:rsidP="000C58B6">
      <w:pPr>
        <w:spacing w:after="0" w:line="480" w:lineRule="auto"/>
        <w:ind w:left="720" w:firstLine="720"/>
        <w:jc w:val="both"/>
        <w:rPr>
          <w:rFonts w:ascii="Times New Roman" w:hAnsi="Times New Roman" w:cs="Times New Roman"/>
          <w:sz w:val="24"/>
          <w:szCs w:val="24"/>
        </w:rPr>
      </w:pPr>
      <w:r w:rsidRPr="00CC4102">
        <w:rPr>
          <w:rFonts w:ascii="Times New Roman" w:hAnsi="Times New Roman" w:cs="Times New Roman"/>
          <w:sz w:val="24"/>
          <w:szCs w:val="24"/>
        </w:rPr>
        <w:t>Pada dasarnya jual beli itu selalu sah jika dilakukan dengan atas dasar suka sama suka diantara keduanya, adapun asas suka sama suka ini menyatakan bahwa</w:t>
      </w:r>
      <w:r w:rsidR="00540748">
        <w:rPr>
          <w:rFonts w:ascii="Times New Roman" w:hAnsi="Times New Roman" w:cs="Times New Roman"/>
          <w:sz w:val="24"/>
          <w:szCs w:val="24"/>
        </w:rPr>
        <w:t>:</w:t>
      </w:r>
    </w:p>
    <w:p w:rsidR="00BA1030" w:rsidRPr="00FA663B" w:rsidRDefault="00540748" w:rsidP="000C58B6">
      <w:pPr>
        <w:spacing w:line="240" w:lineRule="auto"/>
        <w:ind w:left="1080"/>
        <w:jc w:val="both"/>
        <w:rPr>
          <w:rFonts w:ascii="Times New Roman" w:hAnsi="Times New Roman" w:cs="Times New Roman"/>
          <w:sz w:val="24"/>
          <w:szCs w:val="24"/>
        </w:rPr>
      </w:pPr>
      <w:r w:rsidRPr="00CC4102">
        <w:rPr>
          <w:rFonts w:ascii="Times New Roman" w:hAnsi="Times New Roman" w:cs="Times New Roman"/>
          <w:sz w:val="24"/>
          <w:szCs w:val="24"/>
        </w:rPr>
        <w:t xml:space="preserve">Setiap </w:t>
      </w:r>
      <w:r w:rsidR="001228E6" w:rsidRPr="00CC4102">
        <w:rPr>
          <w:rFonts w:ascii="Times New Roman" w:hAnsi="Times New Roman" w:cs="Times New Roman"/>
          <w:sz w:val="24"/>
          <w:szCs w:val="24"/>
        </w:rPr>
        <w:t>bentuk mu’amalah antar individu atau antar</w:t>
      </w:r>
      <w:r w:rsidR="001228E6" w:rsidRPr="00FA663B">
        <w:rPr>
          <w:rFonts w:ascii="Times New Roman" w:hAnsi="Times New Roman" w:cs="Times New Roman"/>
          <w:sz w:val="24"/>
          <w:szCs w:val="24"/>
        </w:rPr>
        <w:t xml:space="preserve"> pihak harus berdasarkan</w:t>
      </w:r>
      <w:r w:rsidR="00C359C8" w:rsidRPr="00FA663B">
        <w:rPr>
          <w:rFonts w:ascii="Times New Roman" w:hAnsi="Times New Roman" w:cs="Times New Roman"/>
          <w:sz w:val="24"/>
          <w:szCs w:val="24"/>
        </w:rPr>
        <w:t xml:space="preserve"> </w:t>
      </w:r>
      <w:r w:rsidR="00C359C8" w:rsidRPr="00FA663B">
        <w:rPr>
          <w:rFonts w:ascii="Times New Roman" w:hAnsi="Times New Roman" w:cs="Times New Roman"/>
          <w:sz w:val="24"/>
        </w:rPr>
        <w:t>kerelaan masing-masing, kerelaan disini dapat berarti kerelaan melakukan bentuk</w:t>
      </w:r>
      <w:r w:rsidR="00C359C8" w:rsidRPr="00FA663B">
        <w:rPr>
          <w:rFonts w:ascii="Times New Roman" w:hAnsi="Times New Roman" w:cs="Times New Roman"/>
          <w:sz w:val="24"/>
          <w:szCs w:val="24"/>
        </w:rPr>
        <w:t xml:space="preserve"> </w:t>
      </w:r>
      <w:r w:rsidR="00C359C8" w:rsidRPr="00FA663B">
        <w:rPr>
          <w:rFonts w:ascii="Times New Roman" w:hAnsi="Times New Roman" w:cs="Times New Roman"/>
          <w:sz w:val="24"/>
        </w:rPr>
        <w:t>mu’amalah, maupun kerelaan dalam arti menerima atau menyerahkan harta yang</w:t>
      </w:r>
      <w:r w:rsidR="00C359C8" w:rsidRPr="00FA663B">
        <w:rPr>
          <w:rFonts w:ascii="Times New Roman" w:hAnsi="Times New Roman" w:cs="Times New Roman"/>
          <w:sz w:val="24"/>
          <w:szCs w:val="24"/>
        </w:rPr>
        <w:t xml:space="preserve"> </w:t>
      </w:r>
      <w:r w:rsidR="00C359C8" w:rsidRPr="00FA663B">
        <w:rPr>
          <w:rFonts w:ascii="Times New Roman" w:hAnsi="Times New Roman" w:cs="Times New Roman"/>
          <w:sz w:val="24"/>
        </w:rPr>
        <w:t>dijadikan obyek perikatan dan bentuk mu’amalah lainnya.</w:t>
      </w:r>
      <w:r w:rsidR="00C359C8" w:rsidRPr="000E3A4F">
        <w:rPr>
          <w:rStyle w:val="FootnoteReference"/>
          <w:rFonts w:ascii="Times New Roman" w:hAnsi="Times New Roman" w:cs="Times New Roman"/>
          <w:sz w:val="24"/>
        </w:rPr>
        <w:footnoteReference w:id="15"/>
      </w:r>
    </w:p>
    <w:p w:rsidR="00C359C8" w:rsidRPr="000E3A4F" w:rsidRDefault="00C359C8" w:rsidP="000C58B6">
      <w:pPr>
        <w:spacing w:line="480" w:lineRule="auto"/>
        <w:ind w:left="720" w:firstLine="720"/>
        <w:jc w:val="both"/>
        <w:rPr>
          <w:rFonts w:ascii="Times New Roman" w:hAnsi="Times New Roman" w:cs="Times New Roman"/>
          <w:sz w:val="24"/>
          <w:szCs w:val="24"/>
        </w:rPr>
      </w:pPr>
      <w:r w:rsidRPr="000E3A4F">
        <w:rPr>
          <w:rFonts w:ascii="Times New Roman" w:hAnsi="Times New Roman" w:cs="Times New Roman"/>
          <w:sz w:val="24"/>
        </w:rPr>
        <w:t>Ulama’ sepakat bahwa jual beli dan penekunannya sudah boleh</w:t>
      </w:r>
      <w:r w:rsidRPr="000E3A4F">
        <w:rPr>
          <w:rFonts w:ascii="Times New Roman" w:hAnsi="Times New Roman" w:cs="Times New Roman"/>
          <w:sz w:val="24"/>
          <w:szCs w:val="24"/>
        </w:rPr>
        <w:t xml:space="preserve"> </w:t>
      </w:r>
      <w:r w:rsidRPr="000E3A4F">
        <w:rPr>
          <w:rFonts w:ascii="Times New Roman" w:hAnsi="Times New Roman" w:cs="Times New Roman"/>
          <w:sz w:val="24"/>
        </w:rPr>
        <w:t>(dibenarkan) sejak zaman dahulu hingga sekarang. Namun demikian, dalam</w:t>
      </w:r>
      <w:r w:rsidRPr="000E3A4F">
        <w:rPr>
          <w:rFonts w:ascii="Times New Roman" w:hAnsi="Times New Roman" w:cs="Times New Roman"/>
          <w:sz w:val="24"/>
          <w:szCs w:val="24"/>
        </w:rPr>
        <w:t xml:space="preserve"> </w:t>
      </w:r>
      <w:r w:rsidRPr="000E3A4F">
        <w:rPr>
          <w:rFonts w:ascii="Times New Roman" w:hAnsi="Times New Roman" w:cs="Times New Roman"/>
          <w:sz w:val="24"/>
        </w:rPr>
        <w:t>perkembangannya mengalami beberapa perubahan bentuk atau model jual beli</w:t>
      </w:r>
      <w:r w:rsidRPr="000E3A4F">
        <w:rPr>
          <w:rFonts w:ascii="Times New Roman" w:hAnsi="Times New Roman" w:cs="Times New Roman"/>
          <w:sz w:val="24"/>
          <w:szCs w:val="24"/>
        </w:rPr>
        <w:t xml:space="preserve"> </w:t>
      </w:r>
      <w:r w:rsidRPr="000E3A4F">
        <w:rPr>
          <w:rFonts w:ascii="Times New Roman" w:hAnsi="Times New Roman" w:cs="Times New Roman"/>
          <w:sz w:val="24"/>
        </w:rPr>
        <w:t>yang membutuhkan pemikiran (ijtihad) di kalangan ulama’.</w:t>
      </w:r>
    </w:p>
    <w:p w:rsidR="00C359C8" w:rsidRPr="00BA1030" w:rsidRDefault="00C359C8" w:rsidP="00BA1030">
      <w:pPr>
        <w:pStyle w:val="ListParagraph"/>
        <w:numPr>
          <w:ilvl w:val="0"/>
          <w:numId w:val="3"/>
        </w:numPr>
        <w:spacing w:after="0" w:line="480" w:lineRule="auto"/>
        <w:jc w:val="both"/>
        <w:rPr>
          <w:rFonts w:ascii="Times New Roman" w:hAnsi="Times New Roman" w:cs="Times New Roman"/>
          <w:sz w:val="24"/>
        </w:rPr>
      </w:pPr>
      <w:r w:rsidRPr="00BA1030">
        <w:rPr>
          <w:rFonts w:ascii="Times New Roman" w:hAnsi="Times New Roman" w:cs="Times New Roman"/>
          <w:sz w:val="24"/>
        </w:rPr>
        <w:t>Bentuk Jual Beli</w:t>
      </w:r>
      <w:r w:rsidR="00E6236B" w:rsidRPr="00BA1030">
        <w:rPr>
          <w:rFonts w:ascii="Times New Roman" w:hAnsi="Times New Roman" w:cs="Times New Roman"/>
          <w:sz w:val="24"/>
        </w:rPr>
        <w:t xml:space="preserve"> </w:t>
      </w:r>
    </w:p>
    <w:p w:rsidR="00C359C8" w:rsidRPr="00580F2E" w:rsidRDefault="00C359C8" w:rsidP="004F05A4">
      <w:pPr>
        <w:spacing w:after="0" w:line="480" w:lineRule="auto"/>
        <w:ind w:left="720" w:firstLine="720"/>
        <w:jc w:val="both"/>
        <w:rPr>
          <w:rFonts w:ascii="Times New Roman" w:hAnsi="Times New Roman" w:cs="Times New Roman"/>
          <w:sz w:val="24"/>
        </w:rPr>
      </w:pPr>
      <w:r w:rsidRPr="000E3A4F">
        <w:rPr>
          <w:rFonts w:ascii="Times New Roman" w:hAnsi="Times New Roman" w:cs="Times New Roman"/>
          <w:sz w:val="24"/>
        </w:rPr>
        <w:t>Dalam hukum Islam di kenal bebera</w:t>
      </w:r>
      <w:r w:rsidR="004F05A4">
        <w:rPr>
          <w:rFonts w:ascii="Times New Roman" w:hAnsi="Times New Roman" w:cs="Times New Roman"/>
          <w:sz w:val="24"/>
        </w:rPr>
        <w:t xml:space="preserve">pa macam bentuk jual beli, </w:t>
      </w:r>
      <w:r w:rsidR="004F05A4" w:rsidRPr="00580F2E">
        <w:rPr>
          <w:rFonts w:ascii="Times New Roman" w:hAnsi="Times New Roman" w:cs="Times New Roman"/>
          <w:sz w:val="24"/>
        </w:rPr>
        <w:t xml:space="preserve">ditinjau </w:t>
      </w:r>
      <w:r w:rsidRPr="00580F2E">
        <w:rPr>
          <w:rFonts w:ascii="Times New Roman" w:hAnsi="Times New Roman" w:cs="Times New Roman"/>
          <w:sz w:val="24"/>
        </w:rPr>
        <w:t>dari segi hukumnya menurut jumhur ulama’ membagi menjadi</w:t>
      </w:r>
      <w:r w:rsidR="00E44A0F" w:rsidRPr="00580F2E">
        <w:rPr>
          <w:rFonts w:ascii="Times New Roman" w:hAnsi="Times New Roman" w:cs="Times New Roman"/>
          <w:sz w:val="24"/>
        </w:rPr>
        <w:t xml:space="preserve"> dua </w:t>
      </w:r>
      <w:r w:rsidRPr="00580F2E">
        <w:rPr>
          <w:rFonts w:ascii="Times New Roman" w:hAnsi="Times New Roman" w:cs="Times New Roman"/>
          <w:sz w:val="24"/>
        </w:rPr>
        <w:t>yaitu:</w:t>
      </w:r>
    </w:p>
    <w:p w:rsidR="00E44A0F" w:rsidRPr="000E3A4F" w:rsidRDefault="00C359C8" w:rsidP="000C58B6">
      <w:pPr>
        <w:pStyle w:val="ListParagraph"/>
        <w:numPr>
          <w:ilvl w:val="0"/>
          <w:numId w:val="9"/>
        </w:numPr>
        <w:spacing w:after="0" w:line="480" w:lineRule="auto"/>
        <w:ind w:left="1080"/>
        <w:jc w:val="both"/>
        <w:rPr>
          <w:rFonts w:ascii="Times New Roman" w:hAnsi="Times New Roman" w:cs="Times New Roman"/>
          <w:sz w:val="24"/>
        </w:rPr>
      </w:pPr>
      <w:r w:rsidRPr="000E3A4F">
        <w:rPr>
          <w:rFonts w:ascii="Times New Roman" w:hAnsi="Times New Roman" w:cs="Times New Roman"/>
          <w:sz w:val="24"/>
        </w:rPr>
        <w:t>Jual beli yang sah sahih yaitu jual beli yang sudah terpenuhi syarat dan rukunnya.</w:t>
      </w:r>
    </w:p>
    <w:p w:rsidR="00C359C8" w:rsidRPr="000E3A4F" w:rsidRDefault="00C359C8" w:rsidP="000C58B6">
      <w:pPr>
        <w:pStyle w:val="ListParagraph"/>
        <w:numPr>
          <w:ilvl w:val="0"/>
          <w:numId w:val="9"/>
        </w:numPr>
        <w:spacing w:after="0" w:line="480" w:lineRule="auto"/>
        <w:ind w:left="1080"/>
        <w:jc w:val="both"/>
        <w:rPr>
          <w:rFonts w:ascii="Times New Roman" w:hAnsi="Times New Roman" w:cs="Times New Roman"/>
          <w:sz w:val="24"/>
        </w:rPr>
      </w:pPr>
      <w:r w:rsidRPr="000E3A4F">
        <w:rPr>
          <w:rFonts w:ascii="Times New Roman" w:hAnsi="Times New Roman" w:cs="Times New Roman"/>
          <w:sz w:val="24"/>
        </w:rPr>
        <w:lastRenderedPageBreak/>
        <w:t xml:space="preserve">Jual beli yang batal </w:t>
      </w:r>
      <w:r w:rsidRPr="000E3A4F">
        <w:rPr>
          <w:rFonts w:ascii="Times New Roman" w:hAnsi="Times New Roman" w:cs="Times New Roman"/>
          <w:i/>
          <w:iCs/>
          <w:sz w:val="24"/>
        </w:rPr>
        <w:t xml:space="preserve">fasid </w:t>
      </w:r>
      <w:r w:rsidRPr="000E3A4F">
        <w:rPr>
          <w:rFonts w:ascii="Times New Roman" w:hAnsi="Times New Roman" w:cs="Times New Roman"/>
          <w:sz w:val="24"/>
        </w:rPr>
        <w:t>yaitu jual beli yang tidak tercapai syarat dan rukunnya.</w:t>
      </w:r>
      <w:r w:rsidR="00CC4102">
        <w:rPr>
          <w:rStyle w:val="FootnoteReference"/>
          <w:rFonts w:ascii="Times New Roman" w:hAnsi="Times New Roman" w:cs="Times New Roman"/>
          <w:sz w:val="24"/>
        </w:rPr>
        <w:footnoteReference w:id="16"/>
      </w:r>
    </w:p>
    <w:p w:rsidR="00C359C8" w:rsidRPr="000E3A4F" w:rsidRDefault="00C359C8" w:rsidP="000C58B6">
      <w:pPr>
        <w:pStyle w:val="ListParagraph"/>
        <w:numPr>
          <w:ilvl w:val="0"/>
          <w:numId w:val="3"/>
        </w:numPr>
        <w:spacing w:after="0" w:line="480" w:lineRule="auto"/>
        <w:jc w:val="both"/>
        <w:rPr>
          <w:rFonts w:ascii="Times New Roman" w:hAnsi="Times New Roman" w:cs="Times New Roman"/>
          <w:sz w:val="24"/>
        </w:rPr>
      </w:pPr>
      <w:r w:rsidRPr="000E3A4F">
        <w:rPr>
          <w:rFonts w:ascii="Times New Roman" w:hAnsi="Times New Roman" w:cs="Times New Roman"/>
          <w:sz w:val="24"/>
        </w:rPr>
        <w:t xml:space="preserve">Rukun </w:t>
      </w:r>
      <w:r w:rsidR="00540748" w:rsidRPr="000E3A4F">
        <w:rPr>
          <w:rFonts w:ascii="Times New Roman" w:hAnsi="Times New Roman" w:cs="Times New Roman"/>
          <w:sz w:val="24"/>
        </w:rPr>
        <w:t xml:space="preserve">dan </w:t>
      </w:r>
      <w:r w:rsidRPr="000E3A4F">
        <w:rPr>
          <w:rFonts w:ascii="Times New Roman" w:hAnsi="Times New Roman" w:cs="Times New Roman"/>
          <w:sz w:val="24"/>
        </w:rPr>
        <w:t>Syarat Jual Beli</w:t>
      </w:r>
    </w:p>
    <w:p w:rsidR="00CC4102" w:rsidRDefault="00C359C8" w:rsidP="00170E49">
      <w:pPr>
        <w:pStyle w:val="ListParagraph"/>
        <w:spacing w:after="0" w:line="480" w:lineRule="auto"/>
        <w:ind w:left="360" w:firstLine="720"/>
        <w:jc w:val="both"/>
        <w:rPr>
          <w:rFonts w:ascii="Times New Roman" w:hAnsi="Times New Roman" w:cs="Times New Roman"/>
          <w:sz w:val="24"/>
          <w:szCs w:val="24"/>
        </w:rPr>
      </w:pPr>
      <w:r w:rsidRPr="000E3A4F">
        <w:rPr>
          <w:rFonts w:ascii="Times New Roman" w:hAnsi="Times New Roman" w:cs="Times New Roman"/>
          <w:sz w:val="24"/>
        </w:rPr>
        <w:t>Jual beli dianggap telah terjadi apabila sudah terpenuhi rukun dan syaratnya.</w:t>
      </w:r>
      <w:r w:rsidR="00CC4102">
        <w:rPr>
          <w:rFonts w:ascii="Times New Roman" w:hAnsi="Times New Roman" w:cs="Times New Roman"/>
          <w:sz w:val="24"/>
        </w:rPr>
        <w:t xml:space="preserve"> </w:t>
      </w:r>
      <w:r w:rsidR="00066556" w:rsidRPr="00CC4102">
        <w:rPr>
          <w:rFonts w:ascii="Times New Roman" w:hAnsi="Times New Roman" w:cs="Times New Roman"/>
          <w:sz w:val="24"/>
          <w:szCs w:val="24"/>
        </w:rPr>
        <w:t>Rukun merupakan unsur yang harus dipenuhi dalam setiap perbuatan</w:t>
      </w:r>
      <w:r w:rsidR="00CC4102">
        <w:rPr>
          <w:rFonts w:ascii="Times New Roman" w:hAnsi="Times New Roman" w:cs="Times New Roman"/>
          <w:sz w:val="24"/>
          <w:szCs w:val="24"/>
        </w:rPr>
        <w:t xml:space="preserve"> </w:t>
      </w:r>
      <w:r w:rsidR="00066556" w:rsidRPr="000E3A4F">
        <w:rPr>
          <w:rFonts w:ascii="Times New Roman" w:hAnsi="Times New Roman" w:cs="Times New Roman"/>
          <w:sz w:val="24"/>
          <w:szCs w:val="24"/>
        </w:rPr>
        <w:t>hukum. Sedangkan syarat merupakan unsur pelengkap dari setiap perbuatan hukum.</w:t>
      </w:r>
    </w:p>
    <w:p w:rsidR="00066556" w:rsidRPr="00170E49" w:rsidRDefault="00066556" w:rsidP="00170E49">
      <w:pPr>
        <w:spacing w:after="0" w:line="480" w:lineRule="auto"/>
        <w:ind w:left="360" w:firstLine="720"/>
        <w:jc w:val="both"/>
        <w:rPr>
          <w:rFonts w:ascii="Times New Roman" w:hAnsi="Times New Roman" w:cs="Times New Roman"/>
          <w:sz w:val="24"/>
        </w:rPr>
      </w:pPr>
      <w:r w:rsidRPr="00170E49">
        <w:rPr>
          <w:rFonts w:ascii="Times New Roman" w:hAnsi="Times New Roman" w:cs="Times New Roman"/>
          <w:sz w:val="24"/>
          <w:szCs w:val="24"/>
        </w:rPr>
        <w:t>Rukun Jual beli secara umum ada tiga yaitu:</w:t>
      </w:r>
    </w:p>
    <w:p w:rsidR="00CC4102" w:rsidRDefault="00066556" w:rsidP="00170E49">
      <w:pPr>
        <w:pStyle w:val="ListParagraph"/>
        <w:numPr>
          <w:ilvl w:val="0"/>
          <w:numId w:val="10"/>
        </w:numPr>
        <w:spacing w:after="0" w:line="480" w:lineRule="auto"/>
        <w:jc w:val="both"/>
        <w:rPr>
          <w:rFonts w:ascii="Times New Roman" w:hAnsi="Times New Roman" w:cs="Times New Roman"/>
          <w:sz w:val="24"/>
          <w:szCs w:val="24"/>
        </w:rPr>
      </w:pPr>
      <w:r w:rsidRPr="000E3A4F">
        <w:rPr>
          <w:rFonts w:ascii="Times New Roman" w:hAnsi="Times New Roman" w:cs="Times New Roman"/>
          <w:sz w:val="24"/>
          <w:szCs w:val="24"/>
        </w:rPr>
        <w:t>Orang yang mengadakan akad (penjual dan pembeli)</w:t>
      </w:r>
      <w:r w:rsidR="00CC4102">
        <w:rPr>
          <w:rFonts w:ascii="Times New Roman" w:hAnsi="Times New Roman" w:cs="Times New Roman"/>
          <w:sz w:val="24"/>
          <w:szCs w:val="24"/>
        </w:rPr>
        <w:t>.</w:t>
      </w:r>
    </w:p>
    <w:p w:rsidR="00CC4102" w:rsidRDefault="00066556" w:rsidP="00170E49">
      <w:pPr>
        <w:pStyle w:val="ListParagraph"/>
        <w:numPr>
          <w:ilvl w:val="0"/>
          <w:numId w:val="10"/>
        </w:numPr>
        <w:spacing w:after="0" w:line="480" w:lineRule="auto"/>
        <w:jc w:val="both"/>
        <w:rPr>
          <w:rFonts w:ascii="Times New Roman" w:hAnsi="Times New Roman" w:cs="Times New Roman"/>
          <w:sz w:val="24"/>
          <w:szCs w:val="24"/>
        </w:rPr>
      </w:pPr>
      <w:r w:rsidRPr="00CC4102">
        <w:rPr>
          <w:rFonts w:ascii="Times New Roman" w:hAnsi="Times New Roman" w:cs="Times New Roman"/>
          <w:sz w:val="24"/>
          <w:szCs w:val="24"/>
        </w:rPr>
        <w:t>Barang yang diakadkan</w:t>
      </w:r>
      <w:r w:rsidR="00CC4102">
        <w:rPr>
          <w:rFonts w:ascii="Times New Roman" w:hAnsi="Times New Roman" w:cs="Times New Roman"/>
          <w:sz w:val="24"/>
          <w:szCs w:val="24"/>
        </w:rPr>
        <w:t>.</w:t>
      </w:r>
    </w:p>
    <w:p w:rsidR="00066556" w:rsidRPr="00CC4102" w:rsidRDefault="00CC4102" w:rsidP="00170E49">
      <w:pPr>
        <w:pStyle w:val="ListParagraph"/>
        <w:numPr>
          <w:ilvl w:val="0"/>
          <w:numId w:val="10"/>
        </w:numPr>
        <w:spacing w:after="0" w:line="480" w:lineRule="auto"/>
        <w:jc w:val="both"/>
        <w:rPr>
          <w:rFonts w:ascii="Times New Roman" w:hAnsi="Times New Roman" w:cs="Times New Roman"/>
          <w:sz w:val="24"/>
          <w:szCs w:val="24"/>
        </w:rPr>
      </w:pPr>
      <w:r w:rsidRPr="00CC4102">
        <w:rPr>
          <w:rFonts w:ascii="Times New Roman" w:hAnsi="Times New Roman" w:cs="Times New Roman"/>
          <w:sz w:val="24"/>
          <w:szCs w:val="24"/>
        </w:rPr>
        <w:t>S</w:t>
      </w:r>
      <w:r w:rsidR="00066556" w:rsidRPr="00CC4102">
        <w:rPr>
          <w:rFonts w:ascii="Times New Roman" w:hAnsi="Times New Roman" w:cs="Times New Roman"/>
          <w:sz w:val="24"/>
          <w:szCs w:val="24"/>
        </w:rPr>
        <w:t>igat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p>
    <w:p w:rsidR="00066556" w:rsidRPr="000E3A4F" w:rsidRDefault="00066556" w:rsidP="00170E49">
      <w:pPr>
        <w:spacing w:after="0" w:line="480" w:lineRule="auto"/>
        <w:ind w:left="360" w:firstLine="720"/>
        <w:jc w:val="both"/>
        <w:rPr>
          <w:rFonts w:ascii="Times New Roman" w:hAnsi="Times New Roman" w:cs="Times New Roman"/>
          <w:sz w:val="24"/>
          <w:szCs w:val="24"/>
        </w:rPr>
      </w:pPr>
      <w:r w:rsidRPr="000E3A4F">
        <w:rPr>
          <w:rFonts w:ascii="Times New Roman" w:hAnsi="Times New Roman" w:cs="Times New Roman"/>
          <w:sz w:val="24"/>
          <w:szCs w:val="24"/>
        </w:rPr>
        <w:t>Dalam hal ini Ibnu Rusyd menerangkan bahwa rukun jual beli ada 3 yaitu: akad (perjanjian), orang yang menjadi obyek akad (</w:t>
      </w:r>
      <w:r w:rsidRPr="000E3A4F">
        <w:rPr>
          <w:rFonts w:ascii="Times New Roman" w:hAnsi="Times New Roman" w:cs="Times New Roman"/>
          <w:i/>
          <w:iCs/>
          <w:sz w:val="24"/>
          <w:szCs w:val="24"/>
        </w:rPr>
        <w:t>al-ma’qud ’alaih</w:t>
      </w:r>
      <w:r w:rsidRPr="000E3A4F">
        <w:rPr>
          <w:rFonts w:ascii="Times New Roman" w:hAnsi="Times New Roman" w:cs="Times New Roman"/>
          <w:sz w:val="24"/>
          <w:szCs w:val="24"/>
        </w:rPr>
        <w:t>) dan orang-orang yang melakukan akad.</w:t>
      </w:r>
      <w:r w:rsidRPr="000E3A4F">
        <w:rPr>
          <w:rStyle w:val="FootnoteReference"/>
          <w:rFonts w:ascii="Times New Roman" w:hAnsi="Times New Roman" w:cs="Times New Roman"/>
          <w:sz w:val="24"/>
          <w:szCs w:val="24"/>
        </w:rPr>
        <w:footnoteReference w:id="18"/>
      </w:r>
    </w:p>
    <w:p w:rsidR="00066556" w:rsidRPr="000E3A4F" w:rsidRDefault="00066556" w:rsidP="00170E49">
      <w:pPr>
        <w:spacing w:after="0" w:line="480" w:lineRule="auto"/>
        <w:ind w:left="360" w:firstLine="720"/>
        <w:jc w:val="both"/>
        <w:rPr>
          <w:rFonts w:ascii="Times New Roman" w:hAnsi="Times New Roman" w:cs="Times New Roman"/>
          <w:sz w:val="24"/>
          <w:szCs w:val="24"/>
        </w:rPr>
      </w:pPr>
      <w:r w:rsidRPr="000E3A4F">
        <w:rPr>
          <w:rFonts w:ascii="Times New Roman" w:hAnsi="Times New Roman" w:cs="Times New Roman"/>
          <w:sz w:val="24"/>
          <w:szCs w:val="24"/>
        </w:rPr>
        <w:t>Sedangkan jumhur ulama’ menerangkan bahwa rukun jual beli ada 4 yaitu:</w:t>
      </w:r>
    </w:p>
    <w:p w:rsidR="00CC4102" w:rsidRDefault="00066556" w:rsidP="00170E49">
      <w:pPr>
        <w:pStyle w:val="ListParagraph"/>
        <w:numPr>
          <w:ilvl w:val="0"/>
          <w:numId w:val="11"/>
        </w:numPr>
        <w:spacing w:after="0" w:line="480" w:lineRule="auto"/>
        <w:jc w:val="both"/>
        <w:rPr>
          <w:rFonts w:ascii="Times New Roman" w:hAnsi="Times New Roman" w:cs="Times New Roman"/>
          <w:sz w:val="24"/>
          <w:szCs w:val="24"/>
        </w:rPr>
      </w:pPr>
      <w:r w:rsidRPr="000E3A4F">
        <w:rPr>
          <w:rFonts w:ascii="Times New Roman" w:hAnsi="Times New Roman" w:cs="Times New Roman"/>
          <w:sz w:val="24"/>
          <w:szCs w:val="24"/>
        </w:rPr>
        <w:t>Orang yang berakad (penjual dan pembeli)</w:t>
      </w:r>
      <w:r w:rsidR="00CC4102">
        <w:rPr>
          <w:rFonts w:ascii="Times New Roman" w:hAnsi="Times New Roman" w:cs="Times New Roman"/>
          <w:sz w:val="24"/>
          <w:szCs w:val="24"/>
        </w:rPr>
        <w:t>.</w:t>
      </w:r>
    </w:p>
    <w:p w:rsidR="00CC4102" w:rsidRDefault="00066556" w:rsidP="00170E49">
      <w:pPr>
        <w:pStyle w:val="ListParagraph"/>
        <w:numPr>
          <w:ilvl w:val="0"/>
          <w:numId w:val="11"/>
        </w:numPr>
        <w:spacing w:after="0" w:line="480" w:lineRule="auto"/>
        <w:jc w:val="both"/>
        <w:rPr>
          <w:rFonts w:ascii="Times New Roman" w:hAnsi="Times New Roman" w:cs="Times New Roman"/>
          <w:sz w:val="24"/>
          <w:szCs w:val="24"/>
        </w:rPr>
      </w:pPr>
      <w:r w:rsidRPr="00CC4102">
        <w:rPr>
          <w:rFonts w:ascii="Times New Roman" w:hAnsi="Times New Roman" w:cs="Times New Roman"/>
          <w:sz w:val="24"/>
          <w:szCs w:val="24"/>
        </w:rPr>
        <w:t>Sigat (lafaz ijab dan qabul)</w:t>
      </w:r>
      <w:r w:rsidR="00CC4102">
        <w:rPr>
          <w:rFonts w:ascii="Times New Roman" w:hAnsi="Times New Roman" w:cs="Times New Roman"/>
          <w:sz w:val="24"/>
          <w:szCs w:val="24"/>
        </w:rPr>
        <w:t>.</w:t>
      </w:r>
    </w:p>
    <w:p w:rsidR="00CC4102" w:rsidRDefault="00066556" w:rsidP="00170E49">
      <w:pPr>
        <w:pStyle w:val="ListParagraph"/>
        <w:numPr>
          <w:ilvl w:val="0"/>
          <w:numId w:val="11"/>
        </w:numPr>
        <w:spacing w:after="0" w:line="480" w:lineRule="auto"/>
        <w:jc w:val="both"/>
        <w:rPr>
          <w:rFonts w:ascii="Times New Roman" w:hAnsi="Times New Roman" w:cs="Times New Roman"/>
          <w:sz w:val="24"/>
          <w:szCs w:val="24"/>
        </w:rPr>
      </w:pPr>
      <w:r w:rsidRPr="00CC4102">
        <w:rPr>
          <w:rFonts w:ascii="Times New Roman" w:hAnsi="Times New Roman" w:cs="Times New Roman"/>
          <w:sz w:val="24"/>
          <w:szCs w:val="24"/>
        </w:rPr>
        <w:t>Ada barang yang dibeli</w:t>
      </w:r>
      <w:r w:rsidR="00CC4102">
        <w:rPr>
          <w:rFonts w:ascii="Times New Roman" w:hAnsi="Times New Roman" w:cs="Times New Roman"/>
          <w:sz w:val="24"/>
          <w:szCs w:val="24"/>
        </w:rPr>
        <w:t>.</w:t>
      </w:r>
    </w:p>
    <w:p w:rsidR="00066556" w:rsidRPr="00CC4102" w:rsidRDefault="00066556" w:rsidP="00170E49">
      <w:pPr>
        <w:pStyle w:val="ListParagraph"/>
        <w:numPr>
          <w:ilvl w:val="0"/>
          <w:numId w:val="11"/>
        </w:numPr>
        <w:spacing w:after="0" w:line="480" w:lineRule="auto"/>
        <w:jc w:val="both"/>
        <w:rPr>
          <w:rFonts w:ascii="Times New Roman" w:hAnsi="Times New Roman" w:cs="Times New Roman"/>
          <w:sz w:val="24"/>
          <w:szCs w:val="24"/>
        </w:rPr>
      </w:pPr>
      <w:r w:rsidRPr="00CC4102">
        <w:rPr>
          <w:rFonts w:ascii="Times New Roman" w:hAnsi="Times New Roman" w:cs="Times New Roman"/>
          <w:sz w:val="24"/>
          <w:szCs w:val="24"/>
        </w:rPr>
        <w:t>Ada nilai tukar pengganti barang.</w:t>
      </w:r>
      <w:r w:rsidRPr="000E3A4F">
        <w:rPr>
          <w:rStyle w:val="FootnoteReference"/>
          <w:rFonts w:ascii="Times New Roman" w:hAnsi="Times New Roman" w:cs="Times New Roman"/>
          <w:sz w:val="24"/>
          <w:szCs w:val="24"/>
        </w:rPr>
        <w:footnoteReference w:id="19"/>
      </w:r>
    </w:p>
    <w:p w:rsidR="00066556" w:rsidRPr="000E3A4F" w:rsidRDefault="00066556" w:rsidP="00170E49">
      <w:pPr>
        <w:spacing w:after="0" w:line="480" w:lineRule="auto"/>
        <w:ind w:left="360" w:firstLine="720"/>
        <w:jc w:val="both"/>
        <w:rPr>
          <w:rFonts w:ascii="Times New Roman" w:hAnsi="Times New Roman" w:cs="Times New Roman"/>
          <w:sz w:val="24"/>
          <w:szCs w:val="24"/>
        </w:rPr>
      </w:pPr>
      <w:r w:rsidRPr="000E3A4F">
        <w:rPr>
          <w:rFonts w:ascii="Times New Roman" w:hAnsi="Times New Roman" w:cs="Times New Roman"/>
          <w:sz w:val="24"/>
          <w:szCs w:val="24"/>
        </w:rPr>
        <w:lastRenderedPageBreak/>
        <w:t>Dari beberapa pendapat di atas dapat diambil kesimpulan bahwa tiap rukun jual beli itu pada dasarnya sama, yaitu:</w:t>
      </w:r>
    </w:p>
    <w:p w:rsidR="00066556" w:rsidRPr="000E3A4F" w:rsidRDefault="00066556" w:rsidP="00170E49">
      <w:pPr>
        <w:pStyle w:val="ListParagraph"/>
        <w:numPr>
          <w:ilvl w:val="1"/>
          <w:numId w:val="11"/>
        </w:numPr>
        <w:spacing w:after="0" w:line="480" w:lineRule="auto"/>
        <w:ind w:left="720"/>
        <w:jc w:val="both"/>
        <w:rPr>
          <w:rFonts w:ascii="Times New Roman" w:hAnsi="Times New Roman" w:cs="Times New Roman"/>
          <w:sz w:val="24"/>
          <w:szCs w:val="24"/>
        </w:rPr>
      </w:pPr>
      <w:r w:rsidRPr="000E3A4F">
        <w:rPr>
          <w:rFonts w:ascii="Times New Roman" w:hAnsi="Times New Roman" w:cs="Times New Roman"/>
          <w:sz w:val="24"/>
          <w:szCs w:val="24"/>
        </w:rPr>
        <w:t xml:space="preserve">Adanya </w:t>
      </w:r>
      <w:r w:rsidRPr="000E3A4F">
        <w:rPr>
          <w:rFonts w:ascii="Times New Roman" w:hAnsi="Times New Roman" w:cs="Times New Roman"/>
          <w:i/>
          <w:iCs/>
          <w:sz w:val="24"/>
          <w:szCs w:val="24"/>
        </w:rPr>
        <w:t xml:space="preserve">al-muta’aqidaini </w:t>
      </w:r>
      <w:r w:rsidRPr="000E3A4F">
        <w:rPr>
          <w:rFonts w:ascii="Times New Roman" w:hAnsi="Times New Roman" w:cs="Times New Roman"/>
          <w:sz w:val="24"/>
          <w:szCs w:val="24"/>
        </w:rPr>
        <w:t>(penjual dan pembeli)</w:t>
      </w:r>
    </w:p>
    <w:p w:rsidR="000C58B6" w:rsidRDefault="00066556" w:rsidP="00170E49">
      <w:pPr>
        <w:spacing w:after="0" w:line="480" w:lineRule="auto"/>
        <w:ind w:left="360" w:firstLine="720"/>
        <w:jc w:val="both"/>
        <w:rPr>
          <w:rFonts w:ascii="Times New Roman" w:hAnsi="Times New Roman" w:cs="Times New Roman"/>
          <w:sz w:val="24"/>
          <w:szCs w:val="24"/>
        </w:rPr>
      </w:pPr>
      <w:r w:rsidRPr="000E3A4F">
        <w:rPr>
          <w:rFonts w:ascii="Times New Roman" w:hAnsi="Times New Roman" w:cs="Times New Roman"/>
          <w:sz w:val="24"/>
          <w:szCs w:val="24"/>
        </w:rPr>
        <w:t>Dalam transaksi jual beli terdapat dua pihak (sebagai subyek) yaitu</w:t>
      </w:r>
      <w:r w:rsidR="00290048" w:rsidRPr="000E3A4F">
        <w:rPr>
          <w:rFonts w:ascii="Times New Roman" w:hAnsi="Times New Roman" w:cs="Times New Roman"/>
          <w:sz w:val="24"/>
          <w:szCs w:val="24"/>
        </w:rPr>
        <w:t xml:space="preserve"> </w:t>
      </w:r>
      <w:r w:rsidRPr="000E3A4F">
        <w:rPr>
          <w:rFonts w:ascii="Times New Roman" w:hAnsi="Times New Roman" w:cs="Times New Roman"/>
          <w:sz w:val="24"/>
          <w:szCs w:val="24"/>
        </w:rPr>
        <w:t xml:space="preserve">orang yang menjual dan orang yang membeli dalam istilah fiqh disebut </w:t>
      </w:r>
      <w:r w:rsidRPr="000E3A4F">
        <w:rPr>
          <w:rFonts w:ascii="Times New Roman" w:hAnsi="Times New Roman" w:cs="Times New Roman"/>
          <w:i/>
          <w:iCs/>
          <w:sz w:val="24"/>
          <w:szCs w:val="24"/>
        </w:rPr>
        <w:t>al</w:t>
      </w:r>
      <w:r w:rsidR="00290048" w:rsidRPr="000E3A4F">
        <w:rPr>
          <w:rFonts w:ascii="Times New Roman" w:hAnsi="Times New Roman" w:cs="Times New Roman"/>
          <w:sz w:val="24"/>
          <w:szCs w:val="24"/>
        </w:rPr>
        <w:t>-</w:t>
      </w:r>
      <w:r w:rsidRPr="000E3A4F">
        <w:rPr>
          <w:rFonts w:ascii="Times New Roman" w:hAnsi="Times New Roman" w:cs="Times New Roman"/>
          <w:i/>
          <w:iCs/>
          <w:sz w:val="24"/>
          <w:szCs w:val="24"/>
        </w:rPr>
        <w:t>muta’aqidaini</w:t>
      </w:r>
      <w:r w:rsidRPr="000E3A4F">
        <w:rPr>
          <w:rFonts w:ascii="Times New Roman" w:hAnsi="Times New Roman" w:cs="Times New Roman"/>
          <w:sz w:val="24"/>
          <w:szCs w:val="24"/>
        </w:rPr>
        <w:t>.</w:t>
      </w:r>
      <w:r w:rsidR="00290048" w:rsidRPr="000E3A4F">
        <w:rPr>
          <w:rFonts w:ascii="Times New Roman" w:hAnsi="Times New Roman" w:cs="Times New Roman"/>
          <w:sz w:val="24"/>
          <w:szCs w:val="24"/>
        </w:rPr>
        <w:t xml:space="preserve"> </w:t>
      </w:r>
      <w:r w:rsidRPr="000E3A4F">
        <w:rPr>
          <w:rFonts w:ascii="Times New Roman" w:hAnsi="Times New Roman" w:cs="Times New Roman"/>
          <w:sz w:val="24"/>
          <w:szCs w:val="24"/>
        </w:rPr>
        <w:t>Sayyid Sabiq berpendapat untuk orang yang melakukan akad</w:t>
      </w:r>
      <w:r w:rsidR="00290048" w:rsidRPr="000E3A4F">
        <w:rPr>
          <w:rFonts w:ascii="Times New Roman" w:hAnsi="Times New Roman" w:cs="Times New Roman"/>
          <w:sz w:val="24"/>
          <w:szCs w:val="24"/>
        </w:rPr>
        <w:t xml:space="preserve"> disyaratkan berakal </w:t>
      </w:r>
      <w:r w:rsidRPr="000E3A4F">
        <w:rPr>
          <w:rFonts w:ascii="Times New Roman" w:hAnsi="Times New Roman" w:cs="Times New Roman"/>
          <w:sz w:val="24"/>
          <w:szCs w:val="24"/>
        </w:rPr>
        <w:t>dan dapat membedakan (memilih). Akadnya orang gila,</w:t>
      </w:r>
      <w:r w:rsidR="00290048" w:rsidRPr="000E3A4F">
        <w:rPr>
          <w:rFonts w:ascii="Times New Roman" w:hAnsi="Times New Roman" w:cs="Times New Roman"/>
          <w:sz w:val="24"/>
          <w:szCs w:val="24"/>
        </w:rPr>
        <w:t xml:space="preserve"> </w:t>
      </w:r>
      <w:r w:rsidRPr="000E3A4F">
        <w:rPr>
          <w:rFonts w:ascii="Times New Roman" w:hAnsi="Times New Roman" w:cs="Times New Roman"/>
          <w:sz w:val="24"/>
          <w:szCs w:val="24"/>
        </w:rPr>
        <w:t xml:space="preserve">mabuk, dan anak kecil yang tidak dapat </w:t>
      </w:r>
      <w:r w:rsidR="00290048" w:rsidRPr="000E3A4F">
        <w:rPr>
          <w:rFonts w:ascii="Times New Roman" w:hAnsi="Times New Roman" w:cs="Times New Roman"/>
          <w:sz w:val="24"/>
          <w:szCs w:val="24"/>
        </w:rPr>
        <w:t>membedakan (memilih) tidak sah.</w:t>
      </w:r>
      <w:r w:rsidR="00290048" w:rsidRPr="000E3A4F">
        <w:rPr>
          <w:rStyle w:val="FootnoteReference"/>
          <w:rFonts w:ascii="Times New Roman" w:hAnsi="Times New Roman" w:cs="Times New Roman"/>
          <w:sz w:val="24"/>
          <w:szCs w:val="24"/>
        </w:rPr>
        <w:footnoteReference w:id="20"/>
      </w:r>
      <w:r w:rsidR="00290048" w:rsidRPr="000E3A4F">
        <w:rPr>
          <w:rFonts w:ascii="Times New Roman" w:hAnsi="Times New Roman" w:cs="Times New Roman"/>
          <w:sz w:val="24"/>
          <w:szCs w:val="24"/>
        </w:rPr>
        <w:t xml:space="preserve"> </w:t>
      </w:r>
      <w:r w:rsidRPr="000E3A4F">
        <w:rPr>
          <w:rFonts w:ascii="Times New Roman" w:hAnsi="Times New Roman" w:cs="Times New Roman"/>
          <w:sz w:val="24"/>
          <w:szCs w:val="24"/>
        </w:rPr>
        <w:t>Ulama’ fiqih sepakat menyatakan bahwa orang yang melakukan akad</w:t>
      </w:r>
      <w:r w:rsidR="00290048" w:rsidRPr="000E3A4F">
        <w:rPr>
          <w:rFonts w:ascii="Times New Roman" w:hAnsi="Times New Roman" w:cs="Times New Roman"/>
          <w:sz w:val="24"/>
          <w:szCs w:val="24"/>
        </w:rPr>
        <w:t xml:space="preserve"> </w:t>
      </w:r>
      <w:r w:rsidRPr="000E3A4F">
        <w:rPr>
          <w:rFonts w:ascii="Times New Roman" w:hAnsi="Times New Roman" w:cs="Times New Roman"/>
          <w:sz w:val="24"/>
          <w:szCs w:val="24"/>
        </w:rPr>
        <w:t xml:space="preserve">jual beli harus memenuhi syarat. </w:t>
      </w:r>
      <w:r w:rsidRPr="000E3A4F">
        <w:rPr>
          <w:rFonts w:ascii="Times New Roman" w:hAnsi="Times New Roman" w:cs="Times New Roman"/>
          <w:i/>
          <w:iCs/>
          <w:sz w:val="24"/>
          <w:szCs w:val="24"/>
        </w:rPr>
        <w:t>Pertama</w:t>
      </w:r>
      <w:r w:rsidRPr="000E3A4F">
        <w:rPr>
          <w:rFonts w:ascii="Times New Roman" w:hAnsi="Times New Roman" w:cs="Times New Roman"/>
          <w:sz w:val="24"/>
          <w:szCs w:val="24"/>
        </w:rPr>
        <w:t>, berakal, sedang jumhur ulama</w:t>
      </w:r>
      <w:r w:rsidR="00290048" w:rsidRPr="000E3A4F">
        <w:rPr>
          <w:rFonts w:ascii="Times New Roman" w:hAnsi="Times New Roman" w:cs="Times New Roman"/>
          <w:sz w:val="24"/>
          <w:szCs w:val="24"/>
        </w:rPr>
        <w:t xml:space="preserve"> </w:t>
      </w:r>
      <w:r w:rsidRPr="000E3A4F">
        <w:rPr>
          <w:rFonts w:ascii="Times New Roman" w:hAnsi="Times New Roman" w:cs="Times New Roman"/>
          <w:sz w:val="24"/>
          <w:szCs w:val="24"/>
        </w:rPr>
        <w:t>berpendapat bahwa orang yang melakukan akad jual beli ini harus baliq dan</w:t>
      </w:r>
      <w:r w:rsidR="00290048" w:rsidRPr="000E3A4F">
        <w:rPr>
          <w:rFonts w:ascii="Times New Roman" w:hAnsi="Times New Roman" w:cs="Times New Roman"/>
          <w:sz w:val="24"/>
          <w:szCs w:val="24"/>
        </w:rPr>
        <w:t xml:space="preserve"> </w:t>
      </w:r>
      <w:r w:rsidRPr="000E3A4F">
        <w:rPr>
          <w:rFonts w:ascii="Times New Roman" w:hAnsi="Times New Roman" w:cs="Times New Roman"/>
          <w:sz w:val="24"/>
          <w:szCs w:val="24"/>
        </w:rPr>
        <w:t>berakal. Apabila orang yang berakal itu masih mumayyiz maka jual belinya</w:t>
      </w:r>
      <w:r w:rsidR="00290048" w:rsidRPr="000E3A4F">
        <w:rPr>
          <w:rFonts w:ascii="Times New Roman" w:hAnsi="Times New Roman" w:cs="Times New Roman"/>
          <w:sz w:val="24"/>
          <w:szCs w:val="24"/>
        </w:rPr>
        <w:t xml:space="preserve"> </w:t>
      </w:r>
      <w:r w:rsidRPr="000E3A4F">
        <w:rPr>
          <w:rFonts w:ascii="Times New Roman" w:hAnsi="Times New Roman" w:cs="Times New Roman"/>
          <w:sz w:val="24"/>
          <w:szCs w:val="24"/>
        </w:rPr>
        <w:t xml:space="preserve">tidak sah, walaupun mendapatkan izin dari walinya. </w:t>
      </w:r>
      <w:r w:rsidRPr="000E3A4F">
        <w:rPr>
          <w:rFonts w:ascii="Times New Roman" w:hAnsi="Times New Roman" w:cs="Times New Roman"/>
          <w:i/>
          <w:iCs/>
          <w:sz w:val="24"/>
          <w:szCs w:val="24"/>
        </w:rPr>
        <w:t>Kedua</w:t>
      </w:r>
      <w:r w:rsidRPr="000E3A4F">
        <w:rPr>
          <w:rFonts w:ascii="Times New Roman" w:hAnsi="Times New Roman" w:cs="Times New Roman"/>
          <w:sz w:val="24"/>
          <w:szCs w:val="24"/>
        </w:rPr>
        <w:t>, yang melakukan</w:t>
      </w:r>
      <w:r w:rsidR="00290048" w:rsidRPr="000E3A4F">
        <w:rPr>
          <w:rFonts w:ascii="Times New Roman" w:hAnsi="Times New Roman" w:cs="Times New Roman"/>
          <w:sz w:val="24"/>
          <w:szCs w:val="24"/>
        </w:rPr>
        <w:t xml:space="preserve"> </w:t>
      </w:r>
      <w:r w:rsidRPr="000E3A4F">
        <w:rPr>
          <w:rFonts w:ascii="Times New Roman" w:hAnsi="Times New Roman" w:cs="Times New Roman"/>
          <w:sz w:val="24"/>
          <w:szCs w:val="24"/>
        </w:rPr>
        <w:t>itu adalah orang yang berbeda, artinya seseorang tidak dapat bertindak dalam</w:t>
      </w:r>
      <w:r w:rsidR="00290048" w:rsidRPr="000E3A4F">
        <w:rPr>
          <w:rFonts w:ascii="Times New Roman" w:hAnsi="Times New Roman" w:cs="Times New Roman"/>
          <w:sz w:val="24"/>
          <w:szCs w:val="24"/>
        </w:rPr>
        <w:t xml:space="preserve"> </w:t>
      </w:r>
      <w:r w:rsidRPr="000E3A4F">
        <w:rPr>
          <w:rFonts w:ascii="Times New Roman" w:hAnsi="Times New Roman" w:cs="Times New Roman"/>
          <w:sz w:val="24"/>
          <w:szCs w:val="24"/>
        </w:rPr>
        <w:t>waktu bersamaan sebagai penjual sekaligus pembeli.</w:t>
      </w:r>
      <w:r w:rsidR="00290048" w:rsidRPr="000E3A4F">
        <w:rPr>
          <w:rFonts w:ascii="Times New Roman" w:hAnsi="Times New Roman" w:cs="Times New Roman"/>
          <w:sz w:val="24"/>
          <w:szCs w:val="24"/>
        </w:rPr>
        <w:t xml:space="preserve"> </w:t>
      </w:r>
      <w:r w:rsidRPr="000E3A4F">
        <w:rPr>
          <w:rFonts w:ascii="Times New Roman" w:hAnsi="Times New Roman" w:cs="Times New Roman"/>
          <w:sz w:val="24"/>
          <w:szCs w:val="24"/>
        </w:rPr>
        <w:t>Jumhur ulama’ mensyaratkan orang yang melakukan akad harus</w:t>
      </w:r>
      <w:r w:rsidR="00290048" w:rsidRPr="000E3A4F">
        <w:rPr>
          <w:rFonts w:ascii="Times New Roman" w:hAnsi="Times New Roman" w:cs="Times New Roman"/>
          <w:sz w:val="24"/>
          <w:szCs w:val="24"/>
        </w:rPr>
        <w:t xml:space="preserve"> </w:t>
      </w:r>
      <w:r w:rsidRPr="000E3A4F">
        <w:rPr>
          <w:rFonts w:ascii="Times New Roman" w:hAnsi="Times New Roman" w:cs="Times New Roman"/>
          <w:sz w:val="24"/>
          <w:szCs w:val="24"/>
        </w:rPr>
        <w:t>bebas memilih dalam</w:t>
      </w:r>
      <w:r w:rsidR="00CC4102">
        <w:rPr>
          <w:rFonts w:ascii="Times New Roman" w:hAnsi="Times New Roman" w:cs="Times New Roman"/>
          <w:sz w:val="24"/>
          <w:szCs w:val="24"/>
        </w:rPr>
        <w:t xml:space="preserve"> </w:t>
      </w:r>
      <w:r w:rsidRPr="000E3A4F">
        <w:rPr>
          <w:rFonts w:ascii="Times New Roman" w:hAnsi="Times New Roman" w:cs="Times New Roman"/>
          <w:sz w:val="24"/>
          <w:szCs w:val="24"/>
        </w:rPr>
        <w:t>menjualb</w:t>
      </w:r>
      <w:r w:rsidR="00290048" w:rsidRPr="000E3A4F">
        <w:rPr>
          <w:rFonts w:ascii="Times New Roman" w:hAnsi="Times New Roman" w:cs="Times New Roman"/>
          <w:sz w:val="24"/>
          <w:szCs w:val="24"/>
        </w:rPr>
        <w:t xml:space="preserve">elikan kekayaan, jika ada unsur </w:t>
      </w:r>
      <w:r w:rsidRPr="000E3A4F">
        <w:rPr>
          <w:rFonts w:ascii="Times New Roman" w:hAnsi="Times New Roman" w:cs="Times New Roman"/>
          <w:sz w:val="24"/>
          <w:szCs w:val="24"/>
        </w:rPr>
        <w:t>pemaksaan</w:t>
      </w:r>
      <w:r w:rsidR="00290048" w:rsidRPr="000E3A4F">
        <w:rPr>
          <w:rFonts w:ascii="Times New Roman" w:hAnsi="Times New Roman" w:cs="Times New Roman"/>
          <w:sz w:val="24"/>
          <w:szCs w:val="24"/>
        </w:rPr>
        <w:t xml:space="preserve"> </w:t>
      </w:r>
      <w:r w:rsidRPr="000E3A4F">
        <w:rPr>
          <w:rFonts w:ascii="Times New Roman" w:hAnsi="Times New Roman" w:cs="Times New Roman"/>
          <w:sz w:val="24"/>
          <w:szCs w:val="24"/>
        </w:rPr>
        <w:t>tanpa hak</w:t>
      </w:r>
      <w:r w:rsidR="00290048" w:rsidRPr="000E3A4F">
        <w:rPr>
          <w:rFonts w:ascii="Times New Roman" w:hAnsi="Times New Roman" w:cs="Times New Roman"/>
          <w:sz w:val="24"/>
          <w:szCs w:val="24"/>
        </w:rPr>
        <w:t>, jual beli tersebut tidak sah.</w:t>
      </w:r>
      <w:r w:rsidR="00290048" w:rsidRPr="000E3A4F">
        <w:rPr>
          <w:rStyle w:val="FootnoteReference"/>
          <w:rFonts w:ascii="Times New Roman" w:hAnsi="Times New Roman" w:cs="Times New Roman"/>
          <w:sz w:val="24"/>
          <w:szCs w:val="24"/>
        </w:rPr>
        <w:footnoteReference w:id="21"/>
      </w:r>
      <w:r w:rsidR="00290048" w:rsidRPr="000E3A4F">
        <w:rPr>
          <w:rFonts w:ascii="Times New Roman" w:hAnsi="Times New Roman" w:cs="Times New Roman"/>
          <w:sz w:val="24"/>
          <w:szCs w:val="24"/>
        </w:rPr>
        <w:t xml:space="preserve"> </w:t>
      </w:r>
    </w:p>
    <w:p w:rsidR="00066556" w:rsidRPr="000E3A4F" w:rsidRDefault="00066556" w:rsidP="00170E49">
      <w:pPr>
        <w:spacing w:after="0" w:line="480" w:lineRule="auto"/>
        <w:ind w:left="360" w:firstLine="720"/>
        <w:jc w:val="both"/>
        <w:rPr>
          <w:rFonts w:ascii="Times New Roman" w:hAnsi="Times New Roman" w:cs="Times New Roman"/>
          <w:sz w:val="24"/>
          <w:szCs w:val="24"/>
        </w:rPr>
      </w:pPr>
      <w:r w:rsidRPr="000E3A4F">
        <w:rPr>
          <w:rFonts w:ascii="Times New Roman" w:hAnsi="Times New Roman" w:cs="Times New Roman"/>
          <w:sz w:val="24"/>
          <w:szCs w:val="24"/>
        </w:rPr>
        <w:t>Dengan demikian syarat bagi penjual dan pembeli adalah:</w:t>
      </w:r>
    </w:p>
    <w:p w:rsidR="000C58B6" w:rsidRDefault="00066556" w:rsidP="00170E49">
      <w:pPr>
        <w:pStyle w:val="ListParagraph"/>
        <w:numPr>
          <w:ilvl w:val="0"/>
          <w:numId w:val="12"/>
        </w:numPr>
        <w:spacing w:after="0" w:line="480" w:lineRule="auto"/>
        <w:jc w:val="both"/>
        <w:rPr>
          <w:rFonts w:ascii="Times New Roman" w:hAnsi="Times New Roman" w:cs="Times New Roman"/>
          <w:sz w:val="24"/>
          <w:szCs w:val="24"/>
        </w:rPr>
      </w:pPr>
      <w:r w:rsidRPr="000E3A4F">
        <w:rPr>
          <w:rFonts w:ascii="Times New Roman" w:hAnsi="Times New Roman" w:cs="Times New Roman"/>
          <w:sz w:val="24"/>
          <w:szCs w:val="24"/>
        </w:rPr>
        <w:t>Harus mumayyiz dan berakal, tidak gila atau masih bodoh, dan</w:t>
      </w:r>
      <w:r w:rsidR="00290048" w:rsidRPr="000E3A4F">
        <w:rPr>
          <w:rFonts w:ascii="Times New Roman" w:hAnsi="Times New Roman" w:cs="Times New Roman"/>
          <w:sz w:val="24"/>
          <w:szCs w:val="24"/>
        </w:rPr>
        <w:t xml:space="preserve"> </w:t>
      </w:r>
      <w:r w:rsidRPr="000E3A4F">
        <w:rPr>
          <w:rFonts w:ascii="Times New Roman" w:hAnsi="Times New Roman" w:cs="Times New Roman"/>
          <w:sz w:val="24"/>
          <w:szCs w:val="24"/>
        </w:rPr>
        <w:t>mengerti perbuatan baik dan buruk.</w:t>
      </w:r>
    </w:p>
    <w:p w:rsidR="000C58B6" w:rsidRDefault="00290048" w:rsidP="00170E49">
      <w:pPr>
        <w:pStyle w:val="ListParagraph"/>
        <w:numPr>
          <w:ilvl w:val="0"/>
          <w:numId w:val="12"/>
        </w:numPr>
        <w:spacing w:after="0" w:line="480" w:lineRule="auto"/>
        <w:jc w:val="both"/>
        <w:rPr>
          <w:rFonts w:ascii="Times New Roman" w:hAnsi="Times New Roman" w:cs="Times New Roman"/>
          <w:sz w:val="24"/>
          <w:szCs w:val="24"/>
        </w:rPr>
      </w:pPr>
      <w:r w:rsidRPr="000C58B6">
        <w:rPr>
          <w:rFonts w:ascii="Times New Roman" w:hAnsi="Times New Roman" w:cs="Times New Roman"/>
          <w:sz w:val="24"/>
          <w:szCs w:val="24"/>
        </w:rPr>
        <w:lastRenderedPageBreak/>
        <w:t>Harus saling suka sama suka, tidak</w:t>
      </w:r>
      <w:r w:rsidR="00CC4102" w:rsidRPr="000C58B6">
        <w:rPr>
          <w:rFonts w:ascii="Times New Roman" w:hAnsi="Times New Roman" w:cs="Times New Roman"/>
          <w:sz w:val="24"/>
          <w:szCs w:val="24"/>
        </w:rPr>
        <w:t xml:space="preserve"> saling mempengaruhi antara ke</w:t>
      </w:r>
      <w:r w:rsidRPr="000C58B6">
        <w:rPr>
          <w:rFonts w:ascii="Times New Roman" w:hAnsi="Times New Roman" w:cs="Times New Roman"/>
          <w:sz w:val="24"/>
          <w:szCs w:val="24"/>
        </w:rPr>
        <w:t>duanya sehingga tidak menimbulkan unsur paksaan dalam melaksanakan akad jual beli.</w:t>
      </w:r>
    </w:p>
    <w:p w:rsidR="00290048" w:rsidRPr="000C58B6" w:rsidRDefault="00290048" w:rsidP="00170E49">
      <w:pPr>
        <w:pStyle w:val="ListParagraph"/>
        <w:numPr>
          <w:ilvl w:val="0"/>
          <w:numId w:val="12"/>
        </w:numPr>
        <w:spacing w:after="0" w:line="480" w:lineRule="auto"/>
        <w:jc w:val="both"/>
        <w:rPr>
          <w:rFonts w:ascii="Times New Roman" w:hAnsi="Times New Roman" w:cs="Times New Roman"/>
          <w:sz w:val="24"/>
          <w:szCs w:val="24"/>
        </w:rPr>
      </w:pPr>
      <w:r w:rsidRPr="000C58B6">
        <w:rPr>
          <w:rFonts w:ascii="Times New Roman" w:hAnsi="Times New Roman" w:cs="Times New Roman"/>
          <w:sz w:val="24"/>
          <w:szCs w:val="24"/>
        </w:rPr>
        <w:t>Harus orang yang berbeda, artinya seseorang tidak dapat bertindak</w:t>
      </w:r>
      <w:r w:rsidR="00C64235" w:rsidRPr="000C58B6">
        <w:rPr>
          <w:rFonts w:ascii="Times New Roman" w:hAnsi="Times New Roman" w:cs="Times New Roman"/>
          <w:sz w:val="24"/>
          <w:szCs w:val="24"/>
        </w:rPr>
        <w:t xml:space="preserve"> </w:t>
      </w:r>
      <w:r w:rsidRPr="000C58B6">
        <w:rPr>
          <w:rFonts w:ascii="Times New Roman" w:hAnsi="Times New Roman" w:cs="Times New Roman"/>
          <w:sz w:val="24"/>
          <w:szCs w:val="24"/>
        </w:rPr>
        <w:t>sekaligus sebagai penjual dan pembeli.</w:t>
      </w:r>
    </w:p>
    <w:p w:rsidR="00290048" w:rsidRPr="000E3A4F" w:rsidRDefault="00290048" w:rsidP="00615212">
      <w:pPr>
        <w:pStyle w:val="ListParagraph"/>
        <w:numPr>
          <w:ilvl w:val="1"/>
          <w:numId w:val="11"/>
        </w:numPr>
        <w:spacing w:after="0" w:line="480" w:lineRule="auto"/>
        <w:ind w:left="720"/>
        <w:jc w:val="both"/>
        <w:rPr>
          <w:rFonts w:ascii="Times New Roman" w:hAnsi="Times New Roman" w:cs="Times New Roman"/>
          <w:sz w:val="24"/>
          <w:szCs w:val="24"/>
        </w:rPr>
      </w:pPr>
      <w:r w:rsidRPr="000E3A4F">
        <w:rPr>
          <w:rFonts w:ascii="Times New Roman" w:hAnsi="Times New Roman" w:cs="Times New Roman"/>
          <w:i/>
          <w:iCs/>
          <w:sz w:val="24"/>
          <w:szCs w:val="24"/>
        </w:rPr>
        <w:t xml:space="preserve">Al ma’qud ’alaih </w:t>
      </w:r>
      <w:r w:rsidRPr="000E3A4F">
        <w:rPr>
          <w:rFonts w:ascii="Times New Roman" w:hAnsi="Times New Roman" w:cs="Times New Roman"/>
          <w:sz w:val="24"/>
          <w:szCs w:val="24"/>
        </w:rPr>
        <w:t>(uang dan barang yang dijual belikan)</w:t>
      </w:r>
    </w:p>
    <w:p w:rsidR="00290048" w:rsidRPr="000E3A4F" w:rsidRDefault="00290048" w:rsidP="00615212">
      <w:pPr>
        <w:spacing w:after="0" w:line="480" w:lineRule="auto"/>
        <w:ind w:left="360" w:firstLine="720"/>
        <w:jc w:val="both"/>
        <w:rPr>
          <w:rFonts w:ascii="Times New Roman" w:hAnsi="Times New Roman" w:cs="Times New Roman"/>
          <w:sz w:val="24"/>
          <w:szCs w:val="24"/>
        </w:rPr>
      </w:pPr>
      <w:r w:rsidRPr="000E3A4F">
        <w:rPr>
          <w:rFonts w:ascii="Times New Roman" w:hAnsi="Times New Roman" w:cs="Times New Roman"/>
          <w:sz w:val="24"/>
          <w:szCs w:val="24"/>
        </w:rPr>
        <w:t>Disamping adanya pihak-pihak yang melakukan jual beli, maka</w:t>
      </w:r>
      <w:r w:rsidR="00C64235" w:rsidRPr="000E3A4F">
        <w:rPr>
          <w:rFonts w:ascii="Times New Roman" w:hAnsi="Times New Roman" w:cs="Times New Roman"/>
          <w:sz w:val="24"/>
          <w:szCs w:val="24"/>
        </w:rPr>
        <w:t xml:space="preserve"> </w:t>
      </w:r>
      <w:r w:rsidRPr="000E3A4F">
        <w:rPr>
          <w:rFonts w:ascii="Times New Roman" w:hAnsi="Times New Roman" w:cs="Times New Roman"/>
          <w:sz w:val="24"/>
          <w:szCs w:val="24"/>
        </w:rPr>
        <w:t>perjanjian jual beli dianggap telah terjadi apabila terdapat obyek yang</w:t>
      </w:r>
      <w:r w:rsidR="00C64235" w:rsidRPr="000E3A4F">
        <w:rPr>
          <w:rFonts w:ascii="Times New Roman" w:hAnsi="Times New Roman" w:cs="Times New Roman"/>
          <w:sz w:val="24"/>
          <w:szCs w:val="24"/>
        </w:rPr>
        <w:t xml:space="preserve"> menjadi tujuan </w:t>
      </w:r>
      <w:r w:rsidRPr="000E3A4F">
        <w:rPr>
          <w:rFonts w:ascii="Times New Roman" w:hAnsi="Times New Roman" w:cs="Times New Roman"/>
          <w:sz w:val="24"/>
          <w:szCs w:val="24"/>
        </w:rPr>
        <w:t>diadakannya jual beli, tegasnya harus ada uang (harga) dan</w:t>
      </w:r>
      <w:r w:rsidR="00C64235" w:rsidRPr="000E3A4F">
        <w:rPr>
          <w:rFonts w:ascii="Times New Roman" w:hAnsi="Times New Roman" w:cs="Times New Roman"/>
          <w:sz w:val="24"/>
          <w:szCs w:val="24"/>
        </w:rPr>
        <w:t xml:space="preserve"> </w:t>
      </w:r>
      <w:r w:rsidRPr="000E3A4F">
        <w:rPr>
          <w:rFonts w:ascii="Times New Roman" w:hAnsi="Times New Roman" w:cs="Times New Roman"/>
          <w:sz w:val="24"/>
          <w:szCs w:val="24"/>
        </w:rPr>
        <w:t>barang yang diperjual belikan.</w:t>
      </w:r>
      <w:r w:rsidR="00C64235" w:rsidRPr="000E3A4F">
        <w:rPr>
          <w:rFonts w:ascii="Times New Roman" w:hAnsi="Times New Roman" w:cs="Times New Roman"/>
          <w:sz w:val="24"/>
          <w:szCs w:val="24"/>
        </w:rPr>
        <w:t xml:space="preserve"> </w:t>
      </w:r>
      <w:r w:rsidRPr="000E3A4F">
        <w:rPr>
          <w:rFonts w:ascii="Times New Roman" w:hAnsi="Times New Roman" w:cs="Times New Roman"/>
          <w:i/>
          <w:iCs/>
          <w:sz w:val="24"/>
          <w:szCs w:val="24"/>
        </w:rPr>
        <w:t xml:space="preserve">Al ma’qud ’alaih </w:t>
      </w:r>
      <w:r w:rsidRPr="000E3A4F">
        <w:rPr>
          <w:rFonts w:ascii="Times New Roman" w:hAnsi="Times New Roman" w:cs="Times New Roman"/>
          <w:sz w:val="24"/>
          <w:szCs w:val="24"/>
        </w:rPr>
        <w:t>disyarat sebagai berikut:</w:t>
      </w:r>
    </w:p>
    <w:p w:rsidR="00C64235" w:rsidRPr="000E3A4F" w:rsidRDefault="00290048" w:rsidP="00615212">
      <w:pPr>
        <w:pStyle w:val="ListParagraph"/>
        <w:numPr>
          <w:ilvl w:val="0"/>
          <w:numId w:val="13"/>
        </w:numPr>
        <w:spacing w:after="0" w:line="480" w:lineRule="auto"/>
        <w:jc w:val="both"/>
        <w:rPr>
          <w:rFonts w:ascii="Times New Roman" w:hAnsi="Times New Roman" w:cs="Times New Roman"/>
          <w:sz w:val="24"/>
          <w:szCs w:val="24"/>
        </w:rPr>
      </w:pPr>
      <w:r w:rsidRPr="000E3A4F">
        <w:rPr>
          <w:rFonts w:ascii="Times New Roman" w:hAnsi="Times New Roman" w:cs="Times New Roman"/>
          <w:sz w:val="24"/>
          <w:szCs w:val="24"/>
        </w:rPr>
        <w:t>Suci barang dan harganya</w:t>
      </w:r>
    </w:p>
    <w:p w:rsidR="00CC4102" w:rsidRDefault="00290048" w:rsidP="00615212">
      <w:pPr>
        <w:pStyle w:val="ListParagraph"/>
        <w:spacing w:after="0" w:line="480" w:lineRule="auto"/>
        <w:ind w:left="360" w:firstLine="720"/>
        <w:jc w:val="both"/>
        <w:rPr>
          <w:rFonts w:ascii="Times New Roman" w:hAnsi="Times New Roman" w:cs="Times New Roman"/>
          <w:sz w:val="24"/>
          <w:szCs w:val="24"/>
        </w:rPr>
      </w:pPr>
      <w:r w:rsidRPr="000E3A4F">
        <w:rPr>
          <w:rFonts w:ascii="Times New Roman" w:hAnsi="Times New Roman" w:cs="Times New Roman"/>
          <w:sz w:val="24"/>
          <w:szCs w:val="24"/>
        </w:rPr>
        <w:t>Setiap barang yang dijual belikan harus suci, dengan demikian</w:t>
      </w:r>
      <w:r w:rsidR="00C64235" w:rsidRPr="000E3A4F">
        <w:rPr>
          <w:rFonts w:ascii="Times New Roman" w:hAnsi="Times New Roman" w:cs="Times New Roman"/>
          <w:sz w:val="24"/>
          <w:szCs w:val="24"/>
        </w:rPr>
        <w:t xml:space="preserve"> </w:t>
      </w:r>
      <w:r w:rsidRPr="000E3A4F">
        <w:rPr>
          <w:rFonts w:ascii="Times New Roman" w:hAnsi="Times New Roman" w:cs="Times New Roman"/>
          <w:sz w:val="24"/>
          <w:szCs w:val="24"/>
        </w:rPr>
        <w:t>tidak sah menjual belikan barang-barang najis seperti khamar, bangkai,</w:t>
      </w:r>
      <w:r w:rsidR="00C64235" w:rsidRPr="000E3A4F">
        <w:rPr>
          <w:rFonts w:ascii="Times New Roman" w:hAnsi="Times New Roman" w:cs="Times New Roman"/>
          <w:sz w:val="24"/>
          <w:szCs w:val="24"/>
        </w:rPr>
        <w:t xml:space="preserve"> </w:t>
      </w:r>
      <w:r w:rsidRPr="000E3A4F">
        <w:rPr>
          <w:rFonts w:ascii="Times New Roman" w:hAnsi="Times New Roman" w:cs="Times New Roman"/>
          <w:sz w:val="24"/>
          <w:szCs w:val="24"/>
        </w:rPr>
        <w:t>babi, dan lain- lain.</w:t>
      </w:r>
    </w:p>
    <w:p w:rsidR="00C64235" w:rsidRPr="00CC4102" w:rsidRDefault="00C64235" w:rsidP="00615212">
      <w:pPr>
        <w:pStyle w:val="ListParagraph"/>
        <w:spacing w:after="0" w:line="480" w:lineRule="auto"/>
        <w:ind w:left="360" w:firstLine="720"/>
        <w:jc w:val="both"/>
        <w:rPr>
          <w:rFonts w:ascii="Times New Roman" w:hAnsi="Times New Roman" w:cs="Times New Roman"/>
          <w:sz w:val="24"/>
          <w:szCs w:val="24"/>
        </w:rPr>
      </w:pPr>
      <w:r w:rsidRPr="00CC4102">
        <w:rPr>
          <w:rFonts w:ascii="Times New Roman" w:hAnsi="Times New Roman" w:cs="Times New Roman"/>
          <w:sz w:val="24"/>
          <w:szCs w:val="24"/>
        </w:rPr>
        <w:t>Akan tetapi mazhab Hanafi dan Z</w:t>
      </w:r>
      <w:r w:rsidR="00290048" w:rsidRPr="00CC4102">
        <w:rPr>
          <w:rFonts w:ascii="Times New Roman" w:hAnsi="Times New Roman" w:cs="Times New Roman"/>
          <w:sz w:val="24"/>
          <w:szCs w:val="24"/>
        </w:rPr>
        <w:t>ahiri mengecualikan barang</w:t>
      </w:r>
      <w:r w:rsidRPr="00CC4102">
        <w:rPr>
          <w:rFonts w:ascii="Times New Roman" w:hAnsi="Times New Roman" w:cs="Times New Roman"/>
          <w:sz w:val="24"/>
          <w:szCs w:val="24"/>
        </w:rPr>
        <w:t xml:space="preserve"> </w:t>
      </w:r>
      <w:r w:rsidR="00290048" w:rsidRPr="00CC4102">
        <w:rPr>
          <w:rFonts w:ascii="Times New Roman" w:hAnsi="Times New Roman" w:cs="Times New Roman"/>
          <w:sz w:val="24"/>
          <w:szCs w:val="24"/>
        </w:rPr>
        <w:t>yang dinilai halal untuk d</w:t>
      </w:r>
      <w:r w:rsidRPr="00CC4102">
        <w:rPr>
          <w:rFonts w:ascii="Times New Roman" w:hAnsi="Times New Roman" w:cs="Times New Roman"/>
          <w:sz w:val="24"/>
          <w:szCs w:val="24"/>
        </w:rPr>
        <w:t xml:space="preserve">ijual. Seperti menjual kotoran/ </w:t>
      </w:r>
      <w:r w:rsidR="00290048" w:rsidRPr="00CC4102">
        <w:rPr>
          <w:rFonts w:ascii="Times New Roman" w:hAnsi="Times New Roman" w:cs="Times New Roman"/>
          <w:sz w:val="24"/>
          <w:szCs w:val="24"/>
        </w:rPr>
        <w:t>sampah yang</w:t>
      </w:r>
      <w:r w:rsidRPr="00CC4102">
        <w:rPr>
          <w:rFonts w:ascii="Times New Roman" w:hAnsi="Times New Roman" w:cs="Times New Roman"/>
          <w:sz w:val="24"/>
          <w:szCs w:val="24"/>
        </w:rPr>
        <w:t xml:space="preserve"> </w:t>
      </w:r>
      <w:r w:rsidR="00290048" w:rsidRPr="00CC4102">
        <w:rPr>
          <w:rFonts w:ascii="Times New Roman" w:hAnsi="Times New Roman" w:cs="Times New Roman"/>
          <w:sz w:val="24"/>
          <w:szCs w:val="24"/>
        </w:rPr>
        <w:t>mengandung najis untuk keperluan perkebunan, bahan bakar dan pupuk</w:t>
      </w:r>
      <w:r w:rsidRPr="00CC4102">
        <w:rPr>
          <w:rFonts w:ascii="Times New Roman" w:hAnsi="Times New Roman" w:cs="Times New Roman"/>
          <w:sz w:val="24"/>
          <w:szCs w:val="24"/>
        </w:rPr>
        <w:t xml:space="preserve"> </w:t>
      </w:r>
      <w:r w:rsidR="00290048" w:rsidRPr="00CC4102">
        <w:rPr>
          <w:rFonts w:ascii="Times New Roman" w:hAnsi="Times New Roman" w:cs="Times New Roman"/>
          <w:sz w:val="24"/>
          <w:szCs w:val="24"/>
        </w:rPr>
        <w:t>tanaman, juga diperbolehkan menjual benda/ barang najis asal bukan untuk</w:t>
      </w:r>
      <w:r w:rsidRPr="00CC4102">
        <w:rPr>
          <w:rFonts w:ascii="Times New Roman" w:hAnsi="Times New Roman" w:cs="Times New Roman"/>
          <w:sz w:val="24"/>
          <w:szCs w:val="24"/>
        </w:rPr>
        <w:t xml:space="preserve"> dimakan atau </w:t>
      </w:r>
      <w:r w:rsidR="00290048" w:rsidRPr="00CC4102">
        <w:rPr>
          <w:rFonts w:ascii="Times New Roman" w:hAnsi="Times New Roman" w:cs="Times New Roman"/>
          <w:sz w:val="24"/>
          <w:szCs w:val="24"/>
        </w:rPr>
        <w:t>diminum.</w:t>
      </w:r>
      <w:r w:rsidRPr="00CC4102">
        <w:rPr>
          <w:rFonts w:ascii="Times New Roman" w:hAnsi="Times New Roman" w:cs="Times New Roman"/>
          <w:sz w:val="24"/>
          <w:szCs w:val="24"/>
        </w:rPr>
        <w:t xml:space="preserve"> </w:t>
      </w:r>
      <w:r w:rsidR="00290048" w:rsidRPr="00CC4102">
        <w:rPr>
          <w:rFonts w:ascii="Times New Roman" w:hAnsi="Times New Roman" w:cs="Times New Roman"/>
          <w:sz w:val="24"/>
          <w:szCs w:val="24"/>
        </w:rPr>
        <w:t>Dengan demikian menjualbelikan barang najis adalah</w:t>
      </w:r>
      <w:r w:rsidRPr="00CC4102">
        <w:rPr>
          <w:rFonts w:ascii="Times New Roman" w:hAnsi="Times New Roman" w:cs="Times New Roman"/>
          <w:sz w:val="24"/>
          <w:szCs w:val="24"/>
        </w:rPr>
        <w:t xml:space="preserve"> </w:t>
      </w:r>
      <w:r w:rsidR="00290048" w:rsidRPr="00CC4102">
        <w:rPr>
          <w:rFonts w:ascii="Times New Roman" w:hAnsi="Times New Roman" w:cs="Times New Roman"/>
          <w:sz w:val="24"/>
          <w:szCs w:val="24"/>
        </w:rPr>
        <w:t>boleh selama pemanfaatannya bukan untuk di makan dan di minum.</w:t>
      </w:r>
      <w:r w:rsidRPr="000E3A4F">
        <w:rPr>
          <w:rStyle w:val="FootnoteReference"/>
          <w:rFonts w:ascii="Times New Roman" w:hAnsi="Times New Roman" w:cs="Times New Roman"/>
          <w:sz w:val="24"/>
          <w:szCs w:val="24"/>
        </w:rPr>
        <w:footnoteReference w:id="22"/>
      </w:r>
    </w:p>
    <w:p w:rsidR="00C64235" w:rsidRPr="000E3A4F" w:rsidRDefault="00290048" w:rsidP="00615212">
      <w:pPr>
        <w:pStyle w:val="ListParagraph"/>
        <w:numPr>
          <w:ilvl w:val="0"/>
          <w:numId w:val="13"/>
        </w:numPr>
        <w:spacing w:after="0" w:line="480" w:lineRule="auto"/>
        <w:jc w:val="both"/>
        <w:rPr>
          <w:rFonts w:ascii="Times New Roman" w:hAnsi="Times New Roman" w:cs="Times New Roman"/>
          <w:sz w:val="24"/>
          <w:szCs w:val="24"/>
        </w:rPr>
      </w:pPr>
      <w:r w:rsidRPr="000E3A4F">
        <w:rPr>
          <w:rFonts w:ascii="Times New Roman" w:hAnsi="Times New Roman" w:cs="Times New Roman"/>
          <w:sz w:val="24"/>
          <w:szCs w:val="24"/>
        </w:rPr>
        <w:t>Dapat diambil manfaatnya</w:t>
      </w:r>
    </w:p>
    <w:p w:rsidR="00C64235" w:rsidRPr="000E3A4F" w:rsidRDefault="00290048" w:rsidP="00615212">
      <w:pPr>
        <w:pStyle w:val="ListParagraph"/>
        <w:spacing w:after="0" w:line="480" w:lineRule="auto"/>
        <w:ind w:left="360" w:firstLine="709"/>
        <w:jc w:val="both"/>
        <w:rPr>
          <w:rFonts w:ascii="Times New Roman" w:hAnsi="Times New Roman" w:cs="Times New Roman"/>
          <w:sz w:val="24"/>
          <w:szCs w:val="24"/>
        </w:rPr>
      </w:pPr>
      <w:r w:rsidRPr="000E3A4F">
        <w:rPr>
          <w:rFonts w:ascii="Times New Roman" w:hAnsi="Times New Roman" w:cs="Times New Roman"/>
          <w:sz w:val="24"/>
          <w:szCs w:val="24"/>
        </w:rPr>
        <w:lastRenderedPageBreak/>
        <w:t>Pada asalnya sesuatu yang ada di bumi ini mengandung manfaat.</w:t>
      </w:r>
      <w:r w:rsidR="00C64235" w:rsidRPr="000E3A4F">
        <w:rPr>
          <w:rFonts w:ascii="Times New Roman" w:hAnsi="Times New Roman" w:cs="Times New Roman"/>
          <w:sz w:val="24"/>
          <w:szCs w:val="24"/>
        </w:rPr>
        <w:t xml:space="preserve"> </w:t>
      </w:r>
      <w:r w:rsidRPr="000E3A4F">
        <w:rPr>
          <w:rFonts w:ascii="Times New Roman" w:hAnsi="Times New Roman" w:cs="Times New Roman"/>
          <w:sz w:val="24"/>
          <w:szCs w:val="24"/>
        </w:rPr>
        <w:t>Suatu benda di pandang tidak bermanfaat jika telah ditegaskan dalam nash</w:t>
      </w:r>
      <w:r w:rsidR="00C64235" w:rsidRPr="000E3A4F">
        <w:rPr>
          <w:rFonts w:ascii="Times New Roman" w:hAnsi="Times New Roman" w:cs="Times New Roman"/>
          <w:sz w:val="24"/>
          <w:szCs w:val="24"/>
        </w:rPr>
        <w:t xml:space="preserve"> </w:t>
      </w:r>
      <w:r w:rsidRPr="000E3A4F">
        <w:rPr>
          <w:rFonts w:ascii="Times New Roman" w:hAnsi="Times New Roman" w:cs="Times New Roman"/>
          <w:sz w:val="24"/>
          <w:szCs w:val="24"/>
        </w:rPr>
        <w:t>atau dengan hasil penelitian ilmiah menunjukkan bahwa barang tersebut</w:t>
      </w:r>
      <w:r w:rsidR="00C64235" w:rsidRPr="000E3A4F">
        <w:rPr>
          <w:rFonts w:ascii="Times New Roman" w:hAnsi="Times New Roman" w:cs="Times New Roman"/>
          <w:sz w:val="24"/>
          <w:szCs w:val="24"/>
        </w:rPr>
        <w:t xml:space="preserve"> </w:t>
      </w:r>
      <w:r w:rsidRPr="000E3A4F">
        <w:rPr>
          <w:rFonts w:ascii="Times New Roman" w:hAnsi="Times New Roman" w:cs="Times New Roman"/>
          <w:sz w:val="24"/>
          <w:szCs w:val="24"/>
        </w:rPr>
        <w:t>berbahaya, racun, ganja, candu, dan sebagainya, maka menjualnyapun</w:t>
      </w:r>
      <w:r w:rsidR="00C64235" w:rsidRPr="000E3A4F">
        <w:rPr>
          <w:rFonts w:ascii="Times New Roman" w:hAnsi="Times New Roman" w:cs="Times New Roman"/>
          <w:sz w:val="24"/>
          <w:szCs w:val="24"/>
        </w:rPr>
        <w:t xml:space="preserve"> </w:t>
      </w:r>
      <w:r w:rsidRPr="000E3A4F">
        <w:rPr>
          <w:rFonts w:ascii="Times New Roman" w:hAnsi="Times New Roman" w:cs="Times New Roman"/>
          <w:sz w:val="24"/>
          <w:szCs w:val="24"/>
        </w:rPr>
        <w:t>hukumnya dilarang.</w:t>
      </w:r>
    </w:p>
    <w:p w:rsidR="00C64235" w:rsidRPr="000E3A4F" w:rsidRDefault="00290048" w:rsidP="00615212">
      <w:pPr>
        <w:pStyle w:val="ListParagraph"/>
        <w:numPr>
          <w:ilvl w:val="0"/>
          <w:numId w:val="13"/>
        </w:numPr>
        <w:spacing w:after="0" w:line="480" w:lineRule="auto"/>
        <w:jc w:val="both"/>
        <w:rPr>
          <w:rFonts w:ascii="Times New Roman" w:hAnsi="Times New Roman" w:cs="Times New Roman"/>
          <w:sz w:val="24"/>
          <w:szCs w:val="24"/>
        </w:rPr>
      </w:pPr>
      <w:r w:rsidRPr="000E3A4F">
        <w:rPr>
          <w:rFonts w:ascii="Times New Roman" w:hAnsi="Times New Roman" w:cs="Times New Roman"/>
          <w:sz w:val="24"/>
          <w:szCs w:val="24"/>
        </w:rPr>
        <w:t>Milik orang yang berakal</w:t>
      </w:r>
    </w:p>
    <w:p w:rsidR="00112813" w:rsidRPr="000E3A4F" w:rsidRDefault="00290048" w:rsidP="00615212">
      <w:pPr>
        <w:pStyle w:val="ListParagraph"/>
        <w:spacing w:after="0" w:line="480" w:lineRule="auto"/>
        <w:ind w:left="360" w:firstLine="709"/>
        <w:jc w:val="both"/>
        <w:rPr>
          <w:rFonts w:ascii="Times New Roman" w:hAnsi="Times New Roman" w:cs="Times New Roman"/>
          <w:sz w:val="24"/>
          <w:szCs w:val="24"/>
        </w:rPr>
      </w:pPr>
      <w:r w:rsidRPr="000E3A4F">
        <w:rPr>
          <w:rFonts w:ascii="Times New Roman" w:hAnsi="Times New Roman" w:cs="Times New Roman"/>
          <w:sz w:val="24"/>
          <w:szCs w:val="24"/>
        </w:rPr>
        <w:t>Pemilik disini dimaksudkan adalah barang yang akan</w:t>
      </w:r>
      <w:r w:rsidR="00C64235" w:rsidRPr="000E3A4F">
        <w:rPr>
          <w:rFonts w:ascii="Times New Roman" w:hAnsi="Times New Roman" w:cs="Times New Roman"/>
          <w:sz w:val="24"/>
          <w:szCs w:val="24"/>
        </w:rPr>
        <w:t xml:space="preserve"> </w:t>
      </w:r>
      <w:r w:rsidRPr="000E3A4F">
        <w:rPr>
          <w:rFonts w:ascii="Times New Roman" w:hAnsi="Times New Roman" w:cs="Times New Roman"/>
          <w:sz w:val="24"/>
          <w:szCs w:val="24"/>
        </w:rPr>
        <w:t>diperjualbelikan adalah milik orang yang melakukan akad. Oleh karena itu</w:t>
      </w:r>
      <w:r w:rsidR="00C64235" w:rsidRPr="000E3A4F">
        <w:rPr>
          <w:rFonts w:ascii="Times New Roman" w:hAnsi="Times New Roman" w:cs="Times New Roman"/>
          <w:sz w:val="24"/>
          <w:szCs w:val="24"/>
        </w:rPr>
        <w:t xml:space="preserve"> </w:t>
      </w:r>
      <w:r w:rsidRPr="000E3A4F">
        <w:rPr>
          <w:rFonts w:ascii="Times New Roman" w:hAnsi="Times New Roman" w:cs="Times New Roman"/>
          <w:sz w:val="24"/>
          <w:szCs w:val="24"/>
        </w:rPr>
        <w:t>barang yang belum dimiliki tidak boleh diperjualbelikan, seperti</w:t>
      </w:r>
      <w:r w:rsidR="00C64235" w:rsidRPr="000E3A4F">
        <w:rPr>
          <w:rFonts w:ascii="Times New Roman" w:hAnsi="Times New Roman" w:cs="Times New Roman"/>
          <w:sz w:val="24"/>
          <w:szCs w:val="24"/>
        </w:rPr>
        <w:t xml:space="preserve"> memperjualbelikan ikan </w:t>
      </w:r>
      <w:r w:rsidRPr="000E3A4F">
        <w:rPr>
          <w:rFonts w:ascii="Times New Roman" w:hAnsi="Times New Roman" w:cs="Times New Roman"/>
          <w:sz w:val="24"/>
          <w:szCs w:val="24"/>
        </w:rPr>
        <w:t>di dalam laut, emas dalam tanah, karena ikan dan</w:t>
      </w:r>
      <w:r w:rsidR="00C64235" w:rsidRPr="000E3A4F">
        <w:rPr>
          <w:rFonts w:ascii="Times New Roman" w:hAnsi="Times New Roman" w:cs="Times New Roman"/>
          <w:sz w:val="24"/>
          <w:szCs w:val="24"/>
        </w:rPr>
        <w:t xml:space="preserve"> </w:t>
      </w:r>
      <w:r w:rsidRPr="000E3A4F">
        <w:rPr>
          <w:rFonts w:ascii="Times New Roman" w:hAnsi="Times New Roman" w:cs="Times New Roman"/>
          <w:sz w:val="24"/>
          <w:szCs w:val="24"/>
        </w:rPr>
        <w:t>emas itu belum dimiliki oleh si penjual.</w:t>
      </w:r>
      <w:r w:rsidR="00C64235" w:rsidRPr="000E3A4F">
        <w:rPr>
          <w:rStyle w:val="FootnoteReference"/>
          <w:rFonts w:ascii="Times New Roman" w:hAnsi="Times New Roman" w:cs="Times New Roman"/>
          <w:sz w:val="24"/>
          <w:szCs w:val="24"/>
        </w:rPr>
        <w:footnoteReference w:id="23"/>
      </w:r>
    </w:p>
    <w:p w:rsidR="00112813" w:rsidRPr="000E3A4F" w:rsidRDefault="00290048" w:rsidP="00615212">
      <w:pPr>
        <w:pStyle w:val="ListParagraph"/>
        <w:numPr>
          <w:ilvl w:val="0"/>
          <w:numId w:val="13"/>
        </w:numPr>
        <w:spacing w:after="0" w:line="480" w:lineRule="auto"/>
        <w:jc w:val="both"/>
        <w:rPr>
          <w:rFonts w:ascii="Times New Roman" w:hAnsi="Times New Roman" w:cs="Times New Roman"/>
          <w:sz w:val="24"/>
          <w:szCs w:val="24"/>
        </w:rPr>
      </w:pPr>
      <w:r w:rsidRPr="000E3A4F">
        <w:rPr>
          <w:rFonts w:ascii="Times New Roman" w:hAnsi="Times New Roman" w:cs="Times New Roman"/>
          <w:sz w:val="24"/>
          <w:szCs w:val="24"/>
        </w:rPr>
        <w:t>Dapat diserah terimakan</w:t>
      </w:r>
    </w:p>
    <w:p w:rsidR="007D493D" w:rsidRDefault="00290048" w:rsidP="00615212">
      <w:pPr>
        <w:pStyle w:val="ListParagraph"/>
        <w:spacing w:after="0" w:line="480" w:lineRule="auto"/>
        <w:ind w:left="360" w:firstLine="709"/>
        <w:jc w:val="both"/>
        <w:rPr>
          <w:rFonts w:ascii="Times New Roman" w:hAnsi="Times New Roman" w:cs="Times New Roman"/>
          <w:sz w:val="24"/>
          <w:szCs w:val="24"/>
        </w:rPr>
      </w:pPr>
      <w:r w:rsidRPr="000E3A4F">
        <w:rPr>
          <w:rFonts w:ascii="Times New Roman" w:hAnsi="Times New Roman" w:cs="Times New Roman"/>
          <w:sz w:val="24"/>
          <w:szCs w:val="24"/>
        </w:rPr>
        <w:t>Barang yang telah dijadikan obyek jual beli disyaratkan dapat</w:t>
      </w:r>
      <w:r w:rsidR="00112813" w:rsidRPr="000E3A4F">
        <w:rPr>
          <w:rFonts w:ascii="Times New Roman" w:hAnsi="Times New Roman" w:cs="Times New Roman"/>
          <w:sz w:val="24"/>
          <w:szCs w:val="24"/>
        </w:rPr>
        <w:t xml:space="preserve"> </w:t>
      </w:r>
      <w:r w:rsidRPr="000E3A4F">
        <w:rPr>
          <w:rFonts w:ascii="Times New Roman" w:hAnsi="Times New Roman" w:cs="Times New Roman"/>
          <w:sz w:val="24"/>
          <w:szCs w:val="24"/>
        </w:rPr>
        <w:t>diserah terimakan. Oleh karena itu barang yang menjadi obyek jual</w:t>
      </w:r>
      <w:r w:rsidR="00112813" w:rsidRPr="000E3A4F">
        <w:rPr>
          <w:rFonts w:ascii="Times New Roman" w:hAnsi="Times New Roman" w:cs="Times New Roman"/>
          <w:sz w:val="24"/>
          <w:szCs w:val="24"/>
        </w:rPr>
        <w:t xml:space="preserve"> </w:t>
      </w:r>
      <w:r w:rsidRPr="000E3A4F">
        <w:rPr>
          <w:rFonts w:ascii="Times New Roman" w:hAnsi="Times New Roman" w:cs="Times New Roman"/>
          <w:sz w:val="24"/>
          <w:szCs w:val="24"/>
        </w:rPr>
        <w:t>beli harus ada wujud, sifat, dan harganya agar tidak terjadi hal-hal</w:t>
      </w:r>
      <w:r w:rsidR="00112813" w:rsidRPr="000E3A4F">
        <w:rPr>
          <w:rFonts w:ascii="Times New Roman" w:hAnsi="Times New Roman" w:cs="Times New Roman"/>
          <w:sz w:val="24"/>
          <w:szCs w:val="24"/>
        </w:rPr>
        <w:t xml:space="preserve"> </w:t>
      </w:r>
      <w:r w:rsidRPr="000E3A4F">
        <w:rPr>
          <w:rFonts w:ascii="Times New Roman" w:hAnsi="Times New Roman" w:cs="Times New Roman"/>
          <w:sz w:val="24"/>
          <w:szCs w:val="24"/>
        </w:rPr>
        <w:t>yang tidak diinginkan.</w:t>
      </w:r>
    </w:p>
    <w:p w:rsidR="00112813" w:rsidRPr="007D493D" w:rsidRDefault="00112813" w:rsidP="00615212">
      <w:pPr>
        <w:pStyle w:val="ListParagraph"/>
        <w:spacing w:after="0" w:line="480" w:lineRule="auto"/>
        <w:ind w:left="360" w:firstLine="709"/>
        <w:jc w:val="both"/>
        <w:rPr>
          <w:rFonts w:ascii="Times New Roman" w:hAnsi="Times New Roman" w:cs="Times New Roman"/>
          <w:sz w:val="24"/>
          <w:szCs w:val="24"/>
        </w:rPr>
      </w:pPr>
      <w:r w:rsidRPr="007D493D">
        <w:rPr>
          <w:rFonts w:ascii="Times New Roman" w:hAnsi="Times New Roman" w:cs="Times New Roman"/>
          <w:sz w:val="24"/>
          <w:szCs w:val="24"/>
        </w:rPr>
        <w:t>Sehubungan dengan prinsip ini maka barang yang diakadkan harus dapat dihitung, waktu penyerahan. Dan apabila barang tersebut tidak dapat dihitung waktu penyerahannya maka tidak sah dijual belikan seperti ikan yang berada di dalam air.</w:t>
      </w:r>
    </w:p>
    <w:p w:rsidR="00112813" w:rsidRPr="000E3A4F" w:rsidRDefault="00112813" w:rsidP="00615212">
      <w:pPr>
        <w:pStyle w:val="ListParagraph"/>
        <w:numPr>
          <w:ilvl w:val="0"/>
          <w:numId w:val="13"/>
        </w:numPr>
        <w:spacing w:after="0" w:line="480" w:lineRule="auto"/>
        <w:jc w:val="both"/>
        <w:rPr>
          <w:rFonts w:ascii="Times New Roman" w:hAnsi="Times New Roman" w:cs="Times New Roman"/>
          <w:sz w:val="24"/>
          <w:szCs w:val="24"/>
        </w:rPr>
      </w:pPr>
      <w:r w:rsidRPr="000E3A4F">
        <w:rPr>
          <w:rFonts w:ascii="Times New Roman" w:hAnsi="Times New Roman" w:cs="Times New Roman"/>
          <w:sz w:val="24"/>
          <w:szCs w:val="24"/>
        </w:rPr>
        <w:t>Dapat diketahui dengan jelas.</w:t>
      </w:r>
    </w:p>
    <w:p w:rsidR="00112813" w:rsidRPr="000E3A4F" w:rsidRDefault="00112813" w:rsidP="00615212">
      <w:pPr>
        <w:pStyle w:val="ListParagraph"/>
        <w:spacing w:after="0" w:line="480" w:lineRule="auto"/>
        <w:ind w:left="360" w:firstLine="720"/>
        <w:jc w:val="both"/>
        <w:rPr>
          <w:rFonts w:ascii="Times New Roman" w:hAnsi="Times New Roman" w:cs="Times New Roman"/>
          <w:sz w:val="24"/>
          <w:szCs w:val="24"/>
        </w:rPr>
      </w:pPr>
      <w:r w:rsidRPr="000E3A4F">
        <w:rPr>
          <w:rFonts w:ascii="Times New Roman" w:hAnsi="Times New Roman" w:cs="Times New Roman"/>
          <w:sz w:val="24"/>
          <w:szCs w:val="24"/>
        </w:rPr>
        <w:t xml:space="preserve">Kedua belah pihak yang mengadakan akad harus mengetahui keberadaan barang yang dijadikan obyek jual beli, baik bentuk, keadaan, </w:t>
      </w:r>
      <w:r w:rsidRPr="000E3A4F">
        <w:rPr>
          <w:rFonts w:ascii="Times New Roman" w:hAnsi="Times New Roman" w:cs="Times New Roman"/>
          <w:sz w:val="24"/>
          <w:szCs w:val="24"/>
        </w:rPr>
        <w:lastRenderedPageBreak/>
        <w:t>wujud, maupun jenisnya. Hal tersebut untuk menjaga agar tidak terjadi persengketaan diantara kedua belah pihak. Untuk mengetahui wujud barangnya adalah cukup dengan menyaksikannya, bagi barang yang tidak diketahui jumlahnya. Sedangkan untuk barang yang dapat d\ihitung, ditukar, dan ditimbang maka harus diketahui kualitas, harga dan massanya untuk kedua belah pihak. Sedangkan bagi barang yang tidak ada di majelis akad, maka cukup menyebutkan syarat, kriteria barang tersebut terperinci dengan jelas. Jika barang tersebut sesuai dengan informasi, jual beli menjadi sah, dan sebaliknya jika barang tidak sesuai maka pihak yang tidak menyaksikan boleh memilih menerima atau menolaknya.</w:t>
      </w:r>
      <w:r w:rsidRPr="000E3A4F">
        <w:rPr>
          <w:rStyle w:val="FootnoteReference"/>
          <w:rFonts w:ascii="Times New Roman" w:hAnsi="Times New Roman" w:cs="Times New Roman"/>
          <w:sz w:val="24"/>
          <w:szCs w:val="24"/>
        </w:rPr>
        <w:footnoteReference w:id="24"/>
      </w:r>
    </w:p>
    <w:p w:rsidR="00112813" w:rsidRPr="000E3A4F" w:rsidRDefault="00112813" w:rsidP="00615212">
      <w:pPr>
        <w:pStyle w:val="ListParagraph"/>
        <w:numPr>
          <w:ilvl w:val="0"/>
          <w:numId w:val="13"/>
        </w:numPr>
        <w:spacing w:after="0" w:line="480" w:lineRule="auto"/>
        <w:jc w:val="both"/>
        <w:rPr>
          <w:rFonts w:ascii="Times New Roman" w:hAnsi="Times New Roman" w:cs="Times New Roman"/>
          <w:sz w:val="24"/>
          <w:szCs w:val="24"/>
        </w:rPr>
      </w:pPr>
      <w:r w:rsidRPr="000E3A4F">
        <w:rPr>
          <w:rFonts w:ascii="Times New Roman" w:hAnsi="Times New Roman" w:cs="Times New Roman"/>
          <w:sz w:val="24"/>
          <w:szCs w:val="24"/>
        </w:rPr>
        <w:t>Barang di</w:t>
      </w:r>
      <w:r w:rsidR="00220EDD">
        <w:rPr>
          <w:rFonts w:ascii="Times New Roman" w:hAnsi="Times New Roman" w:cs="Times New Roman"/>
          <w:sz w:val="24"/>
          <w:szCs w:val="24"/>
        </w:rPr>
        <w:t xml:space="preserve"> </w:t>
      </w:r>
      <w:r w:rsidRPr="000E3A4F">
        <w:rPr>
          <w:rFonts w:ascii="Times New Roman" w:hAnsi="Times New Roman" w:cs="Times New Roman"/>
          <w:sz w:val="24"/>
          <w:szCs w:val="24"/>
        </w:rPr>
        <w:t>kuasai/ di</w:t>
      </w:r>
      <w:r w:rsidR="00220EDD">
        <w:rPr>
          <w:rFonts w:ascii="Times New Roman" w:hAnsi="Times New Roman" w:cs="Times New Roman"/>
          <w:sz w:val="24"/>
          <w:szCs w:val="24"/>
        </w:rPr>
        <w:t xml:space="preserve"> </w:t>
      </w:r>
      <w:r w:rsidRPr="000E3A4F">
        <w:rPr>
          <w:rFonts w:ascii="Times New Roman" w:hAnsi="Times New Roman" w:cs="Times New Roman"/>
          <w:sz w:val="24"/>
          <w:szCs w:val="24"/>
        </w:rPr>
        <w:t>tangan</w:t>
      </w:r>
    </w:p>
    <w:p w:rsidR="00112813" w:rsidRPr="000E3A4F" w:rsidRDefault="00112813" w:rsidP="00615212">
      <w:pPr>
        <w:pStyle w:val="ListParagraph"/>
        <w:spacing w:after="0" w:line="480" w:lineRule="auto"/>
        <w:ind w:left="360" w:firstLine="709"/>
        <w:jc w:val="both"/>
        <w:rPr>
          <w:rFonts w:ascii="Times New Roman" w:hAnsi="Times New Roman" w:cs="Times New Roman"/>
          <w:sz w:val="24"/>
          <w:szCs w:val="24"/>
        </w:rPr>
      </w:pPr>
      <w:r w:rsidRPr="000E3A4F">
        <w:rPr>
          <w:rFonts w:ascii="Times New Roman" w:hAnsi="Times New Roman" w:cs="Times New Roman"/>
          <w:sz w:val="24"/>
          <w:szCs w:val="24"/>
        </w:rPr>
        <w:t xml:space="preserve">Disamping syarat-syarat di atas, maka barang </w:t>
      </w:r>
      <w:r w:rsidR="007D493D">
        <w:rPr>
          <w:rFonts w:ascii="Times New Roman" w:hAnsi="Times New Roman" w:cs="Times New Roman"/>
          <w:sz w:val="24"/>
          <w:szCs w:val="24"/>
        </w:rPr>
        <w:t xml:space="preserve">yang hendak </w:t>
      </w:r>
      <w:r w:rsidRPr="000E3A4F">
        <w:rPr>
          <w:rFonts w:ascii="Times New Roman" w:hAnsi="Times New Roman" w:cs="Times New Roman"/>
          <w:sz w:val="24"/>
          <w:szCs w:val="24"/>
        </w:rPr>
        <w:t>di</w:t>
      </w:r>
      <w:r w:rsidR="007D493D">
        <w:rPr>
          <w:rFonts w:ascii="Times New Roman" w:hAnsi="Times New Roman" w:cs="Times New Roman"/>
          <w:sz w:val="24"/>
          <w:szCs w:val="24"/>
        </w:rPr>
        <w:t xml:space="preserve"> </w:t>
      </w:r>
      <w:r w:rsidRPr="000E3A4F">
        <w:rPr>
          <w:rFonts w:ascii="Times New Roman" w:hAnsi="Times New Roman" w:cs="Times New Roman"/>
          <w:sz w:val="24"/>
          <w:szCs w:val="24"/>
        </w:rPr>
        <w:t>perjualbelikan harus di tangan (di</w:t>
      </w:r>
      <w:r w:rsidR="00220EDD">
        <w:rPr>
          <w:rFonts w:ascii="Times New Roman" w:hAnsi="Times New Roman" w:cs="Times New Roman"/>
          <w:sz w:val="24"/>
          <w:szCs w:val="24"/>
        </w:rPr>
        <w:t xml:space="preserve"> </w:t>
      </w:r>
      <w:r w:rsidRPr="000E3A4F">
        <w:rPr>
          <w:rFonts w:ascii="Times New Roman" w:hAnsi="Times New Roman" w:cs="Times New Roman"/>
          <w:sz w:val="24"/>
          <w:szCs w:val="24"/>
        </w:rPr>
        <w:t>kuasai).</w:t>
      </w:r>
    </w:p>
    <w:p w:rsidR="00112813" w:rsidRPr="000E3A4F" w:rsidRDefault="00112813" w:rsidP="00615212">
      <w:pPr>
        <w:pStyle w:val="ListParagraph"/>
        <w:numPr>
          <w:ilvl w:val="1"/>
          <w:numId w:val="11"/>
        </w:numPr>
        <w:spacing w:after="0" w:line="480" w:lineRule="auto"/>
        <w:ind w:left="720"/>
        <w:jc w:val="both"/>
        <w:rPr>
          <w:rFonts w:ascii="Times New Roman" w:hAnsi="Times New Roman" w:cs="Times New Roman"/>
          <w:sz w:val="24"/>
          <w:szCs w:val="24"/>
        </w:rPr>
      </w:pPr>
      <w:r w:rsidRPr="000E3A4F">
        <w:rPr>
          <w:rFonts w:ascii="Times New Roman" w:hAnsi="Times New Roman" w:cs="Times New Roman"/>
          <w:sz w:val="24"/>
          <w:szCs w:val="24"/>
        </w:rPr>
        <w:t>Aqad (</w:t>
      </w:r>
      <w:r w:rsidR="007D493D" w:rsidRPr="007D493D">
        <w:rPr>
          <w:rFonts w:ascii="Times New Roman" w:hAnsi="Times New Roman" w:cs="Times New Roman"/>
          <w:i/>
          <w:sz w:val="24"/>
          <w:szCs w:val="24"/>
        </w:rPr>
        <w:t xml:space="preserve">Ijab </w:t>
      </w:r>
      <w:r w:rsidR="007D493D" w:rsidRPr="007D493D">
        <w:rPr>
          <w:rFonts w:ascii="Times New Roman" w:hAnsi="Times New Roman" w:cs="Times New Roman"/>
          <w:sz w:val="24"/>
          <w:szCs w:val="24"/>
        </w:rPr>
        <w:t>dan</w:t>
      </w:r>
      <w:r w:rsidR="007D493D" w:rsidRPr="007D493D">
        <w:rPr>
          <w:rFonts w:ascii="Times New Roman" w:hAnsi="Times New Roman" w:cs="Times New Roman"/>
          <w:i/>
          <w:sz w:val="24"/>
          <w:szCs w:val="24"/>
        </w:rPr>
        <w:t xml:space="preserve"> Qabul</w:t>
      </w:r>
      <w:r w:rsidRPr="000E3A4F">
        <w:rPr>
          <w:rFonts w:ascii="Times New Roman" w:hAnsi="Times New Roman" w:cs="Times New Roman"/>
          <w:sz w:val="24"/>
          <w:szCs w:val="24"/>
        </w:rPr>
        <w:t>)</w:t>
      </w:r>
    </w:p>
    <w:p w:rsidR="00CE0E22" w:rsidRDefault="00112813" w:rsidP="00615212">
      <w:pPr>
        <w:spacing w:after="0" w:line="480" w:lineRule="auto"/>
        <w:ind w:left="360" w:firstLine="720"/>
        <w:jc w:val="both"/>
        <w:rPr>
          <w:rFonts w:ascii="Times New Roman" w:hAnsi="Times New Roman" w:cs="Times New Roman"/>
          <w:sz w:val="24"/>
          <w:szCs w:val="24"/>
        </w:rPr>
      </w:pPr>
      <w:r w:rsidRPr="000E3A4F">
        <w:rPr>
          <w:rFonts w:ascii="Times New Roman" w:hAnsi="Times New Roman" w:cs="Times New Roman"/>
          <w:sz w:val="24"/>
          <w:szCs w:val="24"/>
        </w:rPr>
        <w:t xml:space="preserve">Selain </w:t>
      </w:r>
      <w:r w:rsidRPr="000E3A4F">
        <w:rPr>
          <w:rFonts w:ascii="Times New Roman" w:hAnsi="Times New Roman" w:cs="Times New Roman"/>
          <w:i/>
          <w:iCs/>
          <w:sz w:val="24"/>
          <w:szCs w:val="24"/>
        </w:rPr>
        <w:t xml:space="preserve">al muta’aqidaini </w:t>
      </w:r>
      <w:r w:rsidRPr="000E3A4F">
        <w:rPr>
          <w:rFonts w:ascii="Times New Roman" w:hAnsi="Times New Roman" w:cs="Times New Roman"/>
          <w:sz w:val="24"/>
          <w:szCs w:val="24"/>
        </w:rPr>
        <w:t xml:space="preserve">dan </w:t>
      </w:r>
      <w:r w:rsidRPr="000E3A4F">
        <w:rPr>
          <w:rFonts w:ascii="Times New Roman" w:hAnsi="Times New Roman" w:cs="Times New Roman"/>
          <w:i/>
          <w:iCs/>
          <w:sz w:val="24"/>
          <w:szCs w:val="24"/>
        </w:rPr>
        <w:t>al ma’qud ’alaih</w:t>
      </w:r>
      <w:r w:rsidRPr="000E3A4F">
        <w:rPr>
          <w:rFonts w:ascii="Times New Roman" w:hAnsi="Times New Roman" w:cs="Times New Roman"/>
          <w:sz w:val="24"/>
          <w:szCs w:val="24"/>
        </w:rPr>
        <w:t>, rukun jual beli yang lain adalah akad yaitu segala sesuatu yang menunjukkan atas kerelaan kedua belah pihak yang melakukan jual beli, baik itu ijab atau qabul.</w:t>
      </w:r>
      <w:r w:rsidRPr="000E3A4F">
        <w:rPr>
          <w:rStyle w:val="FootnoteReference"/>
          <w:rFonts w:ascii="Times New Roman" w:hAnsi="Times New Roman" w:cs="Times New Roman"/>
          <w:sz w:val="24"/>
          <w:szCs w:val="24"/>
        </w:rPr>
        <w:footnoteReference w:id="25"/>
      </w:r>
      <w:r w:rsidRPr="000E3A4F">
        <w:rPr>
          <w:rFonts w:ascii="Times New Roman" w:hAnsi="Times New Roman" w:cs="Times New Roman"/>
          <w:sz w:val="24"/>
          <w:szCs w:val="24"/>
        </w:rPr>
        <w:t xml:space="preserve"> Khusus untuk barang-barang kecil, tidak perlu dengan ijab qabul cukup dengan saling memberi sesuai dengan adat </w:t>
      </w:r>
      <w:r w:rsidR="007D493D">
        <w:rPr>
          <w:rFonts w:ascii="Times New Roman" w:hAnsi="Times New Roman" w:cs="Times New Roman"/>
          <w:sz w:val="24"/>
          <w:szCs w:val="24"/>
        </w:rPr>
        <w:t xml:space="preserve">kebiasaan yang baik. </w:t>
      </w:r>
      <w:r w:rsidRPr="000E3A4F">
        <w:rPr>
          <w:rFonts w:ascii="Times New Roman" w:hAnsi="Times New Roman" w:cs="Times New Roman"/>
          <w:sz w:val="24"/>
          <w:szCs w:val="24"/>
        </w:rPr>
        <w:t>Ijab adalah pernyataan dari pihak yang menjual kepada pembeli.</w:t>
      </w:r>
    </w:p>
    <w:p w:rsidR="00CE0E22" w:rsidRDefault="00112813" w:rsidP="00615212">
      <w:pPr>
        <w:spacing w:after="0" w:line="480" w:lineRule="auto"/>
        <w:ind w:left="360" w:firstLine="720"/>
        <w:jc w:val="both"/>
        <w:rPr>
          <w:rFonts w:ascii="Times New Roman" w:hAnsi="Times New Roman" w:cs="Times New Roman"/>
          <w:sz w:val="24"/>
          <w:szCs w:val="24"/>
        </w:rPr>
      </w:pPr>
      <w:r w:rsidRPr="000E3A4F">
        <w:rPr>
          <w:rFonts w:ascii="Times New Roman" w:hAnsi="Times New Roman" w:cs="Times New Roman"/>
          <w:sz w:val="24"/>
          <w:szCs w:val="24"/>
        </w:rPr>
        <w:lastRenderedPageBreak/>
        <w:t>Sedangkan qabul adalah ucapan pembeli yang menunjukkan bahwa ia telah membeli, akan tetapi hal ini biasanya berbalik, sebaliknya ijab dari pembeli dan qabul dari penjual. Ijab qabul tidak harus dengan lisan, tetapi juga dapat ditulisan, bahkan dapat pula dengan isyarat bagi orang bisu.</w:t>
      </w:r>
    </w:p>
    <w:p w:rsidR="00112813" w:rsidRPr="000E3A4F" w:rsidRDefault="00112813" w:rsidP="00615212">
      <w:pPr>
        <w:spacing w:after="0" w:line="480" w:lineRule="auto"/>
        <w:ind w:left="360" w:firstLine="720"/>
        <w:jc w:val="both"/>
        <w:rPr>
          <w:rFonts w:ascii="Times New Roman" w:hAnsi="Times New Roman" w:cs="Times New Roman"/>
          <w:sz w:val="24"/>
          <w:szCs w:val="24"/>
        </w:rPr>
      </w:pPr>
      <w:r w:rsidRPr="000E3A4F">
        <w:rPr>
          <w:rFonts w:ascii="Times New Roman" w:hAnsi="Times New Roman" w:cs="Times New Roman"/>
          <w:sz w:val="24"/>
          <w:szCs w:val="24"/>
        </w:rPr>
        <w:t>Dalam setiap bentuk muamalah yang di dalamnya menimbulkan</w:t>
      </w:r>
      <w:r w:rsidR="00651771" w:rsidRPr="000E3A4F">
        <w:rPr>
          <w:rFonts w:ascii="Times New Roman" w:hAnsi="Times New Roman" w:cs="Times New Roman"/>
          <w:sz w:val="24"/>
          <w:szCs w:val="24"/>
        </w:rPr>
        <w:t xml:space="preserve"> </w:t>
      </w:r>
      <w:r w:rsidRPr="000E3A4F">
        <w:rPr>
          <w:rFonts w:ascii="Times New Roman" w:hAnsi="Times New Roman" w:cs="Times New Roman"/>
          <w:sz w:val="24"/>
          <w:szCs w:val="24"/>
        </w:rPr>
        <w:t>adanya perpindahan milik diperlukan adanya ijab qabul sehingga bukti</w:t>
      </w:r>
      <w:r w:rsidR="00651771" w:rsidRPr="000E3A4F">
        <w:rPr>
          <w:rFonts w:ascii="Times New Roman" w:hAnsi="Times New Roman" w:cs="Times New Roman"/>
          <w:sz w:val="24"/>
          <w:szCs w:val="24"/>
        </w:rPr>
        <w:t xml:space="preserve"> </w:t>
      </w:r>
      <w:r w:rsidRPr="000E3A4F">
        <w:rPr>
          <w:rFonts w:ascii="Times New Roman" w:hAnsi="Times New Roman" w:cs="Times New Roman"/>
          <w:sz w:val="24"/>
          <w:szCs w:val="24"/>
        </w:rPr>
        <w:t>adanya kerelaan masing-masing pihak yang mengadakan akad, untuk itu</w:t>
      </w:r>
      <w:r w:rsidR="00651771" w:rsidRPr="000E3A4F">
        <w:rPr>
          <w:rFonts w:ascii="Times New Roman" w:hAnsi="Times New Roman" w:cs="Times New Roman"/>
          <w:sz w:val="24"/>
          <w:szCs w:val="24"/>
        </w:rPr>
        <w:t xml:space="preserve"> </w:t>
      </w:r>
      <w:r w:rsidRPr="000E3A4F">
        <w:rPr>
          <w:rFonts w:ascii="Times New Roman" w:hAnsi="Times New Roman" w:cs="Times New Roman"/>
          <w:sz w:val="24"/>
          <w:szCs w:val="24"/>
        </w:rPr>
        <w:t>dalam ijab qabul harus memenuhi syarat-syarat sebagai berikut:</w:t>
      </w:r>
    </w:p>
    <w:p w:rsidR="007D493D" w:rsidRDefault="00112813" w:rsidP="00615212">
      <w:pPr>
        <w:pStyle w:val="ListParagraph"/>
        <w:numPr>
          <w:ilvl w:val="0"/>
          <w:numId w:val="14"/>
        </w:numPr>
        <w:spacing w:after="0" w:line="480" w:lineRule="auto"/>
        <w:jc w:val="both"/>
        <w:rPr>
          <w:rFonts w:ascii="Times New Roman" w:hAnsi="Times New Roman" w:cs="Times New Roman"/>
          <w:sz w:val="24"/>
          <w:szCs w:val="24"/>
        </w:rPr>
      </w:pPr>
      <w:r w:rsidRPr="000E3A4F">
        <w:rPr>
          <w:rFonts w:ascii="Times New Roman" w:hAnsi="Times New Roman" w:cs="Times New Roman"/>
          <w:sz w:val="24"/>
          <w:szCs w:val="24"/>
        </w:rPr>
        <w:t>Satu sama lain harus berhubungan dalam satu tempat tanpa penghalang</w:t>
      </w:r>
      <w:r w:rsidR="00651771" w:rsidRPr="000E3A4F">
        <w:rPr>
          <w:rFonts w:ascii="Times New Roman" w:hAnsi="Times New Roman" w:cs="Times New Roman"/>
          <w:sz w:val="24"/>
          <w:szCs w:val="24"/>
        </w:rPr>
        <w:t xml:space="preserve"> </w:t>
      </w:r>
      <w:r w:rsidRPr="000E3A4F">
        <w:rPr>
          <w:rFonts w:ascii="Times New Roman" w:hAnsi="Times New Roman" w:cs="Times New Roman"/>
          <w:sz w:val="24"/>
          <w:szCs w:val="24"/>
        </w:rPr>
        <w:t>yang merusaknya.</w:t>
      </w:r>
    </w:p>
    <w:p w:rsidR="007D493D" w:rsidRDefault="00112813" w:rsidP="00615212">
      <w:pPr>
        <w:pStyle w:val="ListParagraph"/>
        <w:numPr>
          <w:ilvl w:val="0"/>
          <w:numId w:val="14"/>
        </w:numPr>
        <w:spacing w:after="0" w:line="480" w:lineRule="auto"/>
        <w:jc w:val="both"/>
        <w:rPr>
          <w:rFonts w:ascii="Times New Roman" w:hAnsi="Times New Roman" w:cs="Times New Roman"/>
          <w:sz w:val="24"/>
          <w:szCs w:val="24"/>
        </w:rPr>
      </w:pPr>
      <w:r w:rsidRPr="007D493D">
        <w:rPr>
          <w:rFonts w:ascii="Times New Roman" w:hAnsi="Times New Roman" w:cs="Times New Roman"/>
          <w:sz w:val="24"/>
          <w:szCs w:val="24"/>
        </w:rPr>
        <w:t>Adanya kesepakatan ijab dan qabul pada barang yang saling mereka</w:t>
      </w:r>
      <w:r w:rsidR="00651771" w:rsidRPr="007D493D">
        <w:rPr>
          <w:rFonts w:ascii="Times New Roman" w:hAnsi="Times New Roman" w:cs="Times New Roman"/>
          <w:sz w:val="24"/>
          <w:szCs w:val="24"/>
        </w:rPr>
        <w:t xml:space="preserve"> </w:t>
      </w:r>
      <w:r w:rsidRPr="007D493D">
        <w:rPr>
          <w:rFonts w:ascii="Times New Roman" w:hAnsi="Times New Roman" w:cs="Times New Roman"/>
          <w:sz w:val="24"/>
          <w:szCs w:val="24"/>
        </w:rPr>
        <w:t>relakan berupa barang yang dijual dan harganya. Jika sekiranya kedua</w:t>
      </w:r>
      <w:r w:rsidR="00651771" w:rsidRPr="007D493D">
        <w:rPr>
          <w:rFonts w:ascii="Times New Roman" w:hAnsi="Times New Roman" w:cs="Times New Roman"/>
          <w:sz w:val="24"/>
          <w:szCs w:val="24"/>
        </w:rPr>
        <w:t xml:space="preserve"> </w:t>
      </w:r>
      <w:r w:rsidRPr="007D493D">
        <w:rPr>
          <w:rFonts w:ascii="Times New Roman" w:hAnsi="Times New Roman" w:cs="Times New Roman"/>
          <w:sz w:val="24"/>
          <w:szCs w:val="24"/>
        </w:rPr>
        <w:t>belah pihak tidak sepakat, maka jual belinya dinyatakan tidak sah.</w:t>
      </w:r>
    </w:p>
    <w:p w:rsidR="00651771" w:rsidRPr="007D493D" w:rsidRDefault="00651771" w:rsidP="00615212">
      <w:pPr>
        <w:pStyle w:val="ListParagraph"/>
        <w:numPr>
          <w:ilvl w:val="0"/>
          <w:numId w:val="14"/>
        </w:numPr>
        <w:spacing w:after="0" w:line="480" w:lineRule="auto"/>
        <w:jc w:val="both"/>
        <w:rPr>
          <w:rFonts w:ascii="Times New Roman" w:hAnsi="Times New Roman" w:cs="Times New Roman"/>
          <w:sz w:val="24"/>
          <w:szCs w:val="24"/>
        </w:rPr>
      </w:pPr>
      <w:r w:rsidRPr="007D493D">
        <w:rPr>
          <w:rFonts w:ascii="Times New Roman" w:hAnsi="Times New Roman" w:cs="Times New Roman"/>
          <w:sz w:val="24"/>
          <w:szCs w:val="24"/>
        </w:rPr>
        <w:t>Pernyataan harus menunjukkan masa lalu seperti perkataan penjual ”aku telah jual” dan perkataan pembeli ”aku telah terima” atau masa sekarang jika yang diinginkan pada waktu itu juga seperti ”aku sekarang jual” dan ”aku sekarang beli”.</w:t>
      </w:r>
    </w:p>
    <w:p w:rsidR="00CE0E22" w:rsidRDefault="00651771" w:rsidP="00615212">
      <w:pPr>
        <w:spacing w:after="0" w:line="480" w:lineRule="auto"/>
        <w:ind w:left="360" w:firstLine="720"/>
        <w:jc w:val="both"/>
        <w:rPr>
          <w:rFonts w:ascii="Times New Roman" w:hAnsi="Times New Roman" w:cs="Times New Roman"/>
          <w:sz w:val="24"/>
          <w:szCs w:val="24"/>
        </w:rPr>
      </w:pPr>
      <w:r w:rsidRPr="000E3A4F">
        <w:rPr>
          <w:rFonts w:ascii="Times New Roman" w:hAnsi="Times New Roman" w:cs="Times New Roman"/>
          <w:sz w:val="24"/>
          <w:szCs w:val="24"/>
        </w:rPr>
        <w:t xml:space="preserve">Adapun syarat jual beli sangatlah banyak, terkadang dua orang yang melakukan jual beli atau salah satunya membutuhkan satu syarat atau lebih untuk melakukan transaksi jual beli. Maka dari itu para ahli fiqih mendefinisikan bahwa yang disebut dengan syarat dalam jual beli adalah komitmen yang dijalani antara salah satu dari beberapa pihak yang </w:t>
      </w:r>
      <w:r w:rsidRPr="000E3A4F">
        <w:rPr>
          <w:rFonts w:ascii="Times New Roman" w:hAnsi="Times New Roman" w:cs="Times New Roman"/>
          <w:sz w:val="24"/>
          <w:szCs w:val="24"/>
        </w:rPr>
        <w:lastRenderedPageBreak/>
        <w:t xml:space="preserve">mengadakan transaksi dengan lainnya untuk mengambil manfaat dari barang tersebut. </w:t>
      </w:r>
    </w:p>
    <w:p w:rsidR="00CE0E22" w:rsidRDefault="00651771" w:rsidP="00615212">
      <w:pPr>
        <w:spacing w:after="0" w:line="480" w:lineRule="auto"/>
        <w:ind w:left="360" w:firstLine="720"/>
        <w:jc w:val="both"/>
        <w:rPr>
          <w:rFonts w:ascii="Times New Roman" w:hAnsi="Times New Roman" w:cs="Times New Roman"/>
          <w:sz w:val="24"/>
          <w:szCs w:val="24"/>
        </w:rPr>
      </w:pPr>
      <w:r w:rsidRPr="000E3A4F">
        <w:rPr>
          <w:rFonts w:ascii="Times New Roman" w:hAnsi="Times New Roman" w:cs="Times New Roman"/>
          <w:sz w:val="24"/>
          <w:szCs w:val="24"/>
        </w:rPr>
        <w:t xml:space="preserve">Menurut </w:t>
      </w:r>
      <w:r w:rsidR="007D493D" w:rsidRPr="000E3A4F">
        <w:rPr>
          <w:rFonts w:ascii="Times New Roman" w:hAnsi="Times New Roman" w:cs="Times New Roman"/>
          <w:sz w:val="24"/>
          <w:szCs w:val="24"/>
        </w:rPr>
        <w:t>para ahli fiqih</w:t>
      </w:r>
      <w:r w:rsidR="007D493D">
        <w:rPr>
          <w:rFonts w:ascii="Times New Roman" w:hAnsi="Times New Roman" w:cs="Times New Roman"/>
          <w:sz w:val="24"/>
          <w:szCs w:val="24"/>
        </w:rPr>
        <w:t xml:space="preserve">, </w:t>
      </w:r>
      <w:r w:rsidRPr="000E3A4F">
        <w:rPr>
          <w:rFonts w:ascii="Times New Roman" w:hAnsi="Times New Roman" w:cs="Times New Roman"/>
          <w:sz w:val="24"/>
          <w:szCs w:val="24"/>
        </w:rPr>
        <w:t>sebuah syarat dalam ju</w:t>
      </w:r>
      <w:r w:rsidR="007D493D">
        <w:rPr>
          <w:rFonts w:ascii="Times New Roman" w:hAnsi="Times New Roman" w:cs="Times New Roman"/>
          <w:sz w:val="24"/>
          <w:szCs w:val="24"/>
        </w:rPr>
        <w:t xml:space="preserve">al beli tidak dianggap berlaku </w:t>
      </w:r>
      <w:r w:rsidRPr="000E3A4F">
        <w:rPr>
          <w:rFonts w:ascii="Times New Roman" w:hAnsi="Times New Roman" w:cs="Times New Roman"/>
          <w:sz w:val="24"/>
          <w:szCs w:val="24"/>
        </w:rPr>
        <w:t>kecuali jika tidak disebutkan dalam inti akadnya. Dengan demikian, tidak dianggap sah sebuah syarat yang disebut sebelum akad atau setelah akad dibuat.</w:t>
      </w:r>
      <w:r w:rsidRPr="000E3A4F">
        <w:rPr>
          <w:rStyle w:val="FootnoteReference"/>
          <w:rFonts w:ascii="Times New Roman" w:hAnsi="Times New Roman" w:cs="Times New Roman"/>
          <w:sz w:val="24"/>
          <w:szCs w:val="24"/>
        </w:rPr>
        <w:footnoteReference w:id="26"/>
      </w:r>
    </w:p>
    <w:p w:rsidR="00651771" w:rsidRPr="000E3A4F" w:rsidRDefault="00651771" w:rsidP="00615212">
      <w:pPr>
        <w:spacing w:after="0" w:line="480" w:lineRule="auto"/>
        <w:ind w:left="360" w:firstLine="720"/>
        <w:jc w:val="both"/>
        <w:rPr>
          <w:rFonts w:ascii="Times New Roman" w:hAnsi="Times New Roman" w:cs="Times New Roman"/>
          <w:sz w:val="24"/>
          <w:szCs w:val="24"/>
        </w:rPr>
      </w:pPr>
      <w:r w:rsidRPr="000E3A4F">
        <w:rPr>
          <w:rFonts w:ascii="Times New Roman" w:hAnsi="Times New Roman" w:cs="Times New Roman"/>
          <w:sz w:val="24"/>
          <w:szCs w:val="24"/>
        </w:rPr>
        <w:t>Adapun transaksi jual beli baru dinyatakan terjadi apabila terpenuhi tiga syarat jual beli, yaitu:</w:t>
      </w:r>
    </w:p>
    <w:p w:rsidR="00CE0E22" w:rsidRDefault="00651771" w:rsidP="00615212">
      <w:pPr>
        <w:pStyle w:val="ListParagraph"/>
        <w:numPr>
          <w:ilvl w:val="0"/>
          <w:numId w:val="15"/>
        </w:numPr>
        <w:spacing w:after="0" w:line="480" w:lineRule="auto"/>
        <w:jc w:val="both"/>
        <w:rPr>
          <w:rFonts w:ascii="Times New Roman" w:hAnsi="Times New Roman" w:cs="Times New Roman"/>
          <w:sz w:val="24"/>
          <w:szCs w:val="24"/>
        </w:rPr>
      </w:pPr>
      <w:r w:rsidRPr="000E3A4F">
        <w:rPr>
          <w:rFonts w:ascii="Times New Roman" w:hAnsi="Times New Roman" w:cs="Times New Roman"/>
          <w:sz w:val="24"/>
          <w:szCs w:val="24"/>
        </w:rPr>
        <w:t>Adanya kedua belah pihak yang melakukan transaksi jual beli.</w:t>
      </w:r>
    </w:p>
    <w:p w:rsidR="00CE0E22" w:rsidRDefault="00651771" w:rsidP="00615212">
      <w:pPr>
        <w:pStyle w:val="ListParagraph"/>
        <w:numPr>
          <w:ilvl w:val="0"/>
          <w:numId w:val="15"/>
        </w:numPr>
        <w:spacing w:after="0" w:line="480" w:lineRule="auto"/>
        <w:jc w:val="both"/>
        <w:rPr>
          <w:rFonts w:ascii="Times New Roman" w:hAnsi="Times New Roman" w:cs="Times New Roman"/>
          <w:sz w:val="24"/>
          <w:szCs w:val="24"/>
        </w:rPr>
      </w:pPr>
      <w:r w:rsidRPr="00CE0E22">
        <w:rPr>
          <w:rFonts w:ascii="Times New Roman" w:hAnsi="Times New Roman" w:cs="Times New Roman"/>
          <w:sz w:val="24"/>
          <w:szCs w:val="24"/>
        </w:rPr>
        <w:t>Adanya sesuatu barang yang dipindah tangankan dari pihak penjual kepada pihak pembeli.</w:t>
      </w:r>
    </w:p>
    <w:p w:rsidR="00651771" w:rsidRPr="00CE0E22" w:rsidRDefault="00651771" w:rsidP="00615212">
      <w:pPr>
        <w:pStyle w:val="ListParagraph"/>
        <w:numPr>
          <w:ilvl w:val="0"/>
          <w:numId w:val="15"/>
        </w:numPr>
        <w:spacing w:after="0" w:line="480" w:lineRule="auto"/>
        <w:jc w:val="both"/>
        <w:rPr>
          <w:rFonts w:ascii="Times New Roman" w:hAnsi="Times New Roman" w:cs="Times New Roman"/>
          <w:sz w:val="24"/>
          <w:szCs w:val="24"/>
        </w:rPr>
      </w:pPr>
      <w:r w:rsidRPr="00CE0E22">
        <w:rPr>
          <w:rFonts w:ascii="Times New Roman" w:hAnsi="Times New Roman" w:cs="Times New Roman"/>
          <w:sz w:val="24"/>
          <w:szCs w:val="24"/>
        </w:rPr>
        <w:t>Adanya kalimat yang menyatakan terjadinya transaksi jual beli (</w:t>
      </w:r>
      <w:r w:rsidRPr="00CE0E22">
        <w:rPr>
          <w:rFonts w:ascii="Times New Roman" w:hAnsi="Times New Roman" w:cs="Times New Roman"/>
          <w:i/>
          <w:iCs/>
          <w:sz w:val="24"/>
          <w:szCs w:val="24"/>
        </w:rPr>
        <w:t xml:space="preserve">Sigat </w:t>
      </w:r>
      <w:r w:rsidRPr="00CE0E22">
        <w:rPr>
          <w:rFonts w:ascii="Times New Roman" w:hAnsi="Times New Roman" w:cs="Times New Roman"/>
          <w:sz w:val="24"/>
          <w:szCs w:val="24"/>
        </w:rPr>
        <w:t xml:space="preserve">dan </w:t>
      </w:r>
      <w:r w:rsidRPr="00CE0E22">
        <w:rPr>
          <w:rFonts w:ascii="Times New Roman" w:hAnsi="Times New Roman" w:cs="Times New Roman"/>
          <w:i/>
          <w:iCs/>
          <w:sz w:val="24"/>
          <w:szCs w:val="24"/>
        </w:rPr>
        <w:t>Qabul</w:t>
      </w:r>
      <w:r w:rsidRPr="00CE0E22">
        <w:rPr>
          <w:rFonts w:ascii="Times New Roman" w:hAnsi="Times New Roman" w:cs="Times New Roman"/>
          <w:sz w:val="24"/>
          <w:szCs w:val="24"/>
        </w:rPr>
        <w:t>).</w:t>
      </w:r>
    </w:p>
    <w:p w:rsidR="00651771" w:rsidRPr="000E3A4F" w:rsidRDefault="00651771" w:rsidP="00615212">
      <w:pPr>
        <w:spacing w:after="0" w:line="480" w:lineRule="auto"/>
        <w:ind w:left="360" w:firstLine="720"/>
        <w:jc w:val="both"/>
        <w:rPr>
          <w:rFonts w:ascii="Times New Roman" w:hAnsi="Times New Roman" w:cs="Times New Roman"/>
          <w:sz w:val="24"/>
          <w:szCs w:val="24"/>
        </w:rPr>
      </w:pPr>
      <w:r w:rsidRPr="000E3A4F">
        <w:rPr>
          <w:rFonts w:ascii="Times New Roman" w:hAnsi="Times New Roman" w:cs="Times New Roman"/>
          <w:sz w:val="24"/>
          <w:szCs w:val="24"/>
        </w:rPr>
        <w:t>Adapun syarat yang harus dipenuhi oleh penjual dan pembeli adalah:</w:t>
      </w:r>
    </w:p>
    <w:p w:rsidR="00CE0E22" w:rsidRDefault="00651771" w:rsidP="00615212">
      <w:pPr>
        <w:pStyle w:val="ListParagraph"/>
        <w:numPr>
          <w:ilvl w:val="0"/>
          <w:numId w:val="16"/>
        </w:numPr>
        <w:spacing w:after="0" w:line="480" w:lineRule="auto"/>
        <w:jc w:val="both"/>
        <w:rPr>
          <w:rFonts w:ascii="Times New Roman" w:hAnsi="Times New Roman" w:cs="Times New Roman"/>
          <w:sz w:val="24"/>
          <w:szCs w:val="24"/>
        </w:rPr>
      </w:pPr>
      <w:r w:rsidRPr="000E3A4F">
        <w:rPr>
          <w:rFonts w:ascii="Times New Roman" w:hAnsi="Times New Roman" w:cs="Times New Roman"/>
          <w:sz w:val="24"/>
          <w:szCs w:val="24"/>
        </w:rPr>
        <w:t>Agar tidak terjadi penipuan, maka keduanya harus berakal sehat dan dapat membedakan (memilih).</w:t>
      </w:r>
    </w:p>
    <w:p w:rsidR="00CE0E22" w:rsidRDefault="00651771" w:rsidP="00615212">
      <w:pPr>
        <w:pStyle w:val="ListParagraph"/>
        <w:numPr>
          <w:ilvl w:val="0"/>
          <w:numId w:val="16"/>
        </w:numPr>
        <w:spacing w:after="0" w:line="480" w:lineRule="auto"/>
        <w:jc w:val="both"/>
        <w:rPr>
          <w:rFonts w:ascii="Times New Roman" w:hAnsi="Times New Roman" w:cs="Times New Roman"/>
          <w:sz w:val="24"/>
          <w:szCs w:val="24"/>
        </w:rPr>
      </w:pPr>
      <w:r w:rsidRPr="00CE0E22">
        <w:rPr>
          <w:rFonts w:ascii="Times New Roman" w:hAnsi="Times New Roman" w:cs="Times New Roman"/>
          <w:sz w:val="24"/>
          <w:szCs w:val="24"/>
        </w:rPr>
        <w:t>Dengan kehendak sendiri, keduanya saling merelakan (ridha) tidak ada paksaan.</w:t>
      </w:r>
    </w:p>
    <w:p w:rsidR="00651771" w:rsidRPr="00CE0E22" w:rsidRDefault="00651771" w:rsidP="00615212">
      <w:pPr>
        <w:pStyle w:val="ListParagraph"/>
        <w:numPr>
          <w:ilvl w:val="0"/>
          <w:numId w:val="16"/>
        </w:numPr>
        <w:spacing w:after="0" w:line="480" w:lineRule="auto"/>
        <w:jc w:val="both"/>
        <w:rPr>
          <w:rFonts w:ascii="Times New Roman" w:hAnsi="Times New Roman" w:cs="Times New Roman"/>
          <w:sz w:val="24"/>
          <w:szCs w:val="24"/>
        </w:rPr>
      </w:pPr>
      <w:r w:rsidRPr="00CE0E22">
        <w:rPr>
          <w:rFonts w:ascii="Times New Roman" w:hAnsi="Times New Roman" w:cs="Times New Roman"/>
          <w:sz w:val="24"/>
          <w:szCs w:val="24"/>
        </w:rPr>
        <w:t>Dewasa dalam artian sudah baliq.</w:t>
      </w:r>
      <w:r w:rsidRPr="000E3A4F">
        <w:rPr>
          <w:rStyle w:val="FootnoteReference"/>
          <w:rFonts w:ascii="Times New Roman" w:hAnsi="Times New Roman" w:cs="Times New Roman"/>
          <w:sz w:val="24"/>
          <w:szCs w:val="24"/>
        </w:rPr>
        <w:footnoteReference w:id="27"/>
      </w:r>
    </w:p>
    <w:p w:rsidR="00BE0F9B" w:rsidRPr="000E3A4F" w:rsidRDefault="00651771" w:rsidP="00615212">
      <w:pPr>
        <w:spacing w:after="0" w:line="480" w:lineRule="auto"/>
        <w:ind w:left="360" w:firstLine="720"/>
        <w:jc w:val="both"/>
        <w:rPr>
          <w:rFonts w:ascii="Times New Roman" w:hAnsi="Times New Roman" w:cs="Times New Roman"/>
          <w:i/>
          <w:iCs/>
          <w:sz w:val="24"/>
          <w:szCs w:val="24"/>
        </w:rPr>
      </w:pPr>
      <w:r w:rsidRPr="000E3A4F">
        <w:rPr>
          <w:rFonts w:ascii="Times New Roman" w:hAnsi="Times New Roman" w:cs="Times New Roman"/>
          <w:sz w:val="24"/>
          <w:szCs w:val="24"/>
        </w:rPr>
        <w:t xml:space="preserve">Syarat-syarat dalam jual beli dibagi menjadi dua; </w:t>
      </w:r>
      <w:r w:rsidRPr="000E3A4F">
        <w:rPr>
          <w:rFonts w:ascii="Times New Roman" w:hAnsi="Times New Roman" w:cs="Times New Roman"/>
          <w:i/>
          <w:iCs/>
          <w:sz w:val="24"/>
          <w:szCs w:val="24"/>
        </w:rPr>
        <w:t>syarat yang sah dan</w:t>
      </w:r>
      <w:r w:rsidR="00BE0F9B" w:rsidRPr="000E3A4F">
        <w:rPr>
          <w:rFonts w:ascii="Times New Roman" w:hAnsi="Times New Roman" w:cs="Times New Roman"/>
          <w:i/>
          <w:iCs/>
          <w:sz w:val="24"/>
          <w:szCs w:val="24"/>
        </w:rPr>
        <w:t xml:space="preserve"> </w:t>
      </w:r>
      <w:r w:rsidRPr="000E3A4F">
        <w:rPr>
          <w:rFonts w:ascii="Times New Roman" w:hAnsi="Times New Roman" w:cs="Times New Roman"/>
          <w:i/>
          <w:iCs/>
          <w:sz w:val="24"/>
          <w:szCs w:val="24"/>
        </w:rPr>
        <w:t xml:space="preserve">syarat yang tidak sah. </w:t>
      </w:r>
      <w:r w:rsidRPr="000E3A4F">
        <w:rPr>
          <w:rFonts w:ascii="Times New Roman" w:hAnsi="Times New Roman" w:cs="Times New Roman"/>
          <w:sz w:val="24"/>
          <w:szCs w:val="24"/>
        </w:rPr>
        <w:t xml:space="preserve">Pertama, syarat sah adalah syarat yang tidak </w:t>
      </w:r>
      <w:r w:rsidRPr="000E3A4F">
        <w:rPr>
          <w:rFonts w:ascii="Times New Roman" w:hAnsi="Times New Roman" w:cs="Times New Roman"/>
          <w:sz w:val="24"/>
          <w:szCs w:val="24"/>
        </w:rPr>
        <w:lastRenderedPageBreak/>
        <w:t>bertentangan</w:t>
      </w:r>
      <w:r w:rsidR="00BE0F9B" w:rsidRPr="000E3A4F">
        <w:rPr>
          <w:rFonts w:ascii="Times New Roman" w:hAnsi="Times New Roman" w:cs="Times New Roman"/>
          <w:i/>
          <w:iCs/>
          <w:sz w:val="24"/>
          <w:szCs w:val="24"/>
        </w:rPr>
        <w:t xml:space="preserve"> </w:t>
      </w:r>
      <w:r w:rsidRPr="000E3A4F">
        <w:rPr>
          <w:rFonts w:ascii="Times New Roman" w:hAnsi="Times New Roman" w:cs="Times New Roman"/>
          <w:sz w:val="24"/>
          <w:szCs w:val="24"/>
        </w:rPr>
        <w:t>dengan inti sebuah akad. Inti dari bentuk syarat ini wajib dilaksanakan sesuai</w:t>
      </w:r>
      <w:r w:rsidR="00BE0F9B" w:rsidRPr="000E3A4F">
        <w:rPr>
          <w:rFonts w:ascii="Times New Roman" w:hAnsi="Times New Roman" w:cs="Times New Roman"/>
          <w:i/>
          <w:iCs/>
          <w:sz w:val="24"/>
          <w:szCs w:val="24"/>
        </w:rPr>
        <w:t xml:space="preserve"> </w:t>
      </w:r>
      <w:r w:rsidRPr="000E3A4F">
        <w:rPr>
          <w:rFonts w:ascii="Times New Roman" w:hAnsi="Times New Roman" w:cs="Times New Roman"/>
          <w:sz w:val="24"/>
          <w:szCs w:val="24"/>
        </w:rPr>
        <w:t>dengan yang disepakati.</w:t>
      </w:r>
      <w:r w:rsidR="00BE0F9B" w:rsidRPr="000E3A4F">
        <w:rPr>
          <w:rStyle w:val="FootnoteReference"/>
          <w:rFonts w:ascii="Times New Roman" w:hAnsi="Times New Roman" w:cs="Times New Roman"/>
          <w:sz w:val="24"/>
          <w:szCs w:val="24"/>
        </w:rPr>
        <w:footnoteReference w:id="28"/>
      </w:r>
    </w:p>
    <w:p w:rsidR="00BE0F9B" w:rsidRPr="000E3A4F" w:rsidRDefault="00651771" w:rsidP="00615212">
      <w:pPr>
        <w:spacing w:after="0" w:line="480" w:lineRule="auto"/>
        <w:ind w:left="360" w:firstLine="720"/>
        <w:jc w:val="both"/>
        <w:rPr>
          <w:rFonts w:ascii="Times New Roman" w:hAnsi="Times New Roman" w:cs="Times New Roman"/>
          <w:i/>
          <w:iCs/>
          <w:sz w:val="24"/>
          <w:szCs w:val="24"/>
        </w:rPr>
      </w:pPr>
      <w:r w:rsidRPr="000E3A4F">
        <w:rPr>
          <w:rFonts w:ascii="Times New Roman" w:hAnsi="Times New Roman" w:cs="Times New Roman"/>
          <w:sz w:val="24"/>
          <w:szCs w:val="24"/>
        </w:rPr>
        <w:t>Syarat sah dalam jual beli, bentuknya berupa syarat yang diajukan oleh</w:t>
      </w:r>
      <w:r w:rsidR="00BE0F9B" w:rsidRPr="000E3A4F">
        <w:rPr>
          <w:rFonts w:ascii="Times New Roman" w:hAnsi="Times New Roman" w:cs="Times New Roman"/>
          <w:i/>
          <w:iCs/>
          <w:sz w:val="24"/>
          <w:szCs w:val="24"/>
        </w:rPr>
        <w:t xml:space="preserve"> </w:t>
      </w:r>
      <w:r w:rsidRPr="000E3A4F">
        <w:rPr>
          <w:rFonts w:ascii="Times New Roman" w:hAnsi="Times New Roman" w:cs="Times New Roman"/>
          <w:sz w:val="24"/>
          <w:szCs w:val="24"/>
        </w:rPr>
        <w:t>salah satu dari dua pihak yang melakukan akad jual beli kepada pihak lainnya</w:t>
      </w:r>
      <w:r w:rsidR="00C440C2">
        <w:rPr>
          <w:rFonts w:ascii="Times New Roman" w:hAnsi="Times New Roman" w:cs="Times New Roman"/>
          <w:sz w:val="24"/>
          <w:szCs w:val="24"/>
        </w:rPr>
        <w:t xml:space="preserve"> </w:t>
      </w:r>
      <w:r w:rsidRPr="000E3A4F">
        <w:rPr>
          <w:rFonts w:ascii="Times New Roman" w:hAnsi="Times New Roman" w:cs="Times New Roman"/>
          <w:sz w:val="24"/>
          <w:szCs w:val="24"/>
        </w:rPr>
        <w:t xml:space="preserve">guna </w:t>
      </w:r>
      <w:r w:rsidR="00BE0F9B" w:rsidRPr="000E3A4F">
        <w:rPr>
          <w:rFonts w:ascii="Times New Roman" w:hAnsi="Times New Roman" w:cs="Times New Roman"/>
          <w:sz w:val="24"/>
          <w:szCs w:val="24"/>
        </w:rPr>
        <w:t xml:space="preserve"> </w:t>
      </w:r>
      <w:r w:rsidRPr="000E3A4F">
        <w:rPr>
          <w:rFonts w:ascii="Times New Roman" w:hAnsi="Times New Roman" w:cs="Times New Roman"/>
          <w:sz w:val="24"/>
          <w:szCs w:val="24"/>
        </w:rPr>
        <w:t>mendapatkan suatu manfaat, pada hal-hal yang diperbolehkan dalam syara’.</w:t>
      </w:r>
      <w:r w:rsidR="00BE0F9B" w:rsidRPr="000E3A4F">
        <w:rPr>
          <w:rFonts w:ascii="Times New Roman" w:hAnsi="Times New Roman" w:cs="Times New Roman"/>
          <w:i/>
          <w:iCs/>
          <w:sz w:val="24"/>
          <w:szCs w:val="24"/>
        </w:rPr>
        <w:t xml:space="preserve"> </w:t>
      </w:r>
      <w:r w:rsidRPr="000E3A4F">
        <w:rPr>
          <w:rFonts w:ascii="Times New Roman" w:hAnsi="Times New Roman" w:cs="Times New Roman"/>
          <w:sz w:val="24"/>
          <w:szCs w:val="24"/>
        </w:rPr>
        <w:t>Seperti jika seseorang pembeli mensyaratkan tempat hunian (rumah) yang akan</w:t>
      </w:r>
      <w:r w:rsidR="00BE0F9B" w:rsidRPr="000E3A4F">
        <w:rPr>
          <w:rFonts w:ascii="Times New Roman" w:hAnsi="Times New Roman" w:cs="Times New Roman"/>
          <w:i/>
          <w:iCs/>
          <w:sz w:val="24"/>
          <w:szCs w:val="24"/>
        </w:rPr>
        <w:t xml:space="preserve"> </w:t>
      </w:r>
      <w:r w:rsidRPr="000E3A4F">
        <w:rPr>
          <w:rFonts w:ascii="Times New Roman" w:hAnsi="Times New Roman" w:cs="Times New Roman"/>
          <w:sz w:val="24"/>
          <w:szCs w:val="24"/>
        </w:rPr>
        <w:t>dijual harus sampai jatuh tempo tertentu. Atau, meminta syarat agar barang</w:t>
      </w:r>
      <w:r w:rsidR="00BE0F9B" w:rsidRPr="000E3A4F">
        <w:rPr>
          <w:rFonts w:ascii="Times New Roman" w:hAnsi="Times New Roman" w:cs="Times New Roman"/>
          <w:i/>
          <w:iCs/>
          <w:sz w:val="24"/>
          <w:szCs w:val="24"/>
        </w:rPr>
        <w:t xml:space="preserve"> </w:t>
      </w:r>
      <w:r w:rsidRPr="000E3A4F">
        <w:rPr>
          <w:rFonts w:ascii="Times New Roman" w:hAnsi="Times New Roman" w:cs="Times New Roman"/>
          <w:sz w:val="24"/>
          <w:szCs w:val="24"/>
        </w:rPr>
        <w:t>tersebut di bawah dengan hewan atau dengan kendaraan sampai tempat tujuan.</w:t>
      </w:r>
      <w:r w:rsidR="00BE0F9B" w:rsidRPr="000E3A4F">
        <w:rPr>
          <w:rFonts w:ascii="Times New Roman" w:hAnsi="Times New Roman" w:cs="Times New Roman"/>
          <w:i/>
          <w:iCs/>
          <w:sz w:val="24"/>
          <w:szCs w:val="24"/>
        </w:rPr>
        <w:t xml:space="preserve"> </w:t>
      </w:r>
      <w:r w:rsidRPr="000E3A4F">
        <w:rPr>
          <w:rFonts w:ascii="Times New Roman" w:hAnsi="Times New Roman" w:cs="Times New Roman"/>
          <w:sz w:val="24"/>
          <w:szCs w:val="24"/>
        </w:rPr>
        <w:t>Kedua, syarat yang tidak sah; syarat yang rusak sejak awalnya, seperti</w:t>
      </w:r>
      <w:r w:rsidR="00BE0F9B" w:rsidRPr="000E3A4F">
        <w:rPr>
          <w:rFonts w:ascii="Times New Roman" w:hAnsi="Times New Roman" w:cs="Times New Roman"/>
          <w:i/>
          <w:iCs/>
          <w:sz w:val="24"/>
          <w:szCs w:val="24"/>
        </w:rPr>
        <w:t xml:space="preserve"> </w:t>
      </w:r>
      <w:r w:rsidRPr="000E3A4F">
        <w:rPr>
          <w:rFonts w:ascii="Times New Roman" w:hAnsi="Times New Roman" w:cs="Times New Roman"/>
          <w:sz w:val="24"/>
          <w:szCs w:val="24"/>
        </w:rPr>
        <w:t>halnya ada dari salah satu pihak mengajukan syarat kepada pihak yang lain dalam</w:t>
      </w:r>
      <w:r w:rsidR="00BE0F9B" w:rsidRPr="000E3A4F">
        <w:rPr>
          <w:rFonts w:ascii="Times New Roman" w:hAnsi="Times New Roman" w:cs="Times New Roman"/>
          <w:i/>
          <w:iCs/>
          <w:sz w:val="24"/>
          <w:szCs w:val="24"/>
        </w:rPr>
        <w:t xml:space="preserve"> </w:t>
      </w:r>
      <w:r w:rsidRPr="000E3A4F">
        <w:rPr>
          <w:rFonts w:ascii="Times New Roman" w:hAnsi="Times New Roman" w:cs="Times New Roman"/>
          <w:sz w:val="24"/>
          <w:szCs w:val="24"/>
        </w:rPr>
        <w:t>suatu akad. Seperti jika ada seseorang yang mengatakan, “saya jual barang ini</w:t>
      </w:r>
      <w:r w:rsidR="00BE0F9B" w:rsidRPr="000E3A4F">
        <w:rPr>
          <w:rFonts w:ascii="Times New Roman" w:hAnsi="Times New Roman" w:cs="Times New Roman"/>
          <w:i/>
          <w:iCs/>
          <w:sz w:val="24"/>
          <w:szCs w:val="24"/>
        </w:rPr>
        <w:t xml:space="preserve"> </w:t>
      </w:r>
      <w:r w:rsidRPr="000E3A4F">
        <w:rPr>
          <w:rFonts w:ascii="Times New Roman" w:hAnsi="Times New Roman" w:cs="Times New Roman"/>
          <w:sz w:val="24"/>
          <w:szCs w:val="24"/>
        </w:rPr>
        <w:t>dengan syarat anda menyewakan rumah anda”. Atau mengatakan, “saya jual</w:t>
      </w:r>
      <w:r w:rsidR="00BE0F9B" w:rsidRPr="000E3A4F">
        <w:rPr>
          <w:rFonts w:ascii="Times New Roman" w:hAnsi="Times New Roman" w:cs="Times New Roman"/>
          <w:i/>
          <w:iCs/>
          <w:sz w:val="24"/>
          <w:szCs w:val="24"/>
        </w:rPr>
        <w:t xml:space="preserve"> </w:t>
      </w:r>
      <w:r w:rsidR="00BE0F9B" w:rsidRPr="000E3A4F">
        <w:rPr>
          <w:rFonts w:ascii="Times New Roman" w:hAnsi="Times New Roman" w:cs="Times New Roman"/>
          <w:sz w:val="24"/>
          <w:szCs w:val="24"/>
        </w:rPr>
        <w:t xml:space="preserve">barang ini dengan </w:t>
      </w:r>
      <w:r w:rsidRPr="000E3A4F">
        <w:rPr>
          <w:rFonts w:ascii="Times New Roman" w:hAnsi="Times New Roman" w:cs="Times New Roman"/>
          <w:sz w:val="24"/>
          <w:szCs w:val="24"/>
        </w:rPr>
        <w:t>syarat anda mengikuti saya dalam pekerjaan si fulan atau</w:t>
      </w:r>
      <w:r w:rsidR="00BE0F9B" w:rsidRPr="000E3A4F">
        <w:rPr>
          <w:rFonts w:ascii="Times New Roman" w:hAnsi="Times New Roman" w:cs="Times New Roman"/>
          <w:i/>
          <w:iCs/>
          <w:sz w:val="24"/>
          <w:szCs w:val="24"/>
        </w:rPr>
        <w:t xml:space="preserve"> </w:t>
      </w:r>
      <w:r w:rsidR="00BE0F9B" w:rsidRPr="000E3A4F">
        <w:rPr>
          <w:rFonts w:ascii="Times New Roman" w:hAnsi="Times New Roman" w:cs="Times New Roman"/>
          <w:sz w:val="24"/>
          <w:szCs w:val="24"/>
        </w:rPr>
        <w:t>rumahmu”. Syarat ini dianggap rusak dan tidak sah. Dilihat dari esensinya ia akan</w:t>
      </w:r>
      <w:r w:rsidR="00BE0F9B" w:rsidRPr="000E3A4F">
        <w:rPr>
          <w:rFonts w:ascii="Times New Roman" w:hAnsi="Times New Roman" w:cs="Times New Roman"/>
          <w:i/>
          <w:iCs/>
          <w:sz w:val="24"/>
          <w:szCs w:val="24"/>
        </w:rPr>
        <w:t xml:space="preserve"> </w:t>
      </w:r>
      <w:r w:rsidR="00BE0F9B" w:rsidRPr="000E3A4F">
        <w:rPr>
          <w:rFonts w:ascii="Times New Roman" w:hAnsi="Times New Roman" w:cs="Times New Roman"/>
          <w:sz w:val="24"/>
          <w:szCs w:val="24"/>
        </w:rPr>
        <w:t xml:space="preserve">menjadikan sebuah akad menjadi batal. Karena Nabi </w:t>
      </w:r>
      <w:r w:rsidR="00220EDD" w:rsidRPr="000E3A4F">
        <w:rPr>
          <w:rFonts w:ascii="Times New Roman" w:hAnsi="Times New Roman" w:cs="Times New Roman"/>
          <w:sz w:val="24"/>
          <w:szCs w:val="24"/>
        </w:rPr>
        <w:t>Saw</w:t>
      </w:r>
      <w:r w:rsidR="00BE0F9B" w:rsidRPr="000E3A4F">
        <w:rPr>
          <w:rFonts w:ascii="Times New Roman" w:hAnsi="Times New Roman" w:cs="Times New Roman"/>
          <w:sz w:val="24"/>
          <w:szCs w:val="24"/>
        </w:rPr>
        <w:t>, tidak membolehkan</w:t>
      </w:r>
      <w:r w:rsidR="00BE0F9B" w:rsidRPr="000E3A4F">
        <w:rPr>
          <w:rFonts w:ascii="Times New Roman" w:hAnsi="Times New Roman" w:cs="Times New Roman"/>
          <w:i/>
          <w:iCs/>
          <w:sz w:val="24"/>
          <w:szCs w:val="24"/>
        </w:rPr>
        <w:t xml:space="preserve"> </w:t>
      </w:r>
      <w:r w:rsidR="00BE0F9B" w:rsidRPr="000E3A4F">
        <w:rPr>
          <w:rFonts w:ascii="Times New Roman" w:hAnsi="Times New Roman" w:cs="Times New Roman"/>
          <w:sz w:val="24"/>
          <w:szCs w:val="24"/>
        </w:rPr>
        <w:t>terjadinya dua akad dalam sekali transaksi.</w:t>
      </w:r>
      <w:r w:rsidR="00BE0F9B" w:rsidRPr="000E3A4F">
        <w:rPr>
          <w:rStyle w:val="FootnoteReference"/>
          <w:rFonts w:ascii="Times New Roman" w:hAnsi="Times New Roman" w:cs="Times New Roman"/>
          <w:sz w:val="24"/>
          <w:szCs w:val="24"/>
        </w:rPr>
        <w:footnoteReference w:id="29"/>
      </w:r>
    </w:p>
    <w:p w:rsidR="00C359C8" w:rsidRPr="000E3A4F" w:rsidRDefault="00BE0F9B" w:rsidP="00615212">
      <w:pPr>
        <w:spacing w:after="0" w:line="480" w:lineRule="auto"/>
        <w:ind w:left="360" w:firstLine="720"/>
        <w:jc w:val="both"/>
        <w:rPr>
          <w:rFonts w:ascii="Times New Roman" w:hAnsi="Times New Roman" w:cs="Times New Roman"/>
          <w:sz w:val="24"/>
          <w:szCs w:val="24"/>
        </w:rPr>
      </w:pPr>
      <w:r w:rsidRPr="000E3A4F">
        <w:rPr>
          <w:rFonts w:ascii="Times New Roman" w:hAnsi="Times New Roman" w:cs="Times New Roman"/>
          <w:sz w:val="24"/>
          <w:szCs w:val="24"/>
        </w:rPr>
        <w:t>Diantara syarat yang rusak membatalkan jual beli adalah syarat yang</w:t>
      </w:r>
      <w:r w:rsidRPr="000E3A4F">
        <w:rPr>
          <w:rFonts w:ascii="Times New Roman" w:hAnsi="Times New Roman" w:cs="Times New Roman"/>
          <w:i/>
          <w:iCs/>
          <w:sz w:val="24"/>
          <w:szCs w:val="24"/>
        </w:rPr>
        <w:t xml:space="preserve"> </w:t>
      </w:r>
      <w:r w:rsidRPr="000E3A4F">
        <w:rPr>
          <w:rFonts w:ascii="Times New Roman" w:hAnsi="Times New Roman" w:cs="Times New Roman"/>
          <w:sz w:val="24"/>
          <w:szCs w:val="24"/>
        </w:rPr>
        <w:t>dengan sendirinya sudah menjadikan transaksi tersebut rusak, tapi tidak</w:t>
      </w:r>
      <w:r w:rsidRPr="000E3A4F">
        <w:rPr>
          <w:rFonts w:ascii="Times New Roman" w:hAnsi="Times New Roman" w:cs="Times New Roman"/>
          <w:i/>
          <w:iCs/>
          <w:sz w:val="24"/>
          <w:szCs w:val="24"/>
        </w:rPr>
        <w:t xml:space="preserve"> </w:t>
      </w:r>
      <w:r w:rsidRPr="000E3A4F">
        <w:rPr>
          <w:rFonts w:ascii="Times New Roman" w:hAnsi="Times New Roman" w:cs="Times New Roman"/>
          <w:sz w:val="24"/>
          <w:szCs w:val="24"/>
        </w:rPr>
        <w:t>berpengaruh pada jual beli tersebut. Contohnya, jika seorang pembeli member</w:t>
      </w:r>
      <w:r w:rsidRPr="000E3A4F">
        <w:rPr>
          <w:rFonts w:ascii="Times New Roman" w:hAnsi="Times New Roman" w:cs="Times New Roman"/>
          <w:i/>
          <w:iCs/>
          <w:sz w:val="24"/>
          <w:szCs w:val="24"/>
        </w:rPr>
        <w:t xml:space="preserve"> </w:t>
      </w:r>
      <w:r w:rsidRPr="000E3A4F">
        <w:rPr>
          <w:rFonts w:ascii="Times New Roman" w:hAnsi="Times New Roman" w:cs="Times New Roman"/>
          <w:sz w:val="24"/>
          <w:szCs w:val="24"/>
        </w:rPr>
        <w:t>syarat kepada penjual sedang ia ternyata rugi, maka ia akan mengembalikan</w:t>
      </w:r>
      <w:r w:rsidRPr="000E3A4F">
        <w:rPr>
          <w:rFonts w:ascii="Times New Roman" w:hAnsi="Times New Roman" w:cs="Times New Roman"/>
          <w:i/>
          <w:iCs/>
          <w:sz w:val="24"/>
          <w:szCs w:val="24"/>
        </w:rPr>
        <w:t xml:space="preserve"> </w:t>
      </w:r>
      <w:r w:rsidRPr="000E3A4F">
        <w:rPr>
          <w:rFonts w:ascii="Times New Roman" w:hAnsi="Times New Roman" w:cs="Times New Roman"/>
          <w:sz w:val="24"/>
          <w:szCs w:val="24"/>
        </w:rPr>
        <w:t xml:space="preserve">barang tersebut kepadanya. Syarat yang semacam ini adalah syarat yang </w:t>
      </w:r>
      <w:r w:rsidRPr="000E3A4F">
        <w:rPr>
          <w:rFonts w:ascii="Times New Roman" w:hAnsi="Times New Roman" w:cs="Times New Roman"/>
          <w:sz w:val="24"/>
          <w:szCs w:val="24"/>
        </w:rPr>
        <w:lastRenderedPageBreak/>
        <w:t>dianggap</w:t>
      </w:r>
      <w:r w:rsidRPr="000E3A4F">
        <w:rPr>
          <w:rFonts w:ascii="Times New Roman" w:hAnsi="Times New Roman" w:cs="Times New Roman"/>
          <w:i/>
          <w:iCs/>
          <w:sz w:val="24"/>
          <w:szCs w:val="24"/>
        </w:rPr>
        <w:t xml:space="preserve"> </w:t>
      </w:r>
      <w:r w:rsidRPr="000E3A4F">
        <w:rPr>
          <w:rFonts w:ascii="Times New Roman" w:hAnsi="Times New Roman" w:cs="Times New Roman"/>
          <w:sz w:val="24"/>
          <w:szCs w:val="24"/>
        </w:rPr>
        <w:t>rusak atau batil. Sebab, pada hakekatnya ia telah bertentangan dengan inti dari</w:t>
      </w:r>
      <w:r w:rsidRPr="000E3A4F">
        <w:rPr>
          <w:rFonts w:ascii="Times New Roman" w:hAnsi="Times New Roman" w:cs="Times New Roman"/>
          <w:i/>
          <w:iCs/>
          <w:sz w:val="24"/>
          <w:szCs w:val="24"/>
        </w:rPr>
        <w:t xml:space="preserve"> </w:t>
      </w:r>
      <w:r w:rsidRPr="000E3A4F">
        <w:rPr>
          <w:rFonts w:ascii="Times New Roman" w:hAnsi="Times New Roman" w:cs="Times New Roman"/>
          <w:sz w:val="24"/>
          <w:szCs w:val="24"/>
        </w:rPr>
        <w:t>akad jual beli. Inti dari jual beli adalah seorang pembeli mempunyai hak guna</w:t>
      </w:r>
      <w:r w:rsidRPr="000E3A4F">
        <w:rPr>
          <w:rFonts w:ascii="Times New Roman" w:hAnsi="Times New Roman" w:cs="Times New Roman"/>
          <w:i/>
          <w:iCs/>
          <w:sz w:val="24"/>
          <w:szCs w:val="24"/>
        </w:rPr>
        <w:t xml:space="preserve"> </w:t>
      </w:r>
      <w:r w:rsidRPr="000E3A4F">
        <w:rPr>
          <w:rFonts w:ascii="Times New Roman" w:hAnsi="Times New Roman" w:cs="Times New Roman"/>
          <w:sz w:val="24"/>
          <w:szCs w:val="24"/>
        </w:rPr>
        <w:t>secara mutlak terhadap barang yang dibeli.</w:t>
      </w:r>
      <w:r w:rsidRPr="000E3A4F">
        <w:rPr>
          <w:rStyle w:val="FootnoteReference"/>
          <w:rFonts w:ascii="Times New Roman" w:hAnsi="Times New Roman" w:cs="Times New Roman"/>
          <w:sz w:val="24"/>
          <w:szCs w:val="24"/>
        </w:rPr>
        <w:footnoteReference w:id="30"/>
      </w:r>
    </w:p>
    <w:p w:rsidR="00C16493" w:rsidRPr="000E3A4F" w:rsidRDefault="00C16493" w:rsidP="00301EC6">
      <w:pPr>
        <w:pStyle w:val="ListParagraph"/>
        <w:numPr>
          <w:ilvl w:val="0"/>
          <w:numId w:val="1"/>
        </w:numPr>
        <w:autoSpaceDE w:val="0"/>
        <w:autoSpaceDN w:val="0"/>
        <w:adjustRightInd w:val="0"/>
        <w:spacing w:after="0" w:line="480" w:lineRule="auto"/>
        <w:ind w:left="360"/>
        <w:rPr>
          <w:rFonts w:ascii="Times New Roman" w:hAnsi="Times New Roman" w:cs="Times New Roman"/>
          <w:b/>
          <w:bCs/>
          <w:sz w:val="24"/>
          <w:szCs w:val="24"/>
        </w:rPr>
      </w:pPr>
      <w:r w:rsidRPr="000E3A4F">
        <w:rPr>
          <w:rFonts w:ascii="Times New Roman" w:hAnsi="Times New Roman" w:cs="Times New Roman"/>
          <w:b/>
          <w:bCs/>
          <w:sz w:val="24"/>
          <w:szCs w:val="24"/>
        </w:rPr>
        <w:t>Sistem Jual Beli Tala</w:t>
      </w:r>
      <w:r w:rsidR="004A5E8E" w:rsidRPr="000E3A4F">
        <w:rPr>
          <w:rFonts w:ascii="Times New Roman" w:hAnsi="Times New Roman" w:cs="Times New Roman"/>
          <w:b/>
          <w:bCs/>
          <w:sz w:val="24"/>
          <w:szCs w:val="24"/>
        </w:rPr>
        <w:t>q</w:t>
      </w:r>
      <w:r w:rsidRPr="000E3A4F">
        <w:rPr>
          <w:rFonts w:ascii="Times New Roman" w:hAnsi="Times New Roman" w:cs="Times New Roman"/>
          <w:b/>
          <w:bCs/>
          <w:sz w:val="24"/>
          <w:szCs w:val="24"/>
        </w:rPr>
        <w:t xml:space="preserve">qi </w:t>
      </w:r>
      <w:r w:rsidR="004A5E8E" w:rsidRPr="000E3A4F">
        <w:rPr>
          <w:rFonts w:ascii="Times New Roman" w:hAnsi="Times New Roman" w:cs="Times New Roman"/>
          <w:b/>
          <w:bCs/>
          <w:sz w:val="24"/>
          <w:szCs w:val="24"/>
        </w:rPr>
        <w:t>Rukban</w:t>
      </w:r>
    </w:p>
    <w:p w:rsidR="000C3595" w:rsidRPr="000C3595" w:rsidRDefault="00BE3B77" w:rsidP="00301EC6">
      <w:pPr>
        <w:pStyle w:val="ListParagraph"/>
        <w:numPr>
          <w:ilvl w:val="0"/>
          <w:numId w:val="18"/>
        </w:numPr>
        <w:spacing w:after="0" w:line="480" w:lineRule="auto"/>
        <w:ind w:left="709" w:hanging="349"/>
        <w:jc w:val="both"/>
        <w:rPr>
          <w:rFonts w:ascii="Times New Roman" w:hAnsi="Times New Roman" w:cs="Times New Roman"/>
          <w:i/>
          <w:iCs/>
          <w:sz w:val="24"/>
          <w:szCs w:val="24"/>
        </w:rPr>
      </w:pPr>
      <w:r w:rsidRPr="000E3A4F">
        <w:rPr>
          <w:rFonts w:ascii="Times New Roman" w:hAnsi="Times New Roman" w:cs="Times New Roman"/>
          <w:sz w:val="24"/>
          <w:szCs w:val="24"/>
        </w:rPr>
        <w:t>Pengertian Sistem Jual Beli Talaqqi Rukban</w:t>
      </w:r>
    </w:p>
    <w:p w:rsidR="000C3595" w:rsidRPr="003C2A2E" w:rsidRDefault="000C3595" w:rsidP="00615212">
      <w:pPr>
        <w:spacing w:after="0" w:line="240" w:lineRule="auto"/>
        <w:ind w:left="720"/>
        <w:jc w:val="right"/>
        <w:rPr>
          <w:rFonts w:ascii="Simplified Arabic" w:hAnsi="Simplified Arabic" w:cs="Traditional Arabic"/>
          <w:iCs/>
          <w:sz w:val="28"/>
          <w:szCs w:val="28"/>
        </w:rPr>
      </w:pPr>
      <w:r w:rsidRPr="003C2A2E">
        <w:rPr>
          <w:rFonts w:ascii="Simplified Arabic" w:hAnsi="Simplified Arabic" w:cs="Traditional Arabic"/>
          <w:b/>
          <w:bCs/>
          <w:color w:val="000000"/>
          <w:sz w:val="28"/>
          <w:szCs w:val="28"/>
          <w:rtl/>
        </w:rPr>
        <w:t>وَعَنْ طَاوُسٍ, عَنِ اِبْنِ عَبَّاسٍ -رَضِيَ اَللَّهُ عَنْهُمَا- قَالَ: قَالَ رَسُولُ اَللَّهِ صلى الله عليه وسلم ( لَا تَلَقَّوْا اَلرُّكْبَانَ, وَلَا يَبِيعُ حَاضِرٌ لِبَادٍ قُلْتُ لِابْنِ عَبَّاسٍ: مَا قَوْلُهُ:  وَلَا يَبِيعُ حَاضِرٌ لِبَادٍ? قَالَ: لَا يَكُونُ لَهُ سِمْسَارًا )  مُتَّفَقٌ عَلَيْهِ وَاللَّفْظُ لِلْبُخَارِيِّ</w:t>
      </w:r>
    </w:p>
    <w:p w:rsidR="007B7338" w:rsidRPr="000C3595" w:rsidRDefault="007B7338" w:rsidP="00615212">
      <w:pPr>
        <w:spacing w:before="240" w:line="240" w:lineRule="auto"/>
        <w:ind w:left="720"/>
        <w:jc w:val="both"/>
        <w:rPr>
          <w:rFonts w:ascii="Times New Roman" w:hAnsi="Times New Roman" w:cs="Times New Roman"/>
          <w:i/>
          <w:iCs/>
          <w:sz w:val="24"/>
          <w:szCs w:val="24"/>
        </w:rPr>
      </w:pPr>
      <w:r w:rsidRPr="000C3595">
        <w:rPr>
          <w:rFonts w:ascii="Times New Roman" w:hAnsi="Times New Roman" w:cs="Times New Roman"/>
          <w:i/>
          <w:color w:val="000000"/>
          <w:sz w:val="24"/>
          <w:szCs w:val="24"/>
        </w:rPr>
        <w:t>Thawus, dari Ibnu Abbas Radliyallaahu 'anhu bahwa Rasulullah Shallallaahu 'alaihi wa Sallam bersabda: "Janganlah engkau mengha</w:t>
      </w:r>
      <w:r w:rsidR="00301EC6">
        <w:rPr>
          <w:rFonts w:ascii="Times New Roman" w:hAnsi="Times New Roman" w:cs="Times New Roman"/>
          <w:i/>
          <w:color w:val="000000"/>
          <w:sz w:val="24"/>
          <w:szCs w:val="24"/>
        </w:rPr>
        <w:t xml:space="preserve"> </w:t>
      </w:r>
      <w:r w:rsidRPr="000C3595">
        <w:rPr>
          <w:rFonts w:ascii="Times New Roman" w:hAnsi="Times New Roman" w:cs="Times New Roman"/>
          <w:i/>
          <w:color w:val="000000"/>
          <w:sz w:val="24"/>
          <w:szCs w:val="24"/>
        </w:rPr>
        <w:t>dang kafilah di tengah perjalanan (untuk membeli barang dagangannya), dan janganlah orang kota menjual kepada orang desa." Aku bertanya kepada Ibnu Abbas: Apa maksud sabda beliau "Janganlah orang kita menjual kepada orang desa?". Ibnu Abbas menjawab: Janganlah menjadi makelar (perantara). Muttafaq Alaihi dan lafadznya menurut riwayat Bukhari.</w:t>
      </w:r>
      <w:r w:rsidR="000C3595">
        <w:rPr>
          <w:rStyle w:val="FootnoteReference"/>
          <w:rFonts w:ascii="Times New Roman" w:hAnsi="Times New Roman" w:cs="Times New Roman"/>
          <w:i/>
          <w:color w:val="000000"/>
          <w:sz w:val="24"/>
          <w:szCs w:val="24"/>
        </w:rPr>
        <w:footnoteReference w:id="31"/>
      </w:r>
      <w:r w:rsidRPr="000C3595">
        <w:rPr>
          <w:rFonts w:ascii="Times New Roman" w:hAnsi="Times New Roman" w:cs="Times New Roman"/>
          <w:i/>
          <w:color w:val="000000"/>
          <w:sz w:val="24"/>
          <w:szCs w:val="24"/>
        </w:rPr>
        <w:t xml:space="preserve"> </w:t>
      </w:r>
    </w:p>
    <w:p w:rsidR="000C57B3" w:rsidRDefault="004A5E8E" w:rsidP="000C57B3">
      <w:pPr>
        <w:spacing w:after="0" w:line="480" w:lineRule="auto"/>
        <w:ind w:firstLine="709"/>
        <w:jc w:val="both"/>
        <w:rPr>
          <w:rFonts w:ascii="Times New Roman" w:eastAsia="Times New Roman" w:hAnsi="Times New Roman" w:cs="Times New Roman"/>
          <w:sz w:val="24"/>
          <w:szCs w:val="24"/>
          <w:shd w:val="clear" w:color="auto" w:fill="FFFFFF"/>
          <w:lang w:val="sv-SE" w:eastAsia="en-GB"/>
        </w:rPr>
      </w:pPr>
      <w:r w:rsidRPr="000E3A4F">
        <w:rPr>
          <w:rFonts w:ascii="Times New Roman" w:eastAsia="Times New Roman" w:hAnsi="Times New Roman" w:cs="Times New Roman"/>
          <w:sz w:val="24"/>
          <w:szCs w:val="24"/>
          <w:shd w:val="clear" w:color="auto" w:fill="FFFFFF"/>
          <w:lang w:val="sv-SE" w:eastAsia="en-GB"/>
        </w:rPr>
        <w:t>Larangan tersebut karena pedagang tidak tahu harga pasar dan tidak memiliki informasi yang benar tentang harga</w:t>
      </w:r>
      <w:r w:rsidRPr="000E3A4F">
        <w:rPr>
          <w:rFonts w:ascii="Times New Roman" w:eastAsia="Times New Roman" w:hAnsi="Times New Roman" w:cs="Times New Roman"/>
          <w:sz w:val="24"/>
          <w:szCs w:val="24"/>
          <w:lang w:val="sv-SE" w:eastAsia="en-GB"/>
        </w:rPr>
        <w:t> </w:t>
      </w:r>
      <w:r w:rsidRPr="000E3A4F">
        <w:rPr>
          <w:rFonts w:ascii="Times New Roman" w:eastAsia="Times New Roman" w:hAnsi="Times New Roman" w:cs="Times New Roman"/>
          <w:sz w:val="24"/>
          <w:szCs w:val="24"/>
          <w:shd w:val="clear" w:color="auto" w:fill="FFFFFF"/>
          <w:lang w:val="sv-SE" w:eastAsia="en-GB"/>
        </w:rPr>
        <w:t>di pasar. Hal ini dapat mengakibatkan kerugian bagi para pedagang.</w:t>
      </w:r>
      <w:r w:rsidR="000C3595">
        <w:rPr>
          <w:rFonts w:ascii="Times New Roman" w:eastAsia="Times New Roman" w:hAnsi="Times New Roman" w:cs="Times New Roman"/>
          <w:sz w:val="24"/>
          <w:szCs w:val="24"/>
          <w:shd w:val="clear" w:color="auto" w:fill="FFFFFF"/>
          <w:lang w:val="sv-SE" w:eastAsia="en-GB"/>
        </w:rPr>
        <w:t xml:space="preserve"> M</w:t>
      </w:r>
      <w:r w:rsidR="00C1671F" w:rsidRPr="000E3A4F">
        <w:rPr>
          <w:rFonts w:ascii="Times New Roman" w:eastAsia="Times New Roman" w:hAnsi="Times New Roman" w:cs="Times New Roman"/>
          <w:sz w:val="24"/>
          <w:szCs w:val="24"/>
          <w:shd w:val="clear" w:color="auto" w:fill="FFFFFF"/>
          <w:lang w:val="sv-SE" w:eastAsia="en-GB"/>
        </w:rPr>
        <w:t xml:space="preserve">aka sistem jual beli </w:t>
      </w:r>
      <w:r w:rsidR="004F05A4" w:rsidRPr="00580F2E">
        <w:rPr>
          <w:rFonts w:ascii="Times New Roman" w:hAnsi="Times New Roman" w:cs="Times New Roman"/>
          <w:i/>
          <w:sz w:val="24"/>
          <w:szCs w:val="24"/>
        </w:rPr>
        <w:t>Talaqqi rukban</w:t>
      </w:r>
      <w:r w:rsidR="00C1671F" w:rsidRPr="000E3A4F">
        <w:rPr>
          <w:rFonts w:ascii="Times New Roman" w:eastAsia="Times New Roman" w:hAnsi="Times New Roman" w:cs="Times New Roman"/>
          <w:sz w:val="24"/>
          <w:szCs w:val="24"/>
          <w:shd w:val="clear" w:color="auto" w:fill="FFFFFF"/>
          <w:lang w:val="sv-SE" w:eastAsia="en-GB"/>
        </w:rPr>
        <w:t xml:space="preserve"> adalah cara jual beli dengan mencegat pedagang yang hendak menjualkan barang dagangannya di pasar dan tidak mengetahui informasi harga yang benar  dipasar.</w:t>
      </w:r>
      <w:r w:rsidR="00C1671F" w:rsidRPr="000E3A4F">
        <w:rPr>
          <w:rStyle w:val="FootnoteReference"/>
          <w:rFonts w:ascii="Times New Roman" w:eastAsia="Times New Roman" w:hAnsi="Times New Roman" w:cs="Times New Roman"/>
          <w:sz w:val="24"/>
          <w:szCs w:val="24"/>
          <w:shd w:val="clear" w:color="auto" w:fill="FFFFFF"/>
          <w:lang w:val="sv-SE" w:eastAsia="en-GB"/>
        </w:rPr>
        <w:footnoteReference w:id="32"/>
      </w:r>
    </w:p>
    <w:p w:rsidR="000C57B3" w:rsidRPr="000C57B3" w:rsidRDefault="00404340" w:rsidP="000C57B3">
      <w:pPr>
        <w:spacing w:after="0" w:line="480" w:lineRule="auto"/>
        <w:ind w:firstLine="709"/>
        <w:jc w:val="both"/>
        <w:rPr>
          <w:rFonts w:ascii="Times New Roman" w:eastAsia="Times New Roman" w:hAnsi="Times New Roman" w:cs="Times New Roman"/>
          <w:sz w:val="24"/>
          <w:szCs w:val="24"/>
          <w:shd w:val="clear" w:color="auto" w:fill="FFFFFF"/>
          <w:lang w:val="sv-SE" w:eastAsia="en-GB"/>
        </w:rPr>
      </w:pPr>
      <w:r>
        <w:rPr>
          <w:rFonts w:ascii="Times New Roman" w:hAnsi="Times New Roman" w:cs="Times New Roman"/>
          <w:sz w:val="24"/>
          <w:szCs w:val="24"/>
        </w:rPr>
        <w:t>Talaqqi Rukban juga d</w:t>
      </w:r>
      <w:r w:rsidR="00156DF3">
        <w:rPr>
          <w:rFonts w:ascii="Times New Roman" w:hAnsi="Times New Roman" w:cs="Times New Roman"/>
          <w:sz w:val="24"/>
          <w:szCs w:val="24"/>
        </w:rPr>
        <w:t>i</w:t>
      </w:r>
      <w:r>
        <w:rPr>
          <w:rFonts w:ascii="Times New Roman" w:hAnsi="Times New Roman" w:cs="Times New Roman"/>
          <w:sz w:val="24"/>
          <w:szCs w:val="24"/>
        </w:rPr>
        <w:t xml:space="preserve">sebut sebagai </w:t>
      </w:r>
      <w:r w:rsidR="000C57B3" w:rsidRPr="0014795C">
        <w:rPr>
          <w:rFonts w:ascii="Times New Roman" w:hAnsi="Times New Roman" w:cs="Times New Roman"/>
          <w:sz w:val="24"/>
          <w:szCs w:val="24"/>
        </w:rPr>
        <w:t>Ta</w:t>
      </w:r>
      <w:r>
        <w:rPr>
          <w:rFonts w:ascii="Times New Roman" w:hAnsi="Times New Roman" w:cs="Times New Roman"/>
          <w:sz w:val="24"/>
          <w:szCs w:val="24"/>
        </w:rPr>
        <w:t>la</w:t>
      </w:r>
      <w:r w:rsidR="000C57B3" w:rsidRPr="0014795C">
        <w:rPr>
          <w:rFonts w:ascii="Times New Roman" w:hAnsi="Times New Roman" w:cs="Times New Roman"/>
          <w:sz w:val="24"/>
          <w:szCs w:val="24"/>
        </w:rPr>
        <w:t xml:space="preserve">qqi as-Silai', suatu peristilahan dalam fiqh muamalah yang menggambarkan proses pembelian komoditi/barang </w:t>
      </w:r>
      <w:r w:rsidR="000C57B3" w:rsidRPr="0014795C">
        <w:rPr>
          <w:rFonts w:ascii="Times New Roman" w:hAnsi="Times New Roman" w:cs="Times New Roman"/>
          <w:sz w:val="24"/>
          <w:szCs w:val="24"/>
        </w:rPr>
        <w:lastRenderedPageBreak/>
        <w:t>dengan cara</w:t>
      </w:r>
      <w:r w:rsidR="000C57B3">
        <w:rPr>
          <w:rFonts w:ascii="Times New Roman" w:hAnsi="Times New Roman" w:cs="Times New Roman"/>
          <w:sz w:val="24"/>
          <w:szCs w:val="24"/>
        </w:rPr>
        <w:t xml:space="preserve"> </w:t>
      </w:r>
      <w:r w:rsidR="000C57B3" w:rsidRPr="0014795C">
        <w:rPr>
          <w:rFonts w:ascii="Times New Roman" w:hAnsi="Times New Roman" w:cs="Times New Roman"/>
          <w:sz w:val="24"/>
          <w:szCs w:val="24"/>
        </w:rPr>
        <w:t>mencegat orang desa (kafilah), yang membawa barang dagangannya (hasil</w:t>
      </w:r>
      <w:r w:rsidR="000C57B3">
        <w:rPr>
          <w:rFonts w:ascii="Times New Roman" w:hAnsi="Times New Roman" w:cs="Times New Roman"/>
          <w:sz w:val="24"/>
          <w:szCs w:val="24"/>
        </w:rPr>
        <w:t xml:space="preserve"> </w:t>
      </w:r>
      <w:r w:rsidR="000C57B3" w:rsidRPr="0014795C">
        <w:rPr>
          <w:rFonts w:ascii="Times New Roman" w:hAnsi="Times New Roman" w:cs="Times New Roman"/>
          <w:sz w:val="24"/>
          <w:szCs w:val="24"/>
        </w:rPr>
        <w:t>pertanian, seperti: beras, jagung, dan gula) sebelum sampai di pasar agar ia</w:t>
      </w:r>
      <w:r w:rsidR="000C57B3">
        <w:rPr>
          <w:rFonts w:ascii="Times New Roman" w:hAnsi="Times New Roman" w:cs="Times New Roman"/>
          <w:sz w:val="24"/>
          <w:szCs w:val="24"/>
        </w:rPr>
        <w:t xml:space="preserve"> </w:t>
      </w:r>
      <w:r w:rsidR="000C57B3" w:rsidRPr="0014795C">
        <w:rPr>
          <w:rFonts w:ascii="Times New Roman" w:hAnsi="Times New Roman" w:cs="Times New Roman"/>
          <w:sz w:val="24"/>
          <w:szCs w:val="24"/>
        </w:rPr>
        <w:t>dapat membeli barang di bawah harga yang berlaku di pasar. Praktik ini dapat</w:t>
      </w:r>
      <w:r w:rsidR="000C57B3">
        <w:rPr>
          <w:rFonts w:ascii="Times New Roman" w:hAnsi="Times New Roman" w:cs="Times New Roman"/>
          <w:sz w:val="24"/>
          <w:szCs w:val="24"/>
        </w:rPr>
        <w:t xml:space="preserve"> </w:t>
      </w:r>
      <w:r w:rsidR="000C57B3" w:rsidRPr="0014795C">
        <w:rPr>
          <w:rFonts w:ascii="Times New Roman" w:hAnsi="Times New Roman" w:cs="Times New Roman"/>
          <w:sz w:val="24"/>
          <w:szCs w:val="24"/>
        </w:rPr>
        <w:t>mendatangkan kerugian bagi orang desa yang belum mengetahui/buta dengan</w:t>
      </w:r>
      <w:r w:rsidR="000C57B3">
        <w:rPr>
          <w:rFonts w:ascii="Times New Roman" w:hAnsi="Times New Roman" w:cs="Times New Roman"/>
          <w:sz w:val="24"/>
          <w:szCs w:val="24"/>
        </w:rPr>
        <w:t xml:space="preserve"> harga yang berlaku di pasar.</w:t>
      </w:r>
      <w:r w:rsidR="000C57B3">
        <w:rPr>
          <w:rStyle w:val="FootnoteReference"/>
          <w:rFonts w:ascii="Times New Roman" w:hAnsi="Times New Roman" w:cs="Times New Roman"/>
          <w:sz w:val="24"/>
          <w:szCs w:val="24"/>
        </w:rPr>
        <w:footnoteReference w:id="33"/>
      </w:r>
      <w:r w:rsidR="000C57B3">
        <w:rPr>
          <w:rFonts w:ascii="Times New Roman" w:hAnsi="Times New Roman" w:cs="Times New Roman"/>
          <w:sz w:val="24"/>
          <w:szCs w:val="24"/>
        </w:rPr>
        <w:t xml:space="preserve"> </w:t>
      </w:r>
      <w:r w:rsidR="000C57B3" w:rsidRPr="0014795C">
        <w:rPr>
          <w:rFonts w:ascii="Times New Roman" w:hAnsi="Times New Roman" w:cs="Times New Roman"/>
          <w:sz w:val="24"/>
          <w:szCs w:val="24"/>
        </w:rPr>
        <w:t>Sebagaimana telah disebutkan dalam hadi</w:t>
      </w:r>
      <w:r w:rsidR="000C57B3">
        <w:rPr>
          <w:rFonts w:ascii="Times New Roman" w:hAnsi="Times New Roman" w:cs="Times New Roman"/>
          <w:sz w:val="24"/>
          <w:szCs w:val="24"/>
        </w:rPr>
        <w:t xml:space="preserve">ts </w:t>
      </w:r>
      <w:r w:rsidR="000C57B3" w:rsidRPr="0014795C">
        <w:rPr>
          <w:rFonts w:ascii="Times New Roman" w:hAnsi="Times New Roman" w:cs="Times New Roman"/>
          <w:sz w:val="24"/>
          <w:szCs w:val="24"/>
        </w:rPr>
        <w:t>yang diriwayatkan oleh Ibnu Umar :</w:t>
      </w:r>
    </w:p>
    <w:p w:rsidR="000C57B3" w:rsidRPr="0014795C" w:rsidRDefault="000C57B3" w:rsidP="000C57B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26670</wp:posOffset>
            </wp:positionH>
            <wp:positionV relativeFrom="paragraph">
              <wp:posOffset>-28575</wp:posOffset>
            </wp:positionV>
            <wp:extent cx="5043170" cy="1409700"/>
            <wp:effectExtent l="1905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0000" contrast="10000"/>
                    </a:blip>
                    <a:srcRect/>
                    <a:stretch>
                      <a:fillRect/>
                    </a:stretch>
                  </pic:blipFill>
                  <pic:spPr bwMode="auto">
                    <a:xfrm>
                      <a:off x="0" y="0"/>
                      <a:ext cx="5043170" cy="1409700"/>
                    </a:xfrm>
                    <a:prstGeom prst="rect">
                      <a:avLst/>
                    </a:prstGeom>
                    <a:noFill/>
                    <a:ln w="9525">
                      <a:noFill/>
                      <a:miter lim="800000"/>
                      <a:headEnd/>
                      <a:tailEnd/>
                    </a:ln>
                  </pic:spPr>
                </pic:pic>
              </a:graphicData>
            </a:graphic>
          </wp:anchor>
        </w:drawing>
      </w:r>
    </w:p>
    <w:p w:rsidR="000C57B3" w:rsidRDefault="000C57B3" w:rsidP="000C57B3">
      <w:pPr>
        <w:autoSpaceDE w:val="0"/>
        <w:autoSpaceDN w:val="0"/>
        <w:adjustRightInd w:val="0"/>
        <w:spacing w:after="0" w:line="480" w:lineRule="auto"/>
        <w:jc w:val="both"/>
        <w:rPr>
          <w:rFonts w:ascii="Times New Roman" w:hAnsi="Times New Roman" w:cs="Times New Roman"/>
          <w:sz w:val="24"/>
          <w:szCs w:val="24"/>
        </w:rPr>
      </w:pPr>
    </w:p>
    <w:p w:rsidR="000C57B3" w:rsidRDefault="000C57B3" w:rsidP="000C57B3">
      <w:pPr>
        <w:autoSpaceDE w:val="0"/>
        <w:autoSpaceDN w:val="0"/>
        <w:adjustRightInd w:val="0"/>
        <w:spacing w:after="0" w:line="480" w:lineRule="auto"/>
        <w:jc w:val="both"/>
        <w:rPr>
          <w:rFonts w:ascii="Times New Roman" w:hAnsi="Times New Roman" w:cs="Times New Roman"/>
          <w:sz w:val="24"/>
          <w:szCs w:val="24"/>
        </w:rPr>
      </w:pPr>
    </w:p>
    <w:p w:rsidR="000C57B3" w:rsidRDefault="000C57B3" w:rsidP="000C57B3">
      <w:pPr>
        <w:autoSpaceDE w:val="0"/>
        <w:autoSpaceDN w:val="0"/>
        <w:adjustRightInd w:val="0"/>
        <w:spacing w:after="0" w:line="480" w:lineRule="auto"/>
        <w:jc w:val="both"/>
        <w:rPr>
          <w:rFonts w:ascii="Times New Roman" w:hAnsi="Times New Roman" w:cs="Times New Roman"/>
          <w:sz w:val="24"/>
          <w:szCs w:val="24"/>
        </w:rPr>
      </w:pPr>
    </w:p>
    <w:p w:rsidR="000C57B3" w:rsidRDefault="000C57B3" w:rsidP="000C57B3">
      <w:pPr>
        <w:autoSpaceDE w:val="0"/>
        <w:autoSpaceDN w:val="0"/>
        <w:adjustRightInd w:val="0"/>
        <w:spacing w:after="0" w:line="480" w:lineRule="auto"/>
        <w:jc w:val="both"/>
        <w:rPr>
          <w:rFonts w:ascii="Times New Roman" w:hAnsi="Times New Roman" w:cs="Times New Roman"/>
          <w:sz w:val="24"/>
          <w:szCs w:val="24"/>
        </w:rPr>
      </w:pPr>
    </w:p>
    <w:p w:rsidR="000C57B3" w:rsidRDefault="00404340" w:rsidP="00C040D7">
      <w:pPr>
        <w:autoSpaceDE w:val="0"/>
        <w:autoSpaceDN w:val="0"/>
        <w:adjustRightInd w:val="0"/>
        <w:spacing w:after="0" w:line="240" w:lineRule="auto"/>
        <w:ind w:left="900"/>
        <w:jc w:val="both"/>
        <w:rPr>
          <w:rFonts w:ascii="Times New Roman" w:hAnsi="Times New Roman" w:cs="Times New Roman"/>
          <w:i/>
          <w:iCs/>
          <w:sz w:val="24"/>
          <w:szCs w:val="24"/>
        </w:rPr>
      </w:pPr>
      <w:r>
        <w:rPr>
          <w:rFonts w:ascii="Times New Roman" w:hAnsi="Times New Roman" w:cs="Times New Roman"/>
          <w:i/>
          <w:iCs/>
          <w:sz w:val="24"/>
          <w:szCs w:val="24"/>
        </w:rPr>
        <w:t>“</w:t>
      </w:r>
      <w:r w:rsidR="000C57B3" w:rsidRPr="0014795C">
        <w:rPr>
          <w:rFonts w:ascii="Times New Roman" w:hAnsi="Times New Roman" w:cs="Times New Roman"/>
          <w:i/>
          <w:iCs/>
          <w:sz w:val="24"/>
          <w:szCs w:val="24"/>
        </w:rPr>
        <w:t>Dari Abdullah bin thawus dari ayahnya dari Ibn Abbas ra</w:t>
      </w:r>
      <w:r w:rsidR="000C57B3">
        <w:rPr>
          <w:rFonts w:ascii="Times New Roman" w:hAnsi="Times New Roman" w:cs="Times New Roman"/>
          <w:i/>
          <w:iCs/>
          <w:sz w:val="24"/>
          <w:szCs w:val="24"/>
        </w:rPr>
        <w:t xml:space="preserve"> </w:t>
      </w:r>
      <w:r w:rsidR="000C57B3" w:rsidRPr="0014795C">
        <w:rPr>
          <w:rFonts w:ascii="Times New Roman" w:hAnsi="Times New Roman" w:cs="Times New Roman"/>
          <w:i/>
          <w:iCs/>
          <w:sz w:val="24"/>
          <w:szCs w:val="24"/>
        </w:rPr>
        <w:t>berkata, Nabi SAW pernah bersabda :Janganlah kalian menjemput /</w:t>
      </w:r>
      <w:r w:rsidR="000C57B3">
        <w:rPr>
          <w:rFonts w:ascii="Times New Roman" w:hAnsi="Times New Roman" w:cs="Times New Roman"/>
          <w:i/>
          <w:iCs/>
          <w:sz w:val="24"/>
          <w:szCs w:val="24"/>
        </w:rPr>
        <w:t xml:space="preserve"> </w:t>
      </w:r>
      <w:r w:rsidR="000C57B3" w:rsidRPr="0014795C">
        <w:rPr>
          <w:rFonts w:ascii="Times New Roman" w:hAnsi="Times New Roman" w:cs="Times New Roman"/>
          <w:i/>
          <w:iCs/>
          <w:sz w:val="24"/>
          <w:szCs w:val="24"/>
        </w:rPr>
        <w:t>menyambut kafilah dagang dan janganlah orang kota membeli barang</w:t>
      </w:r>
      <w:r w:rsidR="000C57B3">
        <w:rPr>
          <w:rFonts w:ascii="Times New Roman" w:hAnsi="Times New Roman" w:cs="Times New Roman"/>
          <w:i/>
          <w:iCs/>
          <w:sz w:val="24"/>
          <w:szCs w:val="24"/>
        </w:rPr>
        <w:t xml:space="preserve"> </w:t>
      </w:r>
      <w:r w:rsidR="000C57B3" w:rsidRPr="0014795C">
        <w:rPr>
          <w:rFonts w:ascii="Times New Roman" w:hAnsi="Times New Roman" w:cs="Times New Roman"/>
          <w:i/>
          <w:iCs/>
          <w:sz w:val="24"/>
          <w:szCs w:val="24"/>
        </w:rPr>
        <w:t>dagangan orang desa. Lalu aku bertanya pada Ibn Abbas apa yang dimaksud</w:t>
      </w:r>
      <w:r w:rsidR="000C57B3">
        <w:rPr>
          <w:rFonts w:ascii="Times New Roman" w:hAnsi="Times New Roman" w:cs="Times New Roman"/>
          <w:i/>
          <w:iCs/>
          <w:sz w:val="24"/>
          <w:szCs w:val="24"/>
        </w:rPr>
        <w:t xml:space="preserve"> </w:t>
      </w:r>
      <w:r w:rsidR="000C57B3" w:rsidRPr="0014795C">
        <w:rPr>
          <w:rFonts w:ascii="Times New Roman" w:hAnsi="Times New Roman" w:cs="Times New Roman"/>
          <w:i/>
          <w:iCs/>
          <w:sz w:val="24"/>
          <w:szCs w:val="24"/>
        </w:rPr>
        <w:t>tidak boleh membeli barang dari orang desa? Ia berkata dalam jual-beli tidak</w:t>
      </w:r>
      <w:r w:rsidR="000C57B3">
        <w:rPr>
          <w:rFonts w:ascii="Times New Roman" w:hAnsi="Times New Roman" w:cs="Times New Roman"/>
          <w:i/>
          <w:iCs/>
          <w:sz w:val="24"/>
          <w:szCs w:val="24"/>
        </w:rPr>
        <w:t xml:space="preserve"> </w:t>
      </w:r>
      <w:r w:rsidR="000C57B3" w:rsidRPr="0014795C">
        <w:rPr>
          <w:rFonts w:ascii="Times New Roman" w:hAnsi="Times New Roman" w:cs="Times New Roman"/>
          <w:i/>
          <w:iCs/>
          <w:sz w:val="24"/>
          <w:szCs w:val="24"/>
        </w:rPr>
        <w:t>ada simsar</w:t>
      </w:r>
      <w:r w:rsidR="00C040D7">
        <w:rPr>
          <w:rFonts w:ascii="Times New Roman" w:hAnsi="Times New Roman" w:cs="Times New Roman"/>
          <w:i/>
          <w:iCs/>
          <w:sz w:val="24"/>
          <w:szCs w:val="24"/>
        </w:rPr>
        <w:t>”</w:t>
      </w:r>
      <w:r w:rsidR="000C57B3" w:rsidRPr="0014795C">
        <w:rPr>
          <w:rFonts w:ascii="Times New Roman" w:hAnsi="Times New Roman" w:cs="Times New Roman"/>
          <w:i/>
          <w:iCs/>
          <w:sz w:val="24"/>
          <w:szCs w:val="24"/>
        </w:rPr>
        <w:t>.</w:t>
      </w:r>
      <w:r w:rsidR="000C57B3">
        <w:rPr>
          <w:rStyle w:val="FootnoteReference"/>
          <w:rFonts w:ascii="Times New Roman" w:hAnsi="Times New Roman" w:cs="Times New Roman"/>
          <w:i/>
          <w:iCs/>
          <w:sz w:val="24"/>
          <w:szCs w:val="24"/>
        </w:rPr>
        <w:footnoteReference w:id="34"/>
      </w:r>
    </w:p>
    <w:p w:rsidR="000C57B3" w:rsidRPr="0014795C" w:rsidRDefault="000C57B3" w:rsidP="000C57B3">
      <w:pPr>
        <w:autoSpaceDE w:val="0"/>
        <w:autoSpaceDN w:val="0"/>
        <w:adjustRightInd w:val="0"/>
        <w:spacing w:after="0" w:line="240" w:lineRule="auto"/>
        <w:ind w:left="900" w:hanging="180"/>
        <w:jc w:val="both"/>
        <w:rPr>
          <w:rFonts w:ascii="Times New Roman" w:hAnsi="Times New Roman" w:cs="Times New Roman"/>
          <w:i/>
          <w:iCs/>
          <w:sz w:val="24"/>
          <w:szCs w:val="24"/>
        </w:rPr>
      </w:pPr>
    </w:p>
    <w:p w:rsidR="000C57B3" w:rsidRPr="0014795C" w:rsidRDefault="000C57B3" w:rsidP="000C57B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Hadits</w:t>
      </w:r>
      <w:r w:rsidRPr="0014795C">
        <w:rPr>
          <w:rFonts w:ascii="Times New Roman" w:hAnsi="Times New Roman" w:cs="Times New Roman"/>
          <w:sz w:val="24"/>
          <w:szCs w:val="24"/>
        </w:rPr>
        <w:t xml:space="preserve"> tersebut menerangkan bahwa, seseorang yang membawa barang</w:t>
      </w:r>
      <w:r>
        <w:rPr>
          <w:rFonts w:ascii="Times New Roman" w:hAnsi="Times New Roman" w:cs="Times New Roman"/>
          <w:sz w:val="24"/>
          <w:szCs w:val="24"/>
        </w:rPr>
        <w:t xml:space="preserve"> </w:t>
      </w:r>
      <w:r w:rsidRPr="0014795C">
        <w:rPr>
          <w:rFonts w:ascii="Times New Roman" w:hAnsi="Times New Roman" w:cs="Times New Roman"/>
          <w:sz w:val="24"/>
          <w:szCs w:val="24"/>
        </w:rPr>
        <w:t>dagangan dari daerah lain, dengan alasan adanya perbedaan harga barang</w:t>
      </w:r>
      <w:r>
        <w:rPr>
          <w:rFonts w:ascii="Times New Roman" w:hAnsi="Times New Roman" w:cs="Times New Roman"/>
          <w:sz w:val="24"/>
          <w:szCs w:val="24"/>
        </w:rPr>
        <w:t xml:space="preserve"> </w:t>
      </w:r>
      <w:r w:rsidRPr="0014795C">
        <w:rPr>
          <w:rFonts w:ascii="Times New Roman" w:hAnsi="Times New Roman" w:cs="Times New Roman"/>
          <w:sz w:val="24"/>
          <w:szCs w:val="24"/>
        </w:rPr>
        <w:t>dagangan di dua daerah tersebut, atau banyaknya permintaan pasar di daerah</w:t>
      </w:r>
      <w:r>
        <w:rPr>
          <w:rFonts w:ascii="Times New Roman" w:hAnsi="Times New Roman" w:cs="Times New Roman"/>
          <w:sz w:val="24"/>
          <w:szCs w:val="24"/>
        </w:rPr>
        <w:t xml:space="preserve"> </w:t>
      </w:r>
      <w:r w:rsidRPr="0014795C">
        <w:rPr>
          <w:rFonts w:ascii="Times New Roman" w:hAnsi="Times New Roman" w:cs="Times New Roman"/>
          <w:sz w:val="24"/>
          <w:szCs w:val="24"/>
        </w:rPr>
        <w:t>yang akan di datangi. Kemudian penduduk asli daerah tersebut menyambut</w:t>
      </w:r>
      <w:r>
        <w:rPr>
          <w:rFonts w:ascii="Times New Roman" w:hAnsi="Times New Roman" w:cs="Times New Roman"/>
          <w:sz w:val="24"/>
          <w:szCs w:val="24"/>
        </w:rPr>
        <w:t xml:space="preserve"> </w:t>
      </w:r>
      <w:r w:rsidRPr="0014795C">
        <w:rPr>
          <w:rFonts w:ascii="Times New Roman" w:hAnsi="Times New Roman" w:cs="Times New Roman"/>
          <w:sz w:val="24"/>
          <w:szCs w:val="24"/>
        </w:rPr>
        <w:t>mereka dengan tujuan untuk membeli barang dagangan tersebut dengan harga</w:t>
      </w:r>
      <w:r>
        <w:rPr>
          <w:rFonts w:ascii="Times New Roman" w:hAnsi="Times New Roman" w:cs="Times New Roman"/>
          <w:sz w:val="24"/>
          <w:szCs w:val="24"/>
        </w:rPr>
        <w:t xml:space="preserve"> </w:t>
      </w:r>
      <w:r w:rsidRPr="0014795C">
        <w:rPr>
          <w:rFonts w:ascii="Times New Roman" w:hAnsi="Times New Roman" w:cs="Times New Roman"/>
          <w:sz w:val="24"/>
          <w:szCs w:val="24"/>
        </w:rPr>
        <w:t xml:space="preserve">yang lebih </w:t>
      </w:r>
      <w:r w:rsidRPr="0014795C">
        <w:rPr>
          <w:rFonts w:ascii="Times New Roman" w:hAnsi="Times New Roman" w:cs="Times New Roman"/>
          <w:sz w:val="24"/>
          <w:szCs w:val="24"/>
        </w:rPr>
        <w:lastRenderedPageBreak/>
        <w:t>rendah dari harga ketika masuk ke pasar, demi memperoleh</w:t>
      </w:r>
      <w:r>
        <w:rPr>
          <w:rFonts w:ascii="Times New Roman" w:hAnsi="Times New Roman" w:cs="Times New Roman"/>
          <w:sz w:val="24"/>
          <w:szCs w:val="24"/>
        </w:rPr>
        <w:t xml:space="preserve"> </w:t>
      </w:r>
      <w:r w:rsidRPr="0014795C">
        <w:rPr>
          <w:rFonts w:ascii="Times New Roman" w:hAnsi="Times New Roman" w:cs="Times New Roman"/>
          <w:sz w:val="24"/>
          <w:szCs w:val="24"/>
        </w:rPr>
        <w:t>keuntungan sebanyak-banyaknya dengan tidak memberitahukan harga yang</w:t>
      </w:r>
      <w:r>
        <w:rPr>
          <w:rFonts w:ascii="Times New Roman" w:hAnsi="Times New Roman" w:cs="Times New Roman"/>
          <w:sz w:val="24"/>
          <w:szCs w:val="24"/>
        </w:rPr>
        <w:t xml:space="preserve"> </w:t>
      </w:r>
      <w:r w:rsidRPr="0014795C">
        <w:rPr>
          <w:rFonts w:ascii="Times New Roman" w:hAnsi="Times New Roman" w:cs="Times New Roman"/>
          <w:sz w:val="24"/>
          <w:szCs w:val="24"/>
        </w:rPr>
        <w:t>sedang berlaku.</w:t>
      </w:r>
      <w:r>
        <w:rPr>
          <w:rStyle w:val="FootnoteReference"/>
          <w:rFonts w:ascii="Times New Roman" w:hAnsi="Times New Roman" w:cs="Times New Roman"/>
          <w:sz w:val="24"/>
          <w:szCs w:val="24"/>
        </w:rPr>
        <w:footnoteReference w:id="35"/>
      </w:r>
    </w:p>
    <w:p w:rsidR="000C57B3" w:rsidRPr="0014795C" w:rsidRDefault="000C57B3" w:rsidP="000C57B3">
      <w:pPr>
        <w:autoSpaceDE w:val="0"/>
        <w:autoSpaceDN w:val="0"/>
        <w:adjustRightInd w:val="0"/>
        <w:spacing w:after="0" w:line="480" w:lineRule="auto"/>
        <w:ind w:firstLine="720"/>
        <w:jc w:val="both"/>
        <w:rPr>
          <w:rFonts w:ascii="Times New Roman" w:hAnsi="Times New Roman" w:cs="Times New Roman"/>
          <w:sz w:val="24"/>
          <w:szCs w:val="24"/>
        </w:rPr>
      </w:pPr>
      <w:r w:rsidRPr="0014795C">
        <w:rPr>
          <w:rFonts w:ascii="Times New Roman" w:hAnsi="Times New Roman" w:cs="Times New Roman"/>
          <w:sz w:val="24"/>
          <w:szCs w:val="24"/>
        </w:rPr>
        <w:t>Praktik transaksi ini secara konkrit adalah seorang penjual datang ke</w:t>
      </w:r>
      <w:r>
        <w:rPr>
          <w:rFonts w:ascii="Times New Roman" w:hAnsi="Times New Roman" w:cs="Times New Roman"/>
          <w:sz w:val="24"/>
          <w:szCs w:val="24"/>
        </w:rPr>
        <w:t xml:space="preserve"> </w:t>
      </w:r>
      <w:r w:rsidRPr="0014795C">
        <w:rPr>
          <w:rFonts w:ascii="Times New Roman" w:hAnsi="Times New Roman" w:cs="Times New Roman"/>
          <w:sz w:val="24"/>
          <w:szCs w:val="24"/>
        </w:rPr>
        <w:t>pasar dan pembeli menghadangnya sebelum penjual sampai ke pasar.</w:t>
      </w:r>
      <w:r>
        <w:rPr>
          <w:rFonts w:ascii="Times New Roman" w:hAnsi="Times New Roman" w:cs="Times New Roman"/>
          <w:sz w:val="24"/>
          <w:szCs w:val="24"/>
        </w:rPr>
        <w:t xml:space="preserve"> </w:t>
      </w:r>
      <w:r w:rsidRPr="0014795C">
        <w:rPr>
          <w:rFonts w:ascii="Times New Roman" w:hAnsi="Times New Roman" w:cs="Times New Roman"/>
          <w:sz w:val="24"/>
          <w:szCs w:val="24"/>
        </w:rPr>
        <w:t>Kemudian pembeli tersebut membeli barang dagangannya dengan harga</w:t>
      </w:r>
      <w:r>
        <w:rPr>
          <w:rFonts w:ascii="Times New Roman" w:hAnsi="Times New Roman" w:cs="Times New Roman"/>
          <w:sz w:val="24"/>
          <w:szCs w:val="24"/>
        </w:rPr>
        <w:t xml:space="preserve"> </w:t>
      </w:r>
      <w:r w:rsidRPr="0014795C">
        <w:rPr>
          <w:rFonts w:ascii="Times New Roman" w:hAnsi="Times New Roman" w:cs="Times New Roman"/>
          <w:sz w:val="24"/>
          <w:szCs w:val="24"/>
        </w:rPr>
        <w:t>dibawah standar pasar karena penjual tidak tahu harga standar yang berlaku di</w:t>
      </w:r>
      <w:r>
        <w:rPr>
          <w:rFonts w:ascii="Times New Roman" w:hAnsi="Times New Roman" w:cs="Times New Roman"/>
          <w:sz w:val="24"/>
          <w:szCs w:val="24"/>
        </w:rPr>
        <w:t xml:space="preserve"> pasar.</w:t>
      </w:r>
    </w:p>
    <w:p w:rsidR="000C57B3" w:rsidRDefault="00156DF3" w:rsidP="000C57B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kesimpulan </w:t>
      </w:r>
      <w:r w:rsidRPr="00157D07">
        <w:rPr>
          <w:rFonts w:ascii="Times New Roman" w:hAnsi="Times New Roman" w:cs="Times New Roman"/>
          <w:i/>
          <w:sz w:val="24"/>
          <w:szCs w:val="24"/>
          <w:lang w:val="en-US"/>
        </w:rPr>
        <w:t>Talaqqi rukban</w:t>
      </w:r>
      <w:r w:rsidRPr="00157D07">
        <w:rPr>
          <w:rFonts w:ascii="Times New Roman" w:hAnsi="Times New Roman" w:cs="Times New Roman"/>
          <w:sz w:val="24"/>
        </w:rPr>
        <w:t xml:space="preserve"> </w:t>
      </w:r>
      <w:r>
        <w:rPr>
          <w:rFonts w:ascii="Times New Roman" w:hAnsi="Times New Roman" w:cs="Times New Roman"/>
          <w:sz w:val="24"/>
        </w:rPr>
        <w:t>adalah</w:t>
      </w:r>
      <w:r w:rsidRPr="00157D07">
        <w:rPr>
          <w:rFonts w:ascii="Times New Roman" w:hAnsi="Times New Roman" w:cs="Times New Roman"/>
          <w:sz w:val="24"/>
        </w:rPr>
        <w:t xml:space="preserve"> suatu tindakan yang dilakukan oleh pedagang  yang tidak menginformasikan harga yang sesungguhnya yang terjadi di pasar</w:t>
      </w:r>
      <w:r>
        <w:rPr>
          <w:rFonts w:ascii="Times New Roman" w:hAnsi="Times New Roman" w:cs="Times New Roman"/>
          <w:sz w:val="24"/>
        </w:rPr>
        <w:t xml:space="preserve">. </w:t>
      </w:r>
      <w:r w:rsidR="000C57B3" w:rsidRPr="0014795C">
        <w:rPr>
          <w:rFonts w:ascii="Times New Roman" w:hAnsi="Times New Roman" w:cs="Times New Roman"/>
          <w:sz w:val="24"/>
          <w:szCs w:val="24"/>
        </w:rPr>
        <w:t>Transaksi ini dilarang karena mengandung dua hal : pertama, rekayasa</w:t>
      </w:r>
      <w:r w:rsidR="000C57B3">
        <w:rPr>
          <w:rFonts w:ascii="Times New Roman" w:hAnsi="Times New Roman" w:cs="Times New Roman"/>
          <w:sz w:val="24"/>
          <w:szCs w:val="24"/>
        </w:rPr>
        <w:t xml:space="preserve"> </w:t>
      </w:r>
      <w:r w:rsidR="000C57B3" w:rsidRPr="0014795C">
        <w:rPr>
          <w:rFonts w:ascii="Times New Roman" w:hAnsi="Times New Roman" w:cs="Times New Roman"/>
          <w:sz w:val="24"/>
          <w:szCs w:val="24"/>
        </w:rPr>
        <w:t>penawaran yaitu mencegah masuknya barang ke pasar (</w:t>
      </w:r>
      <w:r w:rsidR="000C57B3" w:rsidRPr="0014795C">
        <w:rPr>
          <w:rFonts w:ascii="Times New Roman" w:hAnsi="Times New Roman" w:cs="Times New Roman"/>
          <w:i/>
          <w:iCs/>
          <w:sz w:val="24"/>
          <w:szCs w:val="24"/>
        </w:rPr>
        <w:t>entry barrier</w:t>
      </w:r>
      <w:r w:rsidR="000C57B3" w:rsidRPr="0014795C">
        <w:rPr>
          <w:rFonts w:ascii="Times New Roman" w:hAnsi="Times New Roman" w:cs="Times New Roman"/>
          <w:sz w:val="24"/>
          <w:szCs w:val="24"/>
        </w:rPr>
        <w:t>), kedua,</w:t>
      </w:r>
      <w:r w:rsidR="000C57B3">
        <w:rPr>
          <w:rFonts w:ascii="Times New Roman" w:hAnsi="Times New Roman" w:cs="Times New Roman"/>
          <w:sz w:val="24"/>
          <w:szCs w:val="24"/>
        </w:rPr>
        <w:t xml:space="preserve"> </w:t>
      </w:r>
      <w:r w:rsidR="000C57B3" w:rsidRPr="0014795C">
        <w:rPr>
          <w:rFonts w:ascii="Times New Roman" w:hAnsi="Times New Roman" w:cs="Times New Roman"/>
          <w:sz w:val="24"/>
          <w:szCs w:val="24"/>
        </w:rPr>
        <w:t>mencegah penjual dari luar kota untuk mengetahui harga pasar yang berlaku.</w:t>
      </w:r>
      <w:r w:rsidR="000C57B3">
        <w:rPr>
          <w:rFonts w:ascii="Times New Roman" w:hAnsi="Times New Roman" w:cs="Times New Roman"/>
          <w:sz w:val="24"/>
          <w:szCs w:val="24"/>
        </w:rPr>
        <w:t xml:space="preserve"> </w:t>
      </w:r>
    </w:p>
    <w:p w:rsidR="00301EC6" w:rsidRPr="000C57B3" w:rsidRDefault="000C57B3" w:rsidP="000C57B3">
      <w:pPr>
        <w:autoSpaceDE w:val="0"/>
        <w:autoSpaceDN w:val="0"/>
        <w:adjustRightInd w:val="0"/>
        <w:spacing w:after="0" w:line="480" w:lineRule="auto"/>
        <w:ind w:firstLine="720"/>
        <w:jc w:val="both"/>
        <w:rPr>
          <w:rFonts w:ascii="Times New Roman" w:hAnsi="Times New Roman" w:cs="Times New Roman"/>
          <w:sz w:val="24"/>
          <w:szCs w:val="24"/>
        </w:rPr>
      </w:pPr>
      <w:r w:rsidRPr="0014795C">
        <w:rPr>
          <w:rFonts w:ascii="Times New Roman" w:hAnsi="Times New Roman" w:cs="Times New Roman"/>
          <w:sz w:val="24"/>
          <w:szCs w:val="24"/>
        </w:rPr>
        <w:t xml:space="preserve">Adanya pelarangan </w:t>
      </w:r>
      <w:r>
        <w:rPr>
          <w:rFonts w:ascii="Times New Roman" w:hAnsi="Times New Roman" w:cs="Times New Roman"/>
          <w:sz w:val="24"/>
          <w:szCs w:val="24"/>
        </w:rPr>
        <w:t>ini dikarenakan adanya unsur ke</w:t>
      </w:r>
      <w:r w:rsidR="002C6BEF">
        <w:rPr>
          <w:rFonts w:ascii="Times New Roman" w:hAnsi="Times New Roman" w:cs="Times New Roman"/>
          <w:sz w:val="24"/>
          <w:szCs w:val="24"/>
        </w:rPr>
        <w:t>tidak</w:t>
      </w:r>
      <w:r w:rsidRPr="0014795C">
        <w:rPr>
          <w:rFonts w:ascii="Times New Roman" w:hAnsi="Times New Roman" w:cs="Times New Roman"/>
          <w:sz w:val="24"/>
          <w:szCs w:val="24"/>
        </w:rPr>
        <w:t>adilan atas</w:t>
      </w:r>
      <w:r>
        <w:rPr>
          <w:rFonts w:ascii="Times New Roman" w:hAnsi="Times New Roman" w:cs="Times New Roman"/>
          <w:sz w:val="24"/>
          <w:szCs w:val="24"/>
        </w:rPr>
        <w:t xml:space="preserve"> </w:t>
      </w:r>
      <w:r w:rsidRPr="0014795C">
        <w:rPr>
          <w:rFonts w:ascii="Times New Roman" w:hAnsi="Times New Roman" w:cs="Times New Roman"/>
          <w:sz w:val="24"/>
          <w:szCs w:val="24"/>
        </w:rPr>
        <w:t>tindakan yang dilakukan oleh pedagang kota yang tidak menginformasikan</w:t>
      </w:r>
      <w:r>
        <w:rPr>
          <w:rFonts w:ascii="Times New Roman" w:hAnsi="Times New Roman" w:cs="Times New Roman"/>
          <w:sz w:val="24"/>
          <w:szCs w:val="24"/>
        </w:rPr>
        <w:t xml:space="preserve"> </w:t>
      </w:r>
      <w:r w:rsidRPr="0014795C">
        <w:rPr>
          <w:rFonts w:ascii="Times New Roman" w:hAnsi="Times New Roman" w:cs="Times New Roman"/>
          <w:sz w:val="24"/>
          <w:szCs w:val="24"/>
        </w:rPr>
        <w:t>harga yang sesungguhnya terjadi di pasar. Mencari barang dengan harga lebih</w:t>
      </w:r>
      <w:r>
        <w:rPr>
          <w:rFonts w:ascii="Times New Roman" w:hAnsi="Times New Roman" w:cs="Times New Roman"/>
          <w:sz w:val="24"/>
          <w:szCs w:val="24"/>
        </w:rPr>
        <w:t xml:space="preserve"> </w:t>
      </w:r>
      <w:r w:rsidRPr="0014795C">
        <w:rPr>
          <w:rFonts w:ascii="Times New Roman" w:hAnsi="Times New Roman" w:cs="Times New Roman"/>
          <w:sz w:val="24"/>
          <w:szCs w:val="24"/>
        </w:rPr>
        <w:t>murah tidaklah dilarang, namun apabila transaksi jual-beli antara dua pihak</w:t>
      </w:r>
      <w:r>
        <w:rPr>
          <w:rFonts w:ascii="Times New Roman" w:hAnsi="Times New Roman" w:cs="Times New Roman"/>
          <w:sz w:val="24"/>
          <w:szCs w:val="24"/>
        </w:rPr>
        <w:t xml:space="preserve"> </w:t>
      </w:r>
      <w:r w:rsidRPr="0014795C">
        <w:rPr>
          <w:rFonts w:ascii="Times New Roman" w:hAnsi="Times New Roman" w:cs="Times New Roman"/>
          <w:sz w:val="24"/>
          <w:szCs w:val="24"/>
        </w:rPr>
        <w:t>dimana yang satu memiliki informasi yang lengkap sementara pihak lain tidak</w:t>
      </w:r>
      <w:r>
        <w:rPr>
          <w:rFonts w:ascii="Times New Roman" w:hAnsi="Times New Roman" w:cs="Times New Roman"/>
          <w:sz w:val="24"/>
          <w:szCs w:val="24"/>
        </w:rPr>
        <w:t xml:space="preserve"> </w:t>
      </w:r>
      <w:r w:rsidRPr="0014795C">
        <w:rPr>
          <w:rFonts w:ascii="Times New Roman" w:hAnsi="Times New Roman" w:cs="Times New Roman"/>
          <w:sz w:val="24"/>
          <w:szCs w:val="24"/>
        </w:rPr>
        <w:t>tahu berapa harga di pasar yang sesungguhnya, ini sangatlah tidak adil dan</w:t>
      </w:r>
      <w:r>
        <w:rPr>
          <w:rFonts w:ascii="Times New Roman" w:hAnsi="Times New Roman" w:cs="Times New Roman"/>
          <w:sz w:val="24"/>
          <w:szCs w:val="24"/>
        </w:rPr>
        <w:t xml:space="preserve"> </w:t>
      </w:r>
      <w:r w:rsidRPr="0014795C">
        <w:rPr>
          <w:rFonts w:ascii="Times New Roman" w:hAnsi="Times New Roman" w:cs="Times New Roman"/>
          <w:sz w:val="24"/>
          <w:szCs w:val="24"/>
        </w:rPr>
        <w:t>merugikan salah satu pihak.</w:t>
      </w:r>
    </w:p>
    <w:p w:rsidR="00B23353" w:rsidRPr="00F02416" w:rsidRDefault="00B23353" w:rsidP="00301EC6">
      <w:pPr>
        <w:pStyle w:val="ListParagraph"/>
        <w:numPr>
          <w:ilvl w:val="0"/>
          <w:numId w:val="18"/>
        </w:numPr>
        <w:spacing w:after="0" w:line="480" w:lineRule="auto"/>
        <w:ind w:left="709" w:hanging="349"/>
        <w:jc w:val="both"/>
        <w:rPr>
          <w:rFonts w:ascii="Times New Roman" w:hAnsi="Times New Roman" w:cs="Times New Roman"/>
          <w:i/>
          <w:iCs/>
          <w:sz w:val="24"/>
          <w:szCs w:val="24"/>
        </w:rPr>
      </w:pPr>
      <w:r w:rsidRPr="000E3A4F">
        <w:rPr>
          <w:rFonts w:ascii="Times New Roman" w:hAnsi="Times New Roman" w:cs="Times New Roman"/>
          <w:iCs/>
          <w:sz w:val="24"/>
          <w:szCs w:val="24"/>
        </w:rPr>
        <w:t xml:space="preserve">Bentuk Sistem Jual Beli </w:t>
      </w:r>
      <w:r w:rsidRPr="00F02416">
        <w:rPr>
          <w:rFonts w:ascii="Times New Roman" w:hAnsi="Times New Roman" w:cs="Times New Roman"/>
          <w:i/>
          <w:iCs/>
          <w:sz w:val="24"/>
          <w:szCs w:val="24"/>
        </w:rPr>
        <w:t>Talaqqi Rukban</w:t>
      </w:r>
    </w:p>
    <w:p w:rsidR="00F02416" w:rsidRDefault="00B23353" w:rsidP="00301EC6">
      <w:pPr>
        <w:autoSpaceDE w:val="0"/>
        <w:autoSpaceDN w:val="0"/>
        <w:adjustRightInd w:val="0"/>
        <w:spacing w:after="0" w:line="480" w:lineRule="auto"/>
        <w:ind w:firstLine="709"/>
        <w:jc w:val="both"/>
        <w:rPr>
          <w:rFonts w:ascii="Times New Roman" w:hAnsi="Times New Roman" w:cs="Times New Roman"/>
          <w:sz w:val="24"/>
          <w:szCs w:val="24"/>
        </w:rPr>
      </w:pPr>
      <w:r w:rsidRPr="000E3A4F">
        <w:rPr>
          <w:rFonts w:ascii="Times New Roman" w:hAnsi="Times New Roman" w:cs="Times New Roman"/>
          <w:sz w:val="24"/>
          <w:szCs w:val="24"/>
        </w:rPr>
        <w:t xml:space="preserve">Mengenai </w:t>
      </w:r>
      <w:r w:rsidRPr="000E3A4F">
        <w:rPr>
          <w:rFonts w:ascii="Times New Roman" w:hAnsi="Times New Roman" w:cs="Times New Roman"/>
          <w:iCs/>
          <w:sz w:val="24"/>
          <w:szCs w:val="24"/>
        </w:rPr>
        <w:t>sistem jual beli talaqqi rukban</w:t>
      </w:r>
      <w:r w:rsidRPr="000E3A4F">
        <w:rPr>
          <w:rFonts w:ascii="Times New Roman" w:hAnsi="Times New Roman" w:cs="Times New Roman"/>
          <w:sz w:val="24"/>
          <w:szCs w:val="24"/>
        </w:rPr>
        <w:t xml:space="preserve"> yang terjadi dalam masyarakat Indonesia, hal ini nampak jelas bahwa </w:t>
      </w:r>
      <w:r w:rsidRPr="000E3A4F">
        <w:rPr>
          <w:rFonts w:ascii="Times New Roman" w:hAnsi="Times New Roman" w:cs="Times New Roman"/>
          <w:iCs/>
          <w:sz w:val="24"/>
          <w:szCs w:val="24"/>
        </w:rPr>
        <w:t xml:space="preserve">sistem jual beli </w:t>
      </w:r>
      <w:r w:rsidR="004F05A4" w:rsidRPr="00580F2E">
        <w:rPr>
          <w:rFonts w:ascii="Times New Roman" w:hAnsi="Times New Roman" w:cs="Times New Roman"/>
          <w:i/>
          <w:sz w:val="24"/>
          <w:szCs w:val="24"/>
        </w:rPr>
        <w:t>Talaqqi rukban</w:t>
      </w:r>
      <w:r w:rsidRPr="000E3A4F">
        <w:rPr>
          <w:rFonts w:ascii="Times New Roman" w:hAnsi="Times New Roman" w:cs="Times New Roman"/>
          <w:sz w:val="24"/>
          <w:szCs w:val="24"/>
        </w:rPr>
        <w:t xml:space="preserve"> yang biasa </w:t>
      </w:r>
      <w:r w:rsidRPr="000E3A4F">
        <w:rPr>
          <w:rFonts w:ascii="Times New Roman" w:hAnsi="Times New Roman" w:cs="Times New Roman"/>
          <w:sz w:val="24"/>
          <w:szCs w:val="24"/>
        </w:rPr>
        <w:lastRenderedPageBreak/>
        <w:t xml:space="preserve">dilakukan oleh masyarakat Indonesia dan tidak memiliki suatu kejanggalan, dengan praktek mencegat sejumlah penjual yang akan menjual barang dagangannya ke pasar dan para penjual ini belum mengetahui harga yang ada dipasar, yang menyebabkan kerugian </w:t>
      </w:r>
      <w:r w:rsidR="0087790B" w:rsidRPr="000E3A4F">
        <w:rPr>
          <w:rFonts w:ascii="Times New Roman" w:hAnsi="Times New Roman" w:cs="Times New Roman"/>
          <w:sz w:val="24"/>
          <w:szCs w:val="24"/>
        </w:rPr>
        <w:t xml:space="preserve">sedangkan pihak pembeli barang dagangan ini mendapatkan keuntungan yang besar. </w:t>
      </w:r>
    </w:p>
    <w:p w:rsidR="0087790B" w:rsidRPr="000E3A4F" w:rsidRDefault="0087790B" w:rsidP="00301EC6">
      <w:pPr>
        <w:autoSpaceDE w:val="0"/>
        <w:autoSpaceDN w:val="0"/>
        <w:adjustRightInd w:val="0"/>
        <w:spacing w:after="0" w:line="480" w:lineRule="auto"/>
        <w:ind w:firstLine="709"/>
        <w:jc w:val="both"/>
        <w:rPr>
          <w:rFonts w:ascii="Times New Roman" w:hAnsi="Times New Roman" w:cs="Times New Roman"/>
          <w:sz w:val="24"/>
          <w:szCs w:val="24"/>
        </w:rPr>
      </w:pPr>
      <w:r w:rsidRPr="000E3A4F">
        <w:rPr>
          <w:rFonts w:ascii="Times New Roman" w:eastAsia="Times New Roman" w:hAnsi="Times New Roman" w:cs="Times New Roman"/>
          <w:sz w:val="24"/>
          <w:szCs w:val="24"/>
          <w:shd w:val="clear" w:color="auto" w:fill="FFFFFF"/>
          <w:lang w:val="sv-SE" w:eastAsia="en-GB"/>
        </w:rPr>
        <w:t>Substansi dari larangan</w:t>
      </w:r>
      <w:r w:rsidRPr="000E3A4F">
        <w:rPr>
          <w:rFonts w:ascii="Times New Roman" w:eastAsia="Times New Roman" w:hAnsi="Times New Roman" w:cs="Times New Roman"/>
          <w:sz w:val="24"/>
          <w:szCs w:val="24"/>
          <w:lang w:val="sv-SE" w:eastAsia="en-GB"/>
        </w:rPr>
        <w:t> </w:t>
      </w:r>
      <w:r w:rsidR="004F05A4" w:rsidRPr="00580F2E">
        <w:rPr>
          <w:rFonts w:ascii="Times New Roman" w:hAnsi="Times New Roman" w:cs="Times New Roman"/>
          <w:i/>
          <w:sz w:val="24"/>
          <w:szCs w:val="24"/>
        </w:rPr>
        <w:t>Talaqqi</w:t>
      </w:r>
      <w:r w:rsidR="004F05A4">
        <w:rPr>
          <w:rFonts w:ascii="Times New Roman" w:hAnsi="Times New Roman" w:cs="Times New Roman"/>
          <w:i/>
          <w:sz w:val="24"/>
          <w:szCs w:val="24"/>
        </w:rPr>
        <w:t xml:space="preserve"> </w:t>
      </w:r>
      <w:r w:rsidR="004F05A4" w:rsidRPr="00580F2E">
        <w:rPr>
          <w:rFonts w:ascii="Times New Roman" w:hAnsi="Times New Roman" w:cs="Times New Roman"/>
          <w:i/>
          <w:sz w:val="24"/>
          <w:szCs w:val="24"/>
        </w:rPr>
        <w:t xml:space="preserve">rukban </w:t>
      </w:r>
      <w:r w:rsidRPr="000E3A4F">
        <w:rPr>
          <w:rFonts w:ascii="Times New Roman" w:eastAsia="Times New Roman" w:hAnsi="Times New Roman" w:cs="Times New Roman"/>
          <w:sz w:val="24"/>
          <w:szCs w:val="24"/>
          <w:shd w:val="clear" w:color="auto" w:fill="FFFFFF"/>
          <w:lang w:val="sv-SE" w:eastAsia="en-GB"/>
        </w:rPr>
        <w:t>ini adalah tidak adilnya tindakan yang dilakukan oleh pedagang kota yang tidak menginformasikan harga yang sesungguhnya yang terjadi di pasar. Mencari barang dengan harga lebih murah tidaklah dilarang.</w:t>
      </w:r>
      <w:r w:rsidRPr="000E3A4F">
        <w:rPr>
          <w:rFonts w:ascii="Times New Roman" w:eastAsia="Times New Roman" w:hAnsi="Times New Roman" w:cs="Times New Roman"/>
          <w:sz w:val="24"/>
          <w:szCs w:val="24"/>
          <w:lang w:val="sv-SE" w:eastAsia="en-GB"/>
        </w:rPr>
        <w:t> </w:t>
      </w:r>
      <w:r w:rsidR="00875995" w:rsidRPr="002C6BEF">
        <w:rPr>
          <w:rFonts w:ascii="Times New Roman" w:eastAsia="Times New Roman" w:hAnsi="Times New Roman" w:cs="Times New Roman"/>
          <w:i/>
          <w:sz w:val="24"/>
          <w:szCs w:val="24"/>
          <w:shd w:val="clear" w:color="auto" w:fill="FFFFFF"/>
          <w:lang w:val="sv-SE" w:eastAsia="en-GB"/>
        </w:rPr>
        <w:t>Talaqqi Rukban</w:t>
      </w:r>
      <w:r w:rsidR="005B26E5">
        <w:rPr>
          <w:rFonts w:ascii="Times New Roman" w:eastAsia="Times New Roman" w:hAnsi="Times New Roman" w:cs="Times New Roman"/>
          <w:sz w:val="24"/>
          <w:szCs w:val="24"/>
          <w:shd w:val="clear" w:color="auto" w:fill="FFFFFF"/>
          <w:lang w:val="sv-SE" w:eastAsia="en-GB"/>
        </w:rPr>
        <w:t xml:space="preserve"> ini dilarang, karena</w:t>
      </w:r>
      <w:r w:rsidR="005B26E5" w:rsidRPr="000E3A4F">
        <w:rPr>
          <w:rFonts w:ascii="Times New Roman" w:eastAsia="Times New Roman" w:hAnsi="Times New Roman" w:cs="Times New Roman"/>
          <w:sz w:val="24"/>
          <w:szCs w:val="24"/>
          <w:shd w:val="clear" w:color="auto" w:fill="FFFFFF"/>
          <w:lang w:val="sv-SE" w:eastAsia="en-GB"/>
        </w:rPr>
        <w:t xml:space="preserve"> </w:t>
      </w:r>
      <w:r w:rsidRPr="000E3A4F">
        <w:rPr>
          <w:rFonts w:ascii="Times New Roman" w:eastAsia="Times New Roman" w:hAnsi="Times New Roman" w:cs="Times New Roman"/>
          <w:sz w:val="24"/>
          <w:szCs w:val="24"/>
          <w:shd w:val="clear" w:color="auto" w:fill="FFFFFF"/>
          <w:lang w:val="sv-SE" w:eastAsia="en-GB"/>
        </w:rPr>
        <w:t>satu pihak memiliki informasi yang lengkap dan yang satu tidak tahu berapa harga di pasar sesungguhnya dan kondisi demikian dimanfaatkan untuk mencari keuntungan yang lebih, maka terjadilah penzaliman oleh pedagang kota terhadap petani yang dari des</w:t>
      </w:r>
      <w:r w:rsidR="002C6BEF">
        <w:rPr>
          <w:rFonts w:ascii="Times New Roman" w:eastAsia="Times New Roman" w:hAnsi="Times New Roman" w:cs="Times New Roman"/>
          <w:sz w:val="24"/>
          <w:szCs w:val="24"/>
          <w:shd w:val="clear" w:color="auto" w:fill="FFFFFF"/>
          <w:lang w:val="sv-SE" w:eastAsia="en-GB"/>
        </w:rPr>
        <w:t>a</w:t>
      </w:r>
      <w:r w:rsidR="00875995">
        <w:rPr>
          <w:rFonts w:ascii="Times New Roman" w:eastAsia="Times New Roman" w:hAnsi="Times New Roman" w:cs="Times New Roman"/>
          <w:sz w:val="24"/>
          <w:szCs w:val="24"/>
          <w:shd w:val="clear" w:color="auto" w:fill="FFFFFF"/>
          <w:lang w:val="sv-SE" w:eastAsia="en-GB"/>
        </w:rPr>
        <w:t>.</w:t>
      </w:r>
    </w:p>
    <w:p w:rsidR="0087790B" w:rsidRPr="000E3A4F" w:rsidRDefault="0087790B" w:rsidP="009F3085">
      <w:pPr>
        <w:autoSpaceDE w:val="0"/>
        <w:autoSpaceDN w:val="0"/>
        <w:adjustRightInd w:val="0"/>
        <w:spacing w:after="0" w:line="480" w:lineRule="auto"/>
        <w:ind w:firstLine="709"/>
        <w:jc w:val="both"/>
        <w:rPr>
          <w:rFonts w:ascii="Times New Roman" w:hAnsi="Times New Roman" w:cs="Times New Roman"/>
          <w:sz w:val="24"/>
          <w:szCs w:val="24"/>
        </w:rPr>
      </w:pPr>
    </w:p>
    <w:p w:rsidR="0087790B" w:rsidRPr="000E3A4F" w:rsidRDefault="0087790B" w:rsidP="009F3085">
      <w:pPr>
        <w:autoSpaceDE w:val="0"/>
        <w:autoSpaceDN w:val="0"/>
        <w:adjustRightInd w:val="0"/>
        <w:spacing w:after="0" w:line="480" w:lineRule="auto"/>
        <w:ind w:firstLine="709"/>
        <w:jc w:val="both"/>
        <w:rPr>
          <w:rFonts w:ascii="Times New Roman" w:hAnsi="Times New Roman" w:cs="Times New Roman"/>
          <w:sz w:val="24"/>
          <w:szCs w:val="24"/>
        </w:rPr>
      </w:pPr>
    </w:p>
    <w:p w:rsidR="00B23353" w:rsidRPr="000E3A4F" w:rsidRDefault="00B23353" w:rsidP="009F3085">
      <w:pPr>
        <w:pStyle w:val="ListParagraph"/>
        <w:spacing w:after="0" w:line="480" w:lineRule="auto"/>
        <w:ind w:left="709"/>
        <w:jc w:val="both"/>
        <w:rPr>
          <w:rFonts w:ascii="Times New Roman" w:hAnsi="Times New Roman" w:cs="Times New Roman"/>
          <w:iCs/>
          <w:sz w:val="24"/>
          <w:szCs w:val="24"/>
        </w:rPr>
      </w:pPr>
    </w:p>
    <w:sectPr w:rsidR="00B23353" w:rsidRPr="000E3A4F" w:rsidSect="00E82FC3">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6" w:footer="706"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91C" w:rsidRDefault="00F6091C" w:rsidP="006E4D7C">
      <w:pPr>
        <w:spacing w:after="0" w:line="240" w:lineRule="auto"/>
      </w:pPr>
      <w:r>
        <w:separator/>
      </w:r>
    </w:p>
  </w:endnote>
  <w:endnote w:type="continuationSeparator" w:id="1">
    <w:p w:rsidR="00F6091C" w:rsidRDefault="00F6091C" w:rsidP="006E4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10000000000000000"/>
    <w:charset w:val="B2"/>
    <w:family w:val="auto"/>
    <w:pitch w:val="variable"/>
    <w:sig w:usb0="00002001" w:usb1="00000000" w:usb2="00000000" w:usb3="00000000" w:csb0="0000004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55" w:rsidRDefault="00852E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55" w:rsidRDefault="00852E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55" w:rsidRDefault="00852E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91C" w:rsidRDefault="00F6091C" w:rsidP="006E4D7C">
      <w:pPr>
        <w:spacing w:after="0" w:line="240" w:lineRule="auto"/>
      </w:pPr>
      <w:r>
        <w:separator/>
      </w:r>
    </w:p>
  </w:footnote>
  <w:footnote w:type="continuationSeparator" w:id="1">
    <w:p w:rsidR="00F6091C" w:rsidRDefault="00F6091C" w:rsidP="006E4D7C">
      <w:pPr>
        <w:spacing w:after="0" w:line="240" w:lineRule="auto"/>
      </w:pPr>
      <w:r>
        <w:continuationSeparator/>
      </w:r>
    </w:p>
  </w:footnote>
  <w:footnote w:id="2">
    <w:p w:rsidR="00850F4A" w:rsidRPr="00850F4A" w:rsidRDefault="00850F4A" w:rsidP="00850F4A">
      <w:pPr>
        <w:ind w:firstLine="720"/>
        <w:jc w:val="both"/>
        <w:rPr>
          <w:rFonts w:ascii="Times New Roman" w:hAnsi="Times New Roman" w:cs="Times New Roman"/>
          <w:sz w:val="18"/>
          <w:szCs w:val="18"/>
        </w:rPr>
      </w:pPr>
      <w:r w:rsidRPr="00850F4A">
        <w:rPr>
          <w:rStyle w:val="FootnoteReference"/>
          <w:rFonts w:ascii="Times New Roman" w:hAnsi="Times New Roman" w:cs="Times New Roman"/>
          <w:sz w:val="18"/>
          <w:szCs w:val="18"/>
        </w:rPr>
        <w:footnoteRef/>
      </w:r>
      <w:r w:rsidR="007F38B0">
        <w:rPr>
          <w:rFonts w:ascii="Times New Roman" w:hAnsi="Times New Roman" w:cs="Times New Roman"/>
          <w:sz w:val="18"/>
          <w:szCs w:val="18"/>
        </w:rPr>
        <w:t xml:space="preserve"> </w:t>
      </w:r>
      <w:r w:rsidR="00AB63E1">
        <w:rPr>
          <w:rFonts w:ascii="Times New Roman" w:hAnsi="Times New Roman" w:cs="Times New Roman"/>
          <w:sz w:val="18"/>
          <w:szCs w:val="18"/>
        </w:rPr>
        <w:t xml:space="preserve">Hidayat Nuryatin, “ </w:t>
      </w:r>
      <w:r w:rsidR="00AB63E1" w:rsidRPr="00AB63E1">
        <w:rPr>
          <w:rFonts w:ascii="Times New Roman" w:hAnsi="Times New Roman" w:cs="Times New Roman"/>
          <w:i/>
          <w:sz w:val="18"/>
          <w:szCs w:val="18"/>
        </w:rPr>
        <w:t>Jual beli Sistem Panjar Dalam Perspektif Mazhab Syafi’i</w:t>
      </w:r>
      <w:r w:rsidR="00AB63E1">
        <w:rPr>
          <w:rFonts w:ascii="Times New Roman" w:hAnsi="Times New Roman" w:cs="Times New Roman"/>
          <w:sz w:val="18"/>
          <w:szCs w:val="18"/>
        </w:rPr>
        <w:t xml:space="preserve">” </w:t>
      </w:r>
      <w:r w:rsidRPr="00850F4A">
        <w:rPr>
          <w:rFonts w:ascii="Times New Roman" w:hAnsi="Times New Roman" w:cs="Times New Roman"/>
          <w:sz w:val="18"/>
          <w:szCs w:val="18"/>
        </w:rPr>
        <w:t>Skirpsi</w:t>
      </w:r>
      <w:r w:rsidR="00AB63E1">
        <w:rPr>
          <w:rFonts w:ascii="Times New Roman" w:hAnsi="Times New Roman" w:cs="Times New Roman"/>
          <w:sz w:val="18"/>
          <w:szCs w:val="18"/>
        </w:rPr>
        <w:t>, (Surabaya: Fakultas Syariah IAIN Sunan Ampel, 2008), h. 12</w:t>
      </w:r>
      <w:r>
        <w:rPr>
          <w:rFonts w:ascii="Times New Roman" w:hAnsi="Times New Roman" w:cs="Times New Roman"/>
          <w:sz w:val="18"/>
          <w:szCs w:val="18"/>
        </w:rPr>
        <w:t>.</w:t>
      </w:r>
    </w:p>
  </w:footnote>
  <w:footnote w:id="3">
    <w:p w:rsidR="00850F4A" w:rsidRPr="00020771" w:rsidRDefault="00850F4A" w:rsidP="00020771">
      <w:pPr>
        <w:ind w:firstLine="720"/>
        <w:jc w:val="both"/>
        <w:rPr>
          <w:rFonts w:ascii="Times New Roman" w:hAnsi="Times New Roman" w:cs="Times New Roman"/>
          <w:sz w:val="18"/>
          <w:szCs w:val="18"/>
        </w:rPr>
      </w:pPr>
      <w:r w:rsidRPr="00850F4A">
        <w:rPr>
          <w:rStyle w:val="FootnoteReference"/>
          <w:rFonts w:ascii="Times New Roman" w:hAnsi="Times New Roman" w:cs="Times New Roman"/>
          <w:sz w:val="18"/>
          <w:szCs w:val="18"/>
        </w:rPr>
        <w:footnoteRef/>
      </w:r>
      <w:r w:rsidR="007F38B0">
        <w:rPr>
          <w:rFonts w:ascii="Times New Roman" w:hAnsi="Times New Roman" w:cs="Times New Roman"/>
          <w:sz w:val="18"/>
          <w:szCs w:val="18"/>
        </w:rPr>
        <w:t xml:space="preserve"> </w:t>
      </w:r>
      <w:r w:rsidR="00AB63E1">
        <w:rPr>
          <w:rFonts w:ascii="Times New Roman" w:hAnsi="Times New Roman" w:cs="Times New Roman"/>
          <w:sz w:val="18"/>
          <w:szCs w:val="18"/>
        </w:rPr>
        <w:t xml:space="preserve">Mochammad Choirul Huda, “ </w:t>
      </w:r>
      <w:r w:rsidR="00AB63E1" w:rsidRPr="00AB63E1">
        <w:rPr>
          <w:rFonts w:ascii="Times New Roman" w:hAnsi="Times New Roman" w:cs="Times New Roman"/>
          <w:i/>
          <w:sz w:val="18"/>
          <w:szCs w:val="18"/>
        </w:rPr>
        <w:t>Jual Tinjauan Hukum Islam Terhadap Transaksi Jual Beli Dengan Sistem Online</w:t>
      </w:r>
      <w:r w:rsidR="00AB63E1">
        <w:rPr>
          <w:rFonts w:ascii="Times New Roman" w:hAnsi="Times New Roman" w:cs="Times New Roman"/>
          <w:sz w:val="18"/>
          <w:szCs w:val="18"/>
        </w:rPr>
        <w:t xml:space="preserve">” </w:t>
      </w:r>
      <w:r w:rsidR="00AB63E1" w:rsidRPr="00850F4A">
        <w:rPr>
          <w:rFonts w:ascii="Times New Roman" w:hAnsi="Times New Roman" w:cs="Times New Roman"/>
          <w:sz w:val="18"/>
          <w:szCs w:val="18"/>
        </w:rPr>
        <w:t>Skirpsi</w:t>
      </w:r>
      <w:r w:rsidR="00AB63E1">
        <w:rPr>
          <w:rFonts w:ascii="Times New Roman" w:hAnsi="Times New Roman" w:cs="Times New Roman"/>
          <w:sz w:val="18"/>
          <w:szCs w:val="18"/>
        </w:rPr>
        <w:t>, (Surabaya: Fakultas Syariah IAIN Sunan Ampel, 2010), h. 10.</w:t>
      </w:r>
    </w:p>
  </w:footnote>
  <w:footnote w:id="4">
    <w:p w:rsidR="00263A3A" w:rsidRPr="00540044" w:rsidRDefault="00263A3A" w:rsidP="005744A4">
      <w:pPr>
        <w:pStyle w:val="FootnoteText"/>
        <w:spacing w:after="240"/>
        <w:ind w:firstLine="720"/>
        <w:rPr>
          <w:rFonts w:ascii="Times New Roman" w:hAnsi="Times New Roman" w:cs="Times New Roman"/>
        </w:rPr>
      </w:pPr>
      <w:r w:rsidRPr="00AB329B">
        <w:rPr>
          <w:rStyle w:val="FootnoteReference"/>
          <w:rFonts w:ascii="Times New Roman" w:hAnsi="Times New Roman" w:cs="Times New Roman"/>
        </w:rPr>
        <w:footnoteRef/>
      </w:r>
      <w:r w:rsidRPr="00AB329B">
        <w:rPr>
          <w:rFonts w:ascii="Times New Roman" w:hAnsi="Times New Roman" w:cs="Times New Roman"/>
        </w:rPr>
        <w:t xml:space="preserve"> </w:t>
      </w:r>
      <w:r w:rsidRPr="00217F0E">
        <w:rPr>
          <w:rFonts w:ascii="Times New Roman" w:eastAsia="Times New Roman" w:hAnsi="Times New Roman" w:cs="Times New Roman"/>
          <w:sz w:val="18"/>
          <w:szCs w:val="18"/>
          <w:shd w:val="clear" w:color="auto" w:fill="FFFFFF"/>
          <w:lang w:val="sv-SE" w:eastAsia="en-GB"/>
        </w:rPr>
        <w:t xml:space="preserve">Dani Hidayat, </w:t>
      </w:r>
      <w:r w:rsidRPr="00217F0E">
        <w:rPr>
          <w:rFonts w:ascii="Times New Roman" w:eastAsia="Times New Roman" w:hAnsi="Times New Roman" w:cs="Times New Roman"/>
          <w:i/>
          <w:sz w:val="18"/>
          <w:szCs w:val="18"/>
          <w:shd w:val="clear" w:color="auto" w:fill="FFFFFF"/>
          <w:lang w:val="sv-SE" w:eastAsia="en-GB"/>
        </w:rPr>
        <w:t xml:space="preserve">Terjemahan Bulughul Maram Versi 2.0 </w:t>
      </w:r>
      <w:r w:rsidRPr="00217F0E">
        <w:rPr>
          <w:rFonts w:ascii="Times New Roman" w:eastAsia="Times New Roman" w:hAnsi="Times New Roman" w:cs="Times New Roman"/>
          <w:sz w:val="18"/>
          <w:szCs w:val="18"/>
          <w:shd w:val="clear" w:color="auto" w:fill="FFFFFF"/>
          <w:lang w:val="sv-SE" w:eastAsia="en-GB"/>
        </w:rPr>
        <w:t>(Surabaya: Pustaka Al</w:t>
      </w:r>
      <w:r>
        <w:rPr>
          <w:rFonts w:ascii="Times New Roman" w:eastAsia="Times New Roman" w:hAnsi="Times New Roman" w:cs="Times New Roman"/>
          <w:sz w:val="18"/>
          <w:szCs w:val="18"/>
          <w:shd w:val="clear" w:color="auto" w:fill="FFFFFF"/>
          <w:lang w:val="sv-SE" w:eastAsia="en-GB"/>
        </w:rPr>
        <w:t>-</w:t>
      </w:r>
      <w:r w:rsidRPr="00217F0E">
        <w:rPr>
          <w:rFonts w:ascii="Times New Roman" w:eastAsia="Times New Roman" w:hAnsi="Times New Roman" w:cs="Times New Roman"/>
          <w:sz w:val="18"/>
          <w:szCs w:val="18"/>
          <w:shd w:val="clear" w:color="auto" w:fill="FFFFFF"/>
          <w:lang w:val="sv-SE" w:eastAsia="en-GB"/>
        </w:rPr>
        <w:t xml:space="preserve">hidayah, 2008), </w:t>
      </w:r>
      <w:r w:rsidRPr="00217F0E">
        <w:rPr>
          <w:rFonts w:ascii="Times New Roman" w:hAnsi="Times New Roman" w:cs="Times New Roman"/>
          <w:bCs/>
          <w:sz w:val="18"/>
          <w:szCs w:val="18"/>
        </w:rPr>
        <w:t>Hadits No. 828</w:t>
      </w:r>
    </w:p>
  </w:footnote>
  <w:footnote w:id="5">
    <w:p w:rsidR="00263A3A" w:rsidRPr="00D52C97" w:rsidRDefault="00263A3A" w:rsidP="005744A4">
      <w:pPr>
        <w:pStyle w:val="FootnoteText"/>
        <w:spacing w:after="240"/>
        <w:ind w:firstLine="720"/>
        <w:rPr>
          <w:rFonts w:ascii="Times New Roman" w:hAnsi="Times New Roman" w:cs="Times New Roman"/>
          <w:sz w:val="18"/>
        </w:rPr>
      </w:pPr>
      <w:r w:rsidRPr="00D52C97">
        <w:rPr>
          <w:rStyle w:val="FootnoteReference"/>
          <w:rFonts w:ascii="Times New Roman" w:hAnsi="Times New Roman" w:cs="Times New Roman"/>
          <w:sz w:val="18"/>
        </w:rPr>
        <w:footnoteRef/>
      </w:r>
      <w:r w:rsidRPr="00D52C97">
        <w:rPr>
          <w:rFonts w:ascii="Times New Roman" w:hAnsi="Times New Roman" w:cs="Times New Roman"/>
          <w:sz w:val="18"/>
        </w:rPr>
        <w:t xml:space="preserve"> </w:t>
      </w:r>
      <w:r w:rsidRPr="00D52C97">
        <w:rPr>
          <w:rFonts w:ascii="Times New Roman" w:hAnsi="Times New Roman" w:cs="Times New Roman"/>
          <w:i/>
          <w:sz w:val="18"/>
        </w:rPr>
        <w:t>Ibid,</w:t>
      </w:r>
      <w:r w:rsidRPr="00D52C97">
        <w:rPr>
          <w:rFonts w:ascii="Times New Roman" w:hAnsi="Times New Roman" w:cs="Times New Roman"/>
          <w:sz w:val="18"/>
        </w:rPr>
        <w:t xml:space="preserve"> Hadits No. 829</w:t>
      </w:r>
    </w:p>
  </w:footnote>
  <w:footnote w:id="6">
    <w:p w:rsidR="00263A3A" w:rsidRPr="001E6E92" w:rsidRDefault="00263A3A" w:rsidP="001E6E92">
      <w:pPr>
        <w:autoSpaceDE w:val="0"/>
        <w:autoSpaceDN w:val="0"/>
        <w:adjustRightInd w:val="0"/>
        <w:spacing w:line="240" w:lineRule="auto"/>
        <w:ind w:firstLine="720"/>
        <w:rPr>
          <w:rFonts w:ascii="Times New Roman" w:hAnsi="Times New Roman" w:cs="Times New Roman"/>
          <w:sz w:val="18"/>
          <w:szCs w:val="20"/>
        </w:rPr>
      </w:pPr>
      <w:r w:rsidRPr="00611C5C">
        <w:rPr>
          <w:rStyle w:val="FootnoteReference"/>
          <w:rFonts w:ascii="Times New Roman" w:hAnsi="Times New Roman" w:cs="Times New Roman"/>
          <w:sz w:val="18"/>
          <w:szCs w:val="20"/>
        </w:rPr>
        <w:footnoteRef/>
      </w:r>
      <w:r w:rsidRPr="00611C5C">
        <w:rPr>
          <w:rFonts w:ascii="Times New Roman" w:hAnsi="Times New Roman" w:cs="Times New Roman"/>
          <w:sz w:val="18"/>
          <w:szCs w:val="20"/>
        </w:rPr>
        <w:t xml:space="preserve"> Sayyid Sabiq, </w:t>
      </w:r>
      <w:r w:rsidRPr="00611C5C">
        <w:rPr>
          <w:rFonts w:ascii="Times New Roman" w:hAnsi="Times New Roman" w:cs="Times New Roman"/>
          <w:i/>
          <w:iCs/>
          <w:sz w:val="18"/>
          <w:szCs w:val="20"/>
        </w:rPr>
        <w:t>Fikih Sunnah</w:t>
      </w:r>
      <w:r>
        <w:rPr>
          <w:rFonts w:ascii="Times New Roman" w:hAnsi="Times New Roman" w:cs="Times New Roman"/>
          <w:sz w:val="18"/>
          <w:szCs w:val="20"/>
        </w:rPr>
        <w:t xml:space="preserve"> </w:t>
      </w:r>
      <w:r w:rsidRPr="00611C5C">
        <w:rPr>
          <w:rFonts w:ascii="Times New Roman" w:hAnsi="Times New Roman" w:cs="Times New Roman"/>
          <w:sz w:val="18"/>
          <w:szCs w:val="20"/>
        </w:rPr>
        <w:t>(Jakarta: Darul Fath, 2004), h. 49</w:t>
      </w:r>
    </w:p>
  </w:footnote>
  <w:footnote w:id="7">
    <w:p w:rsidR="00263A3A" w:rsidRPr="00DE3CC9" w:rsidRDefault="00263A3A" w:rsidP="005744A4">
      <w:pPr>
        <w:pStyle w:val="FootnoteText"/>
        <w:spacing w:after="240"/>
        <w:ind w:firstLine="720"/>
        <w:rPr>
          <w:sz w:val="18"/>
          <w:szCs w:val="18"/>
        </w:rPr>
      </w:pPr>
      <w:r w:rsidRPr="00DE3CC9">
        <w:rPr>
          <w:rStyle w:val="FootnoteReference"/>
          <w:rFonts w:ascii="Times New Roman" w:hAnsi="Times New Roman" w:cs="Times New Roman"/>
          <w:sz w:val="18"/>
          <w:szCs w:val="18"/>
        </w:rPr>
        <w:footnoteRef/>
      </w:r>
      <w:r w:rsidRPr="00DE3CC9">
        <w:rPr>
          <w:rFonts w:ascii="Times New Roman" w:hAnsi="Times New Roman" w:cs="Times New Roman"/>
          <w:sz w:val="18"/>
          <w:szCs w:val="18"/>
        </w:rPr>
        <w:t xml:space="preserve"> </w:t>
      </w:r>
      <w:r w:rsidRPr="00DE3CC9">
        <w:rPr>
          <w:rFonts w:ascii="Times New Roman" w:hAnsi="Times New Roman" w:cs="Times New Roman"/>
          <w:i/>
          <w:sz w:val="18"/>
          <w:szCs w:val="18"/>
        </w:rPr>
        <w:t>Ibid</w:t>
      </w:r>
      <w:r w:rsidRPr="00DE3CC9">
        <w:rPr>
          <w:rFonts w:ascii="Times New Roman" w:hAnsi="Times New Roman" w:cs="Times New Roman"/>
          <w:sz w:val="18"/>
          <w:szCs w:val="18"/>
        </w:rPr>
        <w:t>, h. 49-50</w:t>
      </w:r>
    </w:p>
  </w:footnote>
  <w:footnote w:id="8">
    <w:p w:rsidR="00263A3A" w:rsidRPr="00DE3CC9" w:rsidRDefault="00263A3A" w:rsidP="005744A4">
      <w:pPr>
        <w:autoSpaceDE w:val="0"/>
        <w:autoSpaceDN w:val="0"/>
        <w:adjustRightInd w:val="0"/>
        <w:spacing w:line="240" w:lineRule="auto"/>
        <w:ind w:firstLine="720"/>
        <w:rPr>
          <w:rFonts w:ascii="Times New Roman" w:hAnsi="Times New Roman" w:cs="Times New Roman"/>
          <w:sz w:val="18"/>
          <w:szCs w:val="18"/>
        </w:rPr>
      </w:pPr>
      <w:r w:rsidRPr="00DE3CC9">
        <w:rPr>
          <w:rStyle w:val="FootnoteReference"/>
          <w:rFonts w:ascii="Times New Roman" w:hAnsi="Times New Roman" w:cs="Times New Roman"/>
          <w:sz w:val="18"/>
          <w:szCs w:val="18"/>
        </w:rPr>
        <w:footnoteRef/>
      </w:r>
      <w:r w:rsidRPr="00DE3CC9">
        <w:rPr>
          <w:rFonts w:ascii="Times New Roman" w:hAnsi="Times New Roman" w:cs="Times New Roman"/>
          <w:sz w:val="18"/>
          <w:szCs w:val="18"/>
        </w:rPr>
        <w:t xml:space="preserve"> T.M. hasbi Ash Shiddieqy</w:t>
      </w:r>
      <w:r w:rsidRPr="00DE3CC9">
        <w:rPr>
          <w:rFonts w:ascii="Times New Roman" w:hAnsi="Times New Roman" w:cs="Times New Roman"/>
          <w:i/>
          <w:sz w:val="18"/>
          <w:szCs w:val="18"/>
        </w:rPr>
        <w:t>, Falsafah Hukum Islam</w:t>
      </w:r>
      <w:r>
        <w:rPr>
          <w:rFonts w:ascii="Times New Roman" w:hAnsi="Times New Roman" w:cs="Times New Roman"/>
          <w:sz w:val="18"/>
          <w:szCs w:val="18"/>
        </w:rPr>
        <w:t xml:space="preserve"> </w:t>
      </w:r>
      <w:r w:rsidRPr="00DE3CC9">
        <w:rPr>
          <w:rFonts w:ascii="Times New Roman" w:hAnsi="Times New Roman" w:cs="Times New Roman"/>
          <w:sz w:val="18"/>
          <w:szCs w:val="18"/>
        </w:rPr>
        <w:t>(Jakarta: Bulan Bintang, 1986), h. 44</w:t>
      </w:r>
    </w:p>
  </w:footnote>
  <w:footnote w:id="9">
    <w:p w:rsidR="00263A3A" w:rsidRPr="00DE3CC9" w:rsidRDefault="00263A3A" w:rsidP="005744A4">
      <w:pPr>
        <w:autoSpaceDE w:val="0"/>
        <w:autoSpaceDN w:val="0"/>
        <w:adjustRightInd w:val="0"/>
        <w:spacing w:line="240" w:lineRule="auto"/>
        <w:ind w:firstLine="720"/>
        <w:rPr>
          <w:rFonts w:ascii="Times New Roman" w:hAnsi="Times New Roman" w:cs="Times New Roman"/>
          <w:sz w:val="18"/>
          <w:szCs w:val="18"/>
        </w:rPr>
      </w:pPr>
      <w:r w:rsidRPr="00DE3CC9">
        <w:rPr>
          <w:rStyle w:val="FootnoteReference"/>
          <w:rFonts w:ascii="Times New Roman" w:hAnsi="Times New Roman" w:cs="Times New Roman"/>
          <w:sz w:val="18"/>
          <w:szCs w:val="18"/>
        </w:rPr>
        <w:footnoteRef/>
      </w:r>
      <w:r w:rsidRPr="00DE3CC9">
        <w:rPr>
          <w:rFonts w:ascii="Times New Roman" w:hAnsi="Times New Roman" w:cs="Times New Roman"/>
          <w:sz w:val="18"/>
          <w:szCs w:val="18"/>
        </w:rPr>
        <w:t xml:space="preserve"> Sirajuddin Abbas, </w:t>
      </w:r>
      <w:r w:rsidRPr="00DE3CC9">
        <w:rPr>
          <w:rFonts w:ascii="Times New Roman" w:hAnsi="Times New Roman" w:cs="Times New Roman"/>
          <w:i/>
          <w:iCs/>
          <w:sz w:val="18"/>
          <w:szCs w:val="18"/>
        </w:rPr>
        <w:t>Sejar</w:t>
      </w:r>
      <w:r>
        <w:rPr>
          <w:rFonts w:ascii="Times New Roman" w:hAnsi="Times New Roman" w:cs="Times New Roman"/>
          <w:i/>
          <w:iCs/>
          <w:sz w:val="18"/>
          <w:szCs w:val="18"/>
        </w:rPr>
        <w:t xml:space="preserve">ah dan Keagungan Mazhab Syafi’I </w:t>
      </w:r>
      <w:r w:rsidRPr="00DE3CC9">
        <w:rPr>
          <w:rFonts w:ascii="Times New Roman" w:hAnsi="Times New Roman" w:cs="Times New Roman"/>
          <w:i/>
          <w:iCs/>
          <w:sz w:val="18"/>
          <w:szCs w:val="18"/>
        </w:rPr>
        <w:t>(</w:t>
      </w:r>
      <w:r w:rsidRPr="00DE3CC9">
        <w:rPr>
          <w:rFonts w:ascii="Times New Roman" w:hAnsi="Times New Roman" w:cs="Times New Roman"/>
          <w:sz w:val="18"/>
          <w:szCs w:val="18"/>
        </w:rPr>
        <w:t>Jakarta: Pustaka Tarbiyah,1991), h. 271</w:t>
      </w:r>
      <w:r>
        <w:rPr>
          <w:rFonts w:ascii="Times New Roman" w:hAnsi="Times New Roman" w:cs="Times New Roman"/>
          <w:sz w:val="18"/>
          <w:szCs w:val="18"/>
        </w:rPr>
        <w:t xml:space="preserve"> </w:t>
      </w:r>
    </w:p>
  </w:footnote>
  <w:footnote w:id="10">
    <w:p w:rsidR="00263A3A" w:rsidRPr="00523146" w:rsidRDefault="00263A3A" w:rsidP="005744A4">
      <w:pPr>
        <w:pStyle w:val="FootnoteText"/>
        <w:spacing w:after="200"/>
        <w:ind w:firstLine="720"/>
        <w:rPr>
          <w:rFonts w:ascii="Times New Roman" w:hAnsi="Times New Roman" w:cs="Times New Roman"/>
          <w:sz w:val="18"/>
        </w:rPr>
      </w:pPr>
      <w:r w:rsidRPr="00523146">
        <w:rPr>
          <w:rStyle w:val="FootnoteReference"/>
          <w:rFonts w:ascii="Times New Roman" w:hAnsi="Times New Roman" w:cs="Times New Roman"/>
          <w:sz w:val="18"/>
        </w:rPr>
        <w:footnoteRef/>
      </w:r>
      <w:r w:rsidRPr="00523146">
        <w:rPr>
          <w:rFonts w:ascii="Times New Roman" w:hAnsi="Times New Roman" w:cs="Times New Roman"/>
          <w:sz w:val="18"/>
        </w:rPr>
        <w:t xml:space="preserve"> </w:t>
      </w:r>
      <w:r w:rsidRPr="00523146">
        <w:rPr>
          <w:rFonts w:ascii="Times New Roman" w:hAnsi="Times New Roman" w:cs="Times New Roman"/>
          <w:i/>
          <w:sz w:val="18"/>
        </w:rPr>
        <w:t>Ibid</w:t>
      </w:r>
      <w:r w:rsidRPr="00523146">
        <w:rPr>
          <w:rFonts w:ascii="Times New Roman" w:hAnsi="Times New Roman" w:cs="Times New Roman"/>
          <w:sz w:val="18"/>
        </w:rPr>
        <w:t>, h. 270</w:t>
      </w:r>
    </w:p>
  </w:footnote>
  <w:footnote w:id="11">
    <w:p w:rsidR="00263A3A" w:rsidRPr="00523146" w:rsidRDefault="00263A3A" w:rsidP="005744A4">
      <w:pPr>
        <w:pStyle w:val="FootnoteText"/>
        <w:spacing w:after="240"/>
        <w:ind w:firstLine="720"/>
        <w:rPr>
          <w:rFonts w:ascii="Times New Roman" w:hAnsi="Times New Roman" w:cs="Times New Roman"/>
          <w:sz w:val="18"/>
        </w:rPr>
      </w:pPr>
      <w:r w:rsidRPr="00523146">
        <w:rPr>
          <w:rStyle w:val="FootnoteReference"/>
          <w:rFonts w:ascii="Times New Roman" w:hAnsi="Times New Roman" w:cs="Times New Roman"/>
          <w:sz w:val="18"/>
        </w:rPr>
        <w:footnoteRef/>
      </w:r>
      <w:r w:rsidRPr="00523146">
        <w:rPr>
          <w:rFonts w:ascii="Times New Roman" w:hAnsi="Times New Roman" w:cs="Times New Roman"/>
          <w:sz w:val="18"/>
        </w:rPr>
        <w:t xml:space="preserve"> Departemen Agama Republik Indonesia, </w:t>
      </w:r>
      <w:r>
        <w:rPr>
          <w:rFonts w:ascii="Times New Roman" w:hAnsi="Times New Roman" w:cs="Times New Roman"/>
          <w:i/>
          <w:sz w:val="18"/>
        </w:rPr>
        <w:t xml:space="preserve">Alquran dan Terjemahnya </w:t>
      </w:r>
      <w:r w:rsidRPr="00523146">
        <w:rPr>
          <w:rFonts w:ascii="Times New Roman" w:hAnsi="Times New Roman" w:cs="Times New Roman"/>
          <w:sz w:val="18"/>
        </w:rPr>
        <w:t>(Bandung: PT. S</w:t>
      </w:r>
      <w:r w:rsidR="007F38B0">
        <w:rPr>
          <w:rFonts w:ascii="Times New Roman" w:hAnsi="Times New Roman" w:cs="Times New Roman"/>
          <w:sz w:val="18"/>
        </w:rPr>
        <w:t>yâmil Cipta Media, 2004), h. 69</w:t>
      </w:r>
    </w:p>
  </w:footnote>
  <w:footnote w:id="12">
    <w:p w:rsidR="00263A3A" w:rsidRPr="00523146" w:rsidRDefault="00263A3A" w:rsidP="005744A4">
      <w:pPr>
        <w:pStyle w:val="FootnoteText"/>
        <w:spacing w:after="240"/>
        <w:ind w:firstLine="720"/>
        <w:rPr>
          <w:rFonts w:ascii="Times New Roman" w:hAnsi="Times New Roman" w:cs="Times New Roman"/>
          <w:sz w:val="18"/>
        </w:rPr>
      </w:pPr>
      <w:r w:rsidRPr="00523146">
        <w:rPr>
          <w:rStyle w:val="FootnoteReference"/>
          <w:rFonts w:ascii="Times New Roman" w:hAnsi="Times New Roman" w:cs="Times New Roman"/>
          <w:sz w:val="18"/>
        </w:rPr>
        <w:footnoteRef/>
      </w:r>
      <w:r w:rsidRPr="00523146">
        <w:rPr>
          <w:rFonts w:ascii="Times New Roman" w:hAnsi="Times New Roman" w:cs="Times New Roman"/>
          <w:sz w:val="18"/>
        </w:rPr>
        <w:t xml:space="preserve"> </w:t>
      </w:r>
      <w:r w:rsidRPr="00523146">
        <w:rPr>
          <w:rFonts w:ascii="Times New Roman" w:hAnsi="Times New Roman" w:cs="Times New Roman"/>
          <w:i/>
          <w:iCs/>
          <w:sz w:val="18"/>
        </w:rPr>
        <w:t>Ibid</w:t>
      </w:r>
      <w:r w:rsidRPr="00523146">
        <w:rPr>
          <w:rFonts w:ascii="Times New Roman" w:hAnsi="Times New Roman" w:cs="Times New Roman"/>
          <w:sz w:val="18"/>
        </w:rPr>
        <w:t>, h. 122</w:t>
      </w:r>
    </w:p>
  </w:footnote>
  <w:footnote w:id="13">
    <w:p w:rsidR="00263A3A" w:rsidRPr="00523146" w:rsidRDefault="00263A3A" w:rsidP="005744A4">
      <w:pPr>
        <w:pStyle w:val="FootnoteText"/>
        <w:spacing w:after="240"/>
        <w:ind w:firstLine="720"/>
        <w:rPr>
          <w:rFonts w:ascii="Times New Roman" w:hAnsi="Times New Roman" w:cs="Times New Roman"/>
          <w:sz w:val="18"/>
          <w:szCs w:val="18"/>
        </w:rPr>
      </w:pPr>
      <w:r w:rsidRPr="00523146">
        <w:rPr>
          <w:rStyle w:val="FootnoteReference"/>
          <w:rFonts w:ascii="Times New Roman" w:hAnsi="Times New Roman" w:cs="Times New Roman"/>
          <w:sz w:val="18"/>
          <w:szCs w:val="18"/>
        </w:rPr>
        <w:footnoteRef/>
      </w:r>
      <w:r w:rsidRPr="00523146">
        <w:rPr>
          <w:rFonts w:ascii="Times New Roman" w:hAnsi="Times New Roman" w:cs="Times New Roman"/>
          <w:sz w:val="18"/>
          <w:szCs w:val="18"/>
        </w:rPr>
        <w:t xml:space="preserve"> </w:t>
      </w:r>
      <w:r w:rsidRPr="00523146">
        <w:rPr>
          <w:rFonts w:ascii="Times New Roman" w:eastAsia="Times New Roman" w:hAnsi="Times New Roman" w:cs="Times New Roman"/>
          <w:sz w:val="18"/>
          <w:szCs w:val="18"/>
          <w:shd w:val="clear" w:color="auto" w:fill="FFFFFF"/>
          <w:lang w:val="sv-SE" w:eastAsia="en-GB"/>
        </w:rPr>
        <w:t xml:space="preserve">Dani Hidayat, </w:t>
      </w:r>
      <w:r w:rsidRPr="00523146">
        <w:rPr>
          <w:rFonts w:ascii="Times New Roman" w:eastAsia="Times New Roman" w:hAnsi="Times New Roman" w:cs="Times New Roman"/>
          <w:i/>
          <w:sz w:val="18"/>
          <w:szCs w:val="18"/>
          <w:shd w:val="clear" w:color="auto" w:fill="FFFFFF"/>
          <w:lang w:val="sv-SE" w:eastAsia="en-GB"/>
        </w:rPr>
        <w:t xml:space="preserve">Terjemahan Bulughul Maram Versi 2.0 </w:t>
      </w:r>
      <w:r w:rsidRPr="00523146">
        <w:rPr>
          <w:rFonts w:ascii="Times New Roman" w:eastAsia="Times New Roman" w:hAnsi="Times New Roman" w:cs="Times New Roman"/>
          <w:sz w:val="18"/>
          <w:szCs w:val="18"/>
          <w:shd w:val="clear" w:color="auto" w:fill="FFFFFF"/>
          <w:lang w:val="sv-SE" w:eastAsia="en-GB"/>
        </w:rPr>
        <w:t xml:space="preserve">(Surabaya: Pustaka Al-hidayah, 2008), </w:t>
      </w:r>
      <w:r w:rsidRPr="00523146">
        <w:rPr>
          <w:rFonts w:ascii="Times New Roman" w:hAnsi="Times New Roman" w:cs="Times New Roman"/>
          <w:bCs/>
          <w:sz w:val="18"/>
          <w:szCs w:val="18"/>
        </w:rPr>
        <w:t>Hadits No. 800</w:t>
      </w:r>
    </w:p>
  </w:footnote>
  <w:footnote w:id="14">
    <w:p w:rsidR="005E5341" w:rsidRPr="005E5341" w:rsidRDefault="005E5341" w:rsidP="000C58B6">
      <w:pPr>
        <w:pStyle w:val="FootnoteText"/>
        <w:ind w:firstLine="720"/>
        <w:rPr>
          <w:lang w:val="en-US"/>
        </w:rPr>
      </w:pPr>
      <w:r>
        <w:rPr>
          <w:rStyle w:val="FootnoteReference"/>
        </w:rPr>
        <w:footnoteRef/>
      </w:r>
      <w:r>
        <w:t xml:space="preserve"> </w:t>
      </w:r>
      <w:r w:rsidR="000C58B6" w:rsidRPr="007B7338">
        <w:rPr>
          <w:rFonts w:ascii="Times New Roman" w:hAnsi="Times New Roman" w:cs="Times New Roman"/>
          <w:sz w:val="18"/>
          <w:szCs w:val="18"/>
        </w:rPr>
        <w:t xml:space="preserve">Sayyid Sabiq, </w:t>
      </w:r>
      <w:r w:rsidR="000C58B6" w:rsidRPr="007B7338">
        <w:rPr>
          <w:rFonts w:ascii="Times New Roman" w:hAnsi="Times New Roman" w:cs="Times New Roman"/>
          <w:i/>
          <w:iCs/>
          <w:sz w:val="18"/>
          <w:szCs w:val="18"/>
        </w:rPr>
        <w:t>Fikih Sunnah</w:t>
      </w:r>
      <w:r w:rsidR="000C58B6" w:rsidRPr="007B7338">
        <w:rPr>
          <w:rFonts w:ascii="Times New Roman" w:hAnsi="Times New Roman" w:cs="Times New Roman"/>
          <w:sz w:val="18"/>
          <w:szCs w:val="18"/>
        </w:rPr>
        <w:t xml:space="preserve"> (Jakarta: Darul Fath, 2004), h. 49-50</w:t>
      </w:r>
    </w:p>
  </w:footnote>
  <w:footnote w:id="15">
    <w:p w:rsidR="00263A3A" w:rsidRPr="007B7338" w:rsidRDefault="00263A3A" w:rsidP="005744A4">
      <w:pPr>
        <w:pStyle w:val="FootnoteText"/>
        <w:spacing w:after="240"/>
        <w:ind w:firstLine="720"/>
        <w:rPr>
          <w:rFonts w:ascii="Times New Roman" w:hAnsi="Times New Roman" w:cs="Times New Roman"/>
          <w:sz w:val="18"/>
          <w:szCs w:val="18"/>
        </w:rPr>
      </w:pPr>
      <w:r w:rsidRPr="007B7338">
        <w:rPr>
          <w:rStyle w:val="FootnoteReference"/>
          <w:rFonts w:ascii="Times New Roman" w:hAnsi="Times New Roman" w:cs="Times New Roman"/>
          <w:sz w:val="18"/>
          <w:szCs w:val="18"/>
        </w:rPr>
        <w:footnoteRef/>
      </w:r>
      <w:r w:rsidRPr="007B7338">
        <w:rPr>
          <w:rFonts w:ascii="Times New Roman" w:hAnsi="Times New Roman" w:cs="Times New Roman"/>
          <w:sz w:val="18"/>
          <w:szCs w:val="18"/>
        </w:rPr>
        <w:t xml:space="preserve"> Juhaya S.Praja, </w:t>
      </w:r>
      <w:r w:rsidRPr="007B7338">
        <w:rPr>
          <w:rFonts w:ascii="Times New Roman" w:hAnsi="Times New Roman" w:cs="Times New Roman"/>
          <w:i/>
          <w:iCs/>
          <w:sz w:val="18"/>
          <w:szCs w:val="18"/>
        </w:rPr>
        <w:t xml:space="preserve">Filsafat Hukum Islam </w:t>
      </w:r>
      <w:r w:rsidRPr="007B7338">
        <w:rPr>
          <w:rFonts w:ascii="Times New Roman" w:hAnsi="Times New Roman" w:cs="Times New Roman"/>
          <w:sz w:val="18"/>
          <w:szCs w:val="18"/>
        </w:rPr>
        <w:t>(Bandung: LPPM, 1995),</w:t>
      </w:r>
      <w:r w:rsidRPr="007B7338">
        <w:rPr>
          <w:rFonts w:ascii="Times New Roman" w:hAnsi="Times New Roman" w:cs="Times New Roman"/>
          <w:i/>
          <w:iCs/>
          <w:sz w:val="18"/>
          <w:szCs w:val="18"/>
        </w:rPr>
        <w:t xml:space="preserve"> </w:t>
      </w:r>
      <w:r w:rsidRPr="007B7338">
        <w:rPr>
          <w:rFonts w:ascii="Times New Roman" w:hAnsi="Times New Roman" w:cs="Times New Roman"/>
          <w:sz w:val="18"/>
          <w:szCs w:val="18"/>
        </w:rPr>
        <w:t>hal.114</w:t>
      </w:r>
    </w:p>
  </w:footnote>
  <w:footnote w:id="16">
    <w:p w:rsidR="00263A3A" w:rsidRPr="00523146" w:rsidRDefault="00263A3A" w:rsidP="00A75C30">
      <w:pPr>
        <w:pStyle w:val="FootnoteText"/>
        <w:spacing w:after="240"/>
        <w:ind w:firstLine="720"/>
        <w:rPr>
          <w:rFonts w:ascii="Times New Roman" w:hAnsi="Times New Roman" w:cs="Times New Roman"/>
          <w:sz w:val="18"/>
          <w:szCs w:val="18"/>
        </w:rPr>
      </w:pPr>
      <w:r w:rsidRPr="00523146">
        <w:rPr>
          <w:rStyle w:val="FootnoteReference"/>
          <w:rFonts w:ascii="Times New Roman" w:hAnsi="Times New Roman" w:cs="Times New Roman"/>
          <w:sz w:val="18"/>
          <w:szCs w:val="18"/>
        </w:rPr>
        <w:footnoteRef/>
      </w:r>
      <w:r w:rsidRPr="00523146">
        <w:rPr>
          <w:rFonts w:ascii="Times New Roman" w:hAnsi="Times New Roman" w:cs="Times New Roman"/>
          <w:sz w:val="18"/>
          <w:szCs w:val="18"/>
        </w:rPr>
        <w:t xml:space="preserve"> Ibnu Mas’ud dan Zainal Abidin, </w:t>
      </w:r>
      <w:r w:rsidRPr="00523146">
        <w:rPr>
          <w:rFonts w:ascii="Times New Roman" w:hAnsi="Times New Roman" w:cs="Times New Roman"/>
          <w:i/>
          <w:iCs/>
          <w:sz w:val="18"/>
          <w:szCs w:val="18"/>
        </w:rPr>
        <w:t xml:space="preserve">Fiqih Mazhab Syafi’i, </w:t>
      </w:r>
      <w:r w:rsidR="007B7338">
        <w:rPr>
          <w:rFonts w:ascii="Times New Roman" w:hAnsi="Times New Roman" w:cs="Times New Roman"/>
          <w:sz w:val="18"/>
          <w:szCs w:val="18"/>
        </w:rPr>
        <w:t xml:space="preserve">Buku : 2  </w:t>
      </w:r>
      <w:r w:rsidRPr="00523146">
        <w:rPr>
          <w:rFonts w:ascii="Times New Roman" w:hAnsi="Times New Roman" w:cs="Times New Roman"/>
          <w:sz w:val="18"/>
          <w:szCs w:val="18"/>
        </w:rPr>
        <w:t>(Bandung: Pustaka Setia, 2007), h. 279</w:t>
      </w:r>
    </w:p>
  </w:footnote>
  <w:footnote w:id="17">
    <w:p w:rsidR="00263A3A" w:rsidRPr="00523146" w:rsidRDefault="00263A3A" w:rsidP="00A75C30">
      <w:pPr>
        <w:pStyle w:val="FootnoteText"/>
        <w:spacing w:after="240"/>
        <w:ind w:firstLine="720"/>
        <w:rPr>
          <w:rFonts w:ascii="Times New Roman" w:hAnsi="Times New Roman" w:cs="Times New Roman"/>
          <w:sz w:val="18"/>
          <w:szCs w:val="18"/>
        </w:rPr>
      </w:pPr>
      <w:r w:rsidRPr="00523146">
        <w:rPr>
          <w:rStyle w:val="FootnoteReference"/>
          <w:rFonts w:ascii="Times New Roman" w:hAnsi="Times New Roman" w:cs="Times New Roman"/>
          <w:sz w:val="18"/>
          <w:szCs w:val="18"/>
        </w:rPr>
        <w:footnoteRef/>
      </w:r>
      <w:r w:rsidRPr="00523146">
        <w:rPr>
          <w:rFonts w:ascii="Times New Roman" w:hAnsi="Times New Roman" w:cs="Times New Roman"/>
          <w:sz w:val="18"/>
          <w:szCs w:val="18"/>
        </w:rPr>
        <w:t xml:space="preserve"> </w:t>
      </w:r>
      <w:r w:rsidRPr="00523146">
        <w:rPr>
          <w:rFonts w:ascii="Times New Roman" w:hAnsi="Times New Roman" w:cs="Times New Roman"/>
          <w:i/>
          <w:iCs/>
          <w:sz w:val="18"/>
          <w:szCs w:val="18"/>
        </w:rPr>
        <w:t>Ibid</w:t>
      </w:r>
      <w:r w:rsidRPr="00523146">
        <w:rPr>
          <w:rFonts w:ascii="Times New Roman" w:hAnsi="Times New Roman" w:cs="Times New Roman"/>
          <w:sz w:val="18"/>
          <w:szCs w:val="18"/>
        </w:rPr>
        <w:t>, hal. 280</w:t>
      </w:r>
    </w:p>
  </w:footnote>
  <w:footnote w:id="18">
    <w:p w:rsidR="00263A3A" w:rsidRPr="00523146" w:rsidRDefault="00263A3A" w:rsidP="00A75C30">
      <w:pPr>
        <w:autoSpaceDE w:val="0"/>
        <w:autoSpaceDN w:val="0"/>
        <w:adjustRightInd w:val="0"/>
        <w:spacing w:after="240" w:line="240" w:lineRule="auto"/>
        <w:ind w:firstLine="720"/>
        <w:rPr>
          <w:rFonts w:ascii="Times New Roman" w:hAnsi="Times New Roman" w:cs="Times New Roman"/>
          <w:sz w:val="18"/>
          <w:szCs w:val="18"/>
        </w:rPr>
      </w:pPr>
      <w:r w:rsidRPr="00523146">
        <w:rPr>
          <w:rStyle w:val="FootnoteReference"/>
          <w:rFonts w:ascii="Times New Roman" w:hAnsi="Times New Roman" w:cs="Times New Roman"/>
          <w:sz w:val="18"/>
          <w:szCs w:val="18"/>
        </w:rPr>
        <w:footnoteRef/>
      </w:r>
      <w:r w:rsidRPr="00523146">
        <w:rPr>
          <w:rFonts w:ascii="Times New Roman" w:hAnsi="Times New Roman" w:cs="Times New Roman"/>
          <w:sz w:val="18"/>
          <w:szCs w:val="18"/>
        </w:rPr>
        <w:t xml:space="preserve"> Muchlis Usman, </w:t>
      </w:r>
      <w:r w:rsidRPr="00523146">
        <w:rPr>
          <w:rFonts w:ascii="Times New Roman" w:hAnsi="Times New Roman" w:cs="Times New Roman"/>
          <w:i/>
          <w:iCs/>
          <w:sz w:val="18"/>
          <w:szCs w:val="18"/>
        </w:rPr>
        <w:t>Kaida</w:t>
      </w:r>
      <w:r w:rsidR="007B7338">
        <w:rPr>
          <w:rFonts w:ascii="Times New Roman" w:hAnsi="Times New Roman" w:cs="Times New Roman"/>
          <w:i/>
          <w:iCs/>
          <w:sz w:val="18"/>
          <w:szCs w:val="18"/>
        </w:rPr>
        <w:t xml:space="preserve">h-Kaidah Ushuliyah dan Fiqiyah </w:t>
      </w:r>
      <w:r w:rsidRPr="00523146">
        <w:rPr>
          <w:rFonts w:ascii="Times New Roman" w:hAnsi="Times New Roman" w:cs="Times New Roman"/>
          <w:i/>
          <w:iCs/>
          <w:sz w:val="18"/>
          <w:szCs w:val="18"/>
        </w:rPr>
        <w:t>(</w:t>
      </w:r>
      <w:r w:rsidRPr="00523146">
        <w:rPr>
          <w:rFonts w:ascii="Times New Roman" w:hAnsi="Times New Roman" w:cs="Times New Roman"/>
          <w:sz w:val="18"/>
          <w:szCs w:val="18"/>
        </w:rPr>
        <w:t>Jakarta: PT. Raja Grafindo Persada, 2002), h. 67</w:t>
      </w:r>
    </w:p>
  </w:footnote>
  <w:footnote w:id="19">
    <w:p w:rsidR="00263A3A" w:rsidRPr="007B7338" w:rsidRDefault="00263A3A" w:rsidP="00A75C30">
      <w:pPr>
        <w:pStyle w:val="FootnoteText"/>
        <w:spacing w:after="240"/>
        <w:ind w:firstLine="720"/>
        <w:rPr>
          <w:rFonts w:ascii="Times New Roman" w:hAnsi="Times New Roman" w:cs="Times New Roman"/>
          <w:sz w:val="18"/>
          <w:szCs w:val="18"/>
        </w:rPr>
      </w:pPr>
      <w:r w:rsidRPr="007B7338">
        <w:rPr>
          <w:rStyle w:val="FootnoteReference"/>
          <w:rFonts w:ascii="Times New Roman" w:hAnsi="Times New Roman" w:cs="Times New Roman"/>
          <w:sz w:val="18"/>
          <w:szCs w:val="18"/>
        </w:rPr>
        <w:footnoteRef/>
      </w:r>
      <w:r w:rsidRPr="007B7338">
        <w:rPr>
          <w:rFonts w:ascii="Times New Roman" w:hAnsi="Times New Roman" w:cs="Times New Roman"/>
          <w:sz w:val="18"/>
          <w:szCs w:val="18"/>
        </w:rPr>
        <w:t xml:space="preserve"> M. Ali Hasan, </w:t>
      </w:r>
      <w:r w:rsidRPr="007B7338">
        <w:rPr>
          <w:rFonts w:ascii="Times New Roman" w:hAnsi="Times New Roman" w:cs="Times New Roman"/>
          <w:i/>
          <w:iCs/>
          <w:sz w:val="18"/>
          <w:szCs w:val="18"/>
        </w:rPr>
        <w:t>Berbagai Macam Transaksi Dalam Islam</w:t>
      </w:r>
      <w:r w:rsidR="007B7338">
        <w:rPr>
          <w:rFonts w:ascii="Times New Roman" w:hAnsi="Times New Roman" w:cs="Times New Roman"/>
          <w:sz w:val="18"/>
          <w:szCs w:val="18"/>
        </w:rPr>
        <w:t xml:space="preserve"> </w:t>
      </w:r>
      <w:r w:rsidRPr="007B7338">
        <w:rPr>
          <w:rFonts w:ascii="Times New Roman" w:hAnsi="Times New Roman" w:cs="Times New Roman"/>
          <w:sz w:val="18"/>
          <w:szCs w:val="18"/>
        </w:rPr>
        <w:t>(Jakarta: Raja Grafindo Persada, 1996), h. 50</w:t>
      </w:r>
    </w:p>
  </w:footnote>
  <w:footnote w:id="20">
    <w:p w:rsidR="00263A3A" w:rsidRPr="007B7338" w:rsidRDefault="00263A3A" w:rsidP="005744A4">
      <w:pPr>
        <w:autoSpaceDE w:val="0"/>
        <w:autoSpaceDN w:val="0"/>
        <w:adjustRightInd w:val="0"/>
        <w:spacing w:line="240" w:lineRule="auto"/>
        <w:ind w:firstLine="720"/>
        <w:rPr>
          <w:rFonts w:ascii="Times New Roman" w:hAnsi="Times New Roman" w:cs="Times New Roman"/>
          <w:sz w:val="18"/>
          <w:szCs w:val="18"/>
        </w:rPr>
      </w:pPr>
      <w:r w:rsidRPr="007B7338">
        <w:rPr>
          <w:rStyle w:val="FootnoteReference"/>
          <w:rFonts w:ascii="Times New Roman" w:hAnsi="Times New Roman" w:cs="Times New Roman"/>
          <w:sz w:val="18"/>
          <w:szCs w:val="18"/>
        </w:rPr>
        <w:footnoteRef/>
      </w:r>
      <w:r w:rsidRPr="007B7338">
        <w:rPr>
          <w:rFonts w:ascii="Times New Roman" w:hAnsi="Times New Roman" w:cs="Times New Roman"/>
          <w:sz w:val="18"/>
          <w:szCs w:val="18"/>
        </w:rPr>
        <w:t xml:space="preserve"> Sayyid Sabiq, </w:t>
      </w:r>
      <w:r w:rsidRPr="007B7338">
        <w:rPr>
          <w:rFonts w:ascii="Times New Roman" w:hAnsi="Times New Roman" w:cs="Times New Roman"/>
          <w:i/>
          <w:iCs/>
          <w:sz w:val="18"/>
          <w:szCs w:val="18"/>
        </w:rPr>
        <w:t>Fikih Sunnah</w:t>
      </w:r>
      <w:r w:rsidR="007B7338">
        <w:rPr>
          <w:rFonts w:ascii="Times New Roman" w:hAnsi="Times New Roman" w:cs="Times New Roman"/>
          <w:sz w:val="18"/>
          <w:szCs w:val="18"/>
        </w:rPr>
        <w:t xml:space="preserve"> </w:t>
      </w:r>
      <w:r w:rsidRPr="007B7338">
        <w:rPr>
          <w:rFonts w:ascii="Times New Roman" w:hAnsi="Times New Roman" w:cs="Times New Roman"/>
          <w:sz w:val="18"/>
          <w:szCs w:val="18"/>
        </w:rPr>
        <w:t>(Jakarta: Darul Fath, 2004), h. 49</w:t>
      </w:r>
    </w:p>
  </w:footnote>
  <w:footnote w:id="21">
    <w:p w:rsidR="00263A3A" w:rsidRPr="007B7338" w:rsidRDefault="00263A3A" w:rsidP="005744A4">
      <w:pPr>
        <w:pStyle w:val="FootnoteText"/>
        <w:spacing w:after="240"/>
        <w:ind w:firstLine="720"/>
        <w:rPr>
          <w:rFonts w:ascii="Times New Roman" w:hAnsi="Times New Roman" w:cs="Times New Roman"/>
          <w:sz w:val="18"/>
          <w:szCs w:val="18"/>
        </w:rPr>
      </w:pPr>
      <w:r w:rsidRPr="007B7338">
        <w:rPr>
          <w:rStyle w:val="FootnoteReference"/>
          <w:rFonts w:ascii="Times New Roman" w:hAnsi="Times New Roman" w:cs="Times New Roman"/>
          <w:sz w:val="18"/>
          <w:szCs w:val="18"/>
        </w:rPr>
        <w:footnoteRef/>
      </w:r>
      <w:r w:rsidRPr="007B7338">
        <w:rPr>
          <w:rFonts w:ascii="Times New Roman" w:hAnsi="Times New Roman" w:cs="Times New Roman"/>
          <w:sz w:val="18"/>
          <w:szCs w:val="18"/>
        </w:rPr>
        <w:t xml:space="preserve"> </w:t>
      </w:r>
      <w:r w:rsidRPr="007B7338">
        <w:rPr>
          <w:rFonts w:ascii="Times New Roman" w:hAnsi="Times New Roman" w:cs="Times New Roman"/>
          <w:i/>
          <w:iCs/>
          <w:sz w:val="18"/>
          <w:szCs w:val="18"/>
        </w:rPr>
        <w:t xml:space="preserve">ibid, </w:t>
      </w:r>
      <w:r w:rsidRPr="007B7338">
        <w:rPr>
          <w:rFonts w:ascii="Times New Roman" w:hAnsi="Times New Roman" w:cs="Times New Roman"/>
          <w:sz w:val="18"/>
          <w:szCs w:val="18"/>
        </w:rPr>
        <w:t>hal. 70</w:t>
      </w:r>
    </w:p>
  </w:footnote>
  <w:footnote w:id="22">
    <w:p w:rsidR="00263A3A" w:rsidRPr="007B7338" w:rsidRDefault="00263A3A" w:rsidP="00BC714C">
      <w:pPr>
        <w:pStyle w:val="FootnoteText"/>
        <w:spacing w:after="240"/>
        <w:ind w:firstLine="720"/>
        <w:rPr>
          <w:rFonts w:ascii="Times New Roman" w:hAnsi="Times New Roman" w:cs="Times New Roman"/>
          <w:sz w:val="18"/>
          <w:szCs w:val="18"/>
        </w:rPr>
      </w:pPr>
      <w:r w:rsidRPr="007B7338">
        <w:rPr>
          <w:rStyle w:val="FootnoteReference"/>
          <w:rFonts w:ascii="Times New Roman" w:hAnsi="Times New Roman" w:cs="Times New Roman"/>
          <w:sz w:val="18"/>
          <w:szCs w:val="18"/>
        </w:rPr>
        <w:footnoteRef/>
      </w:r>
      <w:r w:rsidRPr="007B7338">
        <w:rPr>
          <w:rFonts w:ascii="Times New Roman" w:hAnsi="Times New Roman" w:cs="Times New Roman"/>
          <w:sz w:val="18"/>
          <w:szCs w:val="18"/>
        </w:rPr>
        <w:t xml:space="preserve"> </w:t>
      </w:r>
      <w:r w:rsidRPr="007B7338">
        <w:rPr>
          <w:rFonts w:ascii="Times New Roman" w:hAnsi="Times New Roman" w:cs="Times New Roman"/>
          <w:i/>
          <w:iCs/>
          <w:sz w:val="18"/>
          <w:szCs w:val="18"/>
        </w:rPr>
        <w:t xml:space="preserve">Ibid, </w:t>
      </w:r>
      <w:r w:rsidRPr="007B7338">
        <w:rPr>
          <w:rFonts w:ascii="Times New Roman" w:hAnsi="Times New Roman" w:cs="Times New Roman"/>
          <w:sz w:val="18"/>
          <w:szCs w:val="18"/>
        </w:rPr>
        <w:t>hal. 52</w:t>
      </w:r>
    </w:p>
  </w:footnote>
  <w:footnote w:id="23">
    <w:p w:rsidR="00263A3A" w:rsidRPr="007B7338" w:rsidRDefault="00263A3A" w:rsidP="00621AA3">
      <w:pPr>
        <w:pStyle w:val="FootnoteText"/>
        <w:spacing w:after="240"/>
        <w:ind w:firstLine="720"/>
        <w:jc w:val="both"/>
        <w:rPr>
          <w:rFonts w:ascii="Times New Roman" w:hAnsi="Times New Roman" w:cs="Times New Roman"/>
          <w:sz w:val="18"/>
          <w:szCs w:val="18"/>
        </w:rPr>
      </w:pPr>
      <w:r w:rsidRPr="007B7338">
        <w:rPr>
          <w:rStyle w:val="FootnoteReference"/>
          <w:rFonts w:ascii="Times New Roman" w:hAnsi="Times New Roman" w:cs="Times New Roman"/>
          <w:sz w:val="18"/>
          <w:szCs w:val="18"/>
        </w:rPr>
        <w:footnoteRef/>
      </w:r>
      <w:r w:rsidRPr="007B7338">
        <w:rPr>
          <w:rFonts w:ascii="Times New Roman" w:hAnsi="Times New Roman" w:cs="Times New Roman"/>
          <w:sz w:val="18"/>
          <w:szCs w:val="18"/>
        </w:rPr>
        <w:t xml:space="preserve"> Syaikh Salim bin ‘Ied al-Hilali, </w:t>
      </w:r>
      <w:r w:rsidRPr="007B7338">
        <w:rPr>
          <w:rFonts w:ascii="Times New Roman" w:hAnsi="Times New Roman" w:cs="Times New Roman"/>
          <w:i/>
          <w:sz w:val="18"/>
          <w:szCs w:val="18"/>
        </w:rPr>
        <w:t xml:space="preserve">Ensiklopedi Larangan Menurut Al-Qur’an dan As-Sunnah. </w:t>
      </w:r>
      <w:r w:rsidRPr="007B7338">
        <w:rPr>
          <w:rFonts w:ascii="Times New Roman" w:hAnsi="Times New Roman" w:cs="Times New Roman"/>
          <w:sz w:val="18"/>
          <w:szCs w:val="18"/>
        </w:rPr>
        <w:t>Edisi II (Surabaya: Pustaka Imam Asy-Syafi’i, 2005), hal. 229</w:t>
      </w:r>
    </w:p>
  </w:footnote>
  <w:footnote w:id="24">
    <w:p w:rsidR="00263A3A" w:rsidRPr="007B7338" w:rsidRDefault="00263A3A" w:rsidP="00BC714C">
      <w:pPr>
        <w:autoSpaceDE w:val="0"/>
        <w:autoSpaceDN w:val="0"/>
        <w:adjustRightInd w:val="0"/>
        <w:spacing w:after="240" w:line="240" w:lineRule="auto"/>
        <w:ind w:firstLine="720"/>
        <w:rPr>
          <w:rFonts w:ascii="Times New Roman" w:hAnsi="Times New Roman" w:cs="Times New Roman"/>
          <w:sz w:val="18"/>
          <w:szCs w:val="18"/>
        </w:rPr>
      </w:pPr>
      <w:r w:rsidRPr="007B7338">
        <w:rPr>
          <w:rStyle w:val="FootnoteReference"/>
          <w:rFonts w:ascii="Times New Roman" w:hAnsi="Times New Roman" w:cs="Times New Roman"/>
          <w:sz w:val="18"/>
          <w:szCs w:val="18"/>
        </w:rPr>
        <w:footnoteRef/>
      </w:r>
      <w:r w:rsidRPr="007B7338">
        <w:rPr>
          <w:rFonts w:ascii="Times New Roman" w:hAnsi="Times New Roman" w:cs="Times New Roman"/>
          <w:sz w:val="18"/>
          <w:szCs w:val="18"/>
        </w:rPr>
        <w:t xml:space="preserve">Sayyid Sabiq, </w:t>
      </w:r>
      <w:r w:rsidRPr="007B7338">
        <w:rPr>
          <w:rFonts w:ascii="Times New Roman" w:hAnsi="Times New Roman" w:cs="Times New Roman"/>
          <w:i/>
          <w:iCs/>
          <w:sz w:val="18"/>
          <w:szCs w:val="18"/>
        </w:rPr>
        <w:t>Fikih Sunnah</w:t>
      </w:r>
      <w:r w:rsidRPr="007B7338">
        <w:rPr>
          <w:rFonts w:ascii="Times New Roman" w:hAnsi="Times New Roman" w:cs="Times New Roman"/>
          <w:sz w:val="18"/>
          <w:szCs w:val="18"/>
        </w:rPr>
        <w:t xml:space="preserve"> (Jakarta: Darul Fath, 2004), h. 60</w:t>
      </w:r>
    </w:p>
  </w:footnote>
  <w:footnote w:id="25">
    <w:p w:rsidR="00263A3A" w:rsidRPr="007B7338" w:rsidRDefault="00263A3A" w:rsidP="005744A4">
      <w:pPr>
        <w:pStyle w:val="FootnoteText"/>
        <w:spacing w:after="200"/>
        <w:ind w:firstLine="720"/>
        <w:rPr>
          <w:sz w:val="18"/>
        </w:rPr>
      </w:pPr>
      <w:r w:rsidRPr="007B7338">
        <w:rPr>
          <w:rStyle w:val="FootnoteReference"/>
          <w:sz w:val="18"/>
        </w:rPr>
        <w:footnoteRef/>
      </w:r>
      <w:r w:rsidRPr="007B7338">
        <w:rPr>
          <w:sz w:val="18"/>
        </w:rPr>
        <w:t xml:space="preserve"> </w:t>
      </w:r>
      <w:r w:rsidRPr="007B7338">
        <w:rPr>
          <w:rFonts w:ascii="Times New Roman" w:hAnsi="Times New Roman" w:cs="Times New Roman"/>
          <w:i/>
          <w:iCs/>
          <w:sz w:val="18"/>
        </w:rPr>
        <w:t xml:space="preserve">Ibid, </w:t>
      </w:r>
      <w:r w:rsidRPr="007B7338">
        <w:rPr>
          <w:rFonts w:ascii="Times New Roman" w:hAnsi="Times New Roman" w:cs="Times New Roman"/>
          <w:sz w:val="18"/>
        </w:rPr>
        <w:t>hal. 47</w:t>
      </w:r>
    </w:p>
  </w:footnote>
  <w:footnote w:id="26">
    <w:p w:rsidR="00263A3A" w:rsidRPr="007B7338" w:rsidRDefault="00263A3A" w:rsidP="005744A4">
      <w:pPr>
        <w:pStyle w:val="FootnoteText"/>
        <w:spacing w:after="240"/>
        <w:ind w:firstLine="720"/>
        <w:rPr>
          <w:rFonts w:ascii="Times New Roman" w:hAnsi="Times New Roman" w:cs="Times New Roman"/>
          <w:sz w:val="18"/>
          <w:szCs w:val="18"/>
        </w:rPr>
      </w:pPr>
      <w:r w:rsidRPr="007B7338">
        <w:rPr>
          <w:rStyle w:val="FootnoteReference"/>
          <w:rFonts w:ascii="Times New Roman" w:hAnsi="Times New Roman" w:cs="Times New Roman"/>
          <w:sz w:val="18"/>
          <w:szCs w:val="18"/>
        </w:rPr>
        <w:footnoteRef/>
      </w:r>
      <w:r w:rsidRPr="007B7338">
        <w:rPr>
          <w:rFonts w:ascii="Times New Roman" w:hAnsi="Times New Roman" w:cs="Times New Roman"/>
          <w:sz w:val="18"/>
          <w:szCs w:val="18"/>
        </w:rPr>
        <w:t xml:space="preserve"> Saleh Al-Fauzan, </w:t>
      </w:r>
      <w:r w:rsidRPr="007B7338">
        <w:rPr>
          <w:rFonts w:ascii="Times New Roman" w:hAnsi="Times New Roman" w:cs="Times New Roman"/>
          <w:i/>
          <w:iCs/>
          <w:sz w:val="18"/>
          <w:szCs w:val="18"/>
        </w:rPr>
        <w:t>Fiqih Sehari-hari (</w:t>
      </w:r>
      <w:r w:rsidRPr="007B7338">
        <w:rPr>
          <w:rFonts w:ascii="Times New Roman" w:hAnsi="Times New Roman" w:cs="Times New Roman"/>
          <w:sz w:val="18"/>
          <w:szCs w:val="18"/>
        </w:rPr>
        <w:t>Jakarta: Gema Insani, 2006), hal. 373</w:t>
      </w:r>
    </w:p>
  </w:footnote>
  <w:footnote w:id="27">
    <w:p w:rsidR="00263A3A" w:rsidRPr="00220EDD" w:rsidRDefault="00263A3A" w:rsidP="005744A4">
      <w:pPr>
        <w:spacing w:line="240" w:lineRule="auto"/>
        <w:ind w:firstLine="720"/>
        <w:jc w:val="both"/>
        <w:rPr>
          <w:rFonts w:ascii="Times New Roman" w:hAnsi="Times New Roman" w:cs="Times New Roman"/>
          <w:sz w:val="18"/>
          <w:szCs w:val="18"/>
        </w:rPr>
      </w:pPr>
      <w:r w:rsidRPr="00220EDD">
        <w:rPr>
          <w:rStyle w:val="FootnoteReference"/>
          <w:rFonts w:ascii="Times New Roman" w:hAnsi="Times New Roman" w:cs="Times New Roman"/>
          <w:sz w:val="18"/>
          <w:szCs w:val="18"/>
        </w:rPr>
        <w:footnoteRef/>
      </w:r>
      <w:r w:rsidRPr="00220EDD">
        <w:rPr>
          <w:rFonts w:ascii="Times New Roman" w:hAnsi="Times New Roman" w:cs="Times New Roman"/>
          <w:sz w:val="18"/>
          <w:szCs w:val="18"/>
        </w:rPr>
        <w:t xml:space="preserve"> Musthafa Kamal, dkk, </w:t>
      </w:r>
      <w:r>
        <w:rPr>
          <w:rFonts w:ascii="Times New Roman" w:hAnsi="Times New Roman" w:cs="Times New Roman"/>
          <w:i/>
          <w:iCs/>
          <w:sz w:val="18"/>
          <w:szCs w:val="18"/>
        </w:rPr>
        <w:t>Fiqih Islam (</w:t>
      </w:r>
      <w:r w:rsidRPr="00220EDD">
        <w:rPr>
          <w:rFonts w:ascii="Times New Roman" w:hAnsi="Times New Roman" w:cs="Times New Roman"/>
          <w:sz w:val="18"/>
          <w:szCs w:val="18"/>
        </w:rPr>
        <w:t>Yogyakarta: Citra Karsa Mandiri, 2002</w:t>
      </w:r>
      <w:r>
        <w:rPr>
          <w:rFonts w:ascii="Times New Roman" w:hAnsi="Times New Roman" w:cs="Times New Roman"/>
          <w:sz w:val="18"/>
          <w:szCs w:val="18"/>
        </w:rPr>
        <w:t>)</w:t>
      </w:r>
      <w:r w:rsidRPr="00220EDD">
        <w:rPr>
          <w:rFonts w:ascii="Times New Roman" w:hAnsi="Times New Roman" w:cs="Times New Roman"/>
          <w:i/>
          <w:iCs/>
          <w:sz w:val="18"/>
          <w:szCs w:val="18"/>
        </w:rPr>
        <w:t xml:space="preserve">, </w:t>
      </w:r>
      <w:r w:rsidRPr="00220EDD">
        <w:rPr>
          <w:rFonts w:ascii="Times New Roman" w:hAnsi="Times New Roman" w:cs="Times New Roman"/>
          <w:sz w:val="18"/>
          <w:szCs w:val="18"/>
        </w:rPr>
        <w:t>hal. 336</w:t>
      </w:r>
    </w:p>
  </w:footnote>
  <w:footnote w:id="28">
    <w:p w:rsidR="00263A3A" w:rsidRPr="00220EDD" w:rsidRDefault="00263A3A" w:rsidP="005744A4">
      <w:pPr>
        <w:spacing w:line="240" w:lineRule="auto"/>
        <w:ind w:firstLine="720"/>
        <w:jc w:val="both"/>
        <w:rPr>
          <w:rFonts w:ascii="Times New Roman" w:hAnsi="Times New Roman" w:cs="Times New Roman"/>
          <w:sz w:val="18"/>
          <w:szCs w:val="18"/>
        </w:rPr>
      </w:pPr>
      <w:r w:rsidRPr="00220EDD">
        <w:rPr>
          <w:rStyle w:val="FootnoteReference"/>
          <w:rFonts w:ascii="Times New Roman" w:hAnsi="Times New Roman" w:cs="Times New Roman"/>
          <w:sz w:val="18"/>
          <w:szCs w:val="18"/>
        </w:rPr>
        <w:footnoteRef/>
      </w:r>
      <w:r w:rsidRPr="00220EDD">
        <w:rPr>
          <w:rFonts w:ascii="Times New Roman" w:hAnsi="Times New Roman" w:cs="Times New Roman"/>
          <w:sz w:val="18"/>
          <w:szCs w:val="18"/>
        </w:rPr>
        <w:t xml:space="preserve"> Saleh Al-Fauzan, </w:t>
      </w:r>
      <w:r w:rsidRPr="00220EDD">
        <w:rPr>
          <w:rFonts w:ascii="Times New Roman" w:hAnsi="Times New Roman" w:cs="Times New Roman"/>
          <w:i/>
          <w:iCs/>
          <w:sz w:val="18"/>
          <w:szCs w:val="18"/>
        </w:rPr>
        <w:t>Fiqih Sehari-hari</w:t>
      </w:r>
      <w:r w:rsidRPr="00220EDD">
        <w:rPr>
          <w:rFonts w:ascii="Times New Roman" w:hAnsi="Times New Roman" w:cs="Times New Roman"/>
          <w:sz w:val="18"/>
          <w:szCs w:val="18"/>
        </w:rPr>
        <w:t xml:space="preserve"> (Jakarta: Gema Insani, 2006), hal.</w:t>
      </w:r>
      <w:r w:rsidR="007F38B0">
        <w:rPr>
          <w:rFonts w:ascii="Times New Roman" w:hAnsi="Times New Roman" w:cs="Times New Roman"/>
          <w:sz w:val="18"/>
          <w:szCs w:val="18"/>
        </w:rPr>
        <w:t xml:space="preserve"> </w:t>
      </w:r>
      <w:r w:rsidRPr="00220EDD">
        <w:rPr>
          <w:rFonts w:ascii="Times New Roman" w:hAnsi="Times New Roman" w:cs="Times New Roman"/>
          <w:sz w:val="18"/>
          <w:szCs w:val="18"/>
        </w:rPr>
        <w:t>374</w:t>
      </w:r>
    </w:p>
  </w:footnote>
  <w:footnote w:id="29">
    <w:p w:rsidR="00263A3A" w:rsidRPr="007B7338" w:rsidRDefault="00263A3A" w:rsidP="005744A4">
      <w:pPr>
        <w:pStyle w:val="FootnoteText"/>
        <w:spacing w:after="240"/>
        <w:ind w:firstLine="720"/>
        <w:rPr>
          <w:rFonts w:ascii="Times New Roman" w:hAnsi="Times New Roman" w:cs="Times New Roman"/>
          <w:sz w:val="18"/>
          <w:szCs w:val="18"/>
        </w:rPr>
      </w:pPr>
      <w:r w:rsidRPr="007B7338">
        <w:rPr>
          <w:rStyle w:val="FootnoteReference"/>
          <w:rFonts w:ascii="Times New Roman" w:hAnsi="Times New Roman" w:cs="Times New Roman"/>
          <w:sz w:val="18"/>
          <w:szCs w:val="18"/>
        </w:rPr>
        <w:footnoteRef/>
      </w:r>
      <w:r w:rsidRPr="007B7338">
        <w:rPr>
          <w:rFonts w:ascii="Times New Roman" w:hAnsi="Times New Roman" w:cs="Times New Roman"/>
          <w:sz w:val="18"/>
          <w:szCs w:val="18"/>
        </w:rPr>
        <w:t xml:space="preserve"> </w:t>
      </w:r>
      <w:r w:rsidRPr="007B7338">
        <w:rPr>
          <w:rFonts w:ascii="Times New Roman" w:hAnsi="Times New Roman" w:cs="Times New Roman"/>
          <w:i/>
          <w:sz w:val="18"/>
          <w:szCs w:val="18"/>
        </w:rPr>
        <w:t>Ibid</w:t>
      </w:r>
      <w:r w:rsidRPr="007B7338">
        <w:rPr>
          <w:rFonts w:ascii="Times New Roman" w:hAnsi="Times New Roman" w:cs="Times New Roman"/>
          <w:sz w:val="18"/>
          <w:szCs w:val="18"/>
        </w:rPr>
        <w:t>, hal. 378</w:t>
      </w:r>
    </w:p>
  </w:footnote>
  <w:footnote w:id="30">
    <w:p w:rsidR="00263A3A" w:rsidRPr="007B7338" w:rsidRDefault="00263A3A" w:rsidP="005744A4">
      <w:pPr>
        <w:pStyle w:val="FootnoteText"/>
        <w:spacing w:after="240"/>
        <w:ind w:firstLine="720"/>
        <w:rPr>
          <w:rFonts w:ascii="Times New Roman" w:hAnsi="Times New Roman" w:cs="Times New Roman"/>
          <w:sz w:val="18"/>
          <w:szCs w:val="18"/>
        </w:rPr>
      </w:pPr>
      <w:r w:rsidRPr="007B7338">
        <w:rPr>
          <w:rStyle w:val="FootnoteReference"/>
          <w:rFonts w:ascii="Times New Roman" w:hAnsi="Times New Roman" w:cs="Times New Roman"/>
          <w:sz w:val="18"/>
          <w:szCs w:val="18"/>
        </w:rPr>
        <w:footnoteRef/>
      </w:r>
      <w:r w:rsidRPr="007B7338">
        <w:rPr>
          <w:rFonts w:ascii="Times New Roman" w:hAnsi="Times New Roman" w:cs="Times New Roman"/>
          <w:sz w:val="18"/>
          <w:szCs w:val="18"/>
        </w:rPr>
        <w:t xml:space="preserve"> M. Ali Hasan, </w:t>
      </w:r>
      <w:r w:rsidRPr="007B7338">
        <w:rPr>
          <w:rFonts w:ascii="Times New Roman" w:hAnsi="Times New Roman" w:cs="Times New Roman"/>
          <w:i/>
          <w:iCs/>
          <w:sz w:val="18"/>
          <w:szCs w:val="18"/>
        </w:rPr>
        <w:t>Perbandingan Mazhab (</w:t>
      </w:r>
      <w:r w:rsidRPr="007B7338">
        <w:rPr>
          <w:rFonts w:ascii="Times New Roman" w:hAnsi="Times New Roman" w:cs="Times New Roman"/>
          <w:sz w:val="18"/>
          <w:szCs w:val="18"/>
        </w:rPr>
        <w:t>Jakarta: Raja Grafindo Persada, 1996), hal. 116</w:t>
      </w:r>
    </w:p>
  </w:footnote>
  <w:footnote w:id="31">
    <w:p w:rsidR="000C3595" w:rsidRPr="000C3595" w:rsidRDefault="000C3595" w:rsidP="00DB6FEC">
      <w:pPr>
        <w:pStyle w:val="FootnoteText"/>
        <w:spacing w:before="240" w:after="240"/>
        <w:ind w:firstLine="720"/>
        <w:rPr>
          <w:rFonts w:ascii="Times New Roman" w:hAnsi="Times New Roman" w:cs="Times New Roman"/>
          <w:sz w:val="18"/>
          <w:szCs w:val="18"/>
        </w:rPr>
      </w:pPr>
      <w:r w:rsidRPr="000C3595">
        <w:rPr>
          <w:rStyle w:val="FootnoteReference"/>
          <w:rFonts w:ascii="Times New Roman" w:hAnsi="Times New Roman" w:cs="Times New Roman"/>
          <w:sz w:val="18"/>
          <w:szCs w:val="18"/>
        </w:rPr>
        <w:footnoteRef/>
      </w:r>
      <w:r w:rsidRPr="000C3595">
        <w:rPr>
          <w:rFonts w:ascii="Times New Roman" w:hAnsi="Times New Roman" w:cs="Times New Roman"/>
          <w:sz w:val="18"/>
          <w:szCs w:val="18"/>
        </w:rPr>
        <w:t xml:space="preserve"> </w:t>
      </w:r>
      <w:r w:rsidRPr="000C3595">
        <w:rPr>
          <w:rFonts w:ascii="Times New Roman" w:eastAsia="Times New Roman" w:hAnsi="Times New Roman" w:cs="Times New Roman"/>
          <w:sz w:val="18"/>
          <w:szCs w:val="18"/>
          <w:shd w:val="clear" w:color="auto" w:fill="FFFFFF"/>
          <w:lang w:val="sv-SE" w:eastAsia="en-GB"/>
        </w:rPr>
        <w:t xml:space="preserve">Dani Hidayat, </w:t>
      </w:r>
      <w:r w:rsidRPr="000C3595">
        <w:rPr>
          <w:rFonts w:ascii="Times New Roman" w:eastAsia="Times New Roman" w:hAnsi="Times New Roman" w:cs="Times New Roman"/>
          <w:i/>
          <w:sz w:val="18"/>
          <w:szCs w:val="18"/>
          <w:shd w:val="clear" w:color="auto" w:fill="FFFFFF"/>
          <w:lang w:val="sv-SE" w:eastAsia="en-GB"/>
        </w:rPr>
        <w:t xml:space="preserve">Terjemahan Bulughul </w:t>
      </w:r>
      <w:r w:rsidR="00EB67AF">
        <w:rPr>
          <w:rFonts w:ascii="Times New Roman" w:eastAsia="Times New Roman" w:hAnsi="Times New Roman" w:cs="Times New Roman"/>
          <w:i/>
          <w:sz w:val="18"/>
          <w:szCs w:val="18"/>
          <w:shd w:val="clear" w:color="auto" w:fill="FFFFFF"/>
          <w:lang w:val="sv-SE" w:eastAsia="en-GB"/>
        </w:rPr>
        <w:t xml:space="preserve"> </w:t>
      </w:r>
      <w:r w:rsidRPr="000C3595">
        <w:rPr>
          <w:rFonts w:ascii="Times New Roman" w:eastAsia="Times New Roman" w:hAnsi="Times New Roman" w:cs="Times New Roman"/>
          <w:i/>
          <w:sz w:val="18"/>
          <w:szCs w:val="18"/>
          <w:shd w:val="clear" w:color="auto" w:fill="FFFFFF"/>
          <w:lang w:val="sv-SE" w:eastAsia="en-GB"/>
        </w:rPr>
        <w:t xml:space="preserve">Maram Versi 2.0 </w:t>
      </w:r>
      <w:r w:rsidRPr="000C3595">
        <w:rPr>
          <w:rFonts w:ascii="Times New Roman" w:eastAsia="Times New Roman" w:hAnsi="Times New Roman" w:cs="Times New Roman"/>
          <w:sz w:val="18"/>
          <w:szCs w:val="18"/>
          <w:shd w:val="clear" w:color="auto" w:fill="FFFFFF"/>
          <w:lang w:val="sv-SE" w:eastAsia="en-GB"/>
        </w:rPr>
        <w:t xml:space="preserve">(Surabaya: Pustaka Al-hidayah, 2008), </w:t>
      </w:r>
      <w:r w:rsidRPr="000C3595">
        <w:rPr>
          <w:rFonts w:ascii="Times New Roman" w:hAnsi="Times New Roman" w:cs="Times New Roman"/>
          <w:bCs/>
          <w:sz w:val="18"/>
          <w:szCs w:val="18"/>
        </w:rPr>
        <w:t>Hadits No. 828</w:t>
      </w:r>
    </w:p>
  </w:footnote>
  <w:footnote w:id="32">
    <w:p w:rsidR="00263A3A" w:rsidRPr="00EF2FD7" w:rsidRDefault="00263A3A" w:rsidP="00DB6FEC">
      <w:pPr>
        <w:pStyle w:val="FootnoteText"/>
        <w:spacing w:before="240" w:after="240"/>
        <w:ind w:firstLine="720"/>
        <w:rPr>
          <w:rFonts w:ascii="Times New Roman" w:hAnsi="Times New Roman" w:cs="Times New Roman"/>
          <w:sz w:val="18"/>
          <w:szCs w:val="18"/>
        </w:rPr>
      </w:pPr>
      <w:r w:rsidRPr="00EF2FD7">
        <w:rPr>
          <w:rStyle w:val="FootnoteReference"/>
          <w:rFonts w:ascii="Times New Roman" w:hAnsi="Times New Roman" w:cs="Times New Roman"/>
          <w:sz w:val="18"/>
          <w:szCs w:val="18"/>
        </w:rPr>
        <w:footnoteRef/>
      </w:r>
      <w:r w:rsidRPr="00EF2FD7">
        <w:rPr>
          <w:rFonts w:ascii="Times New Roman" w:hAnsi="Times New Roman" w:cs="Times New Roman"/>
          <w:sz w:val="18"/>
          <w:szCs w:val="18"/>
        </w:rPr>
        <w:t xml:space="preserve"> Syaikh Salim bin ‘Ied al-Hilali, </w:t>
      </w:r>
      <w:r w:rsidRPr="00EF2FD7">
        <w:rPr>
          <w:rFonts w:ascii="Times New Roman" w:hAnsi="Times New Roman" w:cs="Times New Roman"/>
          <w:i/>
          <w:sz w:val="18"/>
          <w:szCs w:val="18"/>
        </w:rPr>
        <w:t xml:space="preserve">Ensiklopedi Larangan Menurut Al-Qur’an dan As-Sunnah. </w:t>
      </w:r>
      <w:r w:rsidRPr="00EF2FD7">
        <w:rPr>
          <w:rFonts w:ascii="Times New Roman" w:hAnsi="Times New Roman" w:cs="Times New Roman"/>
          <w:sz w:val="18"/>
          <w:szCs w:val="18"/>
        </w:rPr>
        <w:t>Edisi II (Surabaya: Pustaka Imam Asy-Syafi’i, 2005), hal. 229</w:t>
      </w:r>
    </w:p>
  </w:footnote>
  <w:footnote w:id="33">
    <w:p w:rsidR="000C57B3" w:rsidRPr="009D20B2" w:rsidRDefault="000C57B3" w:rsidP="000C57B3">
      <w:pPr>
        <w:pStyle w:val="FootnoteText"/>
        <w:ind w:firstLine="720"/>
        <w:rPr>
          <w:rFonts w:ascii="Times New Roman" w:hAnsi="Times New Roman" w:cs="Times New Roman"/>
        </w:rPr>
      </w:pPr>
      <w:r w:rsidRPr="009D20B2">
        <w:rPr>
          <w:rStyle w:val="FootnoteReference"/>
          <w:rFonts w:ascii="Times New Roman" w:hAnsi="Times New Roman" w:cs="Times New Roman"/>
        </w:rPr>
        <w:footnoteRef/>
      </w:r>
      <w:r w:rsidRPr="009D20B2">
        <w:rPr>
          <w:rFonts w:ascii="Times New Roman" w:hAnsi="Times New Roman" w:cs="Times New Roman"/>
        </w:rPr>
        <w:t xml:space="preserve"> </w:t>
      </w:r>
      <w:r w:rsidR="009D20B2" w:rsidRPr="009D20B2">
        <w:rPr>
          <w:rFonts w:ascii="Times New Roman" w:hAnsi="Times New Roman" w:cs="Times New Roman"/>
          <w:lang w:val="en-US"/>
        </w:rPr>
        <w:t xml:space="preserve">Asyari, </w:t>
      </w:r>
      <w:r w:rsidR="009D20B2" w:rsidRPr="009D20B2">
        <w:rPr>
          <w:rFonts w:ascii="Times New Roman" w:hAnsi="Times New Roman" w:cs="Times New Roman"/>
          <w:i/>
          <w:iCs/>
          <w:lang w:val="en-US"/>
        </w:rPr>
        <w:t xml:space="preserve">Kamus Istilah Ekonomi Syariah, </w:t>
      </w:r>
      <w:r w:rsidR="009D20B2">
        <w:rPr>
          <w:rFonts w:ascii="Times New Roman" w:hAnsi="Times New Roman" w:cs="Times New Roman"/>
          <w:i/>
          <w:iCs/>
          <w:lang w:val="en-US"/>
        </w:rPr>
        <w:t>(</w:t>
      </w:r>
      <w:r w:rsidR="009D20B2" w:rsidRPr="009D20B2">
        <w:rPr>
          <w:rFonts w:ascii="Times New Roman" w:hAnsi="Times New Roman" w:cs="Times New Roman"/>
          <w:lang w:val="en-US"/>
        </w:rPr>
        <w:t>Padang, PT. Al-Ma’arif, 2003</w:t>
      </w:r>
      <w:r w:rsidR="009D20B2">
        <w:rPr>
          <w:rFonts w:ascii="Times New Roman" w:hAnsi="Times New Roman" w:cs="Times New Roman"/>
          <w:lang w:val="en-US"/>
        </w:rPr>
        <w:t xml:space="preserve">) </w:t>
      </w:r>
      <w:r w:rsidRPr="009D20B2">
        <w:rPr>
          <w:rFonts w:ascii="Times New Roman" w:hAnsi="Times New Roman" w:cs="Times New Roman"/>
        </w:rPr>
        <w:t>, h. 100</w:t>
      </w:r>
    </w:p>
  </w:footnote>
  <w:footnote w:id="34">
    <w:p w:rsidR="000C57B3" w:rsidRPr="009D20B2" w:rsidRDefault="000C57B3" w:rsidP="009D20B2">
      <w:pPr>
        <w:autoSpaceDE w:val="0"/>
        <w:autoSpaceDN w:val="0"/>
        <w:adjustRightInd w:val="0"/>
        <w:spacing w:after="0" w:line="240" w:lineRule="auto"/>
        <w:ind w:firstLine="720"/>
        <w:jc w:val="both"/>
        <w:rPr>
          <w:rFonts w:ascii="Times New Roman" w:hAnsi="Times New Roman" w:cs="Times New Roman"/>
          <w:sz w:val="20"/>
          <w:szCs w:val="20"/>
          <w:lang w:val="en-US"/>
        </w:rPr>
      </w:pPr>
      <w:r w:rsidRPr="009D20B2">
        <w:rPr>
          <w:rStyle w:val="FootnoteReference"/>
          <w:rFonts w:ascii="Times New Roman" w:hAnsi="Times New Roman" w:cs="Times New Roman"/>
          <w:sz w:val="20"/>
          <w:szCs w:val="20"/>
        </w:rPr>
        <w:footnoteRef/>
      </w:r>
      <w:r w:rsidRPr="009D20B2">
        <w:rPr>
          <w:rFonts w:ascii="Times New Roman" w:hAnsi="Times New Roman" w:cs="Times New Roman"/>
          <w:sz w:val="20"/>
          <w:szCs w:val="20"/>
        </w:rPr>
        <w:t xml:space="preserve"> </w:t>
      </w:r>
      <w:r w:rsidR="009D20B2" w:rsidRPr="009D20B2">
        <w:rPr>
          <w:rFonts w:ascii="Times New Roman" w:hAnsi="Times New Roman" w:cs="Times New Roman"/>
          <w:sz w:val="20"/>
          <w:szCs w:val="20"/>
          <w:lang w:val="en-US"/>
        </w:rPr>
        <w:t xml:space="preserve">Bukhāri, al-Imam, Abi ‘Abdillah Muhammad bin Isma’īl bin Ibrāhīm ibnu al-Mugīrah bin Bardizbah, al-Ja’fy, </w:t>
      </w:r>
      <w:r w:rsidR="009D20B2" w:rsidRPr="009D20B2">
        <w:rPr>
          <w:rFonts w:ascii="Times New Roman" w:hAnsi="Times New Roman" w:cs="Times New Roman"/>
          <w:i/>
          <w:iCs/>
          <w:sz w:val="20"/>
          <w:szCs w:val="20"/>
          <w:lang w:val="en-US"/>
        </w:rPr>
        <w:t>Sa</w:t>
      </w:r>
      <w:r w:rsidR="009D20B2" w:rsidRPr="009D20B2">
        <w:rPr>
          <w:rFonts w:ascii="Times New Roman" w:hAnsi="Times New Roman" w:cs="Times New Roman"/>
          <w:sz w:val="20"/>
          <w:szCs w:val="20"/>
          <w:lang w:val="en-US"/>
        </w:rPr>
        <w:t>ḥ</w:t>
      </w:r>
      <w:r w:rsidR="009D20B2" w:rsidRPr="009D20B2">
        <w:rPr>
          <w:rFonts w:ascii="Times New Roman" w:hAnsi="Times New Roman" w:cs="Times New Roman"/>
          <w:i/>
          <w:iCs/>
          <w:sz w:val="20"/>
          <w:szCs w:val="20"/>
          <w:lang w:val="en-US"/>
        </w:rPr>
        <w:t>i</w:t>
      </w:r>
      <w:r w:rsidR="009D20B2" w:rsidRPr="009D20B2">
        <w:rPr>
          <w:rFonts w:ascii="Times New Roman" w:hAnsi="Times New Roman" w:cs="Times New Roman"/>
          <w:sz w:val="20"/>
          <w:szCs w:val="20"/>
          <w:lang w:val="en-US"/>
        </w:rPr>
        <w:t xml:space="preserve">ḥ </w:t>
      </w:r>
      <w:r w:rsidR="009D20B2" w:rsidRPr="009D20B2">
        <w:rPr>
          <w:rFonts w:ascii="Times New Roman" w:hAnsi="Times New Roman" w:cs="Times New Roman"/>
          <w:i/>
          <w:iCs/>
          <w:sz w:val="20"/>
          <w:szCs w:val="20"/>
          <w:lang w:val="en-US"/>
        </w:rPr>
        <w:t xml:space="preserve">Bukhari, </w:t>
      </w:r>
      <w:r w:rsidR="009D20B2" w:rsidRPr="009D20B2">
        <w:rPr>
          <w:rFonts w:ascii="Times New Roman" w:hAnsi="Times New Roman" w:cs="Times New Roman"/>
          <w:sz w:val="20"/>
          <w:szCs w:val="20"/>
          <w:lang w:val="en-US"/>
        </w:rPr>
        <w:t>Juz 3</w:t>
      </w:r>
      <w:r w:rsidR="009D20B2" w:rsidRPr="009D20B2">
        <w:rPr>
          <w:rFonts w:ascii="Times New Roman" w:hAnsi="Times New Roman" w:cs="Times New Roman"/>
          <w:i/>
          <w:iCs/>
          <w:sz w:val="20"/>
          <w:szCs w:val="20"/>
          <w:lang w:val="en-US"/>
        </w:rPr>
        <w:t xml:space="preserve">, </w:t>
      </w:r>
      <w:r w:rsidR="009D20B2">
        <w:rPr>
          <w:rFonts w:ascii="Times New Roman" w:hAnsi="Times New Roman" w:cs="Times New Roman"/>
          <w:sz w:val="20"/>
          <w:szCs w:val="20"/>
          <w:lang w:val="en-US"/>
        </w:rPr>
        <w:t xml:space="preserve">Beirut, Dar al-Fikri, </w:t>
      </w:r>
      <w:r w:rsidR="009D20B2" w:rsidRPr="009D20B2">
        <w:rPr>
          <w:rFonts w:ascii="Times New Roman" w:hAnsi="Times New Roman" w:cs="Times New Roman"/>
          <w:sz w:val="20"/>
          <w:szCs w:val="20"/>
          <w:lang w:val="en-US"/>
        </w:rPr>
        <w:t xml:space="preserve">1401 H / 1981 M), </w:t>
      </w:r>
      <w:r w:rsidRPr="009D20B2">
        <w:rPr>
          <w:rFonts w:ascii="Times New Roman" w:hAnsi="Times New Roman" w:cs="Times New Roman"/>
          <w:sz w:val="20"/>
          <w:szCs w:val="20"/>
        </w:rPr>
        <w:t>h. 27</w:t>
      </w:r>
    </w:p>
  </w:footnote>
  <w:footnote w:id="35">
    <w:p w:rsidR="000C57B3" w:rsidRPr="00DB1321" w:rsidRDefault="000C57B3" w:rsidP="000C57B3">
      <w:pPr>
        <w:pStyle w:val="FootnoteText"/>
        <w:ind w:firstLine="720"/>
        <w:rPr>
          <w:rFonts w:ascii="Times New Roman" w:hAnsi="Times New Roman" w:cs="Times New Roman"/>
          <w:sz w:val="18"/>
          <w:szCs w:val="18"/>
        </w:rPr>
      </w:pPr>
      <w:r w:rsidRPr="00DB1321">
        <w:rPr>
          <w:rStyle w:val="FootnoteReference"/>
          <w:rFonts w:ascii="Times New Roman" w:hAnsi="Times New Roman" w:cs="Times New Roman"/>
          <w:sz w:val="18"/>
          <w:szCs w:val="18"/>
        </w:rPr>
        <w:footnoteRef/>
      </w:r>
      <w:r w:rsidRPr="00DB1321">
        <w:rPr>
          <w:rFonts w:ascii="Times New Roman" w:hAnsi="Times New Roman" w:cs="Times New Roman"/>
          <w:sz w:val="18"/>
          <w:szCs w:val="18"/>
        </w:rPr>
        <w:t xml:space="preserve">Syihabu al-Din Aḥmad bin ‘Ali bin Ḥajr al-‘Asqalany, </w:t>
      </w:r>
      <w:r w:rsidRPr="00DB1321">
        <w:rPr>
          <w:rFonts w:ascii="Times New Roman" w:hAnsi="Times New Roman" w:cs="Times New Roman"/>
          <w:i/>
          <w:iCs/>
          <w:sz w:val="18"/>
          <w:szCs w:val="18"/>
        </w:rPr>
        <w:t xml:space="preserve">Ibanatu al-Ahkam Syarhu Bulugu al-Maram Qismu al-Mu’amalah, </w:t>
      </w:r>
      <w:r w:rsidRPr="00DB1321">
        <w:rPr>
          <w:rFonts w:ascii="Times New Roman" w:hAnsi="Times New Roman" w:cs="Times New Roman"/>
          <w:sz w:val="18"/>
          <w:szCs w:val="18"/>
        </w:rPr>
        <w:t xml:space="preserve">(Juz III) </w:t>
      </w:r>
      <w:r w:rsidRPr="00DB1321">
        <w:rPr>
          <w:rFonts w:ascii="Times New Roman" w:hAnsi="Times New Roman" w:cs="Times New Roman"/>
          <w:i/>
          <w:iCs/>
          <w:sz w:val="18"/>
          <w:szCs w:val="18"/>
        </w:rPr>
        <w:t xml:space="preserve">, </w:t>
      </w:r>
      <w:r w:rsidRPr="00DB1321">
        <w:rPr>
          <w:rFonts w:ascii="Times New Roman" w:hAnsi="Times New Roman" w:cs="Times New Roman"/>
          <w:sz w:val="18"/>
          <w:szCs w:val="18"/>
        </w:rPr>
        <w:t xml:space="preserve">h. 40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55" w:rsidRDefault="00852E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0908"/>
      <w:docPartObj>
        <w:docPartGallery w:val="Page Numbers (Top of Page)"/>
        <w:docPartUnique/>
      </w:docPartObj>
    </w:sdtPr>
    <w:sdtContent>
      <w:p w:rsidR="006274DA" w:rsidRPr="00852E55" w:rsidRDefault="00C833D6">
        <w:pPr>
          <w:pStyle w:val="Header"/>
          <w:jc w:val="right"/>
        </w:pPr>
        <w:fldSimple w:instr=" PAGE   \* MERGEFORMAT ">
          <w:r w:rsidR="00775E12">
            <w:rPr>
              <w:noProof/>
            </w:rPr>
            <w:t>25</w:t>
          </w:r>
        </w:fldSimple>
      </w:p>
    </w:sdtContent>
  </w:sdt>
  <w:p w:rsidR="006274DA" w:rsidRPr="006274DA" w:rsidRDefault="006274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55" w:rsidRDefault="00852E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E40"/>
    <w:multiLevelType w:val="hybridMultilevel"/>
    <w:tmpl w:val="AE4E9A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45EE2"/>
    <w:multiLevelType w:val="hybridMultilevel"/>
    <w:tmpl w:val="81F6379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EB795A"/>
    <w:multiLevelType w:val="hybridMultilevel"/>
    <w:tmpl w:val="670811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235F43"/>
    <w:multiLevelType w:val="hybridMultilevel"/>
    <w:tmpl w:val="A686D1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0079E4"/>
    <w:multiLevelType w:val="hybridMultilevel"/>
    <w:tmpl w:val="C8CAA954"/>
    <w:lvl w:ilvl="0" w:tplc="A0F0B56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A10E46"/>
    <w:multiLevelType w:val="hybridMultilevel"/>
    <w:tmpl w:val="C2826DF0"/>
    <w:lvl w:ilvl="0" w:tplc="138AF49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34712280"/>
    <w:multiLevelType w:val="hybridMultilevel"/>
    <w:tmpl w:val="ECC26B7C"/>
    <w:lvl w:ilvl="0" w:tplc="61D6A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4308A"/>
    <w:multiLevelType w:val="hybridMultilevel"/>
    <w:tmpl w:val="AE4E9A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D4515B"/>
    <w:multiLevelType w:val="hybridMultilevel"/>
    <w:tmpl w:val="FE1C1A22"/>
    <w:lvl w:ilvl="0" w:tplc="EC784D0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5C9772E"/>
    <w:multiLevelType w:val="hybridMultilevel"/>
    <w:tmpl w:val="74C2A8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12002B"/>
    <w:multiLevelType w:val="hybridMultilevel"/>
    <w:tmpl w:val="C9B6F2E2"/>
    <w:lvl w:ilvl="0" w:tplc="806E6F9E">
      <w:start w:val="1"/>
      <w:numFmt w:val="lowerLetter"/>
      <w:lvlText w:val="%1."/>
      <w:lvlJc w:val="left"/>
      <w:pPr>
        <w:ind w:left="1440" w:hanging="360"/>
      </w:pPr>
      <w:rPr>
        <w:rFonts w:ascii="Times New Roman" w:hAnsi="Times New Roman" w:cs="Times New Roman" w:hint="default"/>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8B44672"/>
    <w:multiLevelType w:val="hybridMultilevel"/>
    <w:tmpl w:val="CEBC8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C04B46"/>
    <w:multiLevelType w:val="hybridMultilevel"/>
    <w:tmpl w:val="F594CB7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D71DC9"/>
    <w:multiLevelType w:val="hybridMultilevel"/>
    <w:tmpl w:val="CEBC8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607795"/>
    <w:multiLevelType w:val="hybridMultilevel"/>
    <w:tmpl w:val="3E187E44"/>
    <w:lvl w:ilvl="0" w:tplc="66624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F16C23"/>
    <w:multiLevelType w:val="hybridMultilevel"/>
    <w:tmpl w:val="6A165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A351459"/>
    <w:multiLevelType w:val="hybridMultilevel"/>
    <w:tmpl w:val="C044A6E6"/>
    <w:lvl w:ilvl="0" w:tplc="08090011">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7">
    <w:nsid w:val="7B245888"/>
    <w:multiLevelType w:val="hybridMultilevel"/>
    <w:tmpl w:val="567088D8"/>
    <w:lvl w:ilvl="0" w:tplc="74E05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EB53C5"/>
    <w:multiLevelType w:val="hybridMultilevel"/>
    <w:tmpl w:val="F94C6E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13"/>
  </w:num>
  <w:num w:numId="4">
    <w:abstractNumId w:val="10"/>
  </w:num>
  <w:num w:numId="5">
    <w:abstractNumId w:val="5"/>
  </w:num>
  <w:num w:numId="6">
    <w:abstractNumId w:val="16"/>
  </w:num>
  <w:num w:numId="7">
    <w:abstractNumId w:val="11"/>
  </w:num>
  <w:num w:numId="8">
    <w:abstractNumId w:val="7"/>
  </w:num>
  <w:num w:numId="9">
    <w:abstractNumId w:val="3"/>
  </w:num>
  <w:num w:numId="10">
    <w:abstractNumId w:val="0"/>
  </w:num>
  <w:num w:numId="11">
    <w:abstractNumId w:val="12"/>
  </w:num>
  <w:num w:numId="12">
    <w:abstractNumId w:val="14"/>
  </w:num>
  <w:num w:numId="13">
    <w:abstractNumId w:val="9"/>
  </w:num>
  <w:num w:numId="14">
    <w:abstractNumId w:val="18"/>
  </w:num>
  <w:num w:numId="15">
    <w:abstractNumId w:val="2"/>
  </w:num>
  <w:num w:numId="16">
    <w:abstractNumId w:val="17"/>
  </w:num>
  <w:num w:numId="17">
    <w:abstractNumId w:val="1"/>
  </w:num>
  <w:num w:numId="18">
    <w:abstractNumId w:val="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00354"/>
  </w:hdrShapeDefaults>
  <w:footnotePr>
    <w:footnote w:id="0"/>
    <w:footnote w:id="1"/>
  </w:footnotePr>
  <w:endnotePr>
    <w:endnote w:id="0"/>
    <w:endnote w:id="1"/>
  </w:endnotePr>
  <w:compat/>
  <w:rsids>
    <w:rsidRoot w:val="004B38E1"/>
    <w:rsid w:val="000051C2"/>
    <w:rsid w:val="00020771"/>
    <w:rsid w:val="000377E4"/>
    <w:rsid w:val="00052EA9"/>
    <w:rsid w:val="00061909"/>
    <w:rsid w:val="000629C8"/>
    <w:rsid w:val="00066556"/>
    <w:rsid w:val="00075C0F"/>
    <w:rsid w:val="000767A2"/>
    <w:rsid w:val="00080EB8"/>
    <w:rsid w:val="000B6641"/>
    <w:rsid w:val="000C3595"/>
    <w:rsid w:val="000C57B3"/>
    <w:rsid w:val="000C58B6"/>
    <w:rsid w:val="000D6974"/>
    <w:rsid w:val="000D768A"/>
    <w:rsid w:val="000E3A4F"/>
    <w:rsid w:val="001119CA"/>
    <w:rsid w:val="00112813"/>
    <w:rsid w:val="001228E6"/>
    <w:rsid w:val="00133ABD"/>
    <w:rsid w:val="00156DF3"/>
    <w:rsid w:val="00170E49"/>
    <w:rsid w:val="001779EC"/>
    <w:rsid w:val="00183A2A"/>
    <w:rsid w:val="0018593B"/>
    <w:rsid w:val="00190E36"/>
    <w:rsid w:val="001A6DB5"/>
    <w:rsid w:val="001B6795"/>
    <w:rsid w:val="001C1AC0"/>
    <w:rsid w:val="001C6CC8"/>
    <w:rsid w:val="001D6429"/>
    <w:rsid w:val="001E6E92"/>
    <w:rsid w:val="001F021D"/>
    <w:rsid w:val="001F23E1"/>
    <w:rsid w:val="00207AFC"/>
    <w:rsid w:val="00220EDD"/>
    <w:rsid w:val="00221E9F"/>
    <w:rsid w:val="00227014"/>
    <w:rsid w:val="002369B5"/>
    <w:rsid w:val="00241B7B"/>
    <w:rsid w:val="00263A3A"/>
    <w:rsid w:val="00263F26"/>
    <w:rsid w:val="00271737"/>
    <w:rsid w:val="00271E92"/>
    <w:rsid w:val="00290048"/>
    <w:rsid w:val="00294BD5"/>
    <w:rsid w:val="00296B12"/>
    <w:rsid w:val="002C6BEF"/>
    <w:rsid w:val="002D0C77"/>
    <w:rsid w:val="002E5FD6"/>
    <w:rsid w:val="002F2E6E"/>
    <w:rsid w:val="00301EC6"/>
    <w:rsid w:val="00314007"/>
    <w:rsid w:val="00332B6E"/>
    <w:rsid w:val="0034102C"/>
    <w:rsid w:val="00374F2C"/>
    <w:rsid w:val="00386873"/>
    <w:rsid w:val="003B7676"/>
    <w:rsid w:val="003C2A2E"/>
    <w:rsid w:val="003E0BAD"/>
    <w:rsid w:val="003E77D2"/>
    <w:rsid w:val="00404340"/>
    <w:rsid w:val="004215FD"/>
    <w:rsid w:val="004245D8"/>
    <w:rsid w:val="004255A9"/>
    <w:rsid w:val="00441443"/>
    <w:rsid w:val="0045557C"/>
    <w:rsid w:val="004606B1"/>
    <w:rsid w:val="00460DD1"/>
    <w:rsid w:val="00473743"/>
    <w:rsid w:val="0047614E"/>
    <w:rsid w:val="00476C75"/>
    <w:rsid w:val="0048547C"/>
    <w:rsid w:val="004A1076"/>
    <w:rsid w:val="004A23E5"/>
    <w:rsid w:val="004A5E8E"/>
    <w:rsid w:val="004B0B10"/>
    <w:rsid w:val="004B38E1"/>
    <w:rsid w:val="004D35D5"/>
    <w:rsid w:val="004D7CC7"/>
    <w:rsid w:val="004E2F4E"/>
    <w:rsid w:val="004F05A4"/>
    <w:rsid w:val="004F4C50"/>
    <w:rsid w:val="004F6B54"/>
    <w:rsid w:val="00523146"/>
    <w:rsid w:val="0053306F"/>
    <w:rsid w:val="00540748"/>
    <w:rsid w:val="005744A4"/>
    <w:rsid w:val="005772FD"/>
    <w:rsid w:val="00580F2E"/>
    <w:rsid w:val="00593A47"/>
    <w:rsid w:val="005A5D2E"/>
    <w:rsid w:val="005A6DD5"/>
    <w:rsid w:val="005B26E5"/>
    <w:rsid w:val="005C082F"/>
    <w:rsid w:val="005E13F2"/>
    <w:rsid w:val="005E5341"/>
    <w:rsid w:val="005F22D0"/>
    <w:rsid w:val="005F489F"/>
    <w:rsid w:val="005F7F30"/>
    <w:rsid w:val="00601B20"/>
    <w:rsid w:val="00607AB4"/>
    <w:rsid w:val="00611C5C"/>
    <w:rsid w:val="00615212"/>
    <w:rsid w:val="006169B7"/>
    <w:rsid w:val="00621AA3"/>
    <w:rsid w:val="006274DA"/>
    <w:rsid w:val="00627653"/>
    <w:rsid w:val="0064282A"/>
    <w:rsid w:val="00651771"/>
    <w:rsid w:val="00673243"/>
    <w:rsid w:val="0067754E"/>
    <w:rsid w:val="006853F9"/>
    <w:rsid w:val="00693CFB"/>
    <w:rsid w:val="006C2EE8"/>
    <w:rsid w:val="006C65EB"/>
    <w:rsid w:val="006C7EAC"/>
    <w:rsid w:val="006D14D7"/>
    <w:rsid w:val="006D465C"/>
    <w:rsid w:val="006E4D7C"/>
    <w:rsid w:val="00711A85"/>
    <w:rsid w:val="00731C34"/>
    <w:rsid w:val="007372AB"/>
    <w:rsid w:val="00744A6A"/>
    <w:rsid w:val="00770C85"/>
    <w:rsid w:val="00775E12"/>
    <w:rsid w:val="00793216"/>
    <w:rsid w:val="007978F4"/>
    <w:rsid w:val="007A4DBE"/>
    <w:rsid w:val="007B7338"/>
    <w:rsid w:val="007D493D"/>
    <w:rsid w:val="007E3088"/>
    <w:rsid w:val="007F38B0"/>
    <w:rsid w:val="00800569"/>
    <w:rsid w:val="0081198B"/>
    <w:rsid w:val="0082397E"/>
    <w:rsid w:val="00836AD7"/>
    <w:rsid w:val="00850F4A"/>
    <w:rsid w:val="00852E55"/>
    <w:rsid w:val="00875995"/>
    <w:rsid w:val="0087790B"/>
    <w:rsid w:val="00886DF2"/>
    <w:rsid w:val="008956BC"/>
    <w:rsid w:val="0089773D"/>
    <w:rsid w:val="008B73DB"/>
    <w:rsid w:val="008D2158"/>
    <w:rsid w:val="009220D9"/>
    <w:rsid w:val="00935471"/>
    <w:rsid w:val="00954D12"/>
    <w:rsid w:val="00963EF0"/>
    <w:rsid w:val="009962B4"/>
    <w:rsid w:val="009C2D93"/>
    <w:rsid w:val="009D20B2"/>
    <w:rsid w:val="009D6C6B"/>
    <w:rsid w:val="009E60D3"/>
    <w:rsid w:val="009F3085"/>
    <w:rsid w:val="00A03634"/>
    <w:rsid w:val="00A5054D"/>
    <w:rsid w:val="00A50E3D"/>
    <w:rsid w:val="00A52319"/>
    <w:rsid w:val="00A52A85"/>
    <w:rsid w:val="00A551C8"/>
    <w:rsid w:val="00A67448"/>
    <w:rsid w:val="00A75C30"/>
    <w:rsid w:val="00AB5594"/>
    <w:rsid w:val="00AB63E1"/>
    <w:rsid w:val="00AC6135"/>
    <w:rsid w:val="00AC66FF"/>
    <w:rsid w:val="00AD18E6"/>
    <w:rsid w:val="00AD37FB"/>
    <w:rsid w:val="00AD519C"/>
    <w:rsid w:val="00AE7488"/>
    <w:rsid w:val="00B12ED2"/>
    <w:rsid w:val="00B15E40"/>
    <w:rsid w:val="00B23353"/>
    <w:rsid w:val="00B36835"/>
    <w:rsid w:val="00B500C2"/>
    <w:rsid w:val="00B5130E"/>
    <w:rsid w:val="00BA1030"/>
    <w:rsid w:val="00BA4235"/>
    <w:rsid w:val="00BB2A17"/>
    <w:rsid w:val="00BC2A6F"/>
    <w:rsid w:val="00BC714C"/>
    <w:rsid w:val="00BD1094"/>
    <w:rsid w:val="00BD627E"/>
    <w:rsid w:val="00BD6E61"/>
    <w:rsid w:val="00BE0F9B"/>
    <w:rsid w:val="00BE3B77"/>
    <w:rsid w:val="00BE4832"/>
    <w:rsid w:val="00BF1E6C"/>
    <w:rsid w:val="00C040D7"/>
    <w:rsid w:val="00C16493"/>
    <w:rsid w:val="00C1671F"/>
    <w:rsid w:val="00C359C8"/>
    <w:rsid w:val="00C43C0C"/>
    <w:rsid w:val="00C440C2"/>
    <w:rsid w:val="00C5055F"/>
    <w:rsid w:val="00C62C65"/>
    <w:rsid w:val="00C64235"/>
    <w:rsid w:val="00C649A2"/>
    <w:rsid w:val="00C833D6"/>
    <w:rsid w:val="00C84DCE"/>
    <w:rsid w:val="00C928D9"/>
    <w:rsid w:val="00C97167"/>
    <w:rsid w:val="00CC4102"/>
    <w:rsid w:val="00CE0E22"/>
    <w:rsid w:val="00CF56A8"/>
    <w:rsid w:val="00D00EFE"/>
    <w:rsid w:val="00D14826"/>
    <w:rsid w:val="00D23780"/>
    <w:rsid w:val="00D23D3D"/>
    <w:rsid w:val="00D26CC2"/>
    <w:rsid w:val="00D26DF5"/>
    <w:rsid w:val="00D3042E"/>
    <w:rsid w:val="00D52C97"/>
    <w:rsid w:val="00D53787"/>
    <w:rsid w:val="00D62937"/>
    <w:rsid w:val="00D66AF2"/>
    <w:rsid w:val="00D711E9"/>
    <w:rsid w:val="00D8282E"/>
    <w:rsid w:val="00D85BE9"/>
    <w:rsid w:val="00D86EF2"/>
    <w:rsid w:val="00D91F29"/>
    <w:rsid w:val="00D95981"/>
    <w:rsid w:val="00DA1F33"/>
    <w:rsid w:val="00DA68E9"/>
    <w:rsid w:val="00DB6FEC"/>
    <w:rsid w:val="00DD1A21"/>
    <w:rsid w:val="00DE3960"/>
    <w:rsid w:val="00DE3CC9"/>
    <w:rsid w:val="00E0413C"/>
    <w:rsid w:val="00E1366E"/>
    <w:rsid w:val="00E350EE"/>
    <w:rsid w:val="00E35C21"/>
    <w:rsid w:val="00E41CE4"/>
    <w:rsid w:val="00E44A0F"/>
    <w:rsid w:val="00E6236B"/>
    <w:rsid w:val="00E82FC3"/>
    <w:rsid w:val="00E928D5"/>
    <w:rsid w:val="00E969AC"/>
    <w:rsid w:val="00EB2667"/>
    <w:rsid w:val="00EB5D78"/>
    <w:rsid w:val="00EB67AF"/>
    <w:rsid w:val="00EB7AAE"/>
    <w:rsid w:val="00EC4382"/>
    <w:rsid w:val="00EC7B70"/>
    <w:rsid w:val="00ED01D0"/>
    <w:rsid w:val="00EE0C7E"/>
    <w:rsid w:val="00EE345C"/>
    <w:rsid w:val="00EE720E"/>
    <w:rsid w:val="00EF17BD"/>
    <w:rsid w:val="00EF2FD7"/>
    <w:rsid w:val="00F02416"/>
    <w:rsid w:val="00F228C3"/>
    <w:rsid w:val="00F23324"/>
    <w:rsid w:val="00F3238D"/>
    <w:rsid w:val="00F6091C"/>
    <w:rsid w:val="00F73F31"/>
    <w:rsid w:val="00F876CB"/>
    <w:rsid w:val="00FA663B"/>
    <w:rsid w:val="00FA7E93"/>
    <w:rsid w:val="00FC3436"/>
    <w:rsid w:val="00FC37F2"/>
    <w:rsid w:val="00FC45D3"/>
    <w:rsid w:val="00FC5179"/>
    <w:rsid w:val="00FC7A91"/>
    <w:rsid w:val="00FE04A4"/>
    <w:rsid w:val="00FE36EF"/>
    <w:rsid w:val="00FE428A"/>
    <w:rsid w:val="00FE5202"/>
    <w:rsid w:val="00FE6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8E1"/>
    <w:pPr>
      <w:ind w:left="720"/>
      <w:contextualSpacing/>
    </w:pPr>
  </w:style>
  <w:style w:type="paragraph" w:styleId="Header">
    <w:name w:val="header"/>
    <w:basedOn w:val="Normal"/>
    <w:link w:val="HeaderChar"/>
    <w:uiPriority w:val="99"/>
    <w:unhideWhenUsed/>
    <w:rsid w:val="006E4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D7C"/>
  </w:style>
  <w:style w:type="paragraph" w:styleId="Footer">
    <w:name w:val="footer"/>
    <w:basedOn w:val="Normal"/>
    <w:link w:val="FooterChar"/>
    <w:uiPriority w:val="99"/>
    <w:unhideWhenUsed/>
    <w:rsid w:val="006E4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D7C"/>
  </w:style>
  <w:style w:type="paragraph" w:styleId="FootnoteText">
    <w:name w:val="footnote text"/>
    <w:basedOn w:val="Normal"/>
    <w:link w:val="FootnoteTextChar"/>
    <w:uiPriority w:val="99"/>
    <w:unhideWhenUsed/>
    <w:rsid w:val="00294BD5"/>
    <w:pPr>
      <w:spacing w:after="0" w:line="240" w:lineRule="auto"/>
    </w:pPr>
    <w:rPr>
      <w:sz w:val="20"/>
      <w:szCs w:val="20"/>
    </w:rPr>
  </w:style>
  <w:style w:type="character" w:customStyle="1" w:styleId="FootnoteTextChar">
    <w:name w:val="Footnote Text Char"/>
    <w:basedOn w:val="DefaultParagraphFont"/>
    <w:link w:val="FootnoteText"/>
    <w:uiPriority w:val="99"/>
    <w:rsid w:val="00294BD5"/>
    <w:rPr>
      <w:sz w:val="20"/>
      <w:szCs w:val="20"/>
    </w:rPr>
  </w:style>
  <w:style w:type="character" w:styleId="FootnoteReference">
    <w:name w:val="footnote reference"/>
    <w:basedOn w:val="DefaultParagraphFont"/>
    <w:uiPriority w:val="99"/>
    <w:semiHidden/>
    <w:unhideWhenUsed/>
    <w:rsid w:val="00294BD5"/>
    <w:rPr>
      <w:vertAlign w:val="superscript"/>
    </w:rPr>
  </w:style>
  <w:style w:type="character" w:customStyle="1" w:styleId="gen">
    <w:name w:val="gen"/>
    <w:basedOn w:val="DefaultParagraphFont"/>
    <w:rsid w:val="00FE6712"/>
  </w:style>
  <w:style w:type="paragraph" w:styleId="NormalWeb">
    <w:name w:val="Normal (Web)"/>
    <w:basedOn w:val="Normal"/>
    <w:uiPriority w:val="99"/>
    <w:unhideWhenUsed/>
    <w:rsid w:val="00FE67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23524704">
      <w:bodyDiv w:val="1"/>
      <w:marLeft w:val="0"/>
      <w:marRight w:val="0"/>
      <w:marTop w:val="0"/>
      <w:marBottom w:val="0"/>
      <w:divBdr>
        <w:top w:val="none" w:sz="0" w:space="0" w:color="auto"/>
        <w:left w:val="none" w:sz="0" w:space="0" w:color="auto"/>
        <w:bottom w:val="none" w:sz="0" w:space="0" w:color="auto"/>
        <w:right w:val="none" w:sz="0" w:space="0" w:color="auto"/>
      </w:divBdr>
      <w:divsChild>
        <w:div w:id="170682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C9704-E449-4FCB-AE70-C9DEC628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19</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name</cp:lastModifiedBy>
  <cp:revision>33</cp:revision>
  <cp:lastPrinted>2016-01-22T13:00:00Z</cp:lastPrinted>
  <dcterms:created xsi:type="dcterms:W3CDTF">2014-09-05T00:13:00Z</dcterms:created>
  <dcterms:modified xsi:type="dcterms:W3CDTF">2016-01-22T13:02:00Z</dcterms:modified>
</cp:coreProperties>
</file>