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07" w:rsidRPr="00B06308" w:rsidRDefault="00956F8E" w:rsidP="00F86D51">
      <w:pPr>
        <w:spacing w:after="0" w:line="240" w:lineRule="auto"/>
        <w:jc w:val="center"/>
        <w:rPr>
          <w:rFonts w:ascii="Times New Roman" w:hAnsi="Times New Roman" w:cs="Times New Roman"/>
          <w:b/>
          <w:bCs/>
          <w:sz w:val="24"/>
          <w:szCs w:val="24"/>
        </w:rPr>
      </w:pPr>
      <w:r w:rsidRPr="00B06308">
        <w:rPr>
          <w:rFonts w:ascii="Times New Roman" w:hAnsi="Times New Roman" w:cs="Times New Roman"/>
          <w:b/>
          <w:bCs/>
          <w:sz w:val="24"/>
          <w:szCs w:val="24"/>
        </w:rPr>
        <w:t>BAB IV</w:t>
      </w:r>
    </w:p>
    <w:p w:rsidR="00956F8E" w:rsidRDefault="00956F8E" w:rsidP="00F86D51">
      <w:pPr>
        <w:spacing w:after="0" w:line="240" w:lineRule="auto"/>
        <w:jc w:val="center"/>
        <w:rPr>
          <w:rFonts w:ascii="Times New Roman" w:hAnsi="Times New Roman" w:cs="Times New Roman"/>
          <w:b/>
          <w:bCs/>
          <w:sz w:val="24"/>
          <w:szCs w:val="24"/>
        </w:rPr>
      </w:pPr>
      <w:r w:rsidRPr="00B06308">
        <w:rPr>
          <w:rFonts w:ascii="Times New Roman" w:hAnsi="Times New Roman" w:cs="Times New Roman"/>
          <w:b/>
          <w:bCs/>
          <w:sz w:val="24"/>
          <w:szCs w:val="24"/>
        </w:rPr>
        <w:t>HASIL PENELITIAN</w:t>
      </w:r>
    </w:p>
    <w:p w:rsidR="00F86D51" w:rsidRPr="00B06308" w:rsidRDefault="00F86D51" w:rsidP="00F86D51">
      <w:pPr>
        <w:spacing w:after="0" w:line="240" w:lineRule="auto"/>
        <w:jc w:val="center"/>
        <w:rPr>
          <w:rFonts w:ascii="Times New Roman" w:hAnsi="Times New Roman" w:cs="Times New Roman"/>
          <w:b/>
          <w:bCs/>
          <w:sz w:val="24"/>
          <w:szCs w:val="24"/>
        </w:rPr>
      </w:pPr>
    </w:p>
    <w:p w:rsidR="003C37D1" w:rsidRPr="003C37D1" w:rsidRDefault="003C37D1" w:rsidP="00F86D51">
      <w:pPr>
        <w:pStyle w:val="ListParagraph"/>
        <w:numPr>
          <w:ilvl w:val="0"/>
          <w:numId w:val="1"/>
        </w:numPr>
        <w:spacing w:after="0" w:line="480" w:lineRule="auto"/>
        <w:ind w:left="360"/>
        <w:jc w:val="both"/>
        <w:rPr>
          <w:rFonts w:ascii="Times New Roman" w:hAnsi="Times New Roman" w:cs="Times New Roman"/>
          <w:sz w:val="24"/>
          <w:szCs w:val="24"/>
        </w:rPr>
      </w:pPr>
      <w:r w:rsidRPr="003C37D1">
        <w:rPr>
          <w:rFonts w:ascii="Times New Roman" w:hAnsi="Times New Roman" w:cs="Times New Roman"/>
          <w:b/>
        </w:rPr>
        <w:t>GAMBARAN UMUM LOKASI PENELITIAN</w:t>
      </w:r>
    </w:p>
    <w:p w:rsidR="003C37D1" w:rsidRDefault="003C37D1" w:rsidP="003926DA">
      <w:pPr>
        <w:pStyle w:val="ListParagraph"/>
        <w:numPr>
          <w:ilvl w:val="0"/>
          <w:numId w:val="11"/>
        </w:numPr>
        <w:spacing w:after="0" w:line="480" w:lineRule="auto"/>
        <w:ind w:left="709" w:hanging="283"/>
        <w:jc w:val="both"/>
        <w:rPr>
          <w:rFonts w:ascii="Times New Roman" w:hAnsi="Times New Roman" w:cs="Times New Roman"/>
          <w:b/>
          <w:sz w:val="24"/>
        </w:rPr>
      </w:pPr>
      <w:r>
        <w:rPr>
          <w:rFonts w:ascii="Times New Roman" w:hAnsi="Times New Roman" w:cs="Times New Roman"/>
          <w:b/>
          <w:sz w:val="24"/>
        </w:rPr>
        <w:t>Sejarah PT. Bank Syariah Mandiri</w:t>
      </w:r>
      <w:r w:rsidR="00585B7B">
        <w:rPr>
          <w:rFonts w:ascii="Times New Roman" w:hAnsi="Times New Roman" w:cs="Times New Roman"/>
          <w:b/>
          <w:sz w:val="24"/>
        </w:rPr>
        <w:t xml:space="preserve"> Cabang Kendari</w:t>
      </w:r>
    </w:p>
    <w:p w:rsidR="003926DA" w:rsidRDefault="00366F2D" w:rsidP="003926DA">
      <w:pPr>
        <w:pStyle w:val="ListParagraph"/>
        <w:spacing w:after="0" w:line="480" w:lineRule="auto"/>
        <w:ind w:left="142" w:firstLine="709"/>
        <w:jc w:val="both"/>
        <w:rPr>
          <w:rFonts w:ascii="Times New Roman" w:hAnsi="Times New Roman" w:cs="Times New Roman"/>
          <w:sz w:val="24"/>
        </w:rPr>
      </w:pPr>
      <w:r>
        <w:rPr>
          <w:rFonts w:ascii="Times New Roman" w:hAnsi="Times New Roman" w:cs="Times New Roman"/>
          <w:sz w:val="24"/>
        </w:rPr>
        <w:t>Bank Syariah Man</w:t>
      </w:r>
      <w:r w:rsidR="00585B7B">
        <w:rPr>
          <w:rFonts w:ascii="Times New Roman" w:hAnsi="Times New Roman" w:cs="Times New Roman"/>
          <w:sz w:val="24"/>
        </w:rPr>
        <w:t xml:space="preserve">diri berdiri pada hari </w:t>
      </w:r>
      <w:r>
        <w:rPr>
          <w:rFonts w:ascii="Times New Roman" w:hAnsi="Times New Roman" w:cs="Times New Roman"/>
          <w:sz w:val="24"/>
        </w:rPr>
        <w:t>senin</w:t>
      </w:r>
      <w:r w:rsidR="00585B7B">
        <w:rPr>
          <w:rFonts w:ascii="Times New Roman" w:hAnsi="Times New Roman" w:cs="Times New Roman"/>
          <w:sz w:val="24"/>
        </w:rPr>
        <w:t xml:space="preserve">, tanggal 25 Rajab 1420 H atau 1 November 1999 merupakan hari pertama beroperasinya PT. Bank Syariah Mandiri. Kelahiran Bank Syariah Mandiri merupakan buah usaha bersama dari para perintis Bank Syariah di PT. Bank Susila Bakti dan Manajemen PT. Bank syariah Mandiri yang </w:t>
      </w:r>
      <w:r>
        <w:rPr>
          <w:rFonts w:ascii="Times New Roman" w:hAnsi="Times New Roman" w:cs="Times New Roman"/>
          <w:sz w:val="24"/>
        </w:rPr>
        <w:t>m</w:t>
      </w:r>
      <w:r w:rsidR="00585B7B">
        <w:rPr>
          <w:rFonts w:ascii="Times New Roman" w:hAnsi="Times New Roman" w:cs="Times New Roman"/>
          <w:sz w:val="24"/>
        </w:rPr>
        <w:t>emandang pentingnya kehadiran Bank Syariah di lingkungan PT. Bank Mandiri (Persero).</w:t>
      </w:r>
    </w:p>
    <w:p w:rsidR="00BB620E" w:rsidRDefault="00585B7B" w:rsidP="00BB620E">
      <w:pPr>
        <w:pStyle w:val="ListParagraph"/>
        <w:spacing w:after="0" w:line="480" w:lineRule="auto"/>
        <w:ind w:left="142" w:firstLine="709"/>
        <w:jc w:val="both"/>
        <w:rPr>
          <w:rFonts w:ascii="Times New Roman" w:hAnsi="Times New Roman" w:cs="Times New Roman"/>
          <w:sz w:val="24"/>
          <w:lang w:val="en-US"/>
        </w:rPr>
      </w:pPr>
      <w:r w:rsidRPr="003926DA">
        <w:rPr>
          <w:rFonts w:ascii="Times New Roman" w:hAnsi="Times New Roman" w:cs="Times New Roman"/>
          <w:sz w:val="24"/>
        </w:rPr>
        <w:t>PT. Bank Syariah Mandiri hadir sebagai Bank yang mengkombinasikan idealisme usaha dengan nilai-nila rohani yang melandasi operasinya. Harmoni antara idealisme usaha dan nilai-nilai rohani inilah yang menjadi salah satu keunggulan PT. Bank Syariah Mandiri sebagai alternatif</w:t>
      </w:r>
      <w:r w:rsidR="00366F2D" w:rsidRPr="003926DA">
        <w:rPr>
          <w:rFonts w:ascii="Times New Roman" w:hAnsi="Times New Roman" w:cs="Times New Roman"/>
          <w:sz w:val="24"/>
        </w:rPr>
        <w:t xml:space="preserve"> </w:t>
      </w:r>
      <w:r w:rsidRPr="003926DA">
        <w:rPr>
          <w:rFonts w:ascii="Times New Roman" w:hAnsi="Times New Roman" w:cs="Times New Roman"/>
          <w:sz w:val="24"/>
        </w:rPr>
        <w:t>jasa perbankan di Indonesia.</w:t>
      </w:r>
      <w:r>
        <w:rPr>
          <w:rStyle w:val="FootnoteReference"/>
          <w:rFonts w:ascii="Times New Roman" w:hAnsi="Times New Roman" w:cs="Times New Roman"/>
          <w:sz w:val="24"/>
        </w:rPr>
        <w:footnoteReference w:id="2"/>
      </w:r>
    </w:p>
    <w:p w:rsidR="003926DA" w:rsidRPr="00BB620E" w:rsidRDefault="00585B7B" w:rsidP="00BB620E">
      <w:pPr>
        <w:pStyle w:val="ListParagraph"/>
        <w:spacing w:after="0" w:line="480" w:lineRule="auto"/>
        <w:ind w:left="142" w:firstLine="709"/>
        <w:jc w:val="both"/>
        <w:rPr>
          <w:rFonts w:ascii="Times New Roman" w:hAnsi="Times New Roman" w:cs="Times New Roman"/>
          <w:sz w:val="24"/>
        </w:rPr>
      </w:pPr>
      <w:r w:rsidRPr="00BB620E">
        <w:rPr>
          <w:rFonts w:ascii="Times New Roman" w:hAnsi="Times New Roman" w:cs="Times New Roman"/>
          <w:sz w:val="24"/>
        </w:rPr>
        <w:t>Bank Syariah Mandiri membuka outlet pertamanya dikota padang pada 17 juli 2002</w:t>
      </w:r>
      <w:r w:rsidR="00BB620E">
        <w:rPr>
          <w:rFonts w:ascii="Times New Roman" w:hAnsi="Times New Roman" w:cs="Times New Roman"/>
          <w:sz w:val="24"/>
          <w:lang w:val="en-US"/>
        </w:rPr>
        <w:t xml:space="preserve"> dalam rangka perluasan jaringannya</w:t>
      </w:r>
      <w:r w:rsidRPr="00BB620E">
        <w:rPr>
          <w:rFonts w:ascii="Times New Roman" w:hAnsi="Times New Roman" w:cs="Times New Roman"/>
          <w:sz w:val="24"/>
        </w:rPr>
        <w:t>. Seiring pertumbuhan dan perkembangan, serta tingginya laju pertumbuhan ekonomi serta melihat kebutuhan masyarakat lembaga keuangan syariah yang cukup besar dalam rangka pengembangan umat, maka PT. Bank Syariah Mandiri</w:t>
      </w:r>
      <w:r w:rsidR="00E23DD9" w:rsidRPr="00BB620E">
        <w:rPr>
          <w:rFonts w:ascii="Times New Roman" w:hAnsi="Times New Roman" w:cs="Times New Roman"/>
          <w:sz w:val="24"/>
        </w:rPr>
        <w:t xml:space="preserve"> membuka cabang baru di Sulawesi Tenggara pada tanggal 12 November 2010 tepatnya di Jl. Abd. Silondae No.137 dikota Kendari.</w:t>
      </w:r>
    </w:p>
    <w:p w:rsidR="003926DA" w:rsidRDefault="00BB620E" w:rsidP="003926DA">
      <w:pPr>
        <w:pStyle w:val="ListParagraph"/>
        <w:spacing w:after="0" w:line="480" w:lineRule="auto"/>
        <w:ind w:left="142" w:firstLine="709"/>
        <w:jc w:val="both"/>
        <w:rPr>
          <w:rFonts w:ascii="Times New Roman" w:hAnsi="Times New Roman" w:cs="Times New Roman"/>
          <w:sz w:val="24"/>
        </w:rPr>
      </w:pPr>
      <w:r w:rsidRPr="003926DA">
        <w:rPr>
          <w:rFonts w:ascii="Times New Roman" w:hAnsi="Times New Roman" w:cs="Times New Roman"/>
          <w:sz w:val="24"/>
        </w:rPr>
        <w:lastRenderedPageBreak/>
        <w:t>Profil</w:t>
      </w:r>
      <w:r>
        <w:rPr>
          <w:rFonts w:ascii="Times New Roman" w:hAnsi="Times New Roman" w:cs="Times New Roman"/>
          <w:sz w:val="24"/>
          <w:lang w:val="en-US"/>
        </w:rPr>
        <w:t xml:space="preserve"> singkat</w:t>
      </w:r>
      <w:r w:rsidRPr="003926DA">
        <w:rPr>
          <w:rFonts w:ascii="Times New Roman" w:hAnsi="Times New Roman" w:cs="Times New Roman"/>
          <w:sz w:val="24"/>
        </w:rPr>
        <w:t xml:space="preserve"> </w:t>
      </w:r>
      <w:r w:rsidR="00E23DD9" w:rsidRPr="003926DA">
        <w:rPr>
          <w:rFonts w:ascii="Times New Roman" w:hAnsi="Times New Roman" w:cs="Times New Roman"/>
          <w:sz w:val="24"/>
        </w:rPr>
        <w:t>Bank</w:t>
      </w:r>
      <w:r>
        <w:rPr>
          <w:rFonts w:ascii="Times New Roman" w:hAnsi="Times New Roman" w:cs="Times New Roman"/>
          <w:sz w:val="24"/>
        </w:rPr>
        <w:t xml:space="preserve"> Syariah Mandiri Cabang Kendari</w:t>
      </w:r>
      <w:r>
        <w:rPr>
          <w:rFonts w:ascii="Times New Roman" w:hAnsi="Times New Roman" w:cs="Times New Roman"/>
          <w:sz w:val="24"/>
          <w:lang w:val="en-US"/>
        </w:rPr>
        <w:t xml:space="preserve">. </w:t>
      </w:r>
      <w:r w:rsidRPr="003926DA">
        <w:rPr>
          <w:rFonts w:ascii="Times New Roman" w:hAnsi="Times New Roman" w:cs="Times New Roman"/>
          <w:sz w:val="24"/>
        </w:rPr>
        <w:t xml:space="preserve">Berdirinya </w:t>
      </w:r>
      <w:r w:rsidR="00E23DD9" w:rsidRPr="003926DA">
        <w:rPr>
          <w:rFonts w:ascii="Times New Roman" w:hAnsi="Times New Roman" w:cs="Times New Roman"/>
          <w:sz w:val="24"/>
        </w:rPr>
        <w:t xml:space="preserve">Bank Syariah Mandiri Cabang Kendari terhitung mulai kamis tanggal 18 September 2010 yang saat itu diresmikan oleh Wakil Walikota Kendari Bapak Musadar. Pada hari itu BSM cabang Kendari berlokasi di Jl. Drs.H.Abdullah Silondae No.135 Kendari merupakan upaya untuk mengembangkan jaringan PT. Bank Syariah Mandiri. Pada saat itu pimpinan cabang dipercayakan kepada bapak Dedi Candra selama beroperasi BSM cabang </w:t>
      </w:r>
      <w:r w:rsidR="00366F2D" w:rsidRPr="003926DA">
        <w:rPr>
          <w:rFonts w:ascii="Times New Roman" w:hAnsi="Times New Roman" w:cs="Times New Roman"/>
          <w:sz w:val="24"/>
        </w:rPr>
        <w:t>Kendari sudah empat</w:t>
      </w:r>
      <w:r w:rsidR="00E23DD9" w:rsidRPr="003926DA">
        <w:rPr>
          <w:rFonts w:ascii="Times New Roman" w:hAnsi="Times New Roman" w:cs="Times New Roman"/>
          <w:sz w:val="24"/>
        </w:rPr>
        <w:t xml:space="preserve"> kali mengalami pe</w:t>
      </w:r>
      <w:r w:rsidR="00366F2D" w:rsidRPr="003926DA">
        <w:rPr>
          <w:rFonts w:ascii="Times New Roman" w:hAnsi="Times New Roman" w:cs="Times New Roman"/>
          <w:sz w:val="24"/>
        </w:rPr>
        <w:t xml:space="preserve">rgantian pimpinan cabang, setelah bapak Dedi Candra kemudian digantikan oleh </w:t>
      </w:r>
      <w:r w:rsidR="00E23DD9" w:rsidRPr="003926DA">
        <w:rPr>
          <w:rFonts w:ascii="Times New Roman" w:hAnsi="Times New Roman" w:cs="Times New Roman"/>
          <w:sz w:val="24"/>
        </w:rPr>
        <w:t xml:space="preserve">bapak </w:t>
      </w:r>
      <w:r w:rsidR="00366F2D" w:rsidRPr="003926DA">
        <w:rPr>
          <w:rFonts w:ascii="Times New Roman" w:hAnsi="Times New Roman" w:cs="Times New Roman"/>
          <w:sz w:val="24"/>
        </w:rPr>
        <w:t xml:space="preserve">Latif Komaruddin yang diresmikan </w:t>
      </w:r>
      <w:r w:rsidR="00E23DD9" w:rsidRPr="003926DA">
        <w:rPr>
          <w:rFonts w:ascii="Times New Roman" w:hAnsi="Times New Roman" w:cs="Times New Roman"/>
          <w:sz w:val="24"/>
        </w:rPr>
        <w:t>pada hari sel</w:t>
      </w:r>
      <w:r w:rsidR="00366F2D" w:rsidRPr="003926DA">
        <w:rPr>
          <w:rFonts w:ascii="Times New Roman" w:hAnsi="Times New Roman" w:cs="Times New Roman"/>
          <w:sz w:val="24"/>
        </w:rPr>
        <w:t xml:space="preserve">asa tanggal 21 Agustus 2014. Setelah pak Latif pimpinan cabang selanjutnya dipimpin </w:t>
      </w:r>
      <w:r w:rsidR="00E23DD9" w:rsidRPr="003926DA">
        <w:rPr>
          <w:rFonts w:ascii="Times New Roman" w:hAnsi="Times New Roman" w:cs="Times New Roman"/>
          <w:sz w:val="24"/>
        </w:rPr>
        <w:t xml:space="preserve">oleh bapak </w:t>
      </w:r>
      <w:r w:rsidR="00366F2D" w:rsidRPr="003926DA">
        <w:rPr>
          <w:rFonts w:ascii="Times New Roman" w:hAnsi="Times New Roman" w:cs="Times New Roman"/>
          <w:sz w:val="24"/>
        </w:rPr>
        <w:t xml:space="preserve">Ikhsan Amin Baso, setelah bapak Iksan kini pimpinan cabang adalah Bapak Dadang Ruhiyat yang diresmikan tahun 2017 lalu.  </w:t>
      </w:r>
    </w:p>
    <w:p w:rsidR="00E23DD9" w:rsidRPr="003926DA" w:rsidRDefault="00E23DD9" w:rsidP="003926DA">
      <w:pPr>
        <w:pStyle w:val="ListParagraph"/>
        <w:spacing w:after="0" w:line="480" w:lineRule="auto"/>
        <w:ind w:left="142" w:firstLine="709"/>
        <w:jc w:val="both"/>
        <w:rPr>
          <w:rFonts w:ascii="Times New Roman" w:hAnsi="Times New Roman" w:cs="Times New Roman"/>
          <w:sz w:val="24"/>
        </w:rPr>
      </w:pPr>
      <w:r w:rsidRPr="003926DA">
        <w:rPr>
          <w:rFonts w:ascii="Times New Roman" w:hAnsi="Times New Roman" w:cs="Times New Roman"/>
          <w:sz w:val="24"/>
        </w:rPr>
        <w:t xml:space="preserve">Keberadaan Bank Syariah Mandiri merupakan anugrah bagi masyarakat, untuk memenuhi kebutuhan yang sesuai dengan ajaran </w:t>
      </w:r>
      <w:r w:rsidR="00366F2D" w:rsidRPr="003926DA">
        <w:rPr>
          <w:rFonts w:ascii="Times New Roman" w:hAnsi="Times New Roman" w:cs="Times New Roman"/>
          <w:sz w:val="24"/>
        </w:rPr>
        <w:t>Agama Islam</w:t>
      </w:r>
      <w:r w:rsidRPr="003926DA">
        <w:rPr>
          <w:rFonts w:ascii="Times New Roman" w:hAnsi="Times New Roman" w:cs="Times New Roman"/>
          <w:sz w:val="24"/>
        </w:rPr>
        <w:t>, Bank Syariah Mandiri</w:t>
      </w:r>
      <w:r w:rsidR="00C227DE" w:rsidRPr="003926DA">
        <w:rPr>
          <w:rFonts w:ascii="Times New Roman" w:hAnsi="Times New Roman" w:cs="Times New Roman"/>
          <w:sz w:val="24"/>
        </w:rPr>
        <w:t xml:space="preserve"> adalah lembaga keuangan syariah yang kedua di</w:t>
      </w:r>
      <w:r w:rsidR="00366F2D" w:rsidRPr="003926DA">
        <w:rPr>
          <w:rFonts w:ascii="Times New Roman" w:hAnsi="Times New Roman" w:cs="Times New Roman"/>
          <w:sz w:val="24"/>
        </w:rPr>
        <w:t xml:space="preserve"> </w:t>
      </w:r>
      <w:r w:rsidR="00C227DE" w:rsidRPr="003926DA">
        <w:rPr>
          <w:rFonts w:ascii="Times New Roman" w:hAnsi="Times New Roman" w:cs="Times New Roman"/>
          <w:sz w:val="24"/>
        </w:rPr>
        <w:t xml:space="preserve">kota Kendari yang telah beroperasi mula 2010 sampai sekarang. Bank Syariah </w:t>
      </w:r>
      <w:r w:rsidR="00366F2D" w:rsidRPr="003926DA">
        <w:rPr>
          <w:rFonts w:ascii="Times New Roman" w:hAnsi="Times New Roman" w:cs="Times New Roman"/>
          <w:sz w:val="24"/>
        </w:rPr>
        <w:t xml:space="preserve">Mandiri </w:t>
      </w:r>
      <w:r w:rsidR="00C227DE" w:rsidRPr="003926DA">
        <w:rPr>
          <w:rFonts w:ascii="Times New Roman" w:hAnsi="Times New Roman" w:cs="Times New Roman"/>
          <w:sz w:val="24"/>
        </w:rPr>
        <w:t>yang beralamat Jl. Abd Silondae No. 137</w:t>
      </w:r>
      <w:r w:rsidR="00366F2D" w:rsidRPr="003926DA">
        <w:rPr>
          <w:rFonts w:ascii="Times New Roman" w:hAnsi="Times New Roman" w:cs="Times New Roman"/>
          <w:sz w:val="24"/>
        </w:rPr>
        <w:t>,</w:t>
      </w:r>
      <w:r w:rsidR="00C227DE" w:rsidRPr="003926DA">
        <w:rPr>
          <w:rFonts w:ascii="Times New Roman" w:hAnsi="Times New Roman" w:cs="Times New Roman"/>
          <w:sz w:val="24"/>
        </w:rPr>
        <w:t xml:space="preserve"> </w:t>
      </w:r>
      <w:r w:rsidR="00366F2D" w:rsidRPr="003926DA">
        <w:rPr>
          <w:rFonts w:ascii="Times New Roman" w:hAnsi="Times New Roman" w:cs="Times New Roman"/>
          <w:sz w:val="24"/>
        </w:rPr>
        <w:t xml:space="preserve">Kelurahan Mandonga, </w:t>
      </w:r>
      <w:r w:rsidR="00C227DE" w:rsidRPr="003926DA">
        <w:rPr>
          <w:rFonts w:ascii="Times New Roman" w:hAnsi="Times New Roman" w:cs="Times New Roman"/>
          <w:sz w:val="24"/>
        </w:rPr>
        <w:t xml:space="preserve">Kota Kendari, Sulawesi Tenggara 93111, telp. (0401) 3128822, 312824, 3128879, fax (0401) 3127478, situs web </w:t>
      </w:r>
      <w:r w:rsidR="00BD106C" w:rsidRPr="003926DA">
        <w:rPr>
          <w:rFonts w:ascii="Times New Roman" w:hAnsi="Times New Roman" w:cs="Times New Roman"/>
          <w:sz w:val="24"/>
        </w:rPr>
        <w:t>www.syariahmandiri.co.id</w:t>
      </w:r>
      <w:r w:rsidR="009C7171" w:rsidRPr="003926DA">
        <w:rPr>
          <w:rFonts w:ascii="Times New Roman" w:hAnsi="Times New Roman" w:cs="Times New Roman"/>
          <w:sz w:val="24"/>
        </w:rPr>
        <w:t>.</w:t>
      </w:r>
      <w:r w:rsidR="009C7171">
        <w:rPr>
          <w:rStyle w:val="FootnoteReference"/>
          <w:rFonts w:ascii="Times New Roman" w:hAnsi="Times New Roman" w:cs="Times New Roman"/>
          <w:sz w:val="24"/>
        </w:rPr>
        <w:footnoteReference w:id="3"/>
      </w:r>
    </w:p>
    <w:p w:rsidR="00BD106C" w:rsidRDefault="00BD106C" w:rsidP="00585B7B">
      <w:pPr>
        <w:pStyle w:val="ListParagraph"/>
        <w:spacing w:after="0" w:line="480" w:lineRule="auto"/>
        <w:ind w:left="426" w:firstLine="294"/>
        <w:jc w:val="both"/>
        <w:rPr>
          <w:rFonts w:ascii="Times New Roman" w:hAnsi="Times New Roman" w:cs="Times New Roman"/>
          <w:sz w:val="24"/>
        </w:rPr>
      </w:pPr>
    </w:p>
    <w:p w:rsidR="00BD106C" w:rsidRDefault="00BD106C" w:rsidP="009C7171">
      <w:pPr>
        <w:spacing w:after="0" w:line="480" w:lineRule="auto"/>
        <w:jc w:val="both"/>
        <w:rPr>
          <w:rFonts w:ascii="Times New Roman" w:hAnsi="Times New Roman" w:cs="Times New Roman"/>
          <w:sz w:val="24"/>
        </w:rPr>
      </w:pPr>
    </w:p>
    <w:p w:rsidR="003926DA" w:rsidRPr="009C7171" w:rsidRDefault="003926DA" w:rsidP="009C7171">
      <w:pPr>
        <w:spacing w:after="0" w:line="480" w:lineRule="auto"/>
        <w:jc w:val="both"/>
        <w:rPr>
          <w:rFonts w:ascii="Times New Roman" w:hAnsi="Times New Roman" w:cs="Times New Roman"/>
          <w:sz w:val="24"/>
        </w:rPr>
      </w:pPr>
    </w:p>
    <w:p w:rsidR="00712C53" w:rsidRDefault="009145A9" w:rsidP="00723FCD">
      <w:pPr>
        <w:pStyle w:val="ListParagraph"/>
        <w:numPr>
          <w:ilvl w:val="0"/>
          <w:numId w:val="11"/>
        </w:numPr>
        <w:spacing w:line="480" w:lineRule="auto"/>
        <w:ind w:left="709" w:hanging="426"/>
        <w:jc w:val="both"/>
        <w:rPr>
          <w:rFonts w:ascii="Times New Roman" w:hAnsi="Times New Roman" w:cs="Times New Roman"/>
          <w:b/>
          <w:sz w:val="24"/>
          <w:szCs w:val="24"/>
        </w:rPr>
      </w:pPr>
      <w:r>
        <w:rPr>
          <w:rFonts w:ascii="Times New Roman" w:hAnsi="Times New Roman" w:cs="Times New Roman"/>
          <w:b/>
          <w:sz w:val="24"/>
          <w:szCs w:val="24"/>
        </w:rPr>
        <w:lastRenderedPageBreak/>
        <w:t>Visi dan</w:t>
      </w:r>
      <w:r w:rsidR="00712C53">
        <w:rPr>
          <w:rFonts w:ascii="Times New Roman" w:hAnsi="Times New Roman" w:cs="Times New Roman"/>
          <w:b/>
          <w:sz w:val="24"/>
          <w:szCs w:val="24"/>
        </w:rPr>
        <w:t xml:space="preserve"> misi Bank Syariah Mandiri</w:t>
      </w:r>
    </w:p>
    <w:p w:rsidR="00B06308" w:rsidRDefault="009145A9" w:rsidP="003926DA">
      <w:pPr>
        <w:pStyle w:val="ListParagraph"/>
        <w:spacing w:line="480" w:lineRule="auto"/>
        <w:ind w:left="851"/>
        <w:jc w:val="both"/>
        <w:rPr>
          <w:rFonts w:ascii="Times New Roman" w:hAnsi="Times New Roman" w:cs="Times New Roman"/>
          <w:bCs/>
          <w:noProof/>
          <w:sz w:val="24"/>
          <w:szCs w:val="24"/>
        </w:rPr>
      </w:pPr>
      <w:r w:rsidRPr="009145A9">
        <w:rPr>
          <w:rFonts w:ascii="Times New Roman" w:hAnsi="Times New Roman" w:cs="Times New Roman"/>
          <w:bCs/>
          <w:noProof/>
          <w:sz w:val="24"/>
          <w:szCs w:val="24"/>
        </w:rPr>
        <w:t>PT. Bank</w:t>
      </w:r>
      <w:r>
        <w:rPr>
          <w:rFonts w:ascii="Times New Roman" w:hAnsi="Times New Roman" w:cs="Times New Roman"/>
          <w:bCs/>
          <w:noProof/>
          <w:sz w:val="24"/>
          <w:szCs w:val="24"/>
        </w:rPr>
        <w:t xml:space="preserve"> Syariah mandiri juga mempunyai visi dan misi, yaitu:</w:t>
      </w:r>
      <w:r w:rsidR="009C7171">
        <w:rPr>
          <w:rStyle w:val="FootnoteReference"/>
          <w:rFonts w:ascii="Times New Roman" w:hAnsi="Times New Roman" w:cs="Times New Roman"/>
          <w:bCs/>
          <w:noProof/>
          <w:sz w:val="24"/>
          <w:szCs w:val="24"/>
        </w:rPr>
        <w:footnoteReference w:id="4"/>
      </w:r>
    </w:p>
    <w:p w:rsidR="009145A9" w:rsidRDefault="009145A9" w:rsidP="009145A9">
      <w:pPr>
        <w:pStyle w:val="ListParagraph"/>
        <w:spacing w:line="480" w:lineRule="auto"/>
        <w:ind w:left="426"/>
        <w:jc w:val="center"/>
        <w:rPr>
          <w:rFonts w:ascii="Times New Roman" w:hAnsi="Times New Roman" w:cs="Times New Roman"/>
          <w:bCs/>
          <w:noProof/>
          <w:sz w:val="24"/>
          <w:szCs w:val="24"/>
        </w:rPr>
      </w:pPr>
      <w:r>
        <w:rPr>
          <w:rFonts w:ascii="Times New Roman" w:hAnsi="Times New Roman" w:cs="Times New Roman"/>
          <w:bCs/>
          <w:noProof/>
          <w:sz w:val="24"/>
          <w:szCs w:val="24"/>
        </w:rPr>
        <w:t>Visi</w:t>
      </w:r>
    </w:p>
    <w:p w:rsidR="009145A9" w:rsidRDefault="009145A9" w:rsidP="009145A9">
      <w:pPr>
        <w:pStyle w:val="ListParagraph"/>
        <w:spacing w:line="480" w:lineRule="auto"/>
        <w:ind w:left="426"/>
        <w:jc w:val="center"/>
        <w:rPr>
          <w:rFonts w:ascii="Times New Roman" w:hAnsi="Times New Roman" w:cs="Times New Roman"/>
          <w:bCs/>
          <w:noProof/>
          <w:sz w:val="24"/>
          <w:szCs w:val="24"/>
        </w:rPr>
      </w:pPr>
      <w:r>
        <w:rPr>
          <w:rFonts w:ascii="Times New Roman" w:hAnsi="Times New Roman" w:cs="Times New Roman"/>
          <w:bCs/>
          <w:noProof/>
          <w:sz w:val="24"/>
          <w:szCs w:val="24"/>
        </w:rPr>
        <w:t>“Bank Syariah Terdepan dan Modern”</w:t>
      </w:r>
    </w:p>
    <w:p w:rsidR="009145A9" w:rsidRDefault="009145A9" w:rsidP="003926DA">
      <w:pPr>
        <w:pStyle w:val="ListParagraph"/>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Visi dari PT Bank Syariah Mandiri tersebut juga memiliki arti tersendiri yaitu menjadi Bank Syariah terdepan dan menjadi Bank Syariah Modern.</w:t>
      </w:r>
    </w:p>
    <w:p w:rsidR="009145A9" w:rsidRDefault="009145A9" w:rsidP="003926DA">
      <w:pPr>
        <w:pStyle w:val="ListParagraph"/>
        <w:spacing w:line="480" w:lineRule="auto"/>
        <w:ind w:left="0"/>
        <w:jc w:val="both"/>
        <w:rPr>
          <w:rFonts w:ascii="Times New Roman" w:hAnsi="Times New Roman" w:cs="Times New Roman"/>
          <w:bCs/>
          <w:i/>
          <w:iCs/>
          <w:noProof/>
          <w:sz w:val="24"/>
          <w:szCs w:val="24"/>
        </w:rPr>
      </w:pPr>
      <w:r>
        <w:rPr>
          <w:rFonts w:ascii="Times New Roman" w:hAnsi="Times New Roman" w:cs="Times New Roman"/>
          <w:bCs/>
          <w:noProof/>
          <w:sz w:val="24"/>
          <w:szCs w:val="24"/>
        </w:rPr>
        <w:t xml:space="preserve">Bank Syariah terdepan: Menjadi Bank Syariah yang selalu unggul diantara pelaku industri Perbankan Syariah di Indonesia pada segmen </w:t>
      </w:r>
      <w:r>
        <w:rPr>
          <w:rFonts w:ascii="Times New Roman" w:hAnsi="Times New Roman" w:cs="Times New Roman"/>
          <w:bCs/>
          <w:i/>
          <w:iCs/>
          <w:noProof/>
          <w:sz w:val="24"/>
          <w:szCs w:val="24"/>
        </w:rPr>
        <w:t>Cosmtumer, micro, SME, commercial dan corporate.</w:t>
      </w:r>
    </w:p>
    <w:p w:rsidR="009145A9" w:rsidRDefault="009145A9" w:rsidP="003926DA">
      <w:pPr>
        <w:pStyle w:val="ListParagraph"/>
        <w:spacing w:line="480" w:lineRule="auto"/>
        <w:ind w:left="0"/>
        <w:jc w:val="both"/>
        <w:rPr>
          <w:rFonts w:ascii="Times New Roman" w:hAnsi="Times New Roman" w:cs="Times New Roman"/>
          <w:bCs/>
          <w:noProof/>
          <w:sz w:val="24"/>
          <w:szCs w:val="24"/>
        </w:rPr>
      </w:pPr>
      <w:r>
        <w:rPr>
          <w:rFonts w:ascii="Times New Roman" w:hAnsi="Times New Roman" w:cs="Times New Roman"/>
          <w:bCs/>
          <w:noProof/>
          <w:sz w:val="24"/>
          <w:szCs w:val="24"/>
        </w:rPr>
        <w:t>Bank Syariah Modern: Menjadi Bank Syariah dengan sistem layanan dan teknologi mutakhir yang melampaui harapan nasabah.</w:t>
      </w:r>
    </w:p>
    <w:p w:rsidR="009145A9" w:rsidRDefault="009145A9" w:rsidP="009145A9">
      <w:pPr>
        <w:pStyle w:val="ListParagraph"/>
        <w:spacing w:line="480" w:lineRule="auto"/>
        <w:ind w:left="426"/>
        <w:jc w:val="center"/>
        <w:rPr>
          <w:rFonts w:ascii="Times New Roman" w:hAnsi="Times New Roman" w:cs="Times New Roman"/>
          <w:bCs/>
          <w:noProof/>
          <w:sz w:val="24"/>
          <w:szCs w:val="24"/>
        </w:rPr>
      </w:pPr>
      <w:r>
        <w:rPr>
          <w:rFonts w:ascii="Times New Roman" w:hAnsi="Times New Roman" w:cs="Times New Roman"/>
          <w:bCs/>
          <w:noProof/>
          <w:sz w:val="24"/>
          <w:szCs w:val="24"/>
        </w:rPr>
        <w:t>Misi</w:t>
      </w:r>
    </w:p>
    <w:p w:rsidR="009145A9" w:rsidRDefault="009145A9" w:rsidP="003926DA">
      <w:pPr>
        <w:pStyle w:val="ListParagraph"/>
        <w:numPr>
          <w:ilvl w:val="0"/>
          <w:numId w:val="22"/>
        </w:numPr>
        <w:spacing w:line="480" w:lineRule="auto"/>
        <w:ind w:left="426"/>
        <w:jc w:val="both"/>
        <w:rPr>
          <w:rFonts w:ascii="Times New Roman" w:hAnsi="Times New Roman" w:cs="Times New Roman"/>
          <w:bCs/>
          <w:noProof/>
          <w:sz w:val="24"/>
          <w:szCs w:val="24"/>
        </w:rPr>
      </w:pPr>
      <w:r>
        <w:rPr>
          <w:rFonts w:ascii="Times New Roman" w:hAnsi="Times New Roman" w:cs="Times New Roman"/>
          <w:bCs/>
          <w:noProof/>
          <w:sz w:val="24"/>
          <w:szCs w:val="24"/>
        </w:rPr>
        <w:t>Mewujudkan pertumbuhan dan keuntungan diatas rata-rata industri yang berkesinambungan</w:t>
      </w:r>
      <w:r w:rsidR="007377FE">
        <w:rPr>
          <w:rFonts w:ascii="Times New Roman" w:hAnsi="Times New Roman" w:cs="Times New Roman"/>
          <w:bCs/>
          <w:noProof/>
          <w:sz w:val="24"/>
          <w:szCs w:val="24"/>
        </w:rPr>
        <w:t>.</w:t>
      </w:r>
    </w:p>
    <w:p w:rsidR="007377FE" w:rsidRDefault="007377FE" w:rsidP="003926DA">
      <w:pPr>
        <w:pStyle w:val="ListParagraph"/>
        <w:numPr>
          <w:ilvl w:val="0"/>
          <w:numId w:val="22"/>
        </w:numPr>
        <w:spacing w:line="480" w:lineRule="auto"/>
        <w:ind w:left="426"/>
        <w:jc w:val="both"/>
        <w:rPr>
          <w:rFonts w:ascii="Times New Roman" w:hAnsi="Times New Roman" w:cs="Times New Roman"/>
          <w:bCs/>
          <w:noProof/>
          <w:sz w:val="24"/>
          <w:szCs w:val="24"/>
        </w:rPr>
      </w:pPr>
      <w:r>
        <w:rPr>
          <w:rFonts w:ascii="Times New Roman" w:hAnsi="Times New Roman" w:cs="Times New Roman"/>
          <w:bCs/>
          <w:noProof/>
          <w:sz w:val="24"/>
          <w:szCs w:val="24"/>
        </w:rPr>
        <w:t>Meningkatkan kualitas produk dan layanan berbasis teknologi yang melampaui harapan nasabah.</w:t>
      </w:r>
    </w:p>
    <w:p w:rsidR="007377FE" w:rsidRDefault="007377FE" w:rsidP="003926DA">
      <w:pPr>
        <w:pStyle w:val="ListParagraph"/>
        <w:numPr>
          <w:ilvl w:val="0"/>
          <w:numId w:val="22"/>
        </w:numPr>
        <w:spacing w:line="480" w:lineRule="auto"/>
        <w:ind w:left="426"/>
        <w:jc w:val="both"/>
        <w:rPr>
          <w:rFonts w:ascii="Times New Roman" w:hAnsi="Times New Roman" w:cs="Times New Roman"/>
          <w:bCs/>
          <w:noProof/>
          <w:sz w:val="24"/>
          <w:szCs w:val="24"/>
        </w:rPr>
      </w:pPr>
      <w:r>
        <w:rPr>
          <w:rFonts w:ascii="Times New Roman" w:hAnsi="Times New Roman" w:cs="Times New Roman"/>
          <w:bCs/>
          <w:noProof/>
          <w:sz w:val="24"/>
          <w:szCs w:val="24"/>
        </w:rPr>
        <w:t>Mengutamakan penghimpunan dana murah dan penyaluran pembiayaan pada segmen r</w:t>
      </w:r>
      <w:r w:rsidR="00A80595">
        <w:rPr>
          <w:rFonts w:ascii="Times New Roman" w:hAnsi="Times New Roman" w:cs="Times New Roman"/>
          <w:bCs/>
          <w:noProof/>
          <w:sz w:val="24"/>
          <w:szCs w:val="24"/>
        </w:rPr>
        <w:t>i</w:t>
      </w:r>
      <w:r>
        <w:rPr>
          <w:rFonts w:ascii="Times New Roman" w:hAnsi="Times New Roman" w:cs="Times New Roman"/>
          <w:bCs/>
          <w:noProof/>
          <w:sz w:val="24"/>
          <w:szCs w:val="24"/>
        </w:rPr>
        <w:t>tel.</w:t>
      </w:r>
    </w:p>
    <w:p w:rsidR="007377FE" w:rsidRDefault="007377FE" w:rsidP="003926DA">
      <w:pPr>
        <w:pStyle w:val="ListParagraph"/>
        <w:numPr>
          <w:ilvl w:val="0"/>
          <w:numId w:val="22"/>
        </w:numPr>
        <w:spacing w:line="480" w:lineRule="auto"/>
        <w:ind w:left="426"/>
        <w:jc w:val="both"/>
        <w:rPr>
          <w:rFonts w:ascii="Times New Roman" w:hAnsi="Times New Roman" w:cs="Times New Roman"/>
          <w:bCs/>
          <w:noProof/>
          <w:sz w:val="24"/>
          <w:szCs w:val="24"/>
        </w:rPr>
      </w:pPr>
      <w:r>
        <w:rPr>
          <w:rFonts w:ascii="Times New Roman" w:hAnsi="Times New Roman" w:cs="Times New Roman"/>
          <w:bCs/>
          <w:noProof/>
          <w:sz w:val="24"/>
          <w:szCs w:val="24"/>
        </w:rPr>
        <w:t>Mengembangkan bisnis atas dasar nilai-nilai syariah Universal.</w:t>
      </w:r>
    </w:p>
    <w:p w:rsidR="003926DA" w:rsidRDefault="007377FE" w:rsidP="003926DA">
      <w:pPr>
        <w:pStyle w:val="ListParagraph"/>
        <w:numPr>
          <w:ilvl w:val="0"/>
          <w:numId w:val="22"/>
        </w:numPr>
        <w:spacing w:line="480" w:lineRule="auto"/>
        <w:ind w:left="426"/>
        <w:jc w:val="both"/>
        <w:rPr>
          <w:rFonts w:ascii="Times New Roman" w:hAnsi="Times New Roman" w:cs="Times New Roman"/>
          <w:bCs/>
          <w:noProof/>
          <w:sz w:val="24"/>
          <w:szCs w:val="24"/>
        </w:rPr>
      </w:pPr>
      <w:r>
        <w:rPr>
          <w:rFonts w:ascii="Times New Roman" w:hAnsi="Times New Roman" w:cs="Times New Roman"/>
          <w:bCs/>
          <w:noProof/>
          <w:sz w:val="24"/>
          <w:szCs w:val="24"/>
        </w:rPr>
        <w:t>Mengembangkan manajemen tallenta dan lingkungan kerja yang sehat.</w:t>
      </w:r>
    </w:p>
    <w:p w:rsidR="00730282" w:rsidRPr="003926DA" w:rsidRDefault="007377FE" w:rsidP="003926DA">
      <w:pPr>
        <w:pStyle w:val="ListParagraph"/>
        <w:numPr>
          <w:ilvl w:val="0"/>
          <w:numId w:val="22"/>
        </w:numPr>
        <w:spacing w:line="480" w:lineRule="auto"/>
        <w:ind w:left="426"/>
        <w:jc w:val="both"/>
        <w:rPr>
          <w:rFonts w:ascii="Times New Roman" w:hAnsi="Times New Roman" w:cs="Times New Roman"/>
          <w:bCs/>
          <w:noProof/>
          <w:sz w:val="24"/>
          <w:szCs w:val="24"/>
        </w:rPr>
      </w:pPr>
      <w:r w:rsidRPr="003926DA">
        <w:rPr>
          <w:rFonts w:ascii="Times New Roman" w:hAnsi="Times New Roman" w:cs="Times New Roman"/>
          <w:bCs/>
          <w:noProof/>
          <w:sz w:val="24"/>
          <w:szCs w:val="24"/>
        </w:rPr>
        <w:t>Meningkatkan kepedulian terhadap masyarakat dan lingkungan.</w:t>
      </w:r>
    </w:p>
    <w:p w:rsidR="00BD106C" w:rsidRPr="00BD106C" w:rsidRDefault="00BD106C" w:rsidP="00BD106C">
      <w:pPr>
        <w:spacing w:line="480" w:lineRule="auto"/>
        <w:jc w:val="both"/>
        <w:rPr>
          <w:rFonts w:ascii="Times New Roman" w:hAnsi="Times New Roman" w:cs="Times New Roman"/>
          <w:bCs/>
          <w:noProof/>
          <w:sz w:val="24"/>
          <w:szCs w:val="24"/>
        </w:rPr>
      </w:pPr>
    </w:p>
    <w:p w:rsidR="003C37D1" w:rsidRDefault="003C37D1" w:rsidP="00723FCD">
      <w:pPr>
        <w:pStyle w:val="ListParagraph"/>
        <w:numPr>
          <w:ilvl w:val="0"/>
          <w:numId w:val="11"/>
        </w:numPr>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lastRenderedPageBreak/>
        <w:t>Produk-Produk Bank Syariah Mandiri</w:t>
      </w:r>
    </w:p>
    <w:p w:rsidR="003C37D1" w:rsidRDefault="003C37D1" w:rsidP="003926DA">
      <w:pPr>
        <w:pStyle w:val="ListParagraph"/>
        <w:numPr>
          <w:ilvl w:val="0"/>
          <w:numId w:val="9"/>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Tabungan BSM, simpanan dalam mata uang rupiah yang penarikan dan setorannya dapat dilakukan setiap saat selama jam kas di buka di counter BSM atau melalui ATM.</w:t>
      </w:r>
    </w:p>
    <w:p w:rsidR="003C37D1" w:rsidRDefault="003C37D1" w:rsidP="003926DA">
      <w:pPr>
        <w:pStyle w:val="ListParagraph"/>
        <w:numPr>
          <w:ilvl w:val="0"/>
          <w:numId w:val="9"/>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Tabungan Berencana BSM, simpanan berjangka yang memberikan nisbah bagi hasil</w:t>
      </w:r>
      <w:r w:rsidR="007A4566">
        <w:rPr>
          <w:rFonts w:ascii="Times New Roman" w:hAnsi="Times New Roman" w:cs="Times New Roman"/>
          <w:sz w:val="24"/>
          <w:szCs w:val="24"/>
          <w:lang w:val="en-US"/>
        </w:rPr>
        <w:t xml:space="preserve"> </w:t>
      </w:r>
      <w:r>
        <w:rPr>
          <w:rFonts w:ascii="Times New Roman" w:hAnsi="Times New Roman" w:cs="Times New Roman"/>
          <w:sz w:val="24"/>
          <w:szCs w:val="24"/>
        </w:rPr>
        <w:t>berjenjang serta kepastian pencapaian target dana yang telah ditetapkan.</w:t>
      </w:r>
    </w:p>
    <w:p w:rsidR="003C37D1"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Tabungan Simpatik BSM, simpanan dalam mata uang rupiah berdasarkan prinsip wadiah, yang penarikannya dapat dilakukan setiap saat berdasarkan syarat tertentu yang telah disepakati.</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Pr>
          <w:rFonts w:ascii="Times New Roman" w:hAnsi="Times New Roman" w:cs="Times New Roman"/>
          <w:sz w:val="24"/>
          <w:szCs w:val="24"/>
        </w:rPr>
        <w:t>Tabungan BSM Dollar, simpanan dalam mata uang dollar yang penarikan dan setorannya dapat dilakukan setiap saat atau sesuai ketentuan BSM dengan menggunakan slip penarikan.</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 xml:space="preserve">Tabungan Mabrur BSM, simpanan dalam mata uang rupiah yang bertujuan membantu masyarakat muslim dalam merencanakan ibadah haji dan umrah. Tabungan ini dikelola berdasarkan prinsip </w:t>
      </w:r>
      <w:r w:rsidRPr="003926DA">
        <w:rPr>
          <w:rFonts w:ascii="Times New Roman" w:hAnsi="Times New Roman" w:cs="Times New Roman"/>
          <w:i/>
          <w:sz w:val="24"/>
          <w:szCs w:val="24"/>
        </w:rPr>
        <w:t>mudharabah muthlaqah</w:t>
      </w:r>
      <w:r w:rsidRPr="003926DA">
        <w:rPr>
          <w:rFonts w:ascii="Times New Roman" w:hAnsi="Times New Roman" w:cs="Times New Roman"/>
          <w:sz w:val="24"/>
          <w:szCs w:val="24"/>
        </w:rPr>
        <w:t>.</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Tabungan Kurban BSM, simpanan dalam mata uang rupiah yang bertujuan membantu nasabah dalam perencanaan dan pelaksanaan ibadah kurban dan aqiqah. Dalam pelaksanaannya bekerja sama dengan Badan Amil Qurban.</w:t>
      </w:r>
      <w:r w:rsidR="009C7171">
        <w:rPr>
          <w:rStyle w:val="FootnoteReference"/>
          <w:rFonts w:ascii="Times New Roman" w:hAnsi="Times New Roman" w:cs="Times New Roman"/>
          <w:sz w:val="24"/>
          <w:szCs w:val="24"/>
        </w:rPr>
        <w:footnoteReference w:id="5"/>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Tabungan BSM Investa Cendekia, tabungan berjangka dalam valuta rupiah dengan jumlah setoran bulanan tetap (</w:t>
      </w:r>
      <w:r w:rsidRPr="003926DA">
        <w:rPr>
          <w:rFonts w:ascii="Times New Roman" w:hAnsi="Times New Roman" w:cs="Times New Roman"/>
          <w:i/>
          <w:sz w:val="24"/>
          <w:szCs w:val="24"/>
        </w:rPr>
        <w:t>installment</w:t>
      </w:r>
      <w:r w:rsidRPr="003926DA">
        <w:rPr>
          <w:rFonts w:ascii="Times New Roman" w:hAnsi="Times New Roman" w:cs="Times New Roman"/>
          <w:sz w:val="24"/>
          <w:szCs w:val="24"/>
        </w:rPr>
        <w:t>) yang dilengkapi perlindungan asuransi.</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lastRenderedPageBreak/>
        <w:t>Giro</w:t>
      </w:r>
      <w:r w:rsidR="00A80595" w:rsidRPr="003926DA">
        <w:rPr>
          <w:rFonts w:ascii="Times New Roman" w:hAnsi="Times New Roman" w:cs="Times New Roman"/>
          <w:sz w:val="24"/>
          <w:szCs w:val="24"/>
        </w:rPr>
        <w:t xml:space="preserve"> </w:t>
      </w:r>
      <w:r w:rsidRPr="003926DA">
        <w:rPr>
          <w:rFonts w:ascii="Times New Roman" w:hAnsi="Times New Roman" w:cs="Times New Roman"/>
          <w:sz w:val="24"/>
          <w:szCs w:val="24"/>
        </w:rPr>
        <w:t xml:space="preserve">BSM, sarana penyimpanan dana yang disediakan bagi nasabah dengan pengelolaan berdasarkan prinsip </w:t>
      </w:r>
      <w:r w:rsidRPr="003926DA">
        <w:rPr>
          <w:rFonts w:ascii="Times New Roman" w:hAnsi="Times New Roman" w:cs="Times New Roman"/>
          <w:i/>
          <w:sz w:val="24"/>
          <w:szCs w:val="24"/>
        </w:rPr>
        <w:t>wadiah yaddhamanah</w:t>
      </w:r>
      <w:r w:rsidRPr="003926DA">
        <w:rPr>
          <w:rFonts w:ascii="Times New Roman" w:hAnsi="Times New Roman" w:cs="Times New Roman"/>
          <w:sz w:val="24"/>
          <w:szCs w:val="24"/>
        </w:rPr>
        <w:t>. Dengan prinsip ini, dana giro nasabah diperlakukan sebagai titipan yang dijaga keamanan da</w:t>
      </w:r>
      <w:r w:rsidR="00A80595" w:rsidRPr="003926DA">
        <w:rPr>
          <w:rFonts w:ascii="Times New Roman" w:hAnsi="Times New Roman" w:cs="Times New Roman"/>
          <w:sz w:val="24"/>
          <w:szCs w:val="24"/>
        </w:rPr>
        <w:t>n</w:t>
      </w:r>
      <w:r w:rsidRPr="003926DA">
        <w:rPr>
          <w:rFonts w:ascii="Times New Roman" w:hAnsi="Times New Roman" w:cs="Times New Roman"/>
          <w:sz w:val="24"/>
          <w:szCs w:val="24"/>
        </w:rPr>
        <w:t xml:space="preserve"> ketersediaanya setiap saat guna membantu kelancaran transaksi usaha.</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 xml:space="preserve">Giro BSM Valas, saran penyimpanan dana dalam mata uang US $ (US Dollar) yag disediakan bagi nasabah perorangan atau perusahaan atau badan hokum dengan pengelolaan berdasarkan prinsip </w:t>
      </w:r>
      <w:r w:rsidRPr="003926DA">
        <w:rPr>
          <w:rFonts w:ascii="Times New Roman" w:hAnsi="Times New Roman" w:cs="Times New Roman"/>
          <w:i/>
          <w:sz w:val="24"/>
          <w:szCs w:val="24"/>
        </w:rPr>
        <w:t>wadiah yaddhamanah</w:t>
      </w:r>
      <w:r w:rsidRPr="003926DA">
        <w:rPr>
          <w:rFonts w:ascii="Times New Roman" w:hAnsi="Times New Roman" w:cs="Times New Roman"/>
          <w:sz w:val="24"/>
          <w:szCs w:val="24"/>
        </w:rPr>
        <w:t>. Dengan prinsip ini, dana giro nasabah diberlakukan sebagai titipan yang dijaga keamanan dan ketersediaannya setiap saat guna membantu kelancaran transaksi usaha.</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 xml:space="preserve">Giro BSM Singapore dollar, saran penyimpanan dana dalam mata uang Singapore Dollar yang disediakan bagi nasabah perorangan atau perusahaan atau badan hokum dengan pengelolaan berdasarkan prinsip  </w:t>
      </w:r>
      <w:r w:rsidRPr="003926DA">
        <w:rPr>
          <w:rFonts w:ascii="Times New Roman" w:hAnsi="Times New Roman" w:cs="Times New Roman"/>
          <w:i/>
          <w:sz w:val="24"/>
          <w:szCs w:val="24"/>
        </w:rPr>
        <w:t>wadiah yaddhamanah</w:t>
      </w:r>
      <w:r w:rsidRPr="003926DA">
        <w:rPr>
          <w:rFonts w:ascii="Times New Roman" w:hAnsi="Times New Roman" w:cs="Times New Roman"/>
          <w:sz w:val="24"/>
          <w:szCs w:val="24"/>
        </w:rPr>
        <w:t>. Dengan prinsp ini, ada giro nasabah diperlakukan sebagai titipan yang dijaga keamanan dan ketersediaannya setiap saat guna membantu kelancaran transaksi usaha.</w:t>
      </w:r>
      <w:r w:rsidR="009C7171">
        <w:rPr>
          <w:rStyle w:val="FootnoteReference"/>
          <w:rFonts w:ascii="Times New Roman" w:hAnsi="Times New Roman" w:cs="Times New Roman"/>
          <w:sz w:val="24"/>
          <w:szCs w:val="24"/>
        </w:rPr>
        <w:footnoteReference w:id="6"/>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 xml:space="preserve">Giro BSM Euro, sarana penyimpanan dana dalam mata uang Euro yang disediakan bagi nasabah perorangan atau perusahaan/badan hukum dengan pengelolaan berdasarkan prinsip </w:t>
      </w:r>
      <w:r w:rsidRPr="003926DA">
        <w:rPr>
          <w:rFonts w:ascii="Times New Roman" w:hAnsi="Times New Roman" w:cs="Times New Roman"/>
          <w:i/>
          <w:sz w:val="24"/>
          <w:szCs w:val="24"/>
        </w:rPr>
        <w:t>wadiah yaddhamanah</w:t>
      </w:r>
      <w:r w:rsidRPr="003926DA">
        <w:rPr>
          <w:rFonts w:ascii="Times New Roman" w:hAnsi="Times New Roman" w:cs="Times New Roman"/>
          <w:sz w:val="24"/>
          <w:szCs w:val="24"/>
        </w:rPr>
        <w:t>. Dengan prinsip ini, dana giro nasabah deperlakukan sebagai titipan yang dijaga keamanannya dan ketersediaannya setiap saat guna membantu kelancara transaksi usaha.</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lastRenderedPageBreak/>
        <w:t xml:space="preserve">Deposito BSM, produk investasi berjangka waktu tertentu dalam mata rupiah yang dikelola berdasarkan prinsip </w:t>
      </w:r>
      <w:r w:rsidRPr="003926DA">
        <w:rPr>
          <w:rFonts w:ascii="Times New Roman" w:hAnsi="Times New Roman" w:cs="Times New Roman"/>
          <w:i/>
          <w:sz w:val="24"/>
          <w:szCs w:val="24"/>
        </w:rPr>
        <w:t>mudharabah muthlaqah</w:t>
      </w:r>
      <w:r w:rsidRPr="003926DA">
        <w:rPr>
          <w:rFonts w:ascii="Times New Roman" w:hAnsi="Times New Roman" w:cs="Times New Roman"/>
          <w:sz w:val="24"/>
          <w:szCs w:val="24"/>
        </w:rPr>
        <w:t>.</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 xml:space="preserve">Deposito BSM Valas, produk investasi berjangka waktu tertentu dalam mata uang dollar yang dikelola berdasarkan prinsip </w:t>
      </w:r>
      <w:r w:rsidRPr="003926DA">
        <w:rPr>
          <w:rFonts w:ascii="Times New Roman" w:hAnsi="Times New Roman" w:cs="Times New Roman"/>
          <w:i/>
          <w:sz w:val="24"/>
          <w:szCs w:val="24"/>
        </w:rPr>
        <w:t>mudharabah muthlaqah</w:t>
      </w:r>
      <w:r w:rsidRPr="003926DA">
        <w:rPr>
          <w:rFonts w:ascii="Times New Roman" w:hAnsi="Times New Roman" w:cs="Times New Roman"/>
          <w:sz w:val="24"/>
          <w:szCs w:val="24"/>
        </w:rPr>
        <w:t>.</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Pembiayaan Konsumen, terdiri dari BSM Implan, pembiayaan kepada pensiunan, pembiayaan griya BSM, pembiayaan griya BSM bersubsidi, dan pembiayaan kendaraan bermotor</w:t>
      </w:r>
      <w:r w:rsidR="003926DA">
        <w:rPr>
          <w:rFonts w:ascii="Times New Roman" w:hAnsi="Times New Roman" w:cs="Times New Roman"/>
          <w:sz w:val="24"/>
          <w:szCs w:val="24"/>
        </w:rPr>
        <w:t>.</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Investasi, terdiri dari reksadana, sukuk negara retail, pasar perdana, pasar sekunder, dan sukuk tabungan.</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Emas terbagi atas BSM gadai emas dan BSM cicil emas</w:t>
      </w:r>
      <w:r w:rsidR="003926DA">
        <w:rPr>
          <w:rFonts w:ascii="Times New Roman" w:hAnsi="Times New Roman" w:cs="Times New Roman"/>
          <w:sz w:val="24"/>
          <w:szCs w:val="24"/>
        </w:rPr>
        <w:t>.</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Haji dan Umroh terbagi atas pembiayaan mikro umrah</w:t>
      </w:r>
      <w:r w:rsidR="003926DA">
        <w:rPr>
          <w:rFonts w:ascii="Times New Roman" w:hAnsi="Times New Roman" w:cs="Times New Roman"/>
          <w:sz w:val="24"/>
          <w:szCs w:val="24"/>
        </w:rPr>
        <w:t>.</w:t>
      </w:r>
    </w:p>
    <w:p w:rsid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Jasa Produk terbagi atas BSM card, BSM sentra bayar, BSM SMS Banking, BSM Mobile Banking, BSM Net Banking, Pembayaran melalui menu Pemindahbukuan di TAM (PPBA), BSM jual beli valas, BSM Electronic Payroll, transfer uang tunai, dan BSM E-Money</w:t>
      </w:r>
      <w:r w:rsidR="003926DA">
        <w:rPr>
          <w:rFonts w:ascii="Times New Roman" w:hAnsi="Times New Roman" w:cs="Times New Roman"/>
          <w:sz w:val="24"/>
          <w:szCs w:val="24"/>
        </w:rPr>
        <w:t>.</w:t>
      </w:r>
    </w:p>
    <w:p w:rsidR="003C37D1" w:rsidRPr="003926DA" w:rsidRDefault="003C37D1" w:rsidP="003926DA">
      <w:pPr>
        <w:pStyle w:val="ListParagraph"/>
        <w:numPr>
          <w:ilvl w:val="0"/>
          <w:numId w:val="9"/>
        </w:numPr>
        <w:spacing w:line="480" w:lineRule="auto"/>
        <w:ind w:left="567" w:right="-9" w:hanging="283"/>
        <w:jc w:val="both"/>
        <w:rPr>
          <w:rFonts w:ascii="Times New Roman" w:hAnsi="Times New Roman" w:cs="Times New Roman"/>
          <w:sz w:val="24"/>
          <w:szCs w:val="24"/>
        </w:rPr>
      </w:pPr>
      <w:r w:rsidRPr="003926DA">
        <w:rPr>
          <w:rFonts w:ascii="Times New Roman" w:hAnsi="Times New Roman" w:cs="Times New Roman"/>
          <w:sz w:val="24"/>
          <w:szCs w:val="24"/>
        </w:rPr>
        <w:t>Jasa Operasional, terbagi atas BSM transfer lintas negara Western Union, BSM kliring, BSM inkaso, BSM Intercity Clearing, BSM RTGS (Real Time Gross Settlement), transfer dalam kota (LLG), BSM transfer valas, BSM pajak online, BSM referensi bank, BSM standing, BSM payment point, danlayanan BSM pembayaran institusi (BPI)</w:t>
      </w:r>
      <w:r w:rsidR="003926DA">
        <w:rPr>
          <w:rFonts w:ascii="Times New Roman" w:hAnsi="Times New Roman" w:cs="Times New Roman"/>
          <w:sz w:val="24"/>
          <w:szCs w:val="24"/>
        </w:rPr>
        <w:t>.</w:t>
      </w:r>
    </w:p>
    <w:p w:rsidR="003C37D1" w:rsidRDefault="003C37D1" w:rsidP="00723FCD">
      <w:pPr>
        <w:pStyle w:val="ListParagraph"/>
        <w:numPr>
          <w:ilvl w:val="0"/>
          <w:numId w:val="11"/>
        </w:numPr>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Struktur Organisasi</w:t>
      </w:r>
    </w:p>
    <w:p w:rsidR="003C37D1" w:rsidRDefault="003C37D1" w:rsidP="003926DA">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Struktur yang terdapat pada setiap organisasi pada dasarnya merupakan kerangka pembagian tugas wewenang dan tanggung jawab dari pegawai yang </w:t>
      </w:r>
      <w:r>
        <w:rPr>
          <w:rFonts w:ascii="Times New Roman" w:hAnsi="Times New Roman" w:cs="Times New Roman"/>
          <w:sz w:val="24"/>
          <w:szCs w:val="24"/>
        </w:rPr>
        <w:lastRenderedPageBreak/>
        <w:t>melaksanakan pekerjaan. Setiap unsur-unsur harus dirancang dan ditaati sebaik-baiknya, sebagai pertimbangan tujuan yang akan dicapai oleh perusahaan. Kejelasan dari struktur ini dadapat dalam suatu organisasi dan dapat diketahui hubungan kerjanya secara fungsional antara satu bagian dengan bagian lainnya.</w:t>
      </w:r>
    </w:p>
    <w:p w:rsidR="003C37D1" w:rsidRDefault="003C37D1" w:rsidP="003C37D1">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Beberapa macam tugas yang ada di bank syariah mandiri adalah sebagai berikut:</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Cs atau customer service</w:t>
      </w:r>
    </w:p>
    <w:p w:rsidR="003C37D1" w:rsidRPr="003C37D1" w:rsidRDefault="003C37D1" w:rsidP="003926D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Melayani nasabah yang akan membuka tabungan,deposito,giro, dan jasa bank lainnya, dan menerima keluhan nasabah seperti ,atm tertelan,atm hilang dan keluhan nasabah lainnya.</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Teller</w:t>
      </w:r>
    </w:p>
    <w:p w:rsidR="003C37D1" w:rsidRDefault="003C37D1" w:rsidP="003926D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Melayani nasabah dan calon nasabah, dan melayani nasabah dalam hal penarikan,transfer, penukaran uang.</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Back office</w:t>
      </w:r>
    </w:p>
    <w:p w:rsidR="001911D7" w:rsidRPr="00A80595" w:rsidRDefault="003C37D1" w:rsidP="003926DA">
      <w:pPr>
        <w:pStyle w:val="ListParagraph"/>
        <w:spacing w:after="0" w:line="480" w:lineRule="auto"/>
        <w:ind w:left="142" w:firstLine="709"/>
        <w:jc w:val="both"/>
        <w:rPr>
          <w:rFonts w:ascii="Times New Roman" w:hAnsi="Times New Roman" w:cs="Times New Roman"/>
          <w:sz w:val="24"/>
          <w:szCs w:val="24"/>
          <w:lang w:val="en-US"/>
        </w:rPr>
      </w:pPr>
      <w:r>
        <w:rPr>
          <w:rFonts w:ascii="Times New Roman" w:hAnsi="Times New Roman" w:cs="Times New Roman"/>
          <w:sz w:val="24"/>
          <w:szCs w:val="24"/>
        </w:rPr>
        <w:t>Memonitoring semua yang berkaitan dengan pembiayaan, kliring,</w:t>
      </w:r>
      <w:r w:rsidR="001911D7">
        <w:rPr>
          <w:rFonts w:ascii="Times New Roman" w:hAnsi="Times New Roman" w:cs="Times New Roman"/>
          <w:sz w:val="24"/>
          <w:szCs w:val="24"/>
          <w:lang w:val="en-US"/>
        </w:rPr>
        <w:t xml:space="preserve"> </w:t>
      </w:r>
      <w:r>
        <w:rPr>
          <w:rFonts w:ascii="Times New Roman" w:hAnsi="Times New Roman" w:cs="Times New Roman"/>
          <w:sz w:val="24"/>
          <w:szCs w:val="24"/>
        </w:rPr>
        <w:t>RTGS,dan ATM dan menyusun rancangan kerja dan anggaran operasional serta memonitoring dan mengendalikan pelaksanaan rencana kerja dan anggaran divisi operasional.</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Marketing</w:t>
      </w:r>
    </w:p>
    <w:p w:rsidR="00A80595" w:rsidRDefault="003C37D1" w:rsidP="003926D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Mengawasi semua produk pembiayaan, siap melayani nasabah yang akan melakukan pembiayaan, dan mengumpulkan berkas dan melakukan akad pembiayaan.</w:t>
      </w:r>
    </w:p>
    <w:p w:rsidR="003926DA" w:rsidRPr="009C7171" w:rsidRDefault="003926DA" w:rsidP="003926DA">
      <w:pPr>
        <w:pStyle w:val="ListParagraph"/>
        <w:spacing w:after="0" w:line="480" w:lineRule="auto"/>
        <w:ind w:left="142" w:firstLine="709"/>
        <w:jc w:val="both"/>
        <w:rPr>
          <w:rFonts w:ascii="Times New Roman" w:hAnsi="Times New Roman" w:cs="Times New Roman"/>
          <w:sz w:val="24"/>
          <w:szCs w:val="24"/>
        </w:rPr>
      </w:pP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BFO</w:t>
      </w:r>
    </w:p>
    <w:p w:rsidR="003C37D1" w:rsidRDefault="003C37D1" w:rsidP="003926D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Menerima berkas dari marketing dan</w:t>
      </w:r>
      <w:r w:rsidR="00A80595">
        <w:rPr>
          <w:rFonts w:ascii="Times New Roman" w:hAnsi="Times New Roman" w:cs="Times New Roman"/>
          <w:sz w:val="24"/>
          <w:szCs w:val="24"/>
        </w:rPr>
        <w:t xml:space="preserve"> melakukan pengecekkan terhadap</w:t>
      </w:r>
      <w:r>
        <w:rPr>
          <w:rFonts w:ascii="Times New Roman" w:hAnsi="Times New Roman" w:cs="Times New Roman"/>
          <w:sz w:val="24"/>
          <w:szCs w:val="24"/>
        </w:rPr>
        <w:t xml:space="preserve"> berkas nasabah, dan melakukan pencairan dana apabila semua syarat telah di penuhi oleh nasabah yang melakukan pembiayaan.</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Gadai </w:t>
      </w:r>
    </w:p>
    <w:p w:rsidR="003C37D1" w:rsidRPr="003C37D1" w:rsidRDefault="003C37D1" w:rsidP="003926D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Memberikan kemudahan bagi nasabah untuk menggadai emas ataupun mencicil emas dengan memenuhi syarat-syarat nasabah dapat menggadai ataupun mencicil emas dan memberikan rasa aman kepada nasabah atas emas yang digadaikan.</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Mikro</w:t>
      </w:r>
    </w:p>
    <w:p w:rsidR="003C37D1" w:rsidRDefault="003C37D1" w:rsidP="003926D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Memberikan layanan kepada nasabah yang ingin membuka usaha baik itu wiraswasta ataupun PNS dalam melakukan pembiayaan nasabah harus memenuhi syarat-syarat yang ditentukan.</w:t>
      </w:r>
    </w:p>
    <w:p w:rsidR="003C37D1" w:rsidRDefault="003C37D1" w:rsidP="003926DA">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Operator</w:t>
      </w:r>
    </w:p>
    <w:p w:rsidR="00730282" w:rsidRDefault="003C37D1" w:rsidP="003926DA">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Menerima telepon sesuai standar baik dari luar maupun dari dalam.serta menerima nasabah denga</w:t>
      </w:r>
      <w:r w:rsidR="00753D35">
        <w:rPr>
          <w:rFonts w:ascii="Times New Roman" w:hAnsi="Times New Roman" w:cs="Times New Roman"/>
          <w:sz w:val="24"/>
          <w:szCs w:val="24"/>
        </w:rPr>
        <w:t>n tutur kata dan sifat yang baik.</w:t>
      </w:r>
      <w:r w:rsidR="009C7171">
        <w:rPr>
          <w:rStyle w:val="FootnoteReference"/>
          <w:rFonts w:ascii="Times New Roman" w:hAnsi="Times New Roman" w:cs="Times New Roman"/>
          <w:sz w:val="24"/>
          <w:szCs w:val="24"/>
        </w:rPr>
        <w:footnoteReference w:id="7"/>
      </w:r>
    </w:p>
    <w:p w:rsidR="00BD106C" w:rsidRDefault="00BD106C" w:rsidP="00753D35">
      <w:pPr>
        <w:pStyle w:val="ListParagraph"/>
        <w:spacing w:line="480" w:lineRule="auto"/>
        <w:ind w:left="426"/>
        <w:jc w:val="both"/>
        <w:rPr>
          <w:rFonts w:ascii="Times New Roman" w:hAnsi="Times New Roman" w:cs="Times New Roman"/>
          <w:sz w:val="24"/>
          <w:szCs w:val="24"/>
        </w:rPr>
      </w:pPr>
    </w:p>
    <w:p w:rsidR="00B04307" w:rsidRDefault="00B04307" w:rsidP="00753D35">
      <w:pPr>
        <w:pStyle w:val="ListParagraph"/>
        <w:spacing w:line="480" w:lineRule="auto"/>
        <w:ind w:left="426"/>
        <w:jc w:val="both"/>
        <w:rPr>
          <w:rFonts w:ascii="Times New Roman" w:hAnsi="Times New Roman" w:cs="Times New Roman"/>
          <w:sz w:val="24"/>
          <w:szCs w:val="24"/>
        </w:rPr>
      </w:pPr>
    </w:p>
    <w:p w:rsidR="00B04307" w:rsidRDefault="00B04307" w:rsidP="00753D35">
      <w:pPr>
        <w:pStyle w:val="ListParagraph"/>
        <w:spacing w:line="480" w:lineRule="auto"/>
        <w:ind w:left="426"/>
        <w:jc w:val="both"/>
        <w:rPr>
          <w:rFonts w:ascii="Times New Roman" w:hAnsi="Times New Roman" w:cs="Times New Roman"/>
          <w:sz w:val="24"/>
          <w:szCs w:val="24"/>
        </w:rPr>
      </w:pPr>
      <w:r w:rsidRPr="00B04307">
        <w:rPr>
          <w:rFonts w:ascii="Times New Roman" w:hAnsi="Times New Roman" w:cs="Times New Roman"/>
          <w:sz w:val="24"/>
          <w:szCs w:val="24"/>
        </w:rPr>
        <w:object w:dxaOrig="16417" w:dyaOrig="10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8pt;height:531.55pt" o:ole="">
            <v:imagedata r:id="rId8" o:title=""/>
          </v:shape>
          <o:OLEObject Type="Embed" ProgID="Word.Document.12" ShapeID="_x0000_i1025" DrawAspect="Content" ObjectID="_1604237369" r:id="rId9"/>
        </w:object>
      </w:r>
    </w:p>
    <w:p w:rsidR="009C7171" w:rsidRDefault="009C7171" w:rsidP="004C7944">
      <w:pPr>
        <w:spacing w:line="480" w:lineRule="auto"/>
        <w:jc w:val="both"/>
        <w:rPr>
          <w:rFonts w:ascii="Times New Roman" w:hAnsi="Times New Roman" w:cs="Times New Roman"/>
          <w:sz w:val="24"/>
          <w:szCs w:val="24"/>
        </w:rPr>
      </w:pPr>
    </w:p>
    <w:p w:rsidR="00B04307" w:rsidRPr="004C7944" w:rsidRDefault="00B04307" w:rsidP="004C7944">
      <w:pPr>
        <w:spacing w:line="480" w:lineRule="auto"/>
        <w:jc w:val="both"/>
        <w:rPr>
          <w:rFonts w:ascii="Times New Roman" w:hAnsi="Times New Roman" w:cs="Times New Roman"/>
          <w:sz w:val="24"/>
          <w:szCs w:val="24"/>
        </w:rPr>
      </w:pPr>
    </w:p>
    <w:p w:rsidR="00573919" w:rsidRPr="004A45CA" w:rsidRDefault="00573919" w:rsidP="00B621CB">
      <w:pPr>
        <w:pStyle w:val="ListParagraph"/>
        <w:numPr>
          <w:ilvl w:val="0"/>
          <w:numId w:val="1"/>
        </w:numPr>
        <w:spacing w:line="480" w:lineRule="auto"/>
        <w:ind w:left="426"/>
        <w:jc w:val="both"/>
        <w:rPr>
          <w:rFonts w:ascii="Times New Roman" w:hAnsi="Times New Roman" w:cs="Times New Roman"/>
          <w:b/>
          <w:bCs/>
          <w:sz w:val="24"/>
          <w:szCs w:val="24"/>
        </w:rPr>
      </w:pPr>
      <w:r w:rsidRPr="004A45CA">
        <w:rPr>
          <w:rFonts w:ascii="Times New Roman" w:hAnsi="Times New Roman" w:cs="Times New Roman"/>
          <w:b/>
          <w:bCs/>
          <w:sz w:val="24"/>
          <w:szCs w:val="24"/>
        </w:rPr>
        <w:lastRenderedPageBreak/>
        <w:t>Hasil Penelitian</w:t>
      </w:r>
    </w:p>
    <w:p w:rsidR="00A00B68" w:rsidRPr="00F800B5" w:rsidRDefault="00A00B68" w:rsidP="00F800B5">
      <w:pPr>
        <w:pStyle w:val="ListParagraph"/>
        <w:numPr>
          <w:ilvl w:val="0"/>
          <w:numId w:val="39"/>
        </w:numPr>
        <w:spacing w:line="480" w:lineRule="auto"/>
        <w:jc w:val="both"/>
        <w:rPr>
          <w:rFonts w:ascii="Times New Roman" w:hAnsi="Times New Roman" w:cs="Times New Roman"/>
          <w:b/>
          <w:bCs/>
          <w:sz w:val="24"/>
          <w:szCs w:val="24"/>
        </w:rPr>
      </w:pPr>
      <w:r w:rsidRPr="00F800B5">
        <w:rPr>
          <w:rFonts w:ascii="Times New Roman" w:hAnsi="Times New Roman" w:cs="Times New Roman"/>
          <w:b/>
          <w:bCs/>
          <w:sz w:val="24"/>
          <w:szCs w:val="24"/>
        </w:rPr>
        <w:t>Syarat dan Ketentuan</w:t>
      </w:r>
    </w:p>
    <w:p w:rsidR="00F800B5" w:rsidRDefault="00F800B5" w:rsidP="00F800B5">
      <w:pPr>
        <w:pStyle w:val="ListParagraph"/>
        <w:spacing w:line="480" w:lineRule="auto"/>
        <w:ind w:left="207" w:firstLine="578"/>
        <w:jc w:val="both"/>
        <w:rPr>
          <w:rFonts w:ascii="Times New Roman" w:hAnsi="Times New Roman" w:cs="Times New Roman"/>
          <w:sz w:val="24"/>
          <w:szCs w:val="24"/>
        </w:rPr>
      </w:pPr>
      <w:r>
        <w:rPr>
          <w:rFonts w:ascii="Times New Roman" w:hAnsi="Times New Roman" w:cs="Times New Roman"/>
          <w:sz w:val="24"/>
          <w:szCs w:val="24"/>
        </w:rPr>
        <w:t>BSM pensiunan merupakan fasilitas pembiayaan yang diberikan Bank Syariah Mandiri kepada para pensiunan Aparatur Sipil Negara (ASNI/ TNI/ Polri, BUMD/ BUMN atau pensiunan yang menerima manfaat pensiun bulanan.</w:t>
      </w:r>
    </w:p>
    <w:p w:rsidR="00F800B5" w:rsidRPr="00F800B5" w:rsidRDefault="00F800B5" w:rsidP="00F800B5">
      <w:pPr>
        <w:pStyle w:val="ListParagraph"/>
        <w:spacing w:line="480" w:lineRule="auto"/>
        <w:ind w:left="142" w:firstLine="709"/>
        <w:jc w:val="both"/>
        <w:rPr>
          <w:rFonts w:ascii="Times New Roman" w:hAnsi="Times New Roman" w:cs="Times New Roman"/>
          <w:sz w:val="24"/>
          <w:szCs w:val="24"/>
        </w:rPr>
      </w:pPr>
      <w:r w:rsidRPr="006D5AAC">
        <w:rPr>
          <w:rFonts w:ascii="Times New Roman" w:hAnsi="Times New Roman" w:cs="Times New Roman"/>
          <w:sz w:val="24"/>
          <w:szCs w:val="24"/>
        </w:rPr>
        <w:t xml:space="preserve">Pembiayaan </w:t>
      </w:r>
      <w:r>
        <w:rPr>
          <w:rFonts w:ascii="Times New Roman" w:hAnsi="Times New Roman" w:cs="Times New Roman"/>
          <w:sz w:val="24"/>
          <w:szCs w:val="24"/>
        </w:rPr>
        <w:t xml:space="preserve">pensiunan BSM  memberikan </w:t>
      </w:r>
      <w:r w:rsidRPr="006D5AAC">
        <w:rPr>
          <w:rFonts w:ascii="Times New Roman" w:hAnsi="Times New Roman" w:cs="Times New Roman"/>
          <w:sz w:val="24"/>
          <w:szCs w:val="24"/>
        </w:rPr>
        <w:t>dua</w:t>
      </w:r>
      <w:r>
        <w:rPr>
          <w:rFonts w:ascii="Times New Roman" w:hAnsi="Times New Roman" w:cs="Times New Roman"/>
          <w:sz w:val="24"/>
          <w:szCs w:val="24"/>
        </w:rPr>
        <w:t xml:space="preserve"> macam pembiayaan</w:t>
      </w:r>
      <w:r w:rsidRPr="006D5AAC">
        <w:rPr>
          <w:rFonts w:ascii="Times New Roman" w:hAnsi="Times New Roman" w:cs="Times New Roman"/>
          <w:sz w:val="24"/>
          <w:szCs w:val="24"/>
        </w:rPr>
        <w:t xml:space="preserve"> untuk nasabah yaitu untuk pembiayaan modal kerja dan untuk pembiayaan renovasi rumah. Pembiayaan modal kerja adalah pembiayaan pengadaan barang-barang modal kerja. Bank membelikan atau menunjuk nasabah sebagai agen bank dengan memberikan surat kuasa untuk membeli barang yang diperlukannya atas nama bank. Sedangkan pembiayaan renovasi rumah adalah adalah pengadaan barang yang diberikan Bank sesuai dengan RAB (Rencana Anggaran Belanja) nasabah dalam m</w:t>
      </w:r>
      <w:r w:rsidRPr="00216694">
        <w:rPr>
          <w:rFonts w:ascii="Times New Roman" w:hAnsi="Times New Roman" w:cs="Times New Roman"/>
          <w:sz w:val="24"/>
          <w:szCs w:val="24"/>
        </w:rPr>
        <w:t xml:space="preserve"> </w:t>
      </w:r>
      <w:r w:rsidRPr="006D5AAC">
        <w:rPr>
          <w:rFonts w:ascii="Times New Roman" w:hAnsi="Times New Roman" w:cs="Times New Roman"/>
          <w:sz w:val="24"/>
          <w:szCs w:val="24"/>
        </w:rPr>
        <w:t>emenuhi kebutuhannya dalam merenovasi rumah.</w:t>
      </w:r>
      <w:r>
        <w:rPr>
          <w:rStyle w:val="FootnoteReference"/>
          <w:rFonts w:ascii="Times New Roman" w:hAnsi="Times New Roman" w:cs="Times New Roman"/>
          <w:sz w:val="24"/>
          <w:szCs w:val="24"/>
        </w:rPr>
        <w:footnoteReference w:id="8"/>
      </w:r>
    </w:p>
    <w:p w:rsidR="00FD2255" w:rsidRPr="006D5AAC" w:rsidRDefault="00965525" w:rsidP="006D5AAC">
      <w:pPr>
        <w:pStyle w:val="ListParagraph"/>
        <w:spacing w:line="480" w:lineRule="auto"/>
        <w:ind w:left="142" w:firstLine="709"/>
        <w:jc w:val="both"/>
        <w:rPr>
          <w:rFonts w:ascii="Times New Roman" w:hAnsi="Times New Roman" w:cs="Times New Roman"/>
          <w:sz w:val="24"/>
          <w:szCs w:val="24"/>
        </w:rPr>
      </w:pPr>
      <w:r w:rsidRPr="006D5AAC">
        <w:rPr>
          <w:rFonts w:ascii="Times New Roman" w:hAnsi="Times New Roman" w:cs="Times New Roman"/>
          <w:sz w:val="24"/>
          <w:szCs w:val="24"/>
        </w:rPr>
        <w:t>Bank Syariah M</w:t>
      </w:r>
      <w:r w:rsidR="00FD2255" w:rsidRPr="006D5AAC">
        <w:rPr>
          <w:rFonts w:ascii="Times New Roman" w:hAnsi="Times New Roman" w:cs="Times New Roman"/>
          <w:sz w:val="24"/>
          <w:szCs w:val="24"/>
        </w:rPr>
        <w:t>a</w:t>
      </w:r>
      <w:r w:rsidRPr="006D5AAC">
        <w:rPr>
          <w:rFonts w:ascii="Times New Roman" w:hAnsi="Times New Roman" w:cs="Times New Roman"/>
          <w:sz w:val="24"/>
          <w:szCs w:val="24"/>
        </w:rPr>
        <w:t>n</w:t>
      </w:r>
      <w:r w:rsidR="00FD2255" w:rsidRPr="006D5AAC">
        <w:rPr>
          <w:rFonts w:ascii="Times New Roman" w:hAnsi="Times New Roman" w:cs="Times New Roman"/>
          <w:sz w:val="24"/>
          <w:szCs w:val="24"/>
        </w:rPr>
        <w:t>diri</w:t>
      </w:r>
      <w:r w:rsidRPr="006D5AAC">
        <w:rPr>
          <w:rFonts w:ascii="Times New Roman" w:hAnsi="Times New Roman" w:cs="Times New Roman"/>
          <w:sz w:val="24"/>
          <w:szCs w:val="24"/>
        </w:rPr>
        <w:t xml:space="preserve"> Cabang Kendari</w:t>
      </w:r>
      <w:r w:rsidR="00FD2255" w:rsidRPr="006D5AAC">
        <w:rPr>
          <w:rFonts w:ascii="Times New Roman" w:hAnsi="Times New Roman" w:cs="Times New Roman"/>
          <w:sz w:val="24"/>
          <w:szCs w:val="24"/>
        </w:rPr>
        <w:t xml:space="preserve"> memb</w:t>
      </w:r>
      <w:r w:rsidRPr="006D5AAC">
        <w:rPr>
          <w:rFonts w:ascii="Times New Roman" w:hAnsi="Times New Roman" w:cs="Times New Roman"/>
          <w:sz w:val="24"/>
          <w:szCs w:val="24"/>
        </w:rPr>
        <w:t>e</w:t>
      </w:r>
      <w:r w:rsidR="00FD2255" w:rsidRPr="006D5AAC">
        <w:rPr>
          <w:rFonts w:ascii="Times New Roman" w:hAnsi="Times New Roman" w:cs="Times New Roman"/>
          <w:sz w:val="24"/>
          <w:szCs w:val="24"/>
        </w:rPr>
        <w:t>rikan syarat dan ketentuan yang ha</w:t>
      </w:r>
      <w:r w:rsidRPr="006D5AAC">
        <w:rPr>
          <w:rFonts w:ascii="Times New Roman" w:hAnsi="Times New Roman" w:cs="Times New Roman"/>
          <w:sz w:val="24"/>
          <w:szCs w:val="24"/>
        </w:rPr>
        <w:t>r</w:t>
      </w:r>
      <w:r w:rsidR="00FD2255" w:rsidRPr="006D5AAC">
        <w:rPr>
          <w:rFonts w:ascii="Times New Roman" w:hAnsi="Times New Roman" w:cs="Times New Roman"/>
          <w:sz w:val="24"/>
          <w:szCs w:val="24"/>
        </w:rPr>
        <w:t>us dipenuhi nasabah</w:t>
      </w:r>
      <w:r w:rsidR="00C7561B">
        <w:rPr>
          <w:rFonts w:ascii="Times New Roman" w:hAnsi="Times New Roman" w:cs="Times New Roman"/>
          <w:sz w:val="24"/>
          <w:szCs w:val="24"/>
        </w:rPr>
        <w:t xml:space="preserve"> apabila ingin mengajukan permohonan Pembiayaan, antara lain</w:t>
      </w:r>
      <w:r w:rsidR="00FD2255" w:rsidRPr="006D5AAC">
        <w:rPr>
          <w:rFonts w:ascii="Times New Roman" w:hAnsi="Times New Roman" w:cs="Times New Roman"/>
          <w:sz w:val="24"/>
          <w:szCs w:val="24"/>
        </w:rPr>
        <w:t>:</w:t>
      </w:r>
    </w:p>
    <w:p w:rsidR="00965525" w:rsidRDefault="00965525" w:rsidP="006D5AAC">
      <w:pPr>
        <w:pStyle w:val="ListParagraph"/>
        <w:numPr>
          <w:ilvl w:val="0"/>
          <w:numId w:val="1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Dokumen yang diperlukan</w:t>
      </w:r>
    </w:p>
    <w:p w:rsidR="00965525"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Formulir permohonan pembiayaan</w:t>
      </w:r>
    </w:p>
    <w:p w:rsidR="00965525"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Asli SK Pensiun/ SK pensiun Otomatis/ SK Janda </w:t>
      </w:r>
      <w:r w:rsidR="00C7561B">
        <w:rPr>
          <w:rFonts w:ascii="Times New Roman" w:hAnsi="Times New Roman" w:cs="Times New Roman"/>
          <w:sz w:val="24"/>
          <w:szCs w:val="24"/>
        </w:rPr>
        <w:t>(asli)</w:t>
      </w:r>
    </w:p>
    <w:p w:rsidR="003926DA"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Fotocopy kartu Identitas Pensiun /KARIP</w:t>
      </w:r>
    </w:p>
    <w:p w:rsidR="003926DA"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sidRPr="003926DA">
        <w:rPr>
          <w:rFonts w:ascii="Times New Roman" w:hAnsi="Times New Roman" w:cs="Times New Roman"/>
          <w:sz w:val="24"/>
          <w:szCs w:val="24"/>
        </w:rPr>
        <w:t>Fotocopy KTP</w:t>
      </w:r>
    </w:p>
    <w:p w:rsidR="00965525" w:rsidRPr="003926DA"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sidRPr="003926DA">
        <w:rPr>
          <w:rFonts w:ascii="Times New Roman" w:hAnsi="Times New Roman" w:cs="Times New Roman"/>
          <w:sz w:val="24"/>
          <w:szCs w:val="24"/>
        </w:rPr>
        <w:t>Fotocopy KTP pasangan (opsional)</w:t>
      </w:r>
    </w:p>
    <w:p w:rsidR="00965525"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Fotocopy kartu Keluarga</w:t>
      </w:r>
    </w:p>
    <w:p w:rsidR="00965525"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Fotocopy NPWP</w:t>
      </w:r>
    </w:p>
    <w:p w:rsidR="00965525" w:rsidRPr="00965525" w:rsidRDefault="00965525" w:rsidP="003926DA">
      <w:pPr>
        <w:pStyle w:val="ListParagraph"/>
        <w:numPr>
          <w:ilvl w:val="0"/>
          <w:numId w:val="25"/>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Informasi manfaat pensiun terakhir dari Carik/ Buku gaji/ Buku tabungan/ dokumen lain yang setara.</w:t>
      </w:r>
      <w:r w:rsidR="001911D7">
        <w:rPr>
          <w:rStyle w:val="FootnoteReference"/>
          <w:rFonts w:ascii="Times New Roman" w:hAnsi="Times New Roman" w:cs="Times New Roman"/>
          <w:sz w:val="24"/>
          <w:szCs w:val="24"/>
        </w:rPr>
        <w:footnoteReference w:id="9"/>
      </w:r>
    </w:p>
    <w:p w:rsidR="00FD2255" w:rsidRDefault="00965525" w:rsidP="006D5AAC">
      <w:pPr>
        <w:pStyle w:val="ListParagraph"/>
        <w:numPr>
          <w:ilvl w:val="0"/>
          <w:numId w:val="1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Persyaratan</w:t>
      </w:r>
    </w:p>
    <w:p w:rsidR="00965525"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Memiliki SK pensiun/ SK Pensiun Otomatis/ SK Janda </w:t>
      </w:r>
      <w:r w:rsidR="00C7561B">
        <w:rPr>
          <w:rFonts w:ascii="Times New Roman" w:hAnsi="Times New Roman" w:cs="Times New Roman"/>
          <w:sz w:val="24"/>
          <w:szCs w:val="24"/>
        </w:rPr>
        <w:t>(asli)</w:t>
      </w:r>
    </w:p>
    <w:p w:rsidR="00965525"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Menerima manfaat pensiun bulanan</w:t>
      </w:r>
    </w:p>
    <w:p w:rsidR="00965525"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Bersedia memindahkan</w:t>
      </w:r>
      <w:r w:rsidR="00C7561B">
        <w:rPr>
          <w:rFonts w:ascii="Times New Roman" w:hAnsi="Times New Roman" w:cs="Times New Roman"/>
          <w:sz w:val="24"/>
          <w:szCs w:val="24"/>
        </w:rPr>
        <w:t xml:space="preserve"> </w:t>
      </w:r>
      <w:r>
        <w:rPr>
          <w:rFonts w:ascii="Times New Roman" w:hAnsi="Times New Roman" w:cs="Times New Roman"/>
          <w:sz w:val="24"/>
          <w:szCs w:val="24"/>
        </w:rPr>
        <w:t>kantor bayar manfaat pensiun bulanan ke BSM</w:t>
      </w:r>
    </w:p>
    <w:p w:rsidR="00965525"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Usia minimal saat pengaj</w:t>
      </w:r>
      <w:r w:rsidR="00C7561B">
        <w:rPr>
          <w:rFonts w:ascii="Times New Roman" w:hAnsi="Times New Roman" w:cs="Times New Roman"/>
          <w:sz w:val="24"/>
          <w:szCs w:val="24"/>
        </w:rPr>
        <w:t>u</w:t>
      </w:r>
      <w:r>
        <w:rPr>
          <w:rFonts w:ascii="Times New Roman" w:hAnsi="Times New Roman" w:cs="Times New Roman"/>
          <w:sz w:val="24"/>
          <w:szCs w:val="24"/>
        </w:rPr>
        <w:t>an:</w:t>
      </w:r>
    </w:p>
    <w:p w:rsidR="00965525"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Pensiunan 50 tahun</w:t>
      </w:r>
    </w:p>
    <w:p w:rsidR="003926DA"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Pensiunan janda 48 tahun</w:t>
      </w:r>
    </w:p>
    <w:p w:rsidR="00FD2255" w:rsidRPr="003926DA" w:rsidRDefault="00965525" w:rsidP="003926DA">
      <w:pPr>
        <w:pStyle w:val="ListParagraph"/>
        <w:numPr>
          <w:ilvl w:val="0"/>
          <w:numId w:val="26"/>
        </w:numPr>
        <w:spacing w:line="480" w:lineRule="auto"/>
        <w:ind w:left="851" w:hanging="284"/>
        <w:jc w:val="both"/>
        <w:rPr>
          <w:rFonts w:ascii="Times New Roman" w:hAnsi="Times New Roman" w:cs="Times New Roman"/>
          <w:sz w:val="24"/>
          <w:szCs w:val="24"/>
        </w:rPr>
      </w:pPr>
      <w:r w:rsidRPr="003926DA">
        <w:rPr>
          <w:rFonts w:ascii="Times New Roman" w:hAnsi="Times New Roman" w:cs="Times New Roman"/>
          <w:sz w:val="24"/>
          <w:szCs w:val="24"/>
        </w:rPr>
        <w:t>Usia maksimal saat jatuh tempo pe</w:t>
      </w:r>
      <w:r w:rsidR="009C2F4F" w:rsidRPr="003926DA">
        <w:rPr>
          <w:rFonts w:ascii="Times New Roman" w:hAnsi="Times New Roman" w:cs="Times New Roman"/>
          <w:sz w:val="24"/>
          <w:szCs w:val="24"/>
        </w:rPr>
        <w:t>m</w:t>
      </w:r>
      <w:r w:rsidRPr="003926DA">
        <w:rPr>
          <w:rFonts w:ascii="Times New Roman" w:hAnsi="Times New Roman" w:cs="Times New Roman"/>
          <w:sz w:val="24"/>
          <w:szCs w:val="24"/>
        </w:rPr>
        <w:t>biayaan 75 tahun</w:t>
      </w:r>
      <w:r w:rsidR="001911D7" w:rsidRPr="003926DA">
        <w:rPr>
          <w:rFonts w:ascii="Times New Roman" w:hAnsi="Times New Roman" w:cs="Times New Roman"/>
          <w:sz w:val="24"/>
          <w:szCs w:val="24"/>
          <w:lang w:val="en-US"/>
        </w:rPr>
        <w:t>.</w:t>
      </w:r>
      <w:r w:rsidR="001911D7">
        <w:rPr>
          <w:rStyle w:val="FootnoteReference"/>
          <w:rFonts w:ascii="Times New Roman" w:hAnsi="Times New Roman" w:cs="Times New Roman"/>
          <w:sz w:val="24"/>
          <w:szCs w:val="24"/>
          <w:lang w:val="en-US"/>
        </w:rPr>
        <w:footnoteReference w:id="10"/>
      </w:r>
    </w:p>
    <w:p w:rsidR="00A00B68" w:rsidRPr="00723FCD" w:rsidRDefault="00A00B68" w:rsidP="00F800B5">
      <w:pPr>
        <w:pStyle w:val="ListParagraph"/>
        <w:numPr>
          <w:ilvl w:val="0"/>
          <w:numId w:val="39"/>
        </w:numPr>
        <w:spacing w:after="0" w:line="480" w:lineRule="auto"/>
        <w:jc w:val="both"/>
        <w:rPr>
          <w:rFonts w:ascii="Times New Roman" w:hAnsi="Times New Roman" w:cs="Times New Roman"/>
          <w:b/>
          <w:bCs/>
          <w:sz w:val="24"/>
          <w:szCs w:val="24"/>
        </w:rPr>
      </w:pPr>
      <w:r w:rsidRPr="00723FCD">
        <w:rPr>
          <w:rFonts w:ascii="Times New Roman" w:hAnsi="Times New Roman" w:cs="Times New Roman"/>
          <w:b/>
          <w:bCs/>
          <w:sz w:val="24"/>
          <w:szCs w:val="24"/>
        </w:rPr>
        <w:t>Tahap-tahap Pembiayaan</w:t>
      </w:r>
      <w:r w:rsidR="009C24D0" w:rsidRPr="00723FCD">
        <w:rPr>
          <w:rFonts w:ascii="Times New Roman" w:hAnsi="Times New Roman" w:cs="Times New Roman"/>
          <w:b/>
          <w:bCs/>
          <w:sz w:val="24"/>
          <w:szCs w:val="24"/>
        </w:rPr>
        <w:t xml:space="preserve"> </w:t>
      </w:r>
    </w:p>
    <w:p w:rsidR="00D30EAC" w:rsidRPr="00F800B5" w:rsidRDefault="00956F8E" w:rsidP="00F800B5">
      <w:pPr>
        <w:spacing w:after="0" w:line="480" w:lineRule="auto"/>
        <w:ind w:left="142" w:firstLine="709"/>
        <w:jc w:val="both"/>
        <w:rPr>
          <w:rFonts w:ascii="Times New Roman" w:hAnsi="Times New Roman" w:cs="Times New Roman"/>
          <w:sz w:val="24"/>
          <w:szCs w:val="24"/>
        </w:rPr>
      </w:pPr>
      <w:r w:rsidRPr="00102694">
        <w:rPr>
          <w:rFonts w:ascii="Times New Roman" w:hAnsi="Times New Roman" w:cs="Times New Roman"/>
          <w:sz w:val="24"/>
          <w:szCs w:val="24"/>
        </w:rPr>
        <w:t xml:space="preserve">Nasabah pensiun yang akan mendapatkan pembiayaan harus melalui prosedur yang telah ditentukan oleh pihak bank. Prosedur pemberian pembiayaan pensiunan diBank Syariah Mandiri Cabang Kendari adalah sebagai berikut: </w:t>
      </w:r>
      <w:r w:rsidR="00E73A93">
        <w:rPr>
          <w:rStyle w:val="FootnoteReference"/>
          <w:rFonts w:ascii="Times New Roman" w:hAnsi="Times New Roman" w:cs="Times New Roman"/>
          <w:sz w:val="24"/>
          <w:szCs w:val="24"/>
        </w:rPr>
        <w:footnoteReference w:id="11"/>
      </w:r>
    </w:p>
    <w:p w:rsidR="00954860" w:rsidRDefault="00954860" w:rsidP="00E450BD">
      <w:pPr>
        <w:pStyle w:val="ListParagraph"/>
        <w:numPr>
          <w:ilvl w:val="0"/>
          <w:numId w:val="27"/>
        </w:num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Tahap permohonan pembiayaan.</w:t>
      </w:r>
    </w:p>
    <w:p w:rsidR="00C2292F" w:rsidRPr="00723FCD" w:rsidRDefault="00C7561B" w:rsidP="00D30EAC">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Tahap </w:t>
      </w:r>
      <w:r w:rsidR="00954860">
        <w:rPr>
          <w:rFonts w:ascii="Times New Roman" w:hAnsi="Times New Roman" w:cs="Times New Roman"/>
          <w:sz w:val="24"/>
          <w:szCs w:val="24"/>
        </w:rPr>
        <w:t xml:space="preserve">ini nasabah dapat melakukannya dengan dua cara, yang pertama </w:t>
      </w:r>
      <w:r w:rsidR="008120D2">
        <w:rPr>
          <w:rFonts w:ascii="Times New Roman" w:hAnsi="Times New Roman" w:cs="Times New Roman"/>
          <w:sz w:val="24"/>
          <w:szCs w:val="24"/>
        </w:rPr>
        <w:t xml:space="preserve">nasabah langsung datang ke Bank Syariah Mandiri. Cara ini dilakukan nasabah yang biasanya telah mengetahui adanya pembiayaan pensiunan di Bank Syariah </w:t>
      </w:r>
      <w:r w:rsidR="008120D2">
        <w:rPr>
          <w:rFonts w:ascii="Times New Roman" w:hAnsi="Times New Roman" w:cs="Times New Roman"/>
          <w:sz w:val="24"/>
          <w:szCs w:val="24"/>
        </w:rPr>
        <w:lastRenderedPageBreak/>
        <w:t>Mandiri Cabang Kendari atau nasabah yang sudah pernah menggunakan Pembiayaan Pensiunan. Selanjutnya nasabah dap</w:t>
      </w:r>
      <w:r w:rsidR="005A44ED">
        <w:rPr>
          <w:rFonts w:ascii="Times New Roman" w:hAnsi="Times New Roman" w:cs="Times New Roman"/>
          <w:sz w:val="24"/>
          <w:szCs w:val="24"/>
        </w:rPr>
        <w:t>a</w:t>
      </w:r>
      <w:r w:rsidR="008120D2">
        <w:rPr>
          <w:rFonts w:ascii="Times New Roman" w:hAnsi="Times New Roman" w:cs="Times New Roman"/>
          <w:sz w:val="24"/>
          <w:szCs w:val="24"/>
        </w:rPr>
        <w:t>t bertemu dengan custumer service atau kepala unit pembiayaa</w:t>
      </w:r>
      <w:r w:rsidR="005A44ED">
        <w:rPr>
          <w:rFonts w:ascii="Times New Roman" w:hAnsi="Times New Roman" w:cs="Times New Roman"/>
          <w:sz w:val="24"/>
          <w:szCs w:val="24"/>
        </w:rPr>
        <w:t>n</w:t>
      </w:r>
      <w:r w:rsidR="008120D2">
        <w:rPr>
          <w:rFonts w:ascii="Times New Roman" w:hAnsi="Times New Roman" w:cs="Times New Roman"/>
          <w:sz w:val="24"/>
          <w:szCs w:val="24"/>
        </w:rPr>
        <w:t xml:space="preserve"> konsumer (CBRM), atau marketing </w:t>
      </w:r>
      <w:r>
        <w:rPr>
          <w:rFonts w:ascii="Times New Roman" w:hAnsi="Times New Roman" w:cs="Times New Roman"/>
          <w:sz w:val="24"/>
          <w:szCs w:val="24"/>
        </w:rPr>
        <w:t xml:space="preserve">Pembiayaan Pensiunan </w:t>
      </w:r>
      <w:r w:rsidR="008120D2" w:rsidRPr="00C7561B">
        <w:rPr>
          <w:rFonts w:ascii="Times New Roman" w:hAnsi="Times New Roman" w:cs="Times New Roman"/>
          <w:i/>
          <w:sz w:val="24"/>
          <w:szCs w:val="24"/>
        </w:rPr>
        <w:t>(</w:t>
      </w:r>
      <w:r w:rsidRPr="00C7561B">
        <w:rPr>
          <w:rFonts w:ascii="Times New Roman" w:hAnsi="Times New Roman" w:cs="Times New Roman"/>
          <w:i/>
          <w:sz w:val="24"/>
          <w:szCs w:val="24"/>
        </w:rPr>
        <w:t xml:space="preserve">Sales </w:t>
      </w:r>
      <w:r w:rsidR="008120D2" w:rsidRPr="00C7561B">
        <w:rPr>
          <w:rFonts w:ascii="Times New Roman" w:hAnsi="Times New Roman" w:cs="Times New Roman"/>
          <w:i/>
          <w:sz w:val="24"/>
          <w:szCs w:val="24"/>
        </w:rPr>
        <w:t>force)</w:t>
      </w:r>
      <w:r w:rsidR="008120D2">
        <w:rPr>
          <w:rFonts w:ascii="Times New Roman" w:hAnsi="Times New Roman" w:cs="Times New Roman"/>
          <w:sz w:val="24"/>
          <w:szCs w:val="24"/>
        </w:rPr>
        <w:t xml:space="preserve"> untuk menyampaikan permohonan </w:t>
      </w:r>
      <w:r>
        <w:rPr>
          <w:rFonts w:ascii="Times New Roman" w:hAnsi="Times New Roman" w:cs="Times New Roman"/>
          <w:sz w:val="24"/>
          <w:szCs w:val="24"/>
        </w:rPr>
        <w:t xml:space="preserve">Pembiayaan Pensiun. </w:t>
      </w:r>
      <w:r w:rsidR="008120D2">
        <w:rPr>
          <w:rFonts w:ascii="Times New Roman" w:hAnsi="Times New Roman" w:cs="Times New Roman"/>
          <w:sz w:val="24"/>
          <w:szCs w:val="24"/>
        </w:rPr>
        <w:t>Cara kedua, melalui Marketing pembiayaan pensiunan</w:t>
      </w:r>
      <w:r w:rsidR="008120D2" w:rsidRPr="00C7561B">
        <w:rPr>
          <w:rFonts w:ascii="Times New Roman" w:hAnsi="Times New Roman" w:cs="Times New Roman"/>
          <w:i/>
          <w:sz w:val="24"/>
          <w:szCs w:val="24"/>
        </w:rPr>
        <w:t xml:space="preserve"> (Sales Force)</w:t>
      </w:r>
      <w:r w:rsidR="008120D2">
        <w:rPr>
          <w:rFonts w:ascii="Times New Roman" w:hAnsi="Times New Roman" w:cs="Times New Roman"/>
          <w:sz w:val="24"/>
          <w:szCs w:val="24"/>
        </w:rPr>
        <w:t>. Yang berperan aktif dalam hal ini adalah Marketing Pembiayaan Pensiun dengan cara menawarkan produk pembiayaan pensiun kepada para pensiunan yang membutuhkan</w:t>
      </w:r>
      <w:r w:rsidR="005A44ED">
        <w:rPr>
          <w:rFonts w:ascii="Times New Roman" w:hAnsi="Times New Roman" w:cs="Times New Roman"/>
          <w:sz w:val="24"/>
          <w:szCs w:val="24"/>
        </w:rPr>
        <w:t xml:space="preserve"> pembiayaan. Selanjutnya nasabah yang akan mengajukan pembiayaan mengisi formulir permohonan yang disertakan dengan berkas persyaratan yang diminta oleh pihak Bank sesuai dengan ketentuan persyaratan yang berlaku untuk selanjutnya diproses.</w:t>
      </w:r>
      <w:r w:rsidR="00A00B68">
        <w:rPr>
          <w:rStyle w:val="FootnoteReference"/>
          <w:rFonts w:ascii="Times New Roman" w:hAnsi="Times New Roman" w:cs="Times New Roman"/>
          <w:sz w:val="24"/>
          <w:szCs w:val="24"/>
        </w:rPr>
        <w:footnoteReference w:id="12"/>
      </w:r>
    </w:p>
    <w:p w:rsidR="005A44ED" w:rsidRDefault="005A44ED" w:rsidP="002C030D">
      <w:pPr>
        <w:pStyle w:val="ListParagraph"/>
        <w:numPr>
          <w:ilvl w:val="0"/>
          <w:numId w:val="2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Analisis pembiayaan</w:t>
      </w:r>
    </w:p>
    <w:p w:rsidR="001F0B1C" w:rsidRDefault="00C7561B" w:rsidP="003926DA">
      <w:pPr>
        <w:pStyle w:val="ListParagraph"/>
        <w:spacing w:line="480" w:lineRule="auto"/>
        <w:ind w:left="66" w:firstLine="785"/>
        <w:jc w:val="both"/>
        <w:rPr>
          <w:rFonts w:ascii="Times New Roman" w:hAnsi="Times New Roman" w:cs="Times New Roman"/>
          <w:sz w:val="24"/>
          <w:szCs w:val="24"/>
        </w:rPr>
      </w:pPr>
      <w:r>
        <w:rPr>
          <w:rFonts w:ascii="Times New Roman" w:hAnsi="Times New Roman" w:cs="Times New Roman"/>
          <w:sz w:val="24"/>
          <w:szCs w:val="24"/>
        </w:rPr>
        <w:t xml:space="preserve">Tahap selanjutnya setelah </w:t>
      </w:r>
      <w:r w:rsidR="005A44ED">
        <w:rPr>
          <w:rFonts w:ascii="Times New Roman" w:hAnsi="Times New Roman" w:cs="Times New Roman"/>
          <w:sz w:val="24"/>
          <w:szCs w:val="24"/>
        </w:rPr>
        <w:t>menerima dokumen permohona</w:t>
      </w:r>
      <w:r>
        <w:rPr>
          <w:rFonts w:ascii="Times New Roman" w:hAnsi="Times New Roman" w:cs="Times New Roman"/>
          <w:sz w:val="24"/>
          <w:szCs w:val="24"/>
        </w:rPr>
        <w:t>n, maka akan di</w:t>
      </w:r>
      <w:r w:rsidR="005A44ED">
        <w:rPr>
          <w:rFonts w:ascii="Times New Roman" w:hAnsi="Times New Roman" w:cs="Times New Roman"/>
          <w:sz w:val="24"/>
          <w:szCs w:val="24"/>
        </w:rPr>
        <w:t>lakukan pengecekan kelengkapan dokumen seperti identitas diri nasabah, keaslian SK Pensiun, NPWP, keaslian slip gaji pensiun, berapa jangka waktu dan angsuran pembiayaan, Plafon pembiayaan</w:t>
      </w:r>
      <w:r w:rsidR="001F0B1C">
        <w:rPr>
          <w:rFonts w:ascii="Times New Roman" w:hAnsi="Times New Roman" w:cs="Times New Roman"/>
          <w:sz w:val="24"/>
          <w:szCs w:val="24"/>
        </w:rPr>
        <w:t xml:space="preserve"> dll. Pihak CBRM juga menganalisis character nasabah melalui sistem komputer yang terintegrasi dengan OJK secara onlen atau Ideb (Informasi Debitur) untuk mengetahui informasi tentang nasabah dalam berhubungan dengan Bank, fasilitas pembiayaan yang diperoleh, dan informasi lainnya. </w:t>
      </w:r>
    </w:p>
    <w:p w:rsidR="001E4321" w:rsidRDefault="001E4321" w:rsidP="003926DA">
      <w:pPr>
        <w:pStyle w:val="ListParagraph"/>
        <w:spacing w:line="480" w:lineRule="auto"/>
        <w:ind w:left="66" w:firstLine="785"/>
        <w:jc w:val="both"/>
        <w:rPr>
          <w:rFonts w:ascii="Times New Roman" w:hAnsi="Times New Roman" w:cs="Times New Roman"/>
          <w:sz w:val="24"/>
          <w:szCs w:val="24"/>
        </w:rPr>
      </w:pPr>
    </w:p>
    <w:p w:rsidR="001E4321" w:rsidRDefault="001E4321" w:rsidP="003926DA">
      <w:pPr>
        <w:pStyle w:val="ListParagraph"/>
        <w:spacing w:line="480" w:lineRule="auto"/>
        <w:ind w:left="66" w:firstLine="785"/>
        <w:jc w:val="both"/>
        <w:rPr>
          <w:rFonts w:ascii="Times New Roman" w:hAnsi="Times New Roman" w:cs="Times New Roman"/>
          <w:sz w:val="24"/>
          <w:szCs w:val="24"/>
        </w:rPr>
      </w:pPr>
    </w:p>
    <w:p w:rsidR="001F0B1C" w:rsidRDefault="001F0B1C" w:rsidP="002C030D">
      <w:pPr>
        <w:pStyle w:val="ListParagraph"/>
        <w:numPr>
          <w:ilvl w:val="0"/>
          <w:numId w:val="2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Keputusan pembiayaan</w:t>
      </w:r>
    </w:p>
    <w:p w:rsidR="00C25266" w:rsidRDefault="001F0B1C" w:rsidP="003926DA">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Setelah dilakukan analisis pembiayaan maka tahap selanjutnya  pihak</w:t>
      </w:r>
      <w:r w:rsidR="00BD106C">
        <w:rPr>
          <w:rFonts w:ascii="Times New Roman" w:hAnsi="Times New Roman" w:cs="Times New Roman"/>
          <w:sz w:val="24"/>
          <w:szCs w:val="24"/>
        </w:rPr>
        <w:t xml:space="preserve"> </w:t>
      </w:r>
      <w:r w:rsidR="00FE3614">
        <w:rPr>
          <w:rFonts w:ascii="Times New Roman" w:hAnsi="Times New Roman" w:cs="Times New Roman"/>
          <w:sz w:val="24"/>
          <w:szCs w:val="24"/>
          <w:lang w:val="en-US"/>
        </w:rPr>
        <w:t>BFO (Branch Financing Operation)</w:t>
      </w:r>
      <w:r w:rsidR="00C25266">
        <w:rPr>
          <w:rFonts w:ascii="Times New Roman" w:hAnsi="Times New Roman" w:cs="Times New Roman"/>
          <w:sz w:val="24"/>
          <w:szCs w:val="24"/>
        </w:rPr>
        <w:t xml:space="preserve"> menginput data permohonan pembiayaan nasabah beserta syarat-syaratnya ke dalam financing approval system (FAS)</w:t>
      </w:r>
      <w:r w:rsidR="00ED3AA9" w:rsidRPr="00E450BD">
        <w:rPr>
          <w:rFonts w:ascii="Times New Roman" w:hAnsi="Times New Roman" w:cs="Times New Roman"/>
          <w:sz w:val="24"/>
          <w:szCs w:val="24"/>
          <w:lang w:val="en-US"/>
        </w:rPr>
        <w:t>.</w:t>
      </w:r>
      <w:r w:rsidR="00C25266">
        <w:rPr>
          <w:rFonts w:ascii="Times New Roman" w:hAnsi="Times New Roman" w:cs="Times New Roman"/>
          <w:sz w:val="24"/>
          <w:szCs w:val="24"/>
        </w:rPr>
        <w:t xml:space="preserve"> Setelah mendapat approval maka pihak bank akan membuat Surat Penawaran Pembiayaan (SP3) dan menyusun akad pembiayaan</w:t>
      </w:r>
      <w:r w:rsidR="00753D35">
        <w:rPr>
          <w:rFonts w:ascii="Times New Roman" w:hAnsi="Times New Roman" w:cs="Times New Roman"/>
          <w:sz w:val="24"/>
          <w:szCs w:val="24"/>
        </w:rPr>
        <w:t>.</w:t>
      </w:r>
      <w:r w:rsidR="00753D35">
        <w:rPr>
          <w:rStyle w:val="FootnoteReference"/>
          <w:rFonts w:ascii="Times New Roman" w:hAnsi="Times New Roman" w:cs="Times New Roman"/>
          <w:sz w:val="24"/>
          <w:szCs w:val="24"/>
        </w:rPr>
        <w:footnoteReference w:id="13"/>
      </w:r>
    </w:p>
    <w:p w:rsidR="00C25266" w:rsidRDefault="00B621CB" w:rsidP="002C030D">
      <w:pPr>
        <w:pStyle w:val="ListParagraph"/>
        <w:numPr>
          <w:ilvl w:val="0"/>
          <w:numId w:val="27"/>
        </w:numPr>
        <w:spacing w:line="480" w:lineRule="auto"/>
        <w:ind w:left="567"/>
        <w:jc w:val="both"/>
        <w:rPr>
          <w:rFonts w:ascii="Times New Roman" w:hAnsi="Times New Roman" w:cs="Times New Roman"/>
          <w:sz w:val="24"/>
          <w:szCs w:val="24"/>
        </w:rPr>
      </w:pPr>
      <w:r w:rsidRPr="00E80ECD">
        <w:rPr>
          <w:rFonts w:ascii="Times New Roman" w:hAnsi="Times New Roman" w:cs="Times New Roman"/>
          <w:sz w:val="24"/>
          <w:szCs w:val="24"/>
        </w:rPr>
        <w:t>Penandatanganan akad pembiayaan dan Pengikatan Agun</w:t>
      </w:r>
      <w:r w:rsidR="00C25266">
        <w:rPr>
          <w:rFonts w:ascii="Times New Roman" w:hAnsi="Times New Roman" w:cs="Times New Roman"/>
          <w:sz w:val="24"/>
          <w:szCs w:val="24"/>
        </w:rPr>
        <w:t>an</w:t>
      </w:r>
    </w:p>
    <w:p w:rsidR="00C2292F" w:rsidRPr="00723FCD" w:rsidRDefault="00C25266" w:rsidP="00D30EAC">
      <w:pPr>
        <w:pStyle w:val="ListParagraph"/>
        <w:spacing w:line="480" w:lineRule="auto"/>
        <w:ind w:left="66" w:firstLine="785"/>
        <w:jc w:val="both"/>
        <w:rPr>
          <w:rFonts w:ascii="Times New Roman" w:hAnsi="Times New Roman" w:cs="Times New Roman"/>
          <w:sz w:val="24"/>
          <w:szCs w:val="24"/>
        </w:rPr>
      </w:pPr>
      <w:r w:rsidRPr="00E80ECD">
        <w:rPr>
          <w:rFonts w:ascii="Times New Roman" w:hAnsi="Times New Roman" w:cs="Times New Roman"/>
          <w:sz w:val="24"/>
          <w:szCs w:val="24"/>
        </w:rPr>
        <w:t xml:space="preserve">Nasabah </w:t>
      </w:r>
      <w:r w:rsidR="00B74652" w:rsidRPr="00E80ECD">
        <w:rPr>
          <w:rFonts w:ascii="Times New Roman" w:hAnsi="Times New Roman" w:cs="Times New Roman"/>
          <w:sz w:val="24"/>
          <w:szCs w:val="24"/>
        </w:rPr>
        <w:t xml:space="preserve">bertemu dengan </w:t>
      </w:r>
      <w:r w:rsidR="00C85FC9" w:rsidRPr="00E80ECD">
        <w:rPr>
          <w:rFonts w:ascii="Times New Roman" w:hAnsi="Times New Roman" w:cs="Times New Roman"/>
          <w:sz w:val="24"/>
          <w:szCs w:val="24"/>
        </w:rPr>
        <w:t xml:space="preserve">perwakilan pihak </w:t>
      </w:r>
      <w:r w:rsidR="00FE3614" w:rsidRPr="00E80ECD">
        <w:rPr>
          <w:rFonts w:ascii="Times New Roman" w:hAnsi="Times New Roman" w:cs="Times New Roman"/>
          <w:sz w:val="24"/>
          <w:szCs w:val="24"/>
        </w:rPr>
        <w:t xml:space="preserve">Bank </w:t>
      </w:r>
      <w:r w:rsidR="00C85FC9" w:rsidRPr="00E80ECD">
        <w:rPr>
          <w:rFonts w:ascii="Times New Roman" w:hAnsi="Times New Roman" w:cs="Times New Roman"/>
          <w:sz w:val="24"/>
          <w:szCs w:val="24"/>
        </w:rPr>
        <w:t>untuk melakukan akad yang disaksikan oleh notaris</w:t>
      </w:r>
      <w:r w:rsidR="00877A66" w:rsidRPr="00E80ECD">
        <w:rPr>
          <w:rFonts w:ascii="Times New Roman" w:hAnsi="Times New Roman" w:cs="Times New Roman"/>
          <w:sz w:val="24"/>
          <w:szCs w:val="24"/>
        </w:rPr>
        <w:t xml:space="preserve">. Jenis akad yang digunakan pada pembiayaan pensiun (konsumer) yaitu menggunakan akad </w:t>
      </w:r>
      <w:r w:rsidR="00A358CA" w:rsidRPr="00A358CA">
        <w:rPr>
          <w:rFonts w:ascii="Times New Roman" w:hAnsi="Times New Roman" w:cs="Times New Roman"/>
          <w:i/>
          <w:iCs/>
          <w:sz w:val="24"/>
          <w:szCs w:val="24"/>
        </w:rPr>
        <w:t>Murabahah</w:t>
      </w:r>
      <w:r w:rsidR="00A87B9B">
        <w:rPr>
          <w:rFonts w:ascii="Times New Roman" w:hAnsi="Times New Roman" w:cs="Times New Roman"/>
          <w:i/>
          <w:iCs/>
          <w:sz w:val="24"/>
          <w:szCs w:val="24"/>
        </w:rPr>
        <w:t xml:space="preserve"> Wal Wakalah </w:t>
      </w:r>
      <w:r w:rsidR="00A358CA" w:rsidRPr="00E80ECD">
        <w:rPr>
          <w:rFonts w:ascii="Times New Roman" w:hAnsi="Times New Roman" w:cs="Times New Roman"/>
          <w:sz w:val="24"/>
          <w:szCs w:val="24"/>
        </w:rPr>
        <w:t xml:space="preserve"> </w:t>
      </w:r>
      <w:r w:rsidR="00385A4B" w:rsidRPr="00E80ECD">
        <w:rPr>
          <w:rFonts w:ascii="Times New Roman" w:hAnsi="Times New Roman" w:cs="Times New Roman"/>
          <w:sz w:val="24"/>
          <w:szCs w:val="24"/>
        </w:rPr>
        <w:t>atau akad jual beli</w:t>
      </w:r>
      <w:r w:rsidR="00A87B9B">
        <w:rPr>
          <w:rFonts w:ascii="Times New Roman" w:hAnsi="Times New Roman" w:cs="Times New Roman"/>
          <w:sz w:val="24"/>
          <w:szCs w:val="24"/>
        </w:rPr>
        <w:t>, Sedangkan untuk pengikatan agunan yaitu berupa SK Pensiun.</w:t>
      </w:r>
    </w:p>
    <w:p w:rsidR="00A87B9B" w:rsidRDefault="00A87B9B" w:rsidP="002C030D">
      <w:pPr>
        <w:pStyle w:val="ListParagraph"/>
        <w:numPr>
          <w:ilvl w:val="0"/>
          <w:numId w:val="27"/>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Realisasi Pembiayaan</w:t>
      </w:r>
    </w:p>
    <w:p w:rsidR="00BD106C" w:rsidRDefault="00C7561B" w:rsidP="003926DA">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Tahap </w:t>
      </w:r>
      <w:r w:rsidR="00B621CB" w:rsidRPr="006D5AAC">
        <w:rPr>
          <w:rFonts w:ascii="Times New Roman" w:hAnsi="Times New Roman" w:cs="Times New Roman"/>
          <w:sz w:val="24"/>
          <w:szCs w:val="24"/>
        </w:rPr>
        <w:t>selanjutnya</w:t>
      </w:r>
      <w:r w:rsidR="00EC2B6B">
        <w:rPr>
          <w:rFonts w:ascii="Times New Roman" w:hAnsi="Times New Roman" w:cs="Times New Roman"/>
          <w:sz w:val="24"/>
          <w:szCs w:val="24"/>
        </w:rPr>
        <w:t xml:space="preserve"> adalah  pencairan  pembiayaan</w:t>
      </w:r>
      <w:r w:rsidR="00EC2B6B">
        <w:rPr>
          <w:rFonts w:ascii="Times New Roman" w:hAnsi="Times New Roman" w:cs="Times New Roman"/>
          <w:sz w:val="24"/>
          <w:szCs w:val="24"/>
          <w:lang w:val="en-US"/>
        </w:rPr>
        <w:t xml:space="preserve"> oleh </w:t>
      </w:r>
      <w:r w:rsidR="00FE3614">
        <w:rPr>
          <w:rFonts w:ascii="Times New Roman" w:hAnsi="Times New Roman" w:cs="Times New Roman"/>
          <w:sz w:val="24"/>
          <w:szCs w:val="24"/>
          <w:lang w:val="en-US"/>
        </w:rPr>
        <w:t xml:space="preserve"> </w:t>
      </w:r>
      <w:r w:rsidR="00FE3614" w:rsidRPr="00C7561B">
        <w:rPr>
          <w:rFonts w:ascii="Times New Roman" w:hAnsi="Times New Roman" w:cs="Times New Roman"/>
          <w:i/>
          <w:sz w:val="24"/>
          <w:szCs w:val="24"/>
          <w:lang w:val="en-US"/>
        </w:rPr>
        <w:t xml:space="preserve">Branch </w:t>
      </w:r>
      <w:r w:rsidR="00A87B9B" w:rsidRPr="00C7561B">
        <w:rPr>
          <w:rFonts w:ascii="Times New Roman" w:hAnsi="Times New Roman" w:cs="Times New Roman"/>
          <w:i/>
          <w:sz w:val="24"/>
          <w:szCs w:val="24"/>
          <w:lang w:val="en-US"/>
        </w:rPr>
        <w:t>F</w:t>
      </w:r>
      <w:r w:rsidR="00A87B9B" w:rsidRPr="00C7561B">
        <w:rPr>
          <w:rFonts w:ascii="Times New Roman" w:hAnsi="Times New Roman" w:cs="Times New Roman"/>
          <w:i/>
          <w:sz w:val="24"/>
          <w:szCs w:val="24"/>
        </w:rPr>
        <w:t>unding</w:t>
      </w:r>
      <w:r w:rsidR="00EC2B6B" w:rsidRPr="00C7561B">
        <w:rPr>
          <w:rFonts w:ascii="Times New Roman" w:hAnsi="Times New Roman" w:cs="Times New Roman"/>
          <w:i/>
          <w:sz w:val="24"/>
          <w:szCs w:val="24"/>
          <w:lang w:val="en-US"/>
        </w:rPr>
        <w:t xml:space="preserve"> Operation</w:t>
      </w:r>
      <w:r w:rsidR="00A87B9B">
        <w:rPr>
          <w:rFonts w:ascii="Times New Roman" w:hAnsi="Times New Roman" w:cs="Times New Roman"/>
          <w:sz w:val="24"/>
          <w:szCs w:val="24"/>
        </w:rPr>
        <w:t xml:space="preserve"> (BFO)</w:t>
      </w:r>
      <w:r w:rsidR="00EC2B6B">
        <w:rPr>
          <w:rFonts w:ascii="Times New Roman" w:hAnsi="Times New Roman" w:cs="Times New Roman"/>
          <w:sz w:val="24"/>
          <w:szCs w:val="24"/>
          <w:lang w:val="en-US"/>
        </w:rPr>
        <w:t>.</w:t>
      </w:r>
      <w:r w:rsidR="00F32A45" w:rsidRPr="006D5AAC">
        <w:rPr>
          <w:rFonts w:ascii="Times New Roman" w:hAnsi="Times New Roman" w:cs="Times New Roman"/>
          <w:sz w:val="24"/>
          <w:szCs w:val="24"/>
        </w:rPr>
        <w:t xml:space="preserve"> </w:t>
      </w:r>
      <w:r w:rsidR="00EC2B6B" w:rsidRPr="006D5AAC">
        <w:rPr>
          <w:rFonts w:ascii="Times New Roman" w:hAnsi="Times New Roman" w:cs="Times New Roman"/>
          <w:sz w:val="24"/>
          <w:szCs w:val="24"/>
        </w:rPr>
        <w:t xml:space="preserve">Dalam </w:t>
      </w:r>
      <w:r w:rsidR="00C85FC9" w:rsidRPr="006D5AAC">
        <w:rPr>
          <w:rFonts w:ascii="Times New Roman" w:hAnsi="Times New Roman" w:cs="Times New Roman"/>
          <w:sz w:val="24"/>
          <w:szCs w:val="24"/>
        </w:rPr>
        <w:t>proses pencairan pembiayaan akan dimasukkan ke dalam rekening  tabungan BSM</w:t>
      </w:r>
      <w:r w:rsidR="00A87B9B">
        <w:rPr>
          <w:rFonts w:ascii="Times New Roman" w:hAnsi="Times New Roman" w:cs="Times New Roman"/>
          <w:sz w:val="24"/>
          <w:szCs w:val="24"/>
        </w:rPr>
        <w:t xml:space="preserve"> milik Nasabah</w:t>
      </w:r>
      <w:r w:rsidR="00C85FC9" w:rsidRPr="006D5AAC">
        <w:rPr>
          <w:rFonts w:ascii="Times New Roman" w:hAnsi="Times New Roman" w:cs="Times New Roman"/>
          <w:sz w:val="24"/>
          <w:szCs w:val="24"/>
        </w:rPr>
        <w:t xml:space="preserve">. Jika nasabah belum mempunyai rekening tabungan BSM maka </w:t>
      </w:r>
      <w:r w:rsidR="00A87B9B" w:rsidRPr="006D5AAC">
        <w:rPr>
          <w:rFonts w:ascii="Times New Roman" w:hAnsi="Times New Roman" w:cs="Times New Roman"/>
          <w:sz w:val="24"/>
          <w:szCs w:val="24"/>
        </w:rPr>
        <w:t>nasab</w:t>
      </w:r>
      <w:r w:rsidR="00A87B9B" w:rsidRPr="0022764F">
        <w:rPr>
          <w:rFonts w:ascii="Times New Roman" w:hAnsi="Times New Roman" w:cs="Times New Roman"/>
          <w:sz w:val="24"/>
          <w:szCs w:val="24"/>
        </w:rPr>
        <w:t>a</w:t>
      </w:r>
      <w:r w:rsidR="00A87B9B" w:rsidRPr="006D5AAC">
        <w:rPr>
          <w:rFonts w:ascii="Times New Roman" w:hAnsi="Times New Roman" w:cs="Times New Roman"/>
          <w:sz w:val="24"/>
          <w:szCs w:val="24"/>
        </w:rPr>
        <w:t xml:space="preserve">h </w:t>
      </w:r>
      <w:r w:rsidR="00C85FC9" w:rsidRPr="006D5AAC">
        <w:rPr>
          <w:rFonts w:ascii="Times New Roman" w:hAnsi="Times New Roman" w:cs="Times New Roman"/>
          <w:sz w:val="24"/>
          <w:szCs w:val="24"/>
        </w:rPr>
        <w:t>diwajibkan untuk membuka tabungan terlebih dahulu.</w:t>
      </w:r>
      <w:r w:rsidR="00FE3614" w:rsidRPr="00FE3614">
        <w:rPr>
          <w:rFonts w:ascii="Times New Roman" w:hAnsi="Times New Roman" w:cs="Times New Roman"/>
          <w:sz w:val="24"/>
          <w:szCs w:val="24"/>
        </w:rPr>
        <w:t xml:space="preserve"> </w:t>
      </w:r>
      <w:r w:rsidR="00FE3614" w:rsidRPr="006D5AAC">
        <w:rPr>
          <w:rFonts w:ascii="Times New Roman" w:hAnsi="Times New Roman" w:cs="Times New Roman"/>
          <w:sz w:val="24"/>
          <w:szCs w:val="24"/>
        </w:rPr>
        <w:t>S</w:t>
      </w:r>
      <w:r w:rsidR="00C85FC9" w:rsidRPr="006D5AAC">
        <w:rPr>
          <w:rFonts w:ascii="Times New Roman" w:hAnsi="Times New Roman" w:cs="Times New Roman"/>
          <w:sz w:val="24"/>
          <w:szCs w:val="24"/>
        </w:rPr>
        <w:t>ebelumnya</w:t>
      </w:r>
      <w:r w:rsidR="00FE3614" w:rsidRPr="00FE3614">
        <w:rPr>
          <w:rFonts w:ascii="Times New Roman" w:hAnsi="Times New Roman" w:cs="Times New Roman"/>
          <w:sz w:val="24"/>
          <w:szCs w:val="24"/>
        </w:rPr>
        <w:t xml:space="preserve"> telah</w:t>
      </w:r>
      <w:r w:rsidR="00C85FC9" w:rsidRPr="006D5AAC">
        <w:rPr>
          <w:rFonts w:ascii="Times New Roman" w:hAnsi="Times New Roman" w:cs="Times New Roman"/>
          <w:sz w:val="24"/>
          <w:szCs w:val="24"/>
        </w:rPr>
        <w:t xml:space="preserve"> melunasi biaya administrasi yang menjadi kewajiban nasabah.</w:t>
      </w:r>
    </w:p>
    <w:p w:rsidR="003926DA" w:rsidRDefault="00A87B9B" w:rsidP="003926DA">
      <w:pPr>
        <w:pStyle w:val="ListParagraph"/>
        <w:spacing w:after="0" w:line="480" w:lineRule="auto"/>
        <w:ind w:left="142" w:firstLine="709"/>
        <w:jc w:val="both"/>
        <w:rPr>
          <w:rFonts w:ascii="Times New Roman" w:hAnsi="Times New Roman" w:cs="Times New Roman"/>
          <w:sz w:val="24"/>
          <w:szCs w:val="24"/>
        </w:rPr>
      </w:pPr>
      <w:r w:rsidRPr="00BD106C">
        <w:rPr>
          <w:rFonts w:ascii="Times New Roman" w:hAnsi="Times New Roman" w:cs="Times New Roman"/>
          <w:sz w:val="24"/>
          <w:szCs w:val="24"/>
        </w:rPr>
        <w:t xml:space="preserve">Prosuder pemberian pembiayaan pensiunan yang mudah dan efektif merupakan salah satu daya tarik bagi nasabah untuk mengajukan pembiayaan pensiunan di Bank Syariah Mandiri Cabang Kendari. </w:t>
      </w:r>
    </w:p>
    <w:p w:rsidR="003926DA" w:rsidRDefault="00BB620E" w:rsidP="003926DA">
      <w:pPr>
        <w:pStyle w:val="ListParagraph"/>
        <w:spacing w:after="0" w:line="480" w:lineRule="auto"/>
        <w:ind w:left="142" w:firstLine="709"/>
        <w:jc w:val="both"/>
        <w:rPr>
          <w:rFonts w:ascii="Times New Roman" w:hAnsi="Times New Roman" w:cs="Times New Roman"/>
          <w:sz w:val="24"/>
          <w:szCs w:val="24"/>
        </w:rPr>
      </w:pPr>
      <w:r w:rsidRPr="003926DA">
        <w:rPr>
          <w:rFonts w:ascii="Times New Roman" w:hAnsi="Times New Roman" w:cs="Times New Roman"/>
          <w:sz w:val="24"/>
          <w:szCs w:val="24"/>
        </w:rPr>
        <w:lastRenderedPageBreak/>
        <w:t xml:space="preserve">Semua </w:t>
      </w:r>
      <w:r w:rsidR="00AD1431" w:rsidRPr="003926DA">
        <w:rPr>
          <w:rFonts w:ascii="Times New Roman" w:hAnsi="Times New Roman" w:cs="Times New Roman"/>
          <w:sz w:val="24"/>
          <w:szCs w:val="24"/>
        </w:rPr>
        <w:t>nasabah</w:t>
      </w:r>
      <w:r w:rsidRPr="00BB620E">
        <w:rPr>
          <w:rFonts w:ascii="Times New Roman" w:hAnsi="Times New Roman" w:cs="Times New Roman"/>
          <w:sz w:val="24"/>
          <w:szCs w:val="24"/>
        </w:rPr>
        <w:t xml:space="preserve"> pembiayaan Pensiun di Bank Sariah Cabang Kendari selalu</w:t>
      </w:r>
      <w:r w:rsidR="00AD1431" w:rsidRPr="003926DA">
        <w:rPr>
          <w:rFonts w:ascii="Times New Roman" w:hAnsi="Times New Roman" w:cs="Times New Roman"/>
          <w:sz w:val="24"/>
          <w:szCs w:val="24"/>
        </w:rPr>
        <w:t xml:space="preserve"> tepat waktu dalam membayar kewajiban angsuran pembiayaannya, karena angsuran pembiayaan nasabah telah terpotong otomatis dari rekening pensiun milik nasabah setiap bulannya yang ada di bank Syariah Mandiri Cabang Kendari. </w:t>
      </w:r>
    </w:p>
    <w:p w:rsidR="00C2292F" w:rsidRPr="00723FCD" w:rsidRDefault="00AD1431" w:rsidP="00D30EAC">
      <w:pPr>
        <w:pStyle w:val="ListParagraph"/>
        <w:spacing w:after="0" w:line="480" w:lineRule="auto"/>
        <w:ind w:left="142" w:firstLine="709"/>
        <w:jc w:val="both"/>
        <w:rPr>
          <w:rFonts w:ascii="Times New Roman" w:hAnsi="Times New Roman" w:cs="Times New Roman"/>
          <w:sz w:val="24"/>
          <w:szCs w:val="24"/>
        </w:rPr>
      </w:pPr>
      <w:r w:rsidRPr="003926DA">
        <w:rPr>
          <w:rFonts w:ascii="Times New Roman" w:hAnsi="Times New Roman" w:cs="Times New Roman"/>
          <w:sz w:val="24"/>
          <w:szCs w:val="24"/>
        </w:rPr>
        <w:t>Kepuasan nasabah terhadap pembiayaan  pensiun dibank syariah mandiri cabang kendari ditujukkan dari sisi jumlah nasabah yang melakukan pembiayaan pensiun dari tahun ke tahun, semakin meningkat.</w:t>
      </w:r>
      <w:r>
        <w:rPr>
          <w:rStyle w:val="FootnoteReference"/>
          <w:rFonts w:ascii="Times New Roman" w:hAnsi="Times New Roman" w:cs="Times New Roman"/>
          <w:sz w:val="24"/>
          <w:szCs w:val="24"/>
        </w:rPr>
        <w:footnoteReference w:id="14"/>
      </w:r>
    </w:p>
    <w:p w:rsidR="00AD1431" w:rsidRPr="00723FCD" w:rsidRDefault="00AD1431" w:rsidP="00C2292F">
      <w:pPr>
        <w:spacing w:after="0" w:line="480" w:lineRule="auto"/>
        <w:jc w:val="center"/>
        <w:rPr>
          <w:rFonts w:ascii="Times New Roman" w:hAnsi="Times New Roman" w:cs="Times New Roman"/>
          <w:sz w:val="24"/>
          <w:szCs w:val="24"/>
          <w:lang w:val="en-US"/>
        </w:rPr>
      </w:pPr>
      <w:r w:rsidRPr="00723FCD">
        <w:rPr>
          <w:rFonts w:ascii="Times New Roman" w:hAnsi="Times New Roman" w:cs="Times New Roman"/>
          <w:sz w:val="24"/>
          <w:szCs w:val="24"/>
        </w:rPr>
        <w:t>Tabel 1. Data Nasabah Pembiayaan Pensiunan</w:t>
      </w:r>
    </w:p>
    <w:tbl>
      <w:tblPr>
        <w:tblStyle w:val="TableGrid"/>
        <w:tblW w:w="0" w:type="auto"/>
        <w:tblInd w:w="1255" w:type="dxa"/>
        <w:tblLook w:val="04A0"/>
      </w:tblPr>
      <w:tblGrid>
        <w:gridCol w:w="762"/>
        <w:gridCol w:w="1530"/>
        <w:gridCol w:w="2160"/>
        <w:gridCol w:w="1296"/>
      </w:tblGrid>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No</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Periode</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Jumlah Nasabah</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presentase</w:t>
            </w:r>
          </w:p>
        </w:tc>
      </w:tr>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2012</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47</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0,47%</w:t>
            </w:r>
          </w:p>
        </w:tc>
      </w:tr>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2013</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143</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1,43%</w:t>
            </w:r>
          </w:p>
        </w:tc>
      </w:tr>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3.</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2014</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509</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5,09%</w:t>
            </w:r>
          </w:p>
        </w:tc>
      </w:tr>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4.</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2015</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794</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7,94%</w:t>
            </w:r>
          </w:p>
        </w:tc>
      </w:tr>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5.</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2016</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1103</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11,3%</w:t>
            </w:r>
          </w:p>
        </w:tc>
      </w:tr>
      <w:tr w:rsidR="00C2292F" w:rsidRPr="00723FCD" w:rsidTr="00C2292F">
        <w:tc>
          <w:tcPr>
            <w:tcW w:w="762"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6.</w:t>
            </w:r>
          </w:p>
        </w:tc>
        <w:tc>
          <w:tcPr>
            <w:tcW w:w="153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2017</w:t>
            </w:r>
          </w:p>
        </w:tc>
        <w:tc>
          <w:tcPr>
            <w:tcW w:w="2160"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1460</w:t>
            </w:r>
          </w:p>
        </w:tc>
        <w:tc>
          <w:tcPr>
            <w:tcW w:w="1296" w:type="dxa"/>
          </w:tcPr>
          <w:p w:rsidR="00C2292F" w:rsidRPr="00723FCD" w:rsidRDefault="00C2292F" w:rsidP="00C2292F">
            <w:pPr>
              <w:jc w:val="center"/>
              <w:rPr>
                <w:rFonts w:ascii="Times New Roman" w:hAnsi="Times New Roman" w:cs="Times New Roman"/>
                <w:sz w:val="24"/>
                <w:szCs w:val="24"/>
                <w:lang w:val="en-US"/>
              </w:rPr>
            </w:pPr>
            <w:r w:rsidRPr="00723FCD">
              <w:rPr>
                <w:rFonts w:ascii="Times New Roman" w:hAnsi="Times New Roman" w:cs="Times New Roman"/>
                <w:sz w:val="24"/>
                <w:szCs w:val="24"/>
                <w:lang w:val="en-US"/>
              </w:rPr>
              <w:t>14,6%</w:t>
            </w:r>
          </w:p>
        </w:tc>
      </w:tr>
    </w:tbl>
    <w:p w:rsidR="00AD1431" w:rsidRPr="00723FCD" w:rsidRDefault="00AD1431" w:rsidP="00C2292F">
      <w:pPr>
        <w:spacing w:before="240" w:after="0" w:line="480" w:lineRule="auto"/>
        <w:jc w:val="center"/>
        <w:rPr>
          <w:rFonts w:ascii="Times New Roman" w:hAnsi="Times New Roman" w:cs="Times New Roman"/>
          <w:sz w:val="24"/>
          <w:szCs w:val="24"/>
        </w:rPr>
      </w:pPr>
      <w:r w:rsidRPr="00723FCD">
        <w:rPr>
          <w:rFonts w:ascii="Times New Roman" w:hAnsi="Times New Roman" w:cs="Times New Roman"/>
          <w:sz w:val="24"/>
          <w:szCs w:val="24"/>
        </w:rPr>
        <w:t>Sumber: Hasil Wawancara dan Observasi</w:t>
      </w:r>
    </w:p>
    <w:p w:rsidR="00C85FC9" w:rsidRPr="009C454B" w:rsidRDefault="009C454B" w:rsidP="00F800B5">
      <w:pPr>
        <w:pStyle w:val="ListParagraph"/>
        <w:numPr>
          <w:ilvl w:val="0"/>
          <w:numId w:val="39"/>
        </w:numPr>
        <w:spacing w:after="0" w:line="480" w:lineRule="auto"/>
        <w:ind w:left="70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Implementasi akad Murabahah pada Produk Pembiayaan Pensiunan di PT.Bank Syariah Mandiri </w:t>
      </w:r>
    </w:p>
    <w:p w:rsidR="00722FED" w:rsidRPr="00DA7840" w:rsidRDefault="00AE30A2" w:rsidP="003926DA">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Akad yang digunakan dalam pembiayaan pensiunan di Bank Syariah Mandiri Cabang Kendari adalah Akad Murabahah dengan menyertakan Wakalah didalamnya. Yang berarti akad Murabahah akan dilakukan setelah Akad wakalah</w:t>
      </w:r>
      <w:r w:rsidR="005F20AB">
        <w:rPr>
          <w:rFonts w:ascii="Times New Roman" w:hAnsi="Times New Roman" w:cs="Times New Roman"/>
          <w:sz w:val="24"/>
          <w:szCs w:val="24"/>
        </w:rPr>
        <w:t xml:space="preserve"> </w:t>
      </w:r>
      <w:r>
        <w:rPr>
          <w:rFonts w:ascii="Times New Roman" w:hAnsi="Times New Roman" w:cs="Times New Roman"/>
          <w:sz w:val="24"/>
          <w:szCs w:val="24"/>
        </w:rPr>
        <w:t>selesai</w:t>
      </w:r>
      <w:r w:rsidR="005F20AB">
        <w:rPr>
          <w:rFonts w:ascii="Times New Roman" w:hAnsi="Times New Roman" w:cs="Times New Roman"/>
          <w:sz w:val="24"/>
          <w:szCs w:val="24"/>
        </w:rPr>
        <w:t>, hal ini berdasarkan</w:t>
      </w:r>
      <w:r>
        <w:rPr>
          <w:rFonts w:ascii="Times New Roman" w:hAnsi="Times New Roman" w:cs="Times New Roman"/>
          <w:sz w:val="24"/>
          <w:szCs w:val="24"/>
        </w:rPr>
        <w:t xml:space="preserve"> </w:t>
      </w:r>
      <w:r w:rsidR="005F20AB">
        <w:rPr>
          <w:rFonts w:ascii="Times New Roman" w:hAnsi="Times New Roman" w:cs="Times New Roman"/>
          <w:sz w:val="24"/>
          <w:szCs w:val="24"/>
        </w:rPr>
        <w:t xml:space="preserve">Fatwa </w:t>
      </w:r>
      <w:r w:rsidR="00722FED">
        <w:rPr>
          <w:rFonts w:ascii="Times New Roman" w:hAnsi="Times New Roman" w:cs="Times New Roman"/>
          <w:sz w:val="24"/>
          <w:szCs w:val="24"/>
        </w:rPr>
        <w:t>DSN MUI No</w:t>
      </w:r>
      <w:r w:rsidR="005F20AB">
        <w:rPr>
          <w:rFonts w:ascii="Times New Roman" w:hAnsi="Times New Roman" w:cs="Times New Roman"/>
          <w:sz w:val="24"/>
          <w:szCs w:val="24"/>
        </w:rPr>
        <w:t xml:space="preserve">.4 Tahun 2000 Tentang Ketentuan Umum Pembiayaan Murabahah poin 9 yang menyatakan </w:t>
      </w:r>
      <w:r w:rsidR="00722FED" w:rsidRPr="00DA7840">
        <w:rPr>
          <w:rFonts w:ascii="Times New Roman" w:hAnsi="Times New Roman" w:cs="Times New Roman"/>
          <w:sz w:val="24"/>
          <w:szCs w:val="24"/>
        </w:rPr>
        <w:t xml:space="preserve">: </w:t>
      </w:r>
    </w:p>
    <w:p w:rsidR="00445828" w:rsidRDefault="00722FED" w:rsidP="005F20AB">
      <w:pPr>
        <w:spacing w:after="0" w:line="480" w:lineRule="auto"/>
        <w:ind w:left="142"/>
        <w:jc w:val="both"/>
        <w:rPr>
          <w:rFonts w:ascii="Times New Roman" w:hAnsi="Times New Roman" w:cs="Times New Roman"/>
          <w:sz w:val="24"/>
          <w:szCs w:val="24"/>
        </w:rPr>
      </w:pPr>
      <w:r w:rsidRPr="00DA7840">
        <w:rPr>
          <w:rFonts w:ascii="Times New Roman" w:hAnsi="Times New Roman" w:cs="Times New Roman"/>
          <w:sz w:val="24"/>
          <w:szCs w:val="24"/>
        </w:rPr>
        <w:lastRenderedPageBreak/>
        <w:t xml:space="preserve">“Jika bank hendak mewakilkan kepada nasabah untuk membeli barang dari pihak ketiga, akad jual beli murabahah harus dilakukan setelah barang secara prinsip menjadi milik bank”. </w:t>
      </w:r>
      <w:r>
        <w:rPr>
          <w:rStyle w:val="FootnoteReference"/>
          <w:rFonts w:ascii="Times New Roman" w:hAnsi="Times New Roman" w:cs="Times New Roman"/>
          <w:sz w:val="24"/>
          <w:szCs w:val="24"/>
        </w:rPr>
        <w:footnoteReference w:id="15"/>
      </w:r>
    </w:p>
    <w:p w:rsidR="00445828" w:rsidRDefault="00722FED" w:rsidP="00445828">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Bank diperbolehkan memberi kuasa melalui wakalah kepada nasabah untuk bertindak sebagai wakil Bank untuk membeli obyek murabahah sesuai spesifikasi, kondisi, serta harga yang telah disetujui oleh Bank.</w:t>
      </w:r>
      <w:r>
        <w:rPr>
          <w:rStyle w:val="FootnoteReference"/>
          <w:rFonts w:ascii="Times New Roman" w:hAnsi="Times New Roman" w:cs="Times New Roman"/>
          <w:sz w:val="24"/>
          <w:szCs w:val="24"/>
        </w:rPr>
        <w:footnoteReference w:id="16"/>
      </w:r>
      <w:r w:rsidR="005F20AB">
        <w:rPr>
          <w:rFonts w:ascii="Times New Roman" w:hAnsi="Times New Roman" w:cs="Times New Roman"/>
          <w:sz w:val="24"/>
          <w:szCs w:val="24"/>
        </w:rPr>
        <w:t xml:space="preserve"> Karena dalam hal ini Bank hanya bertindak sebagai penyedia dana, </w:t>
      </w:r>
      <w:r w:rsidR="004C7944">
        <w:rPr>
          <w:rFonts w:ascii="Times New Roman" w:hAnsi="Times New Roman" w:cs="Times New Roman"/>
          <w:sz w:val="24"/>
          <w:szCs w:val="24"/>
        </w:rPr>
        <w:t xml:space="preserve">berdasarkan </w:t>
      </w:r>
      <w:r w:rsidR="00793C89">
        <w:rPr>
          <w:rFonts w:ascii="Times New Roman" w:hAnsi="Times New Roman" w:cs="Times New Roman"/>
          <w:sz w:val="24"/>
          <w:szCs w:val="24"/>
        </w:rPr>
        <w:t>PBI No.10/14/PBI/2007 point ke 1</w:t>
      </w:r>
      <w:r w:rsidR="004C7944">
        <w:rPr>
          <w:rFonts w:ascii="Times New Roman" w:hAnsi="Times New Roman" w:cs="Times New Roman"/>
          <w:sz w:val="24"/>
          <w:szCs w:val="24"/>
        </w:rPr>
        <w:t xml:space="preserve"> tentang Murabahah</w:t>
      </w:r>
      <w:r w:rsidR="00793C89">
        <w:rPr>
          <w:rFonts w:ascii="Times New Roman" w:hAnsi="Times New Roman" w:cs="Times New Roman"/>
          <w:sz w:val="24"/>
          <w:szCs w:val="24"/>
        </w:rPr>
        <w:t xml:space="preserve"> bahwa “Bank bertindak sebagai pihak penyedia dana dalam rangka membelikan barang terkait dengan kegiatan transaksi </w:t>
      </w:r>
      <w:r w:rsidR="00793C89">
        <w:rPr>
          <w:rFonts w:ascii="Times New Roman" w:hAnsi="Times New Roman" w:cs="Times New Roman"/>
          <w:i/>
          <w:sz w:val="24"/>
          <w:szCs w:val="24"/>
        </w:rPr>
        <w:t xml:space="preserve">Murabahah </w:t>
      </w:r>
      <w:r w:rsidR="00793C89" w:rsidRPr="00793C89">
        <w:rPr>
          <w:rFonts w:ascii="Times New Roman" w:hAnsi="Times New Roman" w:cs="Times New Roman"/>
          <w:sz w:val="24"/>
          <w:szCs w:val="24"/>
        </w:rPr>
        <w:t>dengan nasabah</w:t>
      </w:r>
      <w:r w:rsidR="00793C89">
        <w:rPr>
          <w:rFonts w:ascii="Times New Roman" w:hAnsi="Times New Roman" w:cs="Times New Roman"/>
          <w:sz w:val="24"/>
          <w:szCs w:val="24"/>
        </w:rPr>
        <w:t xml:space="preserve"> sebagai pihak pembeli barang”.</w:t>
      </w:r>
    </w:p>
    <w:p w:rsidR="003926DA" w:rsidRDefault="00DA7840" w:rsidP="003926DA">
      <w:pPr>
        <w:spacing w:after="0" w:line="480" w:lineRule="auto"/>
        <w:ind w:left="142" w:firstLine="709"/>
        <w:jc w:val="both"/>
        <w:rPr>
          <w:rFonts w:ascii="Times New Roman" w:hAnsi="Times New Roman" w:cs="Times New Roman"/>
          <w:sz w:val="24"/>
          <w:szCs w:val="24"/>
        </w:rPr>
      </w:pPr>
      <w:r w:rsidRPr="00DD5801">
        <w:rPr>
          <w:rFonts w:ascii="Times New Roman" w:hAnsi="Times New Roman" w:cs="Times New Roman"/>
          <w:sz w:val="24"/>
          <w:szCs w:val="24"/>
        </w:rPr>
        <w:t xml:space="preserve">Praktek </w:t>
      </w:r>
      <w:r w:rsidR="00A358CA" w:rsidRPr="00A358CA">
        <w:rPr>
          <w:rFonts w:ascii="Times New Roman" w:hAnsi="Times New Roman" w:cs="Times New Roman"/>
          <w:i/>
          <w:iCs/>
          <w:sz w:val="24"/>
          <w:szCs w:val="24"/>
        </w:rPr>
        <w:t>Murabaha</w:t>
      </w:r>
      <w:r w:rsidR="005F20AB">
        <w:rPr>
          <w:rFonts w:ascii="Times New Roman" w:hAnsi="Times New Roman" w:cs="Times New Roman"/>
          <w:i/>
          <w:iCs/>
          <w:sz w:val="24"/>
          <w:szCs w:val="24"/>
        </w:rPr>
        <w:t xml:space="preserve">h </w:t>
      </w:r>
      <w:r w:rsidRPr="00DD5801">
        <w:rPr>
          <w:rFonts w:ascii="Times New Roman" w:hAnsi="Times New Roman" w:cs="Times New Roman"/>
          <w:sz w:val="24"/>
          <w:szCs w:val="24"/>
        </w:rPr>
        <w:t xml:space="preserve">dalam </w:t>
      </w:r>
      <w:r w:rsidR="006F4261" w:rsidRPr="00DD5801">
        <w:rPr>
          <w:rFonts w:ascii="Times New Roman" w:hAnsi="Times New Roman" w:cs="Times New Roman"/>
          <w:sz w:val="24"/>
          <w:szCs w:val="24"/>
        </w:rPr>
        <w:t xml:space="preserve">Bank Syariah </w:t>
      </w:r>
      <w:r w:rsidRPr="00DD5801">
        <w:rPr>
          <w:rFonts w:ascii="Times New Roman" w:hAnsi="Times New Roman" w:cs="Times New Roman"/>
          <w:sz w:val="24"/>
          <w:szCs w:val="24"/>
        </w:rPr>
        <w:t>dikatakan tepat</w:t>
      </w:r>
      <w:r w:rsidR="005F20AB">
        <w:rPr>
          <w:rFonts w:ascii="Times New Roman" w:hAnsi="Times New Roman" w:cs="Times New Roman"/>
          <w:sz w:val="24"/>
          <w:szCs w:val="24"/>
        </w:rPr>
        <w:t xml:space="preserve"> dan sesuai </w:t>
      </w:r>
      <w:r>
        <w:rPr>
          <w:rFonts w:ascii="Times New Roman" w:hAnsi="Times New Roman" w:cs="Times New Roman"/>
          <w:sz w:val="24"/>
          <w:szCs w:val="24"/>
        </w:rPr>
        <w:t>apabila merujuk pada</w:t>
      </w:r>
      <w:r w:rsidR="005F20AB">
        <w:rPr>
          <w:rFonts w:ascii="Times New Roman" w:hAnsi="Times New Roman" w:cs="Times New Roman"/>
          <w:sz w:val="24"/>
          <w:szCs w:val="24"/>
        </w:rPr>
        <w:t xml:space="preserve"> ketentuan</w:t>
      </w:r>
      <w:r>
        <w:rPr>
          <w:rFonts w:ascii="Times New Roman" w:hAnsi="Times New Roman" w:cs="Times New Roman"/>
          <w:sz w:val="24"/>
          <w:szCs w:val="24"/>
        </w:rPr>
        <w:t xml:space="preserve"> </w:t>
      </w:r>
      <w:r w:rsidR="00A358CA">
        <w:rPr>
          <w:rFonts w:ascii="Times New Roman" w:hAnsi="Times New Roman" w:cs="Times New Roman"/>
          <w:sz w:val="24"/>
          <w:szCs w:val="24"/>
        </w:rPr>
        <w:t xml:space="preserve">Fatwa </w:t>
      </w:r>
      <w:r>
        <w:rPr>
          <w:rFonts w:ascii="Times New Roman" w:hAnsi="Times New Roman" w:cs="Times New Roman"/>
          <w:sz w:val="24"/>
          <w:szCs w:val="24"/>
        </w:rPr>
        <w:t>DSN</w:t>
      </w:r>
      <w:r w:rsidR="005F20AB">
        <w:rPr>
          <w:rFonts w:ascii="Times New Roman" w:hAnsi="Times New Roman" w:cs="Times New Roman"/>
          <w:sz w:val="24"/>
          <w:szCs w:val="24"/>
        </w:rPr>
        <w:t xml:space="preserve"> MUI</w:t>
      </w:r>
      <w:r>
        <w:rPr>
          <w:rFonts w:ascii="Times New Roman" w:hAnsi="Times New Roman" w:cs="Times New Roman"/>
          <w:sz w:val="24"/>
          <w:szCs w:val="24"/>
        </w:rPr>
        <w:t xml:space="preserve"> </w:t>
      </w:r>
      <w:r w:rsidR="005F20AB">
        <w:rPr>
          <w:rFonts w:ascii="Times New Roman" w:hAnsi="Times New Roman" w:cs="Times New Roman"/>
          <w:sz w:val="24"/>
          <w:szCs w:val="24"/>
        </w:rPr>
        <w:t xml:space="preserve">No.04/DSN-MUI/IV/2000 </w:t>
      </w:r>
      <w:r w:rsidR="00445828">
        <w:rPr>
          <w:rFonts w:ascii="Times New Roman" w:hAnsi="Times New Roman" w:cs="Times New Roman"/>
          <w:sz w:val="24"/>
          <w:szCs w:val="24"/>
        </w:rPr>
        <w:t>tentang ketentuan Umum Pembiayaan Murabahah dan SEBI No. 10/14/DPbs/ Tanggal 17 Maret 2008 tentang pelaksanaan Prinsip Syariah dalam kegiatan penghimpunan dana</w:t>
      </w:r>
      <w:r w:rsidR="00786CF9">
        <w:rPr>
          <w:rFonts w:ascii="Times New Roman" w:hAnsi="Times New Roman" w:cs="Times New Roman"/>
          <w:sz w:val="24"/>
          <w:szCs w:val="24"/>
        </w:rPr>
        <w:t xml:space="preserve"> </w:t>
      </w:r>
      <w:r w:rsidR="00445828">
        <w:rPr>
          <w:rFonts w:ascii="Times New Roman" w:hAnsi="Times New Roman" w:cs="Times New Roman"/>
          <w:sz w:val="24"/>
          <w:szCs w:val="24"/>
        </w:rPr>
        <w:t xml:space="preserve">dan penyaluran dana serta pelayanan jasa Bank Umum Syariah dan Unit Usaha Syariah. </w:t>
      </w:r>
      <w:r>
        <w:rPr>
          <w:rFonts w:ascii="Times New Roman" w:hAnsi="Times New Roman" w:cs="Times New Roman"/>
          <w:sz w:val="24"/>
          <w:szCs w:val="24"/>
        </w:rPr>
        <w:t>Namu</w:t>
      </w:r>
      <w:r w:rsidR="00F5664A">
        <w:rPr>
          <w:rFonts w:ascii="Times New Roman" w:hAnsi="Times New Roman" w:cs="Times New Roman"/>
          <w:sz w:val="24"/>
          <w:szCs w:val="24"/>
        </w:rPr>
        <w:t>n</w:t>
      </w:r>
      <w:r w:rsidR="00445828">
        <w:rPr>
          <w:rFonts w:ascii="Times New Roman" w:hAnsi="Times New Roman" w:cs="Times New Roman"/>
          <w:sz w:val="24"/>
          <w:szCs w:val="24"/>
        </w:rPr>
        <w:t xml:space="preserve"> pada</w:t>
      </w:r>
      <w:r>
        <w:rPr>
          <w:rFonts w:ascii="Times New Roman" w:hAnsi="Times New Roman" w:cs="Times New Roman"/>
          <w:sz w:val="24"/>
          <w:szCs w:val="24"/>
        </w:rPr>
        <w:t xml:space="preserve"> </w:t>
      </w:r>
      <w:r w:rsidR="00445828">
        <w:rPr>
          <w:rFonts w:ascii="Times New Roman" w:hAnsi="Times New Roman" w:cs="Times New Roman"/>
          <w:sz w:val="24"/>
          <w:szCs w:val="24"/>
        </w:rPr>
        <w:t xml:space="preserve">prakteknya di Bank Syariah Mandiri Cabang Kendari  </w:t>
      </w:r>
      <w:r w:rsidR="00786CF9">
        <w:rPr>
          <w:rFonts w:ascii="Times New Roman" w:hAnsi="Times New Roman" w:cs="Times New Roman"/>
          <w:sz w:val="24"/>
          <w:szCs w:val="24"/>
        </w:rPr>
        <w:t>belum sepenuhnya sesuai dengan fatwa dan Surat Edaran BI yang telah disebutkan sebelumnya.</w:t>
      </w:r>
    </w:p>
    <w:p w:rsidR="001E4321" w:rsidRDefault="001E4321" w:rsidP="003926DA">
      <w:pPr>
        <w:spacing w:after="0" w:line="480" w:lineRule="auto"/>
        <w:ind w:left="142" w:firstLine="709"/>
        <w:jc w:val="both"/>
        <w:rPr>
          <w:rFonts w:ascii="Times New Roman" w:hAnsi="Times New Roman" w:cs="Times New Roman"/>
          <w:sz w:val="24"/>
          <w:szCs w:val="24"/>
        </w:rPr>
      </w:pPr>
    </w:p>
    <w:p w:rsidR="001E4321" w:rsidRDefault="001E4321" w:rsidP="003926DA">
      <w:pPr>
        <w:spacing w:after="0" w:line="480" w:lineRule="auto"/>
        <w:ind w:left="142" w:firstLine="709"/>
        <w:jc w:val="both"/>
        <w:rPr>
          <w:rFonts w:ascii="Times New Roman" w:hAnsi="Times New Roman" w:cs="Times New Roman"/>
          <w:sz w:val="24"/>
          <w:szCs w:val="24"/>
        </w:rPr>
      </w:pPr>
    </w:p>
    <w:p w:rsidR="00786CF9" w:rsidRDefault="00786CF9" w:rsidP="003926DA">
      <w:pPr>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Analisis kesesuaian implementasi akad Murabahah di Bank Syariah Mandiri Cabang Kendari</w:t>
      </w:r>
      <w:r w:rsidR="004E6AB4" w:rsidRPr="004E6AB4">
        <w:rPr>
          <w:rFonts w:ascii="Times New Roman" w:hAnsi="Times New Roman" w:cs="Times New Roman"/>
          <w:sz w:val="24"/>
          <w:szCs w:val="24"/>
        </w:rPr>
        <w:t xml:space="preserve"> </w:t>
      </w:r>
      <w:r>
        <w:rPr>
          <w:rFonts w:ascii="Times New Roman" w:hAnsi="Times New Roman" w:cs="Times New Roman"/>
          <w:sz w:val="24"/>
          <w:szCs w:val="24"/>
        </w:rPr>
        <w:t>dengan Ketentuan Umum Pembiayaan Murabahah berdasarkan fatwa DSN MUI No.04/DSN-MUI/IV/2000</w:t>
      </w:r>
      <w:r w:rsidR="004E6AB4" w:rsidRPr="004E6AB4">
        <w:rPr>
          <w:rFonts w:ascii="Times New Roman" w:hAnsi="Times New Roman" w:cs="Times New Roman"/>
          <w:sz w:val="24"/>
          <w:szCs w:val="24"/>
        </w:rPr>
        <w:t xml:space="preserve"> menurut hasil penelitian yang telah dilakukan oleh penulis</w:t>
      </w:r>
      <w:r>
        <w:rPr>
          <w:rFonts w:ascii="Times New Roman" w:hAnsi="Times New Roman" w:cs="Times New Roman"/>
          <w:sz w:val="24"/>
          <w:szCs w:val="24"/>
        </w:rPr>
        <w:t>, dapat dijelaskan sebagai berikut:</w:t>
      </w:r>
    </w:p>
    <w:p w:rsidR="00AD1431" w:rsidRDefault="00AD1431" w:rsidP="00AD1431">
      <w:pPr>
        <w:pStyle w:val="ListParagraph"/>
        <w:numPr>
          <w:ilvl w:val="0"/>
          <w:numId w:val="3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Pada saat melakukan akad, penandatanganan akad Wakalah dan akad Murabahah dilakukan dalam satu waktu. Sementara barang (obyek Murabahah) yang dimaksud dalam akad belum ada atau belum menjadi milik sah pihak bank. Hal ini disebabkan karena dana tidak dapat dicairkan jika belum dilakukan penandatanganan akad oleh nasabah</w:t>
      </w:r>
      <w:r w:rsidR="009D1928">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Jika merujuk kembali pada syarat sah Murabahah maka rukun kedua poin ke empat tidak terpenuhi “Obyek merupakan hak milik penuh pihak yang berakad” dan fatwa dsn mui point ke 9 “jika Bank hendak mewakilkan kepada nasabah untuk membeli barang dari pihak ketiga, akad murabahah harus dilakukan setelah barang secara prinsip telah menjadi pihak Bank”. secara prinsip dalam fatwa disebutkan bahwa walaupun Bank tidak memiliki barang dalam bentuk fisik atau tidak berada langsung ditangan pihak Bank namun telah ada nota pembelian sebagai bukti kepemilikan sah. Fatwa tersebut memberikan kemudahan bagi kedua belah pihak karena adanya akad wakalah. Sehingga nasabah dapat membeli dan memilih barang yang diinginkan secara mandiri dan pihak Bank tidak perlu lagi kerepotan memindahkan barang dari supplier kelokasi (Bank) agar dapat diserahterimakan pada saat akad dilakukan. Namun cukup dengan </w:t>
      </w:r>
      <w:r>
        <w:rPr>
          <w:rFonts w:ascii="Times New Roman" w:hAnsi="Times New Roman" w:cs="Times New Roman"/>
          <w:sz w:val="24"/>
          <w:szCs w:val="24"/>
        </w:rPr>
        <w:lastRenderedPageBreak/>
        <w:t>menggunakan nota pembelian dan surat kepemilikan. Dalam hal mewakilkan ini nasabah terlebih dahulu menyerahkan nota pembelian dan surat kepemilikan atas nama Bank kepada pihak Bank sebagai bukti sah kepemilikan atau bukti telah terjadi proses pemindahan kepemilikan dari supplier ke Bank melalui perantara nasabah sebagai wakil Bank dan kemudian barulah akad Murabahah dapat dilakukan.</w:t>
      </w:r>
    </w:p>
    <w:p w:rsidR="00B72D2E" w:rsidRDefault="001C6324" w:rsidP="00B72D2E">
      <w:pPr>
        <w:pStyle w:val="ListParagraph"/>
        <w:numPr>
          <w:ilvl w:val="0"/>
          <w:numId w:val="3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Pembelian barang yang diperlukan nasabah tidak dibeli atas nama Bank, melainkan atas nama nasabah sendiri</w:t>
      </w:r>
      <w:r w:rsidR="00F61E5B">
        <w:rPr>
          <w:rFonts w:ascii="Times New Roman" w:hAnsi="Times New Roman" w:cs="Times New Roman"/>
          <w:sz w:val="24"/>
          <w:szCs w:val="24"/>
        </w:rPr>
        <w:t>, setelah Bank mentransfer dana dalam jumlah tertentu. Hal ini dilakukan pihak bank agar memudahkan, apalagi barang yang akan dibeli berbeda jenis dan berbeda tempat. Tentunya akan merepotkan bagi Bank jika harus mentransfer satu persatu kerekening supplier. Belum lagi jika ternyata supplier tersebut tidak memiliki rekening bank yang bersangkutan</w:t>
      </w:r>
      <w:r w:rsidR="00B13068">
        <w:rPr>
          <w:rStyle w:val="FootnoteReference"/>
          <w:rFonts w:ascii="Times New Roman" w:hAnsi="Times New Roman" w:cs="Times New Roman"/>
          <w:sz w:val="24"/>
          <w:szCs w:val="24"/>
        </w:rPr>
        <w:footnoteReference w:id="18"/>
      </w:r>
      <w:r>
        <w:rPr>
          <w:rFonts w:ascii="Times New Roman" w:hAnsi="Times New Roman" w:cs="Times New Roman"/>
          <w:sz w:val="24"/>
          <w:szCs w:val="24"/>
        </w:rPr>
        <w:t>. Walaupun diperbolehkan bagi bank untuk memberikan kuasa kepada nasabah untuk membeli barang melalui akad wakalah, namun pembelian awal yang dilakukan bank melalui perwakilannya (Nasabah) kepada</w:t>
      </w:r>
      <w:r w:rsidR="00B72D2E">
        <w:rPr>
          <w:rFonts w:ascii="Times New Roman" w:hAnsi="Times New Roman" w:cs="Times New Roman"/>
          <w:sz w:val="24"/>
          <w:szCs w:val="24"/>
        </w:rPr>
        <w:t xml:space="preserve"> </w:t>
      </w:r>
      <w:r>
        <w:rPr>
          <w:rFonts w:ascii="Times New Roman" w:hAnsi="Times New Roman" w:cs="Times New Roman"/>
          <w:sz w:val="24"/>
          <w:szCs w:val="24"/>
        </w:rPr>
        <w:t xml:space="preserve">pihak ketiga harus tetap atas nama Bank sampai </w:t>
      </w:r>
      <w:r w:rsidR="00B72D2E">
        <w:rPr>
          <w:rFonts w:ascii="Times New Roman" w:hAnsi="Times New Roman" w:cs="Times New Roman"/>
          <w:sz w:val="24"/>
          <w:szCs w:val="24"/>
        </w:rPr>
        <w:t>akad wakalah berakhir dan kemudian dilanjutkan pada akad Murabahah. Jika melihat hal ini maka point ke 4 dalam fatwa dsn-mui tidak terpenuhi yaitu “Bank membeli barang yang diperlukan nasabah atas nama Bank dan pembelian baru sah dan bebas Riba”</w:t>
      </w:r>
      <w:r w:rsidR="00B13068">
        <w:rPr>
          <w:rFonts w:ascii="Times New Roman" w:hAnsi="Times New Roman" w:cs="Times New Roman"/>
          <w:sz w:val="24"/>
          <w:szCs w:val="24"/>
        </w:rPr>
        <w:t xml:space="preserve">. </w:t>
      </w:r>
    </w:p>
    <w:p w:rsidR="00F800B5" w:rsidRPr="001E4321" w:rsidRDefault="00AE5122" w:rsidP="001E4321">
      <w:pPr>
        <w:pStyle w:val="ListParagraph"/>
        <w:numPr>
          <w:ilvl w:val="0"/>
          <w:numId w:val="3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Setelah bank menerima permohonan pembiayaan oleh nasabah Bank tidak melakukan pembelian barang atau asset kepada supplier. Melainkan melalui </w:t>
      </w:r>
      <w:r>
        <w:rPr>
          <w:rFonts w:ascii="Times New Roman" w:hAnsi="Times New Roman" w:cs="Times New Roman"/>
          <w:sz w:val="24"/>
          <w:szCs w:val="24"/>
        </w:rPr>
        <w:lastRenderedPageBreak/>
        <w:t>nasabah dan juga bukan atas nama Bank.</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Hal ini juga tidak memenuhi ketentuan murabahah kepada nasabah poin kedua “jika bank menerima permohonan tersebut, bank harus membeli barang atau asset yang dipesan nasabah secara sah kepada pedagang”. </w:t>
      </w:r>
    </w:p>
    <w:p w:rsidR="00760D3B" w:rsidRPr="00AD1431" w:rsidRDefault="008A18D2" w:rsidP="003926DA">
      <w:pPr>
        <w:spacing w:after="0" w:line="480" w:lineRule="auto"/>
        <w:ind w:left="142" w:firstLine="709"/>
        <w:jc w:val="both"/>
        <w:rPr>
          <w:rFonts w:ascii="Times New Roman" w:hAnsi="Times New Roman" w:cs="Times New Roman"/>
          <w:sz w:val="24"/>
          <w:szCs w:val="24"/>
        </w:rPr>
      </w:pPr>
      <w:r w:rsidRPr="00AD1431">
        <w:rPr>
          <w:rFonts w:ascii="Times New Roman" w:hAnsi="Times New Roman" w:cs="Times New Roman"/>
          <w:sz w:val="24"/>
          <w:szCs w:val="24"/>
        </w:rPr>
        <w:t xml:space="preserve">Dua </w:t>
      </w:r>
      <w:r w:rsidR="00760D3B" w:rsidRPr="00AD1431">
        <w:rPr>
          <w:rFonts w:ascii="Times New Roman" w:hAnsi="Times New Roman" w:cs="Times New Roman"/>
          <w:sz w:val="24"/>
          <w:szCs w:val="24"/>
        </w:rPr>
        <w:t>solusi yang ditawarkan kepada bank agar terhindar dari bermuamalah yang dilarang, yaitu:</w:t>
      </w:r>
    </w:p>
    <w:p w:rsidR="003926DA" w:rsidRDefault="00F67D2C" w:rsidP="003926DA">
      <w:pPr>
        <w:pStyle w:val="ListParagraph"/>
        <w:numPr>
          <w:ilvl w:val="0"/>
          <w:numId w:val="23"/>
        </w:numPr>
        <w:spacing w:after="0" w:line="480" w:lineRule="auto"/>
        <w:ind w:left="426" w:hanging="284"/>
        <w:jc w:val="both"/>
        <w:rPr>
          <w:rFonts w:ascii="Times New Roman" w:hAnsi="Times New Roman" w:cs="Times New Roman"/>
          <w:sz w:val="24"/>
          <w:szCs w:val="24"/>
        </w:rPr>
      </w:pPr>
      <w:r w:rsidRPr="00AD1431">
        <w:rPr>
          <w:rFonts w:ascii="Times New Roman" w:hAnsi="Times New Roman" w:cs="Times New Roman"/>
          <w:sz w:val="24"/>
          <w:szCs w:val="24"/>
        </w:rPr>
        <w:t>Tidak menyertakan (m</w:t>
      </w:r>
      <w:r w:rsidR="00760D3B" w:rsidRPr="00AD1431">
        <w:rPr>
          <w:rFonts w:ascii="Times New Roman" w:hAnsi="Times New Roman" w:cs="Times New Roman"/>
          <w:sz w:val="24"/>
          <w:szCs w:val="24"/>
        </w:rPr>
        <w:t>eniadakan</w:t>
      </w:r>
      <w:r w:rsidRPr="00AD1431">
        <w:rPr>
          <w:rFonts w:ascii="Times New Roman" w:hAnsi="Times New Roman" w:cs="Times New Roman"/>
          <w:sz w:val="24"/>
          <w:szCs w:val="24"/>
        </w:rPr>
        <w:t>)</w:t>
      </w:r>
      <w:r w:rsidR="00760D3B" w:rsidRPr="00AD1431">
        <w:rPr>
          <w:rFonts w:ascii="Times New Roman" w:hAnsi="Times New Roman" w:cs="Times New Roman"/>
          <w:sz w:val="24"/>
          <w:szCs w:val="24"/>
        </w:rPr>
        <w:t xml:space="preserve"> </w:t>
      </w:r>
      <w:r w:rsidR="00760D3B" w:rsidRPr="00AD1431">
        <w:rPr>
          <w:rFonts w:ascii="Times New Roman" w:hAnsi="Times New Roman" w:cs="Times New Roman"/>
          <w:i/>
          <w:iCs/>
          <w:sz w:val="24"/>
          <w:szCs w:val="24"/>
        </w:rPr>
        <w:t xml:space="preserve">wakalah </w:t>
      </w:r>
      <w:r w:rsidR="00760D3B" w:rsidRPr="00AD1431">
        <w:rPr>
          <w:rFonts w:ascii="Times New Roman" w:hAnsi="Times New Roman" w:cs="Times New Roman"/>
          <w:sz w:val="24"/>
          <w:szCs w:val="24"/>
        </w:rPr>
        <w:t xml:space="preserve"> dalam pembiayaan </w:t>
      </w:r>
      <w:r w:rsidR="00760D3B" w:rsidRPr="00AD1431">
        <w:rPr>
          <w:rFonts w:ascii="Times New Roman" w:hAnsi="Times New Roman" w:cs="Times New Roman"/>
          <w:i/>
          <w:iCs/>
          <w:sz w:val="24"/>
          <w:szCs w:val="24"/>
        </w:rPr>
        <w:t>murabahah,</w:t>
      </w:r>
      <w:r w:rsidR="00BB620E">
        <w:rPr>
          <w:rFonts w:ascii="Times New Roman" w:hAnsi="Times New Roman" w:cs="Times New Roman"/>
          <w:sz w:val="24"/>
          <w:szCs w:val="24"/>
        </w:rPr>
        <w:t xml:space="preserve"> selama ini bank men</w:t>
      </w:r>
      <w:r w:rsidR="00BB620E" w:rsidRPr="00BB620E">
        <w:rPr>
          <w:rFonts w:ascii="Times New Roman" w:hAnsi="Times New Roman" w:cs="Times New Roman"/>
          <w:sz w:val="24"/>
          <w:szCs w:val="24"/>
        </w:rPr>
        <w:t>yertakan akad</w:t>
      </w:r>
      <w:r w:rsidR="00760D3B" w:rsidRPr="00AD1431">
        <w:rPr>
          <w:rFonts w:ascii="Times New Roman" w:hAnsi="Times New Roman" w:cs="Times New Roman"/>
          <w:sz w:val="24"/>
          <w:szCs w:val="24"/>
        </w:rPr>
        <w:t xml:space="preserve"> </w:t>
      </w:r>
      <w:r w:rsidR="00760D3B" w:rsidRPr="00AD1431">
        <w:rPr>
          <w:rFonts w:ascii="Times New Roman" w:hAnsi="Times New Roman" w:cs="Times New Roman"/>
          <w:i/>
          <w:iCs/>
          <w:sz w:val="24"/>
          <w:szCs w:val="24"/>
        </w:rPr>
        <w:t xml:space="preserve">wakalah </w:t>
      </w:r>
      <w:r w:rsidR="00760D3B" w:rsidRPr="00AD1431">
        <w:rPr>
          <w:rFonts w:ascii="Times New Roman" w:hAnsi="Times New Roman" w:cs="Times New Roman"/>
          <w:sz w:val="24"/>
          <w:szCs w:val="24"/>
        </w:rPr>
        <w:t xml:space="preserve">ini kedalam akad </w:t>
      </w:r>
      <w:r w:rsidR="00760D3B" w:rsidRPr="00AD1431">
        <w:rPr>
          <w:rFonts w:ascii="Times New Roman" w:hAnsi="Times New Roman" w:cs="Times New Roman"/>
          <w:i/>
          <w:iCs/>
          <w:sz w:val="24"/>
          <w:szCs w:val="24"/>
        </w:rPr>
        <w:t xml:space="preserve">murabahah </w:t>
      </w:r>
      <w:r w:rsidR="00760D3B" w:rsidRPr="00AD1431">
        <w:rPr>
          <w:rFonts w:ascii="Times New Roman" w:hAnsi="Times New Roman" w:cs="Times New Roman"/>
          <w:sz w:val="24"/>
          <w:szCs w:val="24"/>
        </w:rPr>
        <w:t xml:space="preserve">karena pihak bank khawatir jika barang yang dibeli batal diambil oleh nasabah karena jenis dan kualitasnya. Maka yang perlu dilakukan adalah pihak bank dan nasabah seharusnya datang bersama untuk meninjau langsung barang kebutuhan nasabah kepada pihak </w:t>
      </w:r>
      <w:r w:rsidR="00760D3B" w:rsidRPr="00AD1431">
        <w:rPr>
          <w:rFonts w:ascii="Times New Roman" w:hAnsi="Times New Roman" w:cs="Times New Roman"/>
          <w:i/>
          <w:iCs/>
          <w:sz w:val="24"/>
          <w:szCs w:val="24"/>
        </w:rPr>
        <w:t xml:space="preserve">supplier, </w:t>
      </w:r>
      <w:r w:rsidR="00760D3B" w:rsidRPr="00AD1431">
        <w:rPr>
          <w:rFonts w:ascii="Times New Roman" w:hAnsi="Times New Roman" w:cs="Times New Roman"/>
          <w:sz w:val="24"/>
          <w:szCs w:val="24"/>
        </w:rPr>
        <w:t>agar</w:t>
      </w:r>
      <w:r w:rsidR="009731DE" w:rsidRPr="00AD1431">
        <w:rPr>
          <w:rFonts w:ascii="Times New Roman" w:hAnsi="Times New Roman" w:cs="Times New Roman"/>
          <w:sz w:val="24"/>
          <w:szCs w:val="24"/>
        </w:rPr>
        <w:t xml:space="preserve"> nasabah dapat memilih kriteria barang yang diinginkan. Jika bank tetap menyertakan </w:t>
      </w:r>
      <w:r w:rsidR="009731DE" w:rsidRPr="00AD1431">
        <w:rPr>
          <w:rFonts w:ascii="Times New Roman" w:hAnsi="Times New Roman" w:cs="Times New Roman"/>
          <w:i/>
          <w:iCs/>
          <w:sz w:val="24"/>
          <w:szCs w:val="24"/>
        </w:rPr>
        <w:t xml:space="preserve">wakalah </w:t>
      </w:r>
      <w:r w:rsidR="009731DE" w:rsidRPr="00AD1431">
        <w:rPr>
          <w:rFonts w:ascii="Times New Roman" w:hAnsi="Times New Roman" w:cs="Times New Roman"/>
          <w:sz w:val="24"/>
          <w:szCs w:val="24"/>
        </w:rPr>
        <w:t xml:space="preserve">maka sebaiknya yang dilakukan oleh pihak Bank adalah bekerjasama dengan berbagai pemasok terpercaya  yang menyediakan barang sesuai jenis-jenis komoditas yang biasa dipesan oleh nasabah untuk kebutuhan konsumsi, investasi, dan modal kerja. </w:t>
      </w:r>
    </w:p>
    <w:p w:rsidR="00774D8F" w:rsidRPr="003926DA" w:rsidRDefault="009731DE" w:rsidP="003926DA">
      <w:pPr>
        <w:pStyle w:val="ListParagraph"/>
        <w:numPr>
          <w:ilvl w:val="0"/>
          <w:numId w:val="23"/>
        </w:numPr>
        <w:spacing w:after="0" w:line="480" w:lineRule="auto"/>
        <w:ind w:left="426" w:hanging="284"/>
        <w:jc w:val="both"/>
        <w:rPr>
          <w:rFonts w:ascii="Times New Roman" w:hAnsi="Times New Roman" w:cs="Times New Roman"/>
          <w:sz w:val="24"/>
          <w:szCs w:val="24"/>
        </w:rPr>
      </w:pPr>
      <w:r w:rsidRPr="003926DA">
        <w:rPr>
          <w:rFonts w:ascii="Times New Roman" w:hAnsi="Times New Roman" w:cs="Times New Roman"/>
          <w:sz w:val="24"/>
          <w:szCs w:val="24"/>
        </w:rPr>
        <w:t xml:space="preserve">Jika ada pesanan dari nasabah, sebaiknya pihak </w:t>
      </w:r>
      <w:r w:rsidR="00710BEB" w:rsidRPr="003926DA">
        <w:rPr>
          <w:rFonts w:ascii="Times New Roman" w:hAnsi="Times New Roman" w:cs="Times New Roman"/>
          <w:sz w:val="24"/>
          <w:szCs w:val="24"/>
        </w:rPr>
        <w:t xml:space="preserve">Bank </w:t>
      </w:r>
      <w:r w:rsidRPr="003926DA">
        <w:rPr>
          <w:rFonts w:ascii="Times New Roman" w:hAnsi="Times New Roman" w:cs="Times New Roman"/>
          <w:sz w:val="24"/>
          <w:szCs w:val="24"/>
        </w:rPr>
        <w:t xml:space="preserve">menghubungi </w:t>
      </w:r>
      <w:r w:rsidRPr="003926DA">
        <w:rPr>
          <w:rFonts w:ascii="Times New Roman" w:hAnsi="Times New Roman" w:cs="Times New Roman"/>
          <w:i/>
          <w:iCs/>
          <w:sz w:val="24"/>
          <w:szCs w:val="24"/>
        </w:rPr>
        <w:t>supplier</w:t>
      </w:r>
      <w:r w:rsidRPr="003926DA">
        <w:rPr>
          <w:rFonts w:ascii="Times New Roman" w:hAnsi="Times New Roman" w:cs="Times New Roman"/>
          <w:sz w:val="24"/>
          <w:szCs w:val="24"/>
        </w:rPr>
        <w:t xml:space="preserve"> untuk menanyakan stock barang yang dimaksud dengan menyebutkan secara jelas dan terperinci spesifikasinya. Pihak bank mengadakan kesepakatan dengan </w:t>
      </w:r>
      <w:r w:rsidRPr="003926DA">
        <w:rPr>
          <w:rFonts w:ascii="Times New Roman" w:hAnsi="Times New Roman" w:cs="Times New Roman"/>
          <w:i/>
          <w:iCs/>
          <w:sz w:val="24"/>
          <w:szCs w:val="24"/>
        </w:rPr>
        <w:t>supplier</w:t>
      </w:r>
      <w:r w:rsidRPr="003926DA">
        <w:rPr>
          <w:rFonts w:ascii="Times New Roman" w:hAnsi="Times New Roman" w:cs="Times New Roman"/>
          <w:sz w:val="24"/>
          <w:szCs w:val="24"/>
        </w:rPr>
        <w:t xml:space="preserve"> dan berjanji akan membeli barang tersebut melalui wakilnya yaitu nasabah itu sendiri. Barang secara prinsip telah menjadi milik bank </w:t>
      </w:r>
      <w:r w:rsidRPr="003926DA">
        <w:rPr>
          <w:rFonts w:ascii="Times New Roman" w:hAnsi="Times New Roman" w:cs="Times New Roman"/>
          <w:sz w:val="24"/>
          <w:szCs w:val="24"/>
        </w:rPr>
        <w:lastRenderedPageBreak/>
        <w:t>karena telah</w:t>
      </w:r>
      <w:r w:rsidR="00A358CA" w:rsidRPr="003926DA">
        <w:rPr>
          <w:rFonts w:ascii="Times New Roman" w:hAnsi="Times New Roman" w:cs="Times New Roman"/>
          <w:sz w:val="24"/>
          <w:szCs w:val="24"/>
          <w:lang w:val="en-US"/>
        </w:rPr>
        <w:t xml:space="preserve"> </w:t>
      </w:r>
      <w:r w:rsidR="00A358CA" w:rsidRPr="003926DA">
        <w:rPr>
          <w:rFonts w:ascii="Times New Roman" w:hAnsi="Times New Roman" w:cs="Times New Roman"/>
          <w:sz w:val="24"/>
          <w:szCs w:val="24"/>
        </w:rPr>
        <w:t>a</w:t>
      </w:r>
      <w:r w:rsidRPr="003926DA">
        <w:rPr>
          <w:rFonts w:ascii="Times New Roman" w:hAnsi="Times New Roman" w:cs="Times New Roman"/>
          <w:sz w:val="24"/>
          <w:szCs w:val="24"/>
        </w:rPr>
        <w:t xml:space="preserve">da kesepakatan kerjasama dan perjanjian akan membeli barang tersebut. Jadi dalam hal ini syarat </w:t>
      </w:r>
      <w:r w:rsidRPr="003926DA">
        <w:rPr>
          <w:rFonts w:ascii="Times New Roman" w:hAnsi="Times New Roman" w:cs="Times New Roman"/>
          <w:i/>
          <w:iCs/>
          <w:sz w:val="24"/>
          <w:szCs w:val="24"/>
        </w:rPr>
        <w:t xml:space="preserve">wakalah </w:t>
      </w:r>
      <w:r w:rsidRPr="003926DA">
        <w:rPr>
          <w:rFonts w:ascii="Times New Roman" w:hAnsi="Times New Roman" w:cs="Times New Roman"/>
          <w:sz w:val="24"/>
          <w:szCs w:val="24"/>
        </w:rPr>
        <w:t xml:space="preserve"> terpenuhi dan sah apabila mewakilkan kepada nasabah.</w:t>
      </w:r>
    </w:p>
    <w:p w:rsidR="00573919" w:rsidRPr="00AD1431" w:rsidRDefault="00346DF2" w:rsidP="00571AAA">
      <w:pPr>
        <w:spacing w:after="0" w:line="480" w:lineRule="auto"/>
        <w:jc w:val="both"/>
        <w:rPr>
          <w:rFonts w:ascii="Times New Roman" w:hAnsi="Times New Roman" w:cs="Times New Roman"/>
          <w:sz w:val="24"/>
          <w:szCs w:val="24"/>
        </w:rPr>
      </w:pPr>
      <w:r w:rsidRPr="00AD1431">
        <w:rPr>
          <w:rFonts w:ascii="Times New Roman" w:hAnsi="Times New Roman" w:cs="Times New Roman"/>
          <w:sz w:val="24"/>
          <w:szCs w:val="24"/>
        </w:rPr>
        <w:t>.</w:t>
      </w:r>
    </w:p>
    <w:p w:rsidR="00AD1431" w:rsidRPr="00AD1431" w:rsidRDefault="00AD1431">
      <w:pPr>
        <w:spacing w:after="0" w:line="480" w:lineRule="auto"/>
        <w:jc w:val="both"/>
        <w:rPr>
          <w:rFonts w:ascii="Times New Roman" w:hAnsi="Times New Roman" w:cs="Times New Roman"/>
          <w:sz w:val="24"/>
          <w:szCs w:val="24"/>
        </w:rPr>
      </w:pPr>
    </w:p>
    <w:sectPr w:rsidR="00AD1431" w:rsidRPr="00AD1431" w:rsidSect="00C2292F">
      <w:headerReference w:type="even" r:id="rId10"/>
      <w:headerReference w:type="default" r:id="rId11"/>
      <w:footerReference w:type="even" r:id="rId12"/>
      <w:footerReference w:type="default" r:id="rId13"/>
      <w:headerReference w:type="first" r:id="rId14"/>
      <w:footerReference w:type="first" r:id="rId15"/>
      <w:pgSz w:w="11907" w:h="16840" w:code="9"/>
      <w:pgMar w:top="2268" w:right="1701" w:bottom="1701" w:left="2268"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333" w:rsidRDefault="00AD4333" w:rsidP="003B04C9">
      <w:pPr>
        <w:spacing w:after="0" w:line="240" w:lineRule="auto"/>
      </w:pPr>
      <w:r>
        <w:separator/>
      </w:r>
    </w:p>
  </w:endnote>
  <w:endnote w:type="continuationSeparator" w:id="1">
    <w:p w:rsidR="00AD4333" w:rsidRDefault="00AD4333" w:rsidP="003B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C" w:rsidRDefault="00A104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C" w:rsidRDefault="00A10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35"/>
      <w:docPartObj>
        <w:docPartGallery w:val="Page Numbers (Bottom of Page)"/>
        <w:docPartUnique/>
      </w:docPartObj>
    </w:sdtPr>
    <w:sdtContent>
      <w:p w:rsidR="000F2843" w:rsidRDefault="00F50E37">
        <w:pPr>
          <w:pStyle w:val="Footer"/>
          <w:jc w:val="center"/>
        </w:pPr>
        <w:r>
          <w:fldChar w:fldCharType="begin"/>
        </w:r>
        <w:r w:rsidR="001831DE">
          <w:instrText xml:space="preserve"> PAGE   \* MERGEFORMAT </w:instrText>
        </w:r>
        <w:r>
          <w:fldChar w:fldCharType="separate"/>
        </w:r>
        <w:r w:rsidR="00A104EC">
          <w:rPr>
            <w:noProof/>
          </w:rPr>
          <w:t>44</w:t>
        </w:r>
        <w:r>
          <w:fldChar w:fldCharType="end"/>
        </w:r>
      </w:p>
    </w:sdtContent>
  </w:sdt>
  <w:p w:rsidR="000F2843" w:rsidRDefault="000F2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333" w:rsidRDefault="00AD4333" w:rsidP="003B04C9">
      <w:pPr>
        <w:spacing w:after="0" w:line="240" w:lineRule="auto"/>
      </w:pPr>
      <w:r>
        <w:separator/>
      </w:r>
    </w:p>
  </w:footnote>
  <w:footnote w:type="continuationSeparator" w:id="1">
    <w:p w:rsidR="00AD4333" w:rsidRDefault="00AD4333" w:rsidP="003B04C9">
      <w:pPr>
        <w:spacing w:after="0" w:line="240" w:lineRule="auto"/>
      </w:pPr>
      <w:r>
        <w:continuationSeparator/>
      </w:r>
    </w:p>
  </w:footnote>
  <w:footnote w:id="2">
    <w:p w:rsidR="000F2843" w:rsidRPr="003926DA" w:rsidRDefault="000F2843" w:rsidP="00585B7B">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http://syariahmandiri.co.id/BankS yariahMandiri/sejarah.php. </w:t>
      </w:r>
    </w:p>
  </w:footnote>
  <w:footnote w:id="3">
    <w:p w:rsidR="000F2843" w:rsidRPr="003926DA" w:rsidRDefault="000F2843" w:rsidP="009C7171">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i/>
        </w:rPr>
        <w:t>Ibid.</w:t>
      </w:r>
      <w:r w:rsidRPr="003926DA">
        <w:rPr>
          <w:rFonts w:ascii="Times New Roman" w:hAnsi="Times New Roman" w:cs="Times New Roman"/>
        </w:rPr>
        <w:t xml:space="preserve"> </w:t>
      </w:r>
    </w:p>
  </w:footnote>
  <w:footnote w:id="4">
    <w:p w:rsidR="000F2843" w:rsidRPr="003926DA" w:rsidRDefault="000F2843" w:rsidP="009C7171">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Dokumen Bank Syariah Mandiri Cabang Kendari </w:t>
      </w:r>
    </w:p>
  </w:footnote>
  <w:footnote w:id="5">
    <w:p w:rsidR="000F2843" w:rsidRPr="003926DA" w:rsidRDefault="000F2843" w:rsidP="009C7171">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 http://www.syariahmandiri.co.id diakses tanggal 20 maret 2018</w:t>
      </w:r>
    </w:p>
  </w:footnote>
  <w:footnote w:id="6">
    <w:p w:rsidR="000F2843" w:rsidRPr="003926DA" w:rsidRDefault="000F2843" w:rsidP="009C7171">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i/>
        </w:rPr>
        <w:t>Ibid</w:t>
      </w:r>
      <w:r w:rsidRPr="003926DA">
        <w:rPr>
          <w:rFonts w:ascii="Times New Roman" w:hAnsi="Times New Roman" w:cs="Times New Roman"/>
        </w:rPr>
        <w:t xml:space="preserve"> </w:t>
      </w:r>
    </w:p>
  </w:footnote>
  <w:footnote w:id="7">
    <w:p w:rsidR="000F2843" w:rsidRPr="003926DA" w:rsidRDefault="000F2843" w:rsidP="009C7171">
      <w:pPr>
        <w:pStyle w:val="FootnoteText"/>
        <w:ind w:firstLine="720"/>
        <w:rPr>
          <w:rFonts w:ascii="Times New Roman" w:hAnsi="Times New Roman" w:cs="Times New Roman"/>
          <w:b/>
        </w:rPr>
      </w:pPr>
      <w:r w:rsidRPr="003926DA">
        <w:rPr>
          <w:rStyle w:val="FootnoteReference"/>
          <w:rFonts w:ascii="Times New Roman" w:hAnsi="Times New Roman" w:cs="Times New Roman"/>
        </w:rPr>
        <w:footnoteRef/>
      </w:r>
      <w:r w:rsidRPr="003926DA">
        <w:rPr>
          <w:rFonts w:ascii="Times New Roman" w:hAnsi="Times New Roman" w:cs="Times New Roman"/>
        </w:rPr>
        <w:t xml:space="preserve"> http://www.syariahmandiri.co.id diakses tanggal 20 maret 2018</w:t>
      </w:r>
    </w:p>
  </w:footnote>
  <w:footnote w:id="8">
    <w:p w:rsidR="00F800B5" w:rsidRPr="003926DA" w:rsidRDefault="00F800B5" w:rsidP="00F800B5">
      <w:pPr>
        <w:pStyle w:val="FootnoteText"/>
        <w:ind w:firstLine="720"/>
        <w:rPr>
          <w:rFonts w:ascii="Times New Roman" w:hAnsi="Times New Roman" w:cs="Times New Roman"/>
          <w:lang w:val="en-US"/>
        </w:rPr>
      </w:pPr>
      <w:r w:rsidRPr="003926DA">
        <w:rPr>
          <w:rStyle w:val="FootnoteReference"/>
          <w:rFonts w:ascii="Times New Roman" w:hAnsi="Times New Roman" w:cs="Times New Roman"/>
        </w:rPr>
        <w:footnoteRef/>
      </w:r>
      <w:r w:rsidRPr="003926DA">
        <w:rPr>
          <w:rFonts w:ascii="Times New Roman" w:hAnsi="Times New Roman" w:cs="Times New Roman"/>
        </w:rPr>
        <w:t xml:space="preserve">Haerul, Pegawai Consumer Administrasi Staff. Ketentuan Pembiayaan Pensiunan Bank Syariah Mandiri Cabang Kendari. Hasil wawancara. Kendari. 12 Februari 2018.  </w:t>
      </w:r>
    </w:p>
  </w:footnote>
  <w:footnote w:id="9">
    <w:p w:rsidR="000F2843" w:rsidRPr="003926DA" w:rsidRDefault="000F2843" w:rsidP="001911D7">
      <w:pPr>
        <w:pStyle w:val="FootnoteText"/>
        <w:ind w:firstLine="720"/>
        <w:rPr>
          <w:rFonts w:ascii="Times New Roman" w:hAnsi="Times New Roman" w:cs="Times New Roman"/>
          <w:lang w:val="en-US"/>
        </w:rPr>
      </w:pPr>
      <w:r w:rsidRPr="003926DA">
        <w:rPr>
          <w:rStyle w:val="FootnoteReference"/>
          <w:rFonts w:ascii="Times New Roman" w:hAnsi="Times New Roman" w:cs="Times New Roman"/>
        </w:rPr>
        <w:footnoteRef/>
      </w:r>
      <w:r w:rsidRPr="003926DA">
        <w:rPr>
          <w:rFonts w:ascii="Times New Roman" w:hAnsi="Times New Roman" w:cs="Times New Roman"/>
          <w:lang w:val="en-US"/>
        </w:rPr>
        <w:t>Dokumen Bank Syariah Mandiri Kantor Cabang Kendari</w:t>
      </w:r>
      <w:r w:rsidRPr="003926DA">
        <w:rPr>
          <w:rFonts w:ascii="Times New Roman" w:hAnsi="Times New Roman" w:cs="Times New Roman"/>
        </w:rPr>
        <w:t xml:space="preserve"> </w:t>
      </w:r>
    </w:p>
  </w:footnote>
  <w:footnote w:id="10">
    <w:p w:rsidR="000F2843" w:rsidRPr="003926DA" w:rsidRDefault="000F2843" w:rsidP="001911D7">
      <w:pPr>
        <w:pStyle w:val="FootnoteText"/>
        <w:ind w:firstLine="720"/>
        <w:rPr>
          <w:rFonts w:ascii="Times New Roman" w:hAnsi="Times New Roman" w:cs="Times New Roman"/>
          <w:lang w:val="en-US"/>
        </w:rPr>
      </w:pPr>
      <w:r w:rsidRPr="003926DA">
        <w:rPr>
          <w:rStyle w:val="FootnoteReference"/>
          <w:rFonts w:ascii="Times New Roman" w:hAnsi="Times New Roman" w:cs="Times New Roman"/>
        </w:rPr>
        <w:footnoteRef/>
      </w:r>
      <w:r w:rsidRPr="003926DA">
        <w:rPr>
          <w:rFonts w:ascii="Times New Roman" w:hAnsi="Times New Roman" w:cs="Times New Roman"/>
          <w:i/>
          <w:iCs/>
          <w:lang w:val="en-US"/>
        </w:rPr>
        <w:t>Ibid.</w:t>
      </w:r>
      <w:r w:rsidRPr="003926DA">
        <w:rPr>
          <w:rFonts w:ascii="Times New Roman" w:hAnsi="Times New Roman" w:cs="Times New Roman"/>
        </w:rPr>
        <w:t xml:space="preserve"> </w:t>
      </w:r>
    </w:p>
  </w:footnote>
  <w:footnote w:id="11">
    <w:p w:rsidR="000F2843" w:rsidRPr="003926DA" w:rsidRDefault="000F2843" w:rsidP="00430520">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 Hamza Ahmad Z. Consumer Bangking  relationship manager, </w:t>
      </w:r>
      <w:r w:rsidRPr="003926DA">
        <w:rPr>
          <w:rFonts w:ascii="Times New Roman" w:hAnsi="Times New Roman" w:cs="Times New Roman"/>
          <w:i/>
          <w:iCs/>
        </w:rPr>
        <w:t>Proses Pengajuan Pembiayaan Pensiunan oleh Nasabah</w:t>
      </w:r>
      <w:r w:rsidRPr="003926DA">
        <w:rPr>
          <w:rFonts w:ascii="Times New Roman" w:hAnsi="Times New Roman" w:cs="Times New Roman"/>
        </w:rPr>
        <w:t>. Hasil wawancara tanggal  18 April 2018</w:t>
      </w:r>
    </w:p>
  </w:footnote>
  <w:footnote w:id="12">
    <w:p w:rsidR="000F2843" w:rsidRPr="003926DA" w:rsidRDefault="000F2843" w:rsidP="00A00B68">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Hamza Ahmad Z. Consumer Bangking  relationship manager, </w:t>
      </w:r>
      <w:r w:rsidRPr="003926DA">
        <w:rPr>
          <w:rFonts w:ascii="Times New Roman" w:hAnsi="Times New Roman" w:cs="Times New Roman"/>
          <w:i/>
          <w:iCs/>
        </w:rPr>
        <w:t>Proses Pengajuan Pembiayaan Pensiunan oleh Nasabah</w:t>
      </w:r>
      <w:r w:rsidRPr="003926DA">
        <w:rPr>
          <w:rFonts w:ascii="Times New Roman" w:hAnsi="Times New Roman" w:cs="Times New Roman"/>
        </w:rPr>
        <w:t xml:space="preserve">. Hasil wawancara Tanggal  18 April 2018  </w:t>
      </w:r>
    </w:p>
  </w:footnote>
  <w:footnote w:id="13">
    <w:p w:rsidR="000F2843" w:rsidRPr="003926DA" w:rsidRDefault="000F2843" w:rsidP="00753D35">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Hamza Ahmad Z. Consumer Bangking  relationship manager, </w:t>
      </w:r>
      <w:r w:rsidRPr="003926DA">
        <w:rPr>
          <w:rFonts w:ascii="Times New Roman" w:hAnsi="Times New Roman" w:cs="Times New Roman"/>
          <w:i/>
          <w:iCs/>
        </w:rPr>
        <w:t>Proses Pengajuan Pembiayaan Pensiunan oleh Nasabah</w:t>
      </w:r>
      <w:r w:rsidRPr="003926DA">
        <w:rPr>
          <w:rFonts w:ascii="Times New Roman" w:hAnsi="Times New Roman" w:cs="Times New Roman"/>
        </w:rPr>
        <w:t xml:space="preserve">. Hasil wawancara Tanggal  18 April 2018 </w:t>
      </w:r>
    </w:p>
  </w:footnote>
  <w:footnote w:id="14">
    <w:p w:rsidR="000F2843" w:rsidRPr="003926DA" w:rsidRDefault="000F2843" w:rsidP="00AD1431">
      <w:pPr>
        <w:pStyle w:val="FootnoteText"/>
        <w:ind w:firstLine="588"/>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Haerul, Pegawai Consumer Administrasi Staff, </w:t>
      </w:r>
      <w:r w:rsidRPr="003926DA">
        <w:rPr>
          <w:rFonts w:ascii="Times New Roman" w:hAnsi="Times New Roman" w:cs="Times New Roman"/>
          <w:i/>
          <w:iCs/>
        </w:rPr>
        <w:t xml:space="preserve"> Jumlah Data  nasabah Pembiayaan Pensiunan Bank  Syariah Mandiri Cabang Kendari</w:t>
      </w:r>
      <w:r w:rsidRPr="003926DA">
        <w:rPr>
          <w:rFonts w:ascii="Times New Roman" w:hAnsi="Times New Roman" w:cs="Times New Roman"/>
        </w:rPr>
        <w:t>”. Hasil wawancara. Kendari. 12 Februari 2018.</w:t>
      </w:r>
    </w:p>
  </w:footnote>
  <w:footnote w:id="15">
    <w:p w:rsidR="000F2843" w:rsidRPr="003926DA" w:rsidRDefault="000F2843" w:rsidP="00722FED">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 Fatwa Dewan Syariah Nasional Nomor:04/DSN-MUI/IV/2000  Tentang Murabahah, ditetapkan Djakarta Tanggal 26 Dzuljhijjah 1420 H: 1 April 2000 M, Siaran Pers Dewan  Syariah Nasional-majels Ulama Indonesia, http://dsnmui.or.id (1 mei 2018)</w:t>
      </w:r>
    </w:p>
  </w:footnote>
  <w:footnote w:id="16">
    <w:p w:rsidR="000F2843" w:rsidRPr="003926DA" w:rsidRDefault="000F2843" w:rsidP="00722FED">
      <w:pPr>
        <w:pStyle w:val="FootnoteText"/>
        <w:ind w:firstLine="720"/>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 </w:t>
      </w:r>
      <w:r w:rsidRPr="003926DA">
        <w:rPr>
          <w:rFonts w:ascii="Times New Roman" w:hAnsi="Times New Roman" w:cs="Times New Roman"/>
          <w:i/>
        </w:rPr>
        <w:t>Standar Produk Perbankan Syariah Murabahah</w:t>
      </w:r>
      <w:r w:rsidRPr="003926DA">
        <w:rPr>
          <w:rFonts w:ascii="Times New Roman" w:hAnsi="Times New Roman" w:cs="Times New Roman"/>
        </w:rPr>
        <w:t xml:space="preserve"> (Jakarta: 2016)  h. 16 </w:t>
      </w:r>
    </w:p>
  </w:footnote>
  <w:footnote w:id="17">
    <w:p w:rsidR="000F2843" w:rsidRPr="003926DA" w:rsidRDefault="000F2843" w:rsidP="00AD1431">
      <w:pPr>
        <w:pStyle w:val="FootnoteText"/>
        <w:ind w:firstLine="588"/>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rPr>
        <w:t xml:space="preserve"> Risaldi Pratama Saputra, Costumer Banking Relationship Manager, </w:t>
      </w:r>
      <w:r w:rsidRPr="003926DA">
        <w:rPr>
          <w:rFonts w:ascii="Times New Roman" w:hAnsi="Times New Roman" w:cs="Times New Roman"/>
          <w:i/>
        </w:rPr>
        <w:t xml:space="preserve">Implementasi akad Pembiayaan Pensiunan di Bank Syariah Mandiri Cabang Kendari, </w:t>
      </w:r>
      <w:r w:rsidRPr="003926DA">
        <w:rPr>
          <w:rFonts w:ascii="Times New Roman" w:hAnsi="Times New Roman" w:cs="Times New Roman"/>
        </w:rPr>
        <w:t>Hasil Wawancara tanggal 11 Mei 2018</w:t>
      </w:r>
    </w:p>
  </w:footnote>
  <w:footnote w:id="18">
    <w:p w:rsidR="000F2843" w:rsidRPr="003926DA" w:rsidRDefault="000F2843" w:rsidP="00B13068">
      <w:pPr>
        <w:pStyle w:val="FootnoteText"/>
        <w:ind w:firstLine="588"/>
        <w:rPr>
          <w:rFonts w:ascii="Times New Roman" w:hAnsi="Times New Roman" w:cs="Times New Roman"/>
        </w:rPr>
      </w:pPr>
      <w:r w:rsidRPr="003926DA">
        <w:rPr>
          <w:rStyle w:val="FootnoteReference"/>
          <w:rFonts w:ascii="Times New Roman" w:hAnsi="Times New Roman" w:cs="Times New Roman"/>
        </w:rPr>
        <w:footnoteRef/>
      </w:r>
      <w:r w:rsidRPr="003926DA">
        <w:rPr>
          <w:rFonts w:ascii="Times New Roman" w:hAnsi="Times New Roman" w:cs="Times New Roman"/>
          <w:i/>
        </w:rPr>
        <w:t>Ibid</w:t>
      </w:r>
      <w:r w:rsidRPr="003926DA">
        <w:rPr>
          <w:rFonts w:ascii="Times New Roman" w:hAnsi="Times New Roman" w:cs="Times New Roman"/>
        </w:rPr>
        <w:t xml:space="preserve"> </w:t>
      </w:r>
    </w:p>
  </w:footnote>
  <w:footnote w:id="19">
    <w:p w:rsidR="000F2843" w:rsidRPr="003926DA" w:rsidRDefault="000F2843" w:rsidP="00AE5122">
      <w:pPr>
        <w:pStyle w:val="FootnoteText"/>
        <w:ind w:firstLine="588"/>
        <w:rPr>
          <w:rFonts w:ascii="Times New Roman" w:hAnsi="Times New Roman" w:cs="Times New Roman"/>
          <w:i/>
        </w:rPr>
      </w:pPr>
      <w:r w:rsidRPr="003926DA">
        <w:rPr>
          <w:rStyle w:val="FootnoteReference"/>
          <w:rFonts w:ascii="Times New Roman" w:hAnsi="Times New Roman" w:cs="Times New Roman"/>
        </w:rPr>
        <w:footnoteRef/>
      </w:r>
      <w:r w:rsidRPr="003926DA">
        <w:rPr>
          <w:rFonts w:ascii="Times New Roman" w:hAnsi="Times New Roman" w:cs="Times New Roman"/>
        </w:rPr>
        <w:t xml:space="preserve"> </w:t>
      </w:r>
      <w:r w:rsidRPr="003926DA">
        <w:rPr>
          <w:rFonts w:ascii="Times New Roman" w:hAnsi="Times New Roman" w:cs="Times New Roman"/>
          <w:i/>
        </w:rPr>
        <w:t>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C" w:rsidRDefault="00A104E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93707" o:spid="_x0000_s7170" type="#_x0000_t75" style="position:absolute;margin-left:0;margin-top:0;width:396.8pt;height:403.55pt;z-index:-251657216;mso-position-horizontal:center;mso-position-horizontal-relative:margin;mso-position-vertical:center;mso-position-vertical-relative:margin" o:allowincell="f">
          <v:imagedata r:id="rId1" o:title="Screenshot_2018-11-20-11-03-59-47"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30"/>
      <w:docPartObj>
        <w:docPartGallery w:val="Page Numbers (Top of Page)"/>
        <w:docPartUnique/>
      </w:docPartObj>
    </w:sdtPr>
    <w:sdtContent>
      <w:p w:rsidR="000F2843" w:rsidRDefault="00A104EC">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93708" o:spid="_x0000_s7171" type="#_x0000_t75" style="position:absolute;left:0;text-align:left;margin-left:0;margin-top:0;width:396.8pt;height:403.55pt;z-index:-251656192;mso-position-horizontal:center;mso-position-horizontal-relative:margin;mso-position-vertical:center;mso-position-vertical-relative:margin" o:allowincell="f">
              <v:imagedata r:id="rId1" o:title="Screenshot_2018-11-20-11-03-59-47" gain="19661f" blacklevel="22938f"/>
            </v:shape>
          </w:pict>
        </w:r>
        <w:fldSimple w:instr=" PAGE   \* MERGEFORMAT ">
          <w:r>
            <w:rPr>
              <w:noProof/>
            </w:rPr>
            <w:t>62</w:t>
          </w:r>
        </w:fldSimple>
      </w:p>
    </w:sdtContent>
  </w:sdt>
  <w:p w:rsidR="000F2843" w:rsidRDefault="000F28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EC" w:rsidRDefault="00A104EC">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93706" o:spid="_x0000_s7169" type="#_x0000_t75" style="position:absolute;margin-left:0;margin-top:0;width:396.8pt;height:403.55pt;z-index:-251658240;mso-position-horizontal:center;mso-position-horizontal-relative:margin;mso-position-vertical:center;mso-position-vertical-relative:margin" o:allowincell="f">
          <v:imagedata r:id="rId1" o:title="Screenshot_2018-11-20-11-03-59-47"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841A4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92124DDA"/>
    <w:lvl w:ilvl="0" w:tplc="3AB23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A"/>
    <w:multiLevelType w:val="hybridMultilevel"/>
    <w:tmpl w:val="E124BB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E"/>
    <w:multiLevelType w:val="hybridMultilevel"/>
    <w:tmpl w:val="B540F372"/>
    <w:lvl w:ilvl="0" w:tplc="04090017">
      <w:start w:val="1"/>
      <w:numFmt w:val="lowerLetter"/>
      <w:lvlText w:val="%1)"/>
      <w:lvlJc w:val="left"/>
      <w:pPr>
        <w:ind w:left="1211"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0000017"/>
    <w:multiLevelType w:val="hybridMultilevel"/>
    <w:tmpl w:val="DB420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9"/>
    <w:multiLevelType w:val="hybridMultilevel"/>
    <w:tmpl w:val="F8185A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7B34A3"/>
    <w:multiLevelType w:val="hybridMultilevel"/>
    <w:tmpl w:val="8482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A5839"/>
    <w:multiLevelType w:val="hybridMultilevel"/>
    <w:tmpl w:val="FD94C5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9659E7"/>
    <w:multiLevelType w:val="hybridMultilevel"/>
    <w:tmpl w:val="A84287C6"/>
    <w:lvl w:ilvl="0" w:tplc="B39A8F7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4F17A40"/>
    <w:multiLevelType w:val="hybridMultilevel"/>
    <w:tmpl w:val="AE104790"/>
    <w:lvl w:ilvl="0" w:tplc="08341A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85E64FC"/>
    <w:multiLevelType w:val="hybridMultilevel"/>
    <w:tmpl w:val="ADFAF29E"/>
    <w:lvl w:ilvl="0" w:tplc="12D82466">
      <w:start w:val="1"/>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1">
    <w:nsid w:val="29C2298A"/>
    <w:multiLevelType w:val="hybridMultilevel"/>
    <w:tmpl w:val="6CE8918C"/>
    <w:lvl w:ilvl="0" w:tplc="D0ACF04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2CB13617"/>
    <w:multiLevelType w:val="hybridMultilevel"/>
    <w:tmpl w:val="0F6ACC92"/>
    <w:lvl w:ilvl="0" w:tplc="FDA2C46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DB940DC"/>
    <w:multiLevelType w:val="hybridMultilevel"/>
    <w:tmpl w:val="B00A0BDE"/>
    <w:lvl w:ilvl="0" w:tplc="9C340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311B33"/>
    <w:multiLevelType w:val="hybridMultilevel"/>
    <w:tmpl w:val="3B769674"/>
    <w:lvl w:ilvl="0" w:tplc="6B1ECC42">
      <w:start w:val="1"/>
      <w:numFmt w:val="bullet"/>
      <w:lvlText w:val="•"/>
      <w:lvlJc w:val="left"/>
      <w:pPr>
        <w:tabs>
          <w:tab w:val="num" w:pos="720"/>
        </w:tabs>
        <w:ind w:left="720" w:hanging="360"/>
      </w:pPr>
      <w:rPr>
        <w:rFonts w:ascii="Arial" w:hAnsi="Arial" w:hint="default"/>
      </w:rPr>
    </w:lvl>
    <w:lvl w:ilvl="1" w:tplc="837EF9FA" w:tentative="1">
      <w:start w:val="1"/>
      <w:numFmt w:val="bullet"/>
      <w:lvlText w:val="•"/>
      <w:lvlJc w:val="left"/>
      <w:pPr>
        <w:tabs>
          <w:tab w:val="num" w:pos="1440"/>
        </w:tabs>
        <w:ind w:left="1440" w:hanging="360"/>
      </w:pPr>
      <w:rPr>
        <w:rFonts w:ascii="Arial" w:hAnsi="Arial" w:hint="default"/>
      </w:rPr>
    </w:lvl>
    <w:lvl w:ilvl="2" w:tplc="A1527044" w:tentative="1">
      <w:start w:val="1"/>
      <w:numFmt w:val="bullet"/>
      <w:lvlText w:val="•"/>
      <w:lvlJc w:val="left"/>
      <w:pPr>
        <w:tabs>
          <w:tab w:val="num" w:pos="2160"/>
        </w:tabs>
        <w:ind w:left="2160" w:hanging="360"/>
      </w:pPr>
      <w:rPr>
        <w:rFonts w:ascii="Arial" w:hAnsi="Arial" w:hint="default"/>
      </w:rPr>
    </w:lvl>
    <w:lvl w:ilvl="3" w:tplc="43D23386" w:tentative="1">
      <w:start w:val="1"/>
      <w:numFmt w:val="bullet"/>
      <w:lvlText w:val="•"/>
      <w:lvlJc w:val="left"/>
      <w:pPr>
        <w:tabs>
          <w:tab w:val="num" w:pos="2880"/>
        </w:tabs>
        <w:ind w:left="2880" w:hanging="360"/>
      </w:pPr>
      <w:rPr>
        <w:rFonts w:ascii="Arial" w:hAnsi="Arial" w:hint="default"/>
      </w:rPr>
    </w:lvl>
    <w:lvl w:ilvl="4" w:tplc="F9480C88" w:tentative="1">
      <w:start w:val="1"/>
      <w:numFmt w:val="bullet"/>
      <w:lvlText w:val="•"/>
      <w:lvlJc w:val="left"/>
      <w:pPr>
        <w:tabs>
          <w:tab w:val="num" w:pos="3600"/>
        </w:tabs>
        <w:ind w:left="3600" w:hanging="360"/>
      </w:pPr>
      <w:rPr>
        <w:rFonts w:ascii="Arial" w:hAnsi="Arial" w:hint="default"/>
      </w:rPr>
    </w:lvl>
    <w:lvl w:ilvl="5" w:tplc="163A02B2" w:tentative="1">
      <w:start w:val="1"/>
      <w:numFmt w:val="bullet"/>
      <w:lvlText w:val="•"/>
      <w:lvlJc w:val="left"/>
      <w:pPr>
        <w:tabs>
          <w:tab w:val="num" w:pos="4320"/>
        </w:tabs>
        <w:ind w:left="4320" w:hanging="360"/>
      </w:pPr>
      <w:rPr>
        <w:rFonts w:ascii="Arial" w:hAnsi="Arial" w:hint="default"/>
      </w:rPr>
    </w:lvl>
    <w:lvl w:ilvl="6" w:tplc="A664CBFC" w:tentative="1">
      <w:start w:val="1"/>
      <w:numFmt w:val="bullet"/>
      <w:lvlText w:val="•"/>
      <w:lvlJc w:val="left"/>
      <w:pPr>
        <w:tabs>
          <w:tab w:val="num" w:pos="5040"/>
        </w:tabs>
        <w:ind w:left="5040" w:hanging="360"/>
      </w:pPr>
      <w:rPr>
        <w:rFonts w:ascii="Arial" w:hAnsi="Arial" w:hint="default"/>
      </w:rPr>
    </w:lvl>
    <w:lvl w:ilvl="7" w:tplc="3DE6F7FA" w:tentative="1">
      <w:start w:val="1"/>
      <w:numFmt w:val="bullet"/>
      <w:lvlText w:val="•"/>
      <w:lvlJc w:val="left"/>
      <w:pPr>
        <w:tabs>
          <w:tab w:val="num" w:pos="5760"/>
        </w:tabs>
        <w:ind w:left="5760" w:hanging="360"/>
      </w:pPr>
      <w:rPr>
        <w:rFonts w:ascii="Arial" w:hAnsi="Arial" w:hint="default"/>
      </w:rPr>
    </w:lvl>
    <w:lvl w:ilvl="8" w:tplc="C1126490" w:tentative="1">
      <w:start w:val="1"/>
      <w:numFmt w:val="bullet"/>
      <w:lvlText w:val="•"/>
      <w:lvlJc w:val="left"/>
      <w:pPr>
        <w:tabs>
          <w:tab w:val="num" w:pos="6480"/>
        </w:tabs>
        <w:ind w:left="6480" w:hanging="360"/>
      </w:pPr>
      <w:rPr>
        <w:rFonts w:ascii="Arial" w:hAnsi="Arial" w:hint="default"/>
      </w:rPr>
    </w:lvl>
  </w:abstractNum>
  <w:abstractNum w:abstractNumId="15">
    <w:nsid w:val="353732A4"/>
    <w:multiLevelType w:val="hybridMultilevel"/>
    <w:tmpl w:val="D4CE98DE"/>
    <w:lvl w:ilvl="0" w:tplc="EE689354">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8E1506"/>
    <w:multiLevelType w:val="hybridMultilevel"/>
    <w:tmpl w:val="562AD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A0BCE"/>
    <w:multiLevelType w:val="hybridMultilevel"/>
    <w:tmpl w:val="77046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F3690"/>
    <w:multiLevelType w:val="hybridMultilevel"/>
    <w:tmpl w:val="758CE232"/>
    <w:lvl w:ilvl="0" w:tplc="EE689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5F5186"/>
    <w:multiLevelType w:val="hybridMultilevel"/>
    <w:tmpl w:val="3FAE470C"/>
    <w:lvl w:ilvl="0" w:tplc="C9A8C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D4276"/>
    <w:multiLevelType w:val="hybridMultilevel"/>
    <w:tmpl w:val="CDF6F72E"/>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2E04AFC"/>
    <w:multiLevelType w:val="hybridMultilevel"/>
    <w:tmpl w:val="A0A6A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06796"/>
    <w:multiLevelType w:val="hybridMultilevel"/>
    <w:tmpl w:val="834C6F92"/>
    <w:lvl w:ilvl="0" w:tplc="A67A0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6F84DF7"/>
    <w:multiLevelType w:val="hybridMultilevel"/>
    <w:tmpl w:val="D62ACB28"/>
    <w:lvl w:ilvl="0" w:tplc="565A54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63478D"/>
    <w:multiLevelType w:val="hybridMultilevel"/>
    <w:tmpl w:val="80829E20"/>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506B4F5A"/>
    <w:multiLevelType w:val="hybridMultilevel"/>
    <w:tmpl w:val="04082902"/>
    <w:lvl w:ilvl="0" w:tplc="AE42B2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13C1EC2"/>
    <w:multiLevelType w:val="hybridMultilevel"/>
    <w:tmpl w:val="7AFA67C4"/>
    <w:lvl w:ilvl="0" w:tplc="BBD42B6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66A684C"/>
    <w:multiLevelType w:val="hybridMultilevel"/>
    <w:tmpl w:val="7632D344"/>
    <w:lvl w:ilvl="0" w:tplc="A2DA33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7C02F9A"/>
    <w:multiLevelType w:val="hybridMultilevel"/>
    <w:tmpl w:val="1BDC41A4"/>
    <w:lvl w:ilvl="0" w:tplc="C800356E">
      <w:start w:val="1"/>
      <w:numFmt w:val="decimal"/>
      <w:lvlText w:val="%1."/>
      <w:lvlJc w:val="left"/>
      <w:pPr>
        <w:ind w:left="1312" w:hanging="360"/>
      </w:pPr>
      <w:rPr>
        <w:rFonts w:hint="default"/>
      </w:rPr>
    </w:lvl>
    <w:lvl w:ilvl="1" w:tplc="04210019" w:tentative="1">
      <w:start w:val="1"/>
      <w:numFmt w:val="lowerLetter"/>
      <w:lvlText w:val="%2."/>
      <w:lvlJc w:val="left"/>
      <w:pPr>
        <w:ind w:left="2032" w:hanging="360"/>
      </w:pPr>
    </w:lvl>
    <w:lvl w:ilvl="2" w:tplc="0421001B" w:tentative="1">
      <w:start w:val="1"/>
      <w:numFmt w:val="lowerRoman"/>
      <w:lvlText w:val="%3."/>
      <w:lvlJc w:val="right"/>
      <w:pPr>
        <w:ind w:left="2752" w:hanging="180"/>
      </w:pPr>
    </w:lvl>
    <w:lvl w:ilvl="3" w:tplc="0421000F" w:tentative="1">
      <w:start w:val="1"/>
      <w:numFmt w:val="decimal"/>
      <w:lvlText w:val="%4."/>
      <w:lvlJc w:val="left"/>
      <w:pPr>
        <w:ind w:left="3472" w:hanging="360"/>
      </w:pPr>
    </w:lvl>
    <w:lvl w:ilvl="4" w:tplc="04210019" w:tentative="1">
      <w:start w:val="1"/>
      <w:numFmt w:val="lowerLetter"/>
      <w:lvlText w:val="%5."/>
      <w:lvlJc w:val="left"/>
      <w:pPr>
        <w:ind w:left="4192" w:hanging="360"/>
      </w:pPr>
    </w:lvl>
    <w:lvl w:ilvl="5" w:tplc="0421001B" w:tentative="1">
      <w:start w:val="1"/>
      <w:numFmt w:val="lowerRoman"/>
      <w:lvlText w:val="%6."/>
      <w:lvlJc w:val="right"/>
      <w:pPr>
        <w:ind w:left="4912" w:hanging="180"/>
      </w:pPr>
    </w:lvl>
    <w:lvl w:ilvl="6" w:tplc="0421000F" w:tentative="1">
      <w:start w:val="1"/>
      <w:numFmt w:val="decimal"/>
      <w:lvlText w:val="%7."/>
      <w:lvlJc w:val="left"/>
      <w:pPr>
        <w:ind w:left="5632" w:hanging="360"/>
      </w:pPr>
    </w:lvl>
    <w:lvl w:ilvl="7" w:tplc="04210019" w:tentative="1">
      <w:start w:val="1"/>
      <w:numFmt w:val="lowerLetter"/>
      <w:lvlText w:val="%8."/>
      <w:lvlJc w:val="left"/>
      <w:pPr>
        <w:ind w:left="6352" w:hanging="360"/>
      </w:pPr>
    </w:lvl>
    <w:lvl w:ilvl="8" w:tplc="0421001B" w:tentative="1">
      <w:start w:val="1"/>
      <w:numFmt w:val="lowerRoman"/>
      <w:lvlText w:val="%9."/>
      <w:lvlJc w:val="right"/>
      <w:pPr>
        <w:ind w:left="7072" w:hanging="180"/>
      </w:pPr>
    </w:lvl>
  </w:abstractNum>
  <w:abstractNum w:abstractNumId="29">
    <w:nsid w:val="5B1C7D36"/>
    <w:multiLevelType w:val="hybridMultilevel"/>
    <w:tmpl w:val="9FA87B54"/>
    <w:lvl w:ilvl="0" w:tplc="04090019">
      <w:start w:val="1"/>
      <w:numFmt w:val="lowerLetter"/>
      <w:lvlText w:val="%1."/>
      <w:lvlJc w:val="left"/>
      <w:pPr>
        <w:ind w:left="1637"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0C81838"/>
    <w:multiLevelType w:val="hybridMultilevel"/>
    <w:tmpl w:val="829C2F9A"/>
    <w:lvl w:ilvl="0" w:tplc="C276C0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1414EBE"/>
    <w:multiLevelType w:val="hybridMultilevel"/>
    <w:tmpl w:val="9F0040A4"/>
    <w:lvl w:ilvl="0" w:tplc="4B569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9E2F17"/>
    <w:multiLevelType w:val="hybridMultilevel"/>
    <w:tmpl w:val="6D0001CA"/>
    <w:lvl w:ilvl="0" w:tplc="F45289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2FB6A1D"/>
    <w:multiLevelType w:val="hybridMultilevel"/>
    <w:tmpl w:val="9EA81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37A19"/>
    <w:multiLevelType w:val="hybridMultilevel"/>
    <w:tmpl w:val="73004104"/>
    <w:lvl w:ilvl="0" w:tplc="8906542C">
      <w:start w:val="3"/>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61D0044"/>
    <w:multiLevelType w:val="hybridMultilevel"/>
    <w:tmpl w:val="0CF2DF9E"/>
    <w:lvl w:ilvl="0" w:tplc="AA3A00F4">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36">
    <w:nsid w:val="76EC067C"/>
    <w:multiLevelType w:val="hybridMultilevel"/>
    <w:tmpl w:val="A428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9B0B2B"/>
    <w:multiLevelType w:val="hybridMultilevel"/>
    <w:tmpl w:val="B7FA9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36A57"/>
    <w:multiLevelType w:val="hybridMultilevel"/>
    <w:tmpl w:val="18EC737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1"/>
  </w:num>
  <w:num w:numId="2">
    <w:abstractNumId w:val="13"/>
  </w:num>
  <w:num w:numId="3">
    <w:abstractNumId w:val="22"/>
  </w:num>
  <w:num w:numId="4">
    <w:abstractNumId w:val="23"/>
  </w:num>
  <w:num w:numId="5">
    <w:abstractNumId w:val="34"/>
  </w:num>
  <w:num w:numId="6">
    <w:abstractNumId w:val="0"/>
  </w:num>
  <w:num w:numId="7">
    <w:abstractNumId w:val="1"/>
  </w:num>
  <w:num w:numId="8">
    <w:abstractNumId w:val="2"/>
  </w:num>
  <w:num w:numId="9">
    <w:abstractNumId w:val="3"/>
  </w:num>
  <w:num w:numId="10">
    <w:abstractNumId w:val="4"/>
  </w:num>
  <w:num w:numId="11">
    <w:abstractNumId w:val="5"/>
  </w:num>
  <w:num w:numId="12">
    <w:abstractNumId w:val="30"/>
  </w:num>
  <w:num w:numId="13">
    <w:abstractNumId w:val="19"/>
  </w:num>
  <w:num w:numId="14">
    <w:abstractNumId w:val="20"/>
  </w:num>
  <w:num w:numId="15">
    <w:abstractNumId w:val="11"/>
  </w:num>
  <w:num w:numId="16">
    <w:abstractNumId w:val="10"/>
  </w:num>
  <w:num w:numId="17">
    <w:abstractNumId w:val="35"/>
  </w:num>
  <w:num w:numId="18">
    <w:abstractNumId w:val="33"/>
  </w:num>
  <w:num w:numId="19">
    <w:abstractNumId w:val="27"/>
  </w:num>
  <w:num w:numId="20">
    <w:abstractNumId w:val="18"/>
  </w:num>
  <w:num w:numId="21">
    <w:abstractNumId w:val="15"/>
  </w:num>
  <w:num w:numId="22">
    <w:abstractNumId w:val="9"/>
  </w:num>
  <w:num w:numId="23">
    <w:abstractNumId w:val="7"/>
  </w:num>
  <w:num w:numId="24">
    <w:abstractNumId w:val="17"/>
  </w:num>
  <w:num w:numId="25">
    <w:abstractNumId w:val="38"/>
  </w:num>
  <w:num w:numId="26">
    <w:abstractNumId w:val="37"/>
  </w:num>
  <w:num w:numId="27">
    <w:abstractNumId w:val="24"/>
  </w:num>
  <w:num w:numId="28">
    <w:abstractNumId w:val="12"/>
  </w:num>
  <w:num w:numId="29">
    <w:abstractNumId w:val="29"/>
  </w:num>
  <w:num w:numId="30">
    <w:abstractNumId w:val="31"/>
  </w:num>
  <w:num w:numId="31">
    <w:abstractNumId w:val="6"/>
  </w:num>
  <w:num w:numId="32">
    <w:abstractNumId w:val="16"/>
  </w:num>
  <w:num w:numId="33">
    <w:abstractNumId w:val="14"/>
  </w:num>
  <w:num w:numId="34">
    <w:abstractNumId w:val="32"/>
  </w:num>
  <w:num w:numId="35">
    <w:abstractNumId w:val="26"/>
  </w:num>
  <w:num w:numId="36">
    <w:abstractNumId w:val="28"/>
  </w:num>
  <w:num w:numId="37">
    <w:abstractNumId w:val="25"/>
  </w:num>
  <w:num w:numId="38">
    <w:abstractNumId w:val="8"/>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956F8E"/>
    <w:rsid w:val="00045683"/>
    <w:rsid w:val="0005296F"/>
    <w:rsid w:val="00055CF3"/>
    <w:rsid w:val="00062E8E"/>
    <w:rsid w:val="00067F42"/>
    <w:rsid w:val="00072030"/>
    <w:rsid w:val="000943E7"/>
    <w:rsid w:val="000A1B11"/>
    <w:rsid w:val="000A4C27"/>
    <w:rsid w:val="000C2BB8"/>
    <w:rsid w:val="000D0B85"/>
    <w:rsid w:val="000F16E9"/>
    <w:rsid w:val="000F2843"/>
    <w:rsid w:val="000F2D05"/>
    <w:rsid w:val="00102694"/>
    <w:rsid w:val="00102ACA"/>
    <w:rsid w:val="00125D07"/>
    <w:rsid w:val="00160B8E"/>
    <w:rsid w:val="00161F33"/>
    <w:rsid w:val="00166F5D"/>
    <w:rsid w:val="00173CC2"/>
    <w:rsid w:val="00175CDB"/>
    <w:rsid w:val="001827B9"/>
    <w:rsid w:val="001831DE"/>
    <w:rsid w:val="001911D7"/>
    <w:rsid w:val="001A554E"/>
    <w:rsid w:val="001C6324"/>
    <w:rsid w:val="001D7337"/>
    <w:rsid w:val="001E4321"/>
    <w:rsid w:val="001E6915"/>
    <w:rsid w:val="001F0B1C"/>
    <w:rsid w:val="001F6F90"/>
    <w:rsid w:val="002137FD"/>
    <w:rsid w:val="00213E5C"/>
    <w:rsid w:val="00216694"/>
    <w:rsid w:val="0022764F"/>
    <w:rsid w:val="00242981"/>
    <w:rsid w:val="00255F7D"/>
    <w:rsid w:val="00265FE3"/>
    <w:rsid w:val="00272A0C"/>
    <w:rsid w:val="002C030D"/>
    <w:rsid w:val="002D7E82"/>
    <w:rsid w:val="00305E66"/>
    <w:rsid w:val="00313F05"/>
    <w:rsid w:val="003226D0"/>
    <w:rsid w:val="00346DF2"/>
    <w:rsid w:val="00366F2D"/>
    <w:rsid w:val="003717E2"/>
    <w:rsid w:val="00376D6C"/>
    <w:rsid w:val="00385A4B"/>
    <w:rsid w:val="003926DA"/>
    <w:rsid w:val="003B04C9"/>
    <w:rsid w:val="003B7A3C"/>
    <w:rsid w:val="003C2954"/>
    <w:rsid w:val="003C37D1"/>
    <w:rsid w:val="003D68EA"/>
    <w:rsid w:val="00414494"/>
    <w:rsid w:val="00430520"/>
    <w:rsid w:val="00442DDA"/>
    <w:rsid w:val="00445828"/>
    <w:rsid w:val="00447635"/>
    <w:rsid w:val="00452371"/>
    <w:rsid w:val="00462D17"/>
    <w:rsid w:val="004639E4"/>
    <w:rsid w:val="00475091"/>
    <w:rsid w:val="0048214D"/>
    <w:rsid w:val="00487CF1"/>
    <w:rsid w:val="004A45CA"/>
    <w:rsid w:val="004A7998"/>
    <w:rsid w:val="004C7944"/>
    <w:rsid w:val="004D2973"/>
    <w:rsid w:val="004E6AB4"/>
    <w:rsid w:val="004F6B30"/>
    <w:rsid w:val="00505CF0"/>
    <w:rsid w:val="0050708B"/>
    <w:rsid w:val="00571264"/>
    <w:rsid w:val="00571AAA"/>
    <w:rsid w:val="00573919"/>
    <w:rsid w:val="00585B7B"/>
    <w:rsid w:val="005A44ED"/>
    <w:rsid w:val="005B42AA"/>
    <w:rsid w:val="005C1A63"/>
    <w:rsid w:val="005C5739"/>
    <w:rsid w:val="005D479D"/>
    <w:rsid w:val="005D59A2"/>
    <w:rsid w:val="005E6608"/>
    <w:rsid w:val="005F20AB"/>
    <w:rsid w:val="005F5F56"/>
    <w:rsid w:val="00604B42"/>
    <w:rsid w:val="00607675"/>
    <w:rsid w:val="0061388E"/>
    <w:rsid w:val="00620D07"/>
    <w:rsid w:val="0062132A"/>
    <w:rsid w:val="006216F1"/>
    <w:rsid w:val="0062528A"/>
    <w:rsid w:val="00630467"/>
    <w:rsid w:val="00632280"/>
    <w:rsid w:val="006479E4"/>
    <w:rsid w:val="00651C5E"/>
    <w:rsid w:val="0066059E"/>
    <w:rsid w:val="006646CF"/>
    <w:rsid w:val="00665199"/>
    <w:rsid w:val="0067065C"/>
    <w:rsid w:val="00677E82"/>
    <w:rsid w:val="006932D1"/>
    <w:rsid w:val="006C04A9"/>
    <w:rsid w:val="006D5AAC"/>
    <w:rsid w:val="006E104A"/>
    <w:rsid w:val="006F4261"/>
    <w:rsid w:val="006F49DB"/>
    <w:rsid w:val="0070516A"/>
    <w:rsid w:val="00710BEB"/>
    <w:rsid w:val="00712C53"/>
    <w:rsid w:val="00721EA6"/>
    <w:rsid w:val="00722450"/>
    <w:rsid w:val="00722FED"/>
    <w:rsid w:val="00723FCD"/>
    <w:rsid w:val="00730282"/>
    <w:rsid w:val="007377FE"/>
    <w:rsid w:val="00737BDD"/>
    <w:rsid w:val="00750879"/>
    <w:rsid w:val="00753D35"/>
    <w:rsid w:val="00760D3B"/>
    <w:rsid w:val="0077135F"/>
    <w:rsid w:val="0077186B"/>
    <w:rsid w:val="00774D8F"/>
    <w:rsid w:val="00780D9A"/>
    <w:rsid w:val="00782254"/>
    <w:rsid w:val="00786CF9"/>
    <w:rsid w:val="00793C89"/>
    <w:rsid w:val="007A4566"/>
    <w:rsid w:val="007B2B59"/>
    <w:rsid w:val="007C3EC1"/>
    <w:rsid w:val="007D333F"/>
    <w:rsid w:val="007D711D"/>
    <w:rsid w:val="007E126E"/>
    <w:rsid w:val="007F4E1B"/>
    <w:rsid w:val="0080019E"/>
    <w:rsid w:val="00802085"/>
    <w:rsid w:val="008039B8"/>
    <w:rsid w:val="008120D2"/>
    <w:rsid w:val="00820B32"/>
    <w:rsid w:val="00830312"/>
    <w:rsid w:val="00844FEB"/>
    <w:rsid w:val="008657A4"/>
    <w:rsid w:val="0086665A"/>
    <w:rsid w:val="00877A66"/>
    <w:rsid w:val="008A18D2"/>
    <w:rsid w:val="008B2491"/>
    <w:rsid w:val="008B7A16"/>
    <w:rsid w:val="008D1F06"/>
    <w:rsid w:val="008D1FA5"/>
    <w:rsid w:val="008E07EF"/>
    <w:rsid w:val="008E4410"/>
    <w:rsid w:val="009145A9"/>
    <w:rsid w:val="00915043"/>
    <w:rsid w:val="0091631E"/>
    <w:rsid w:val="00926EA8"/>
    <w:rsid w:val="0092703D"/>
    <w:rsid w:val="00933356"/>
    <w:rsid w:val="0095117F"/>
    <w:rsid w:val="00954860"/>
    <w:rsid w:val="00956F8E"/>
    <w:rsid w:val="00962150"/>
    <w:rsid w:val="00965525"/>
    <w:rsid w:val="009731DE"/>
    <w:rsid w:val="0097450E"/>
    <w:rsid w:val="009C24D0"/>
    <w:rsid w:val="009C2F4F"/>
    <w:rsid w:val="009C3FD2"/>
    <w:rsid w:val="009C454B"/>
    <w:rsid w:val="009C7171"/>
    <w:rsid w:val="009D1928"/>
    <w:rsid w:val="009D3BFF"/>
    <w:rsid w:val="009F4ADB"/>
    <w:rsid w:val="00A00B68"/>
    <w:rsid w:val="00A104EC"/>
    <w:rsid w:val="00A3353E"/>
    <w:rsid w:val="00A358CA"/>
    <w:rsid w:val="00A7660A"/>
    <w:rsid w:val="00A80595"/>
    <w:rsid w:val="00A869D0"/>
    <w:rsid w:val="00A87B9B"/>
    <w:rsid w:val="00AB2ADB"/>
    <w:rsid w:val="00AD1431"/>
    <w:rsid w:val="00AD4333"/>
    <w:rsid w:val="00AD7214"/>
    <w:rsid w:val="00AE0AA7"/>
    <w:rsid w:val="00AE1E67"/>
    <w:rsid w:val="00AE30A2"/>
    <w:rsid w:val="00AE5122"/>
    <w:rsid w:val="00B04307"/>
    <w:rsid w:val="00B0448F"/>
    <w:rsid w:val="00B06308"/>
    <w:rsid w:val="00B13068"/>
    <w:rsid w:val="00B16039"/>
    <w:rsid w:val="00B621CB"/>
    <w:rsid w:val="00B72D2E"/>
    <w:rsid w:val="00B74087"/>
    <w:rsid w:val="00B74652"/>
    <w:rsid w:val="00B92D2E"/>
    <w:rsid w:val="00BA4150"/>
    <w:rsid w:val="00BB2428"/>
    <w:rsid w:val="00BB620E"/>
    <w:rsid w:val="00BD106C"/>
    <w:rsid w:val="00BD448A"/>
    <w:rsid w:val="00BD7E41"/>
    <w:rsid w:val="00C12644"/>
    <w:rsid w:val="00C17A8F"/>
    <w:rsid w:val="00C227DE"/>
    <w:rsid w:val="00C2292F"/>
    <w:rsid w:val="00C25266"/>
    <w:rsid w:val="00C3015B"/>
    <w:rsid w:val="00C423B6"/>
    <w:rsid w:val="00C60F67"/>
    <w:rsid w:val="00C7561B"/>
    <w:rsid w:val="00C85FC9"/>
    <w:rsid w:val="00C96BD9"/>
    <w:rsid w:val="00C97929"/>
    <w:rsid w:val="00CB21DC"/>
    <w:rsid w:val="00CF6CF9"/>
    <w:rsid w:val="00D24B36"/>
    <w:rsid w:val="00D30EAC"/>
    <w:rsid w:val="00D3703C"/>
    <w:rsid w:val="00D50CB6"/>
    <w:rsid w:val="00D84926"/>
    <w:rsid w:val="00DA2A9D"/>
    <w:rsid w:val="00DA7840"/>
    <w:rsid w:val="00DB0771"/>
    <w:rsid w:val="00DC4767"/>
    <w:rsid w:val="00DD2DD5"/>
    <w:rsid w:val="00DD5801"/>
    <w:rsid w:val="00DF2ED5"/>
    <w:rsid w:val="00DF39BD"/>
    <w:rsid w:val="00E01A8D"/>
    <w:rsid w:val="00E13CF3"/>
    <w:rsid w:val="00E21CA7"/>
    <w:rsid w:val="00E23DD9"/>
    <w:rsid w:val="00E36A35"/>
    <w:rsid w:val="00E42A28"/>
    <w:rsid w:val="00E450BD"/>
    <w:rsid w:val="00E469F2"/>
    <w:rsid w:val="00E71446"/>
    <w:rsid w:val="00E73A93"/>
    <w:rsid w:val="00E766C2"/>
    <w:rsid w:val="00E80ECD"/>
    <w:rsid w:val="00E812F4"/>
    <w:rsid w:val="00E84B17"/>
    <w:rsid w:val="00E86BBB"/>
    <w:rsid w:val="00EC2B6B"/>
    <w:rsid w:val="00EC46C7"/>
    <w:rsid w:val="00ED3AA9"/>
    <w:rsid w:val="00ED5E86"/>
    <w:rsid w:val="00F04D16"/>
    <w:rsid w:val="00F109DD"/>
    <w:rsid w:val="00F13A0D"/>
    <w:rsid w:val="00F16B40"/>
    <w:rsid w:val="00F20469"/>
    <w:rsid w:val="00F32A45"/>
    <w:rsid w:val="00F374B8"/>
    <w:rsid w:val="00F464E0"/>
    <w:rsid w:val="00F473E8"/>
    <w:rsid w:val="00F50E37"/>
    <w:rsid w:val="00F5664A"/>
    <w:rsid w:val="00F61E5B"/>
    <w:rsid w:val="00F61F69"/>
    <w:rsid w:val="00F6527F"/>
    <w:rsid w:val="00F67D2C"/>
    <w:rsid w:val="00F800B5"/>
    <w:rsid w:val="00F86D51"/>
    <w:rsid w:val="00F913E2"/>
    <w:rsid w:val="00FA2CE1"/>
    <w:rsid w:val="00FB5BF7"/>
    <w:rsid w:val="00FC2F20"/>
    <w:rsid w:val="00FD2255"/>
    <w:rsid w:val="00FE361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8E"/>
    <w:pPr>
      <w:ind w:left="720"/>
      <w:contextualSpacing/>
    </w:pPr>
  </w:style>
  <w:style w:type="paragraph" w:styleId="BalloonText">
    <w:name w:val="Balloon Text"/>
    <w:basedOn w:val="Normal"/>
    <w:link w:val="BalloonTextChar"/>
    <w:uiPriority w:val="99"/>
    <w:semiHidden/>
    <w:unhideWhenUsed/>
    <w:rsid w:val="00052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6F"/>
    <w:rPr>
      <w:rFonts w:ascii="Tahoma" w:hAnsi="Tahoma" w:cs="Tahoma"/>
      <w:sz w:val="16"/>
      <w:szCs w:val="16"/>
    </w:rPr>
  </w:style>
  <w:style w:type="paragraph" w:styleId="Header">
    <w:name w:val="header"/>
    <w:basedOn w:val="Normal"/>
    <w:link w:val="HeaderChar"/>
    <w:uiPriority w:val="99"/>
    <w:unhideWhenUsed/>
    <w:rsid w:val="003B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4C9"/>
  </w:style>
  <w:style w:type="paragraph" w:styleId="Footer">
    <w:name w:val="footer"/>
    <w:basedOn w:val="Normal"/>
    <w:link w:val="FooterChar"/>
    <w:uiPriority w:val="99"/>
    <w:unhideWhenUsed/>
    <w:rsid w:val="003B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C9"/>
  </w:style>
  <w:style w:type="table" w:styleId="TableGrid">
    <w:name w:val="Table Grid"/>
    <w:basedOn w:val="TableNormal"/>
    <w:uiPriority w:val="59"/>
    <w:rsid w:val="00573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36A35"/>
    <w:pPr>
      <w:spacing w:after="0" w:line="240" w:lineRule="auto"/>
    </w:pPr>
    <w:rPr>
      <w:sz w:val="20"/>
      <w:szCs w:val="20"/>
    </w:rPr>
  </w:style>
  <w:style w:type="character" w:customStyle="1" w:styleId="FootnoteTextChar">
    <w:name w:val="Footnote Text Char"/>
    <w:basedOn w:val="DefaultParagraphFont"/>
    <w:link w:val="FootnoteText"/>
    <w:uiPriority w:val="99"/>
    <w:rsid w:val="00E36A35"/>
    <w:rPr>
      <w:sz w:val="20"/>
      <w:szCs w:val="20"/>
    </w:rPr>
  </w:style>
  <w:style w:type="character" w:styleId="FootnoteReference">
    <w:name w:val="footnote reference"/>
    <w:basedOn w:val="DefaultParagraphFont"/>
    <w:uiPriority w:val="99"/>
    <w:semiHidden/>
    <w:unhideWhenUsed/>
    <w:rsid w:val="00E36A35"/>
    <w:rPr>
      <w:vertAlign w:val="superscript"/>
    </w:rPr>
  </w:style>
  <w:style w:type="character" w:styleId="Hyperlink">
    <w:name w:val="Hyperlink"/>
    <w:basedOn w:val="DefaultParagraphFont"/>
    <w:uiPriority w:val="99"/>
    <w:unhideWhenUsed/>
    <w:rsid w:val="00E36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458152">
      <w:bodyDiv w:val="1"/>
      <w:marLeft w:val="0"/>
      <w:marRight w:val="0"/>
      <w:marTop w:val="0"/>
      <w:marBottom w:val="0"/>
      <w:divBdr>
        <w:top w:val="none" w:sz="0" w:space="0" w:color="auto"/>
        <w:left w:val="none" w:sz="0" w:space="0" w:color="auto"/>
        <w:bottom w:val="none" w:sz="0" w:space="0" w:color="auto"/>
        <w:right w:val="none" w:sz="0" w:space="0" w:color="auto"/>
      </w:divBdr>
      <w:divsChild>
        <w:div w:id="751006707">
          <w:marLeft w:val="547"/>
          <w:marRight w:val="0"/>
          <w:marTop w:val="72"/>
          <w:marBottom w:val="0"/>
          <w:divBdr>
            <w:top w:val="none" w:sz="0" w:space="0" w:color="auto"/>
            <w:left w:val="none" w:sz="0" w:space="0" w:color="auto"/>
            <w:bottom w:val="none" w:sz="0" w:space="0" w:color="auto"/>
            <w:right w:val="none" w:sz="0" w:space="0" w:color="auto"/>
          </w:divBdr>
        </w:div>
        <w:div w:id="1431774243">
          <w:marLeft w:val="547"/>
          <w:marRight w:val="0"/>
          <w:marTop w:val="72"/>
          <w:marBottom w:val="0"/>
          <w:divBdr>
            <w:top w:val="none" w:sz="0" w:space="0" w:color="auto"/>
            <w:left w:val="none" w:sz="0" w:space="0" w:color="auto"/>
            <w:bottom w:val="none" w:sz="0" w:space="0" w:color="auto"/>
            <w:right w:val="none" w:sz="0" w:space="0" w:color="auto"/>
          </w:divBdr>
        </w:div>
        <w:div w:id="1999379946">
          <w:marLeft w:val="547"/>
          <w:marRight w:val="0"/>
          <w:marTop w:val="77"/>
          <w:marBottom w:val="0"/>
          <w:divBdr>
            <w:top w:val="none" w:sz="0" w:space="0" w:color="auto"/>
            <w:left w:val="none" w:sz="0" w:space="0" w:color="auto"/>
            <w:bottom w:val="none" w:sz="0" w:space="0" w:color="auto"/>
            <w:right w:val="none" w:sz="0" w:space="0" w:color="auto"/>
          </w:divBdr>
        </w:div>
      </w:divsChild>
    </w:div>
    <w:div w:id="9837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AA9D0-940F-457A-86FF-DEE3DF6E2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Pages>
  <Words>3148</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acer</cp:lastModifiedBy>
  <cp:revision>49</cp:revision>
  <cp:lastPrinted>2018-11-12T11:51:00Z</cp:lastPrinted>
  <dcterms:created xsi:type="dcterms:W3CDTF">2018-05-22T22:38:00Z</dcterms:created>
  <dcterms:modified xsi:type="dcterms:W3CDTF">2018-11-20T08:43:00Z</dcterms:modified>
</cp:coreProperties>
</file>