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FA" w:rsidRDefault="00EE4F09" w:rsidP="00EE4F0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EE4F09" w:rsidRDefault="00EE4F09" w:rsidP="00EE4F0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KESIMPULAN DAN SARAN</w:t>
      </w:r>
    </w:p>
    <w:p w:rsidR="00EE4F09" w:rsidRDefault="00EE4F09" w:rsidP="00EE4F09">
      <w:pPr>
        <w:spacing w:after="0" w:line="240" w:lineRule="auto"/>
        <w:rPr>
          <w:rFonts w:asciiTheme="majorBidi" w:hAnsiTheme="majorBidi" w:cstheme="majorBidi"/>
          <w:b/>
          <w:bCs/>
          <w:sz w:val="24"/>
          <w:szCs w:val="24"/>
        </w:rPr>
      </w:pPr>
    </w:p>
    <w:p w:rsidR="00EE4F09" w:rsidRDefault="00EE4F09" w:rsidP="007B7486">
      <w:pPr>
        <w:pStyle w:val="ListParagraph"/>
        <w:numPr>
          <w:ilvl w:val="0"/>
          <w:numId w:val="1"/>
        </w:numPr>
        <w:tabs>
          <w:tab w:val="left" w:pos="0"/>
          <w:tab w:val="left" w:pos="284"/>
        </w:tabs>
        <w:spacing w:after="0" w:line="480" w:lineRule="auto"/>
        <w:ind w:hanging="720"/>
        <w:rPr>
          <w:rFonts w:asciiTheme="majorBidi" w:hAnsiTheme="majorBidi" w:cstheme="majorBidi"/>
          <w:b/>
          <w:bCs/>
          <w:sz w:val="24"/>
          <w:szCs w:val="24"/>
        </w:rPr>
      </w:pPr>
      <w:r>
        <w:rPr>
          <w:rFonts w:asciiTheme="majorBidi" w:hAnsiTheme="majorBidi" w:cstheme="majorBidi"/>
          <w:b/>
          <w:bCs/>
          <w:sz w:val="24"/>
          <w:szCs w:val="24"/>
        </w:rPr>
        <w:t xml:space="preserve">Kesimpulan </w:t>
      </w:r>
    </w:p>
    <w:p w:rsidR="00EE4F09" w:rsidRDefault="00EE4F09" w:rsidP="00EE4F09">
      <w:pPr>
        <w:pStyle w:val="ListParagraph"/>
        <w:tabs>
          <w:tab w:val="left" w:pos="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Uraian berikut merupakan kesimpulan dari penelitian yang telah dilakukan sebanyak tiga siklus dan beberapa tindakan. Hasil penelitian yang diperoleh menunjukkan adanya peningkatan kemampuan mengenal huruf anak melalui permainan mencari peti harta karun yang berisi huruf. Hal ini terlihat dengan adanya perubahan dan dapat disimpulkan bahwa:</w:t>
      </w:r>
    </w:p>
    <w:p w:rsidR="00EE4F09" w:rsidRDefault="00DB2170" w:rsidP="00DB2170">
      <w:pPr>
        <w:pStyle w:val="ListParagraph"/>
        <w:numPr>
          <w:ilvl w:val="0"/>
          <w:numId w:val="2"/>
        </w:numPr>
        <w:tabs>
          <w:tab w:val="left" w:pos="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Kondisi objektif kemampuan mengenal huruf anak kelompok A di TK Wasintalalo masih kurang. Hal ini menggambarkan bahwa proses pembelajaran mengenal huruf selama ini belum dilaksanakan secara maksimal, guru kurang menggunakan media yang menarik perhatian anak.</w:t>
      </w:r>
    </w:p>
    <w:p w:rsidR="00DB2170" w:rsidRDefault="00DB2170" w:rsidP="00DB2170">
      <w:pPr>
        <w:pStyle w:val="ListParagraph"/>
        <w:numPr>
          <w:ilvl w:val="0"/>
          <w:numId w:val="2"/>
        </w:numPr>
        <w:tabs>
          <w:tab w:val="left" w:pos="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Langkah-langkah pelaksanaan mengenal huruf dilakukan dengan kegiatan bermain mencari peti harta karun berisi huruf, dengan media yang digunakan adalah kotak peti harta karun, kartu kata bergambar  dan kartu huruf. Dalam pelaksanaannya dilakukan secara bertahap sesuai dengan kemampuan anak, tidak memaksa dan membuat anak tertekan atau terbebani. Pembelajaran dilaksanakan dalam suasana yang menyenangkan dan menarik perhatian anak.</w:t>
      </w:r>
    </w:p>
    <w:p w:rsidR="00DB2170" w:rsidRDefault="00DB2170" w:rsidP="00DB2170">
      <w:pPr>
        <w:pStyle w:val="ListParagraph"/>
        <w:numPr>
          <w:ilvl w:val="0"/>
          <w:numId w:val="2"/>
        </w:numPr>
        <w:tabs>
          <w:tab w:val="left" w:pos="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Hasil kemampuan mengenal huruf melalui permainan mencari peti harta karun berdampak positif. Kemampuan mengenal huruf anak mengalami peningkatan setelah dilakukan penelitian tindakan kelas, perubahan yang terjadi diantaranya adalah anak telah mampu menyebutkan dan menunjukkan huruf vokal dan huruf konsonan. Metode yang digunakan oleh guru menjadi lebih </w:t>
      </w:r>
      <w:r>
        <w:rPr>
          <w:rFonts w:asciiTheme="majorBidi" w:hAnsiTheme="majorBidi" w:cstheme="majorBidi"/>
          <w:sz w:val="24"/>
          <w:szCs w:val="24"/>
        </w:rPr>
        <w:lastRenderedPageBreak/>
        <w:t>bervariasi, menyenangkan dan menarik perhatian anak, sehingga kegiatan mengenal huruf menjadi tidak monoton dan membosankan bagi anak. Media yang digunakan menjadi lebih banyak dan membuat anak-anak antusias untuk mencobanya sehingga membuat anak termotivasi untuk mencobanya sehingga membuat anak termotivasi untuk bisa. Suasana pembelajaran sangat menyenangkan, tidak ada yang merasa tertekan atau terbebani dalam pembelajaran. Respon anak terhadap kegiatan mengenal huruf melalui permainan mencari peti harta karunn yang berisi huruf sangat baik, hal ini terlihat dari keikutsertaan anak dalam setiap permainan. Kegiatan bermain anak lebih efektif dan bermakna memiliki tujuan yang positif bagi kemampuan mengenal huruf anak.</w:t>
      </w:r>
    </w:p>
    <w:p w:rsidR="00DB2170" w:rsidRDefault="00DB2170" w:rsidP="00DB2170">
      <w:pPr>
        <w:pStyle w:val="ListParagraph"/>
        <w:numPr>
          <w:ilvl w:val="0"/>
          <w:numId w:val="2"/>
        </w:numPr>
        <w:tabs>
          <w:tab w:val="left" w:pos="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Persentase kemampuan anak pada tiap siklusnya mengalami peningkatan yang cukup baik. Pada siklus I, persentase kemampuan mengenal huruf anak sebesar 56,17%. Kemudian mengalami peningkatan pada siklus II menjadi 72,49% dan kembali meningkat pada siklus III menjadi 91,85%.</w:t>
      </w:r>
    </w:p>
    <w:p w:rsidR="00DB2170" w:rsidRDefault="00DB2170" w:rsidP="00DB2170">
      <w:pPr>
        <w:tabs>
          <w:tab w:val="left" w:pos="0"/>
        </w:tabs>
        <w:spacing w:after="0" w:line="240" w:lineRule="auto"/>
        <w:jc w:val="both"/>
        <w:rPr>
          <w:rFonts w:asciiTheme="majorBidi" w:hAnsiTheme="majorBidi" w:cstheme="majorBidi"/>
          <w:sz w:val="24"/>
          <w:szCs w:val="24"/>
        </w:rPr>
      </w:pPr>
    </w:p>
    <w:p w:rsidR="00DB2170" w:rsidRDefault="00DB2170" w:rsidP="007B7486">
      <w:pPr>
        <w:pStyle w:val="ListParagraph"/>
        <w:numPr>
          <w:ilvl w:val="0"/>
          <w:numId w:val="1"/>
        </w:numPr>
        <w:tabs>
          <w:tab w:val="left" w:pos="0"/>
          <w:tab w:val="left" w:pos="284"/>
        </w:tabs>
        <w:spacing w:after="0" w:line="480" w:lineRule="auto"/>
        <w:ind w:hanging="720"/>
        <w:jc w:val="both"/>
        <w:rPr>
          <w:rFonts w:asciiTheme="majorBidi" w:hAnsiTheme="majorBidi" w:cstheme="majorBidi"/>
          <w:b/>
          <w:bCs/>
          <w:sz w:val="24"/>
          <w:szCs w:val="24"/>
        </w:rPr>
      </w:pPr>
      <w:r>
        <w:rPr>
          <w:rFonts w:asciiTheme="majorBidi" w:hAnsiTheme="majorBidi" w:cstheme="majorBidi"/>
          <w:b/>
          <w:bCs/>
          <w:sz w:val="24"/>
          <w:szCs w:val="24"/>
        </w:rPr>
        <w:t xml:space="preserve">Saran </w:t>
      </w:r>
    </w:p>
    <w:p w:rsidR="00DB2170" w:rsidRDefault="00DB2170" w:rsidP="00DB2170">
      <w:pPr>
        <w:pStyle w:val="ListParagraph"/>
        <w:tabs>
          <w:tab w:val="left" w:pos="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temuan yang diperoleh dalam penelitian mengenai peningkatan kemampuan mengenal huruf melalui permainan mencari peti harta karun yang berisi huruf, berikut saran yang ditujukan kepada pihak-pihak yang terkait:</w:t>
      </w:r>
    </w:p>
    <w:p w:rsidR="00DB2170" w:rsidRDefault="00DB2170" w:rsidP="00DB2170">
      <w:pPr>
        <w:pStyle w:val="ListParagraph"/>
        <w:numPr>
          <w:ilvl w:val="0"/>
          <w:numId w:val="3"/>
        </w:numPr>
        <w:tabs>
          <w:tab w:val="left" w:pos="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Bagi Guru</w:t>
      </w:r>
    </w:p>
    <w:p w:rsidR="00DB2170" w:rsidRDefault="00DB2170" w:rsidP="00DB2170">
      <w:pPr>
        <w:pStyle w:val="ListParagraph"/>
        <w:tabs>
          <w:tab w:val="left" w:pos="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Guru diharapkan dapat memanfaatkan hasil penelitian ini sebagai salah satu cara untuk meningkatkan kemampuan mengenal huruf pada anak</w:t>
      </w:r>
      <w:r w:rsidR="00DC17AE">
        <w:rPr>
          <w:rFonts w:asciiTheme="majorBidi" w:hAnsiTheme="majorBidi" w:cstheme="majorBidi"/>
          <w:sz w:val="24"/>
          <w:szCs w:val="24"/>
        </w:rPr>
        <w:t>, diantaranya:</w:t>
      </w:r>
    </w:p>
    <w:p w:rsidR="00DC17AE" w:rsidRDefault="00DC17AE" w:rsidP="00DC17AE">
      <w:pPr>
        <w:pStyle w:val="ListParagraph"/>
        <w:numPr>
          <w:ilvl w:val="0"/>
          <w:numId w:val="4"/>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Guru diharapkan lebih variatif dalam memilih metode dan dapat menggunakan strategi yang menarik dan menyenangkan bagi anak. Salah satu cara yang dapat dilaksanakan yaitu melalui permainan mencari peti harta karun yang berisi huruf, karena dunia anak tidak terlepas dari dunia bermainnya.</w:t>
      </w:r>
    </w:p>
    <w:p w:rsidR="00DC17AE" w:rsidRDefault="00DC17AE" w:rsidP="00DC17AE">
      <w:pPr>
        <w:pStyle w:val="ListParagraph"/>
        <w:numPr>
          <w:ilvl w:val="0"/>
          <w:numId w:val="4"/>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Dalam melaksanakan kegiatan pembelajaran, khususnya untuk meningkatkan kemampuan mengenal huruf anak akan lebih baik jika guru menggunakan media yang tepat dan menarik serta sesuai dengan metode kebutuhan anak, salah satunya adalah dengan memanfaatkan permainan mencari peti harta karun yang menggunakan media kartu huruf dan juga kartu kata bergambar.</w:t>
      </w:r>
    </w:p>
    <w:p w:rsidR="00DC17AE" w:rsidRDefault="00DC17AE" w:rsidP="00DC17AE">
      <w:pPr>
        <w:pStyle w:val="ListParagraph"/>
        <w:numPr>
          <w:ilvl w:val="0"/>
          <w:numId w:val="4"/>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Guru diharapkan dapat menjadi pembimbing, lebih menghargai kemampuan anaj, memotivasi dan menjadi fasilitator terbaik dalam proses pembelajaran.</w:t>
      </w:r>
    </w:p>
    <w:p w:rsidR="00DC17AE" w:rsidRDefault="00DC17AE" w:rsidP="00DC17AE">
      <w:pPr>
        <w:pStyle w:val="ListParagraph"/>
        <w:numPr>
          <w:ilvl w:val="0"/>
          <w:numId w:val="4"/>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Guru diharapkan lebih ekspresif dalam menjelaskan setiap kegiatan, memberikan motivasi kepada anak.</w:t>
      </w:r>
    </w:p>
    <w:p w:rsidR="00DC17AE" w:rsidRDefault="00DC17AE" w:rsidP="007B7486">
      <w:pPr>
        <w:pStyle w:val="ListParagraph"/>
        <w:numPr>
          <w:ilvl w:val="0"/>
          <w:numId w:val="3"/>
        </w:numPr>
        <w:tabs>
          <w:tab w:val="left" w:pos="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Bagi Kepala TK</w:t>
      </w:r>
    </w:p>
    <w:p w:rsidR="00DC17AE" w:rsidRDefault="00DC17AE" w:rsidP="00DC17AE">
      <w:pPr>
        <w:pStyle w:val="ListParagraph"/>
        <w:numPr>
          <w:ilvl w:val="0"/>
          <w:numId w:val="5"/>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Mendukung upaya guru dalam menggunakan strategi yang tepat dan memfasilitasi media untuk meningkatkan kemampuan mengenal huruf.</w:t>
      </w:r>
    </w:p>
    <w:p w:rsidR="00DC17AE" w:rsidRDefault="00DC17AE" w:rsidP="00DC17AE">
      <w:pPr>
        <w:pStyle w:val="ListParagraph"/>
        <w:numPr>
          <w:ilvl w:val="0"/>
          <w:numId w:val="5"/>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Menerima inovasi baru dan membuka cakrawala bahwa membaca dapat dilaksanakan sesuai dengan perkembangan, karakteristik dan dunia anak.</w:t>
      </w:r>
    </w:p>
    <w:p w:rsidR="00DC17AE" w:rsidRDefault="00DC17AE" w:rsidP="00DC17AE">
      <w:pPr>
        <w:pStyle w:val="ListParagraph"/>
        <w:numPr>
          <w:ilvl w:val="0"/>
          <w:numId w:val="5"/>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Dapat bekerjasama untuk meningkatkan kemampuan mengenal huruf melalui kegiatan bermain yang menyenangkan.</w:t>
      </w:r>
    </w:p>
    <w:p w:rsidR="00DC17AE" w:rsidRDefault="00DC17AE" w:rsidP="00DC17AE">
      <w:pPr>
        <w:pStyle w:val="ListParagraph"/>
        <w:numPr>
          <w:ilvl w:val="0"/>
          <w:numId w:val="3"/>
        </w:numPr>
        <w:tabs>
          <w:tab w:val="left" w:pos="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Bagi Peneliti Selanjutnya</w:t>
      </w:r>
    </w:p>
    <w:p w:rsidR="00DC17AE" w:rsidRPr="00DB2170" w:rsidRDefault="00DC17AE" w:rsidP="00DC17AE">
      <w:pPr>
        <w:pStyle w:val="ListParagraph"/>
        <w:tabs>
          <w:tab w:val="left" w:pos="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Dengan adanya penelitian yang membuktikan bahwa kegiatan mengenal huruf mampu diterapkan di TK melalui permainan mencari peti harta karun yang berisi huruf, hal ini terlihat dari kemampuan mengenal huruf anak mengalami peningkatan, diharapkan bagi peneliti selanjutnya dapat mengangkat kembali permasalahan dan menemukan solusi yang terbaik dengan metode, teknik dan media yang lain agar dapat mengembangkan kemampuan anak secara optimal.</w:t>
      </w:r>
    </w:p>
    <w:sectPr w:rsidR="00DC17AE" w:rsidRPr="00DB2170" w:rsidSect="007B7486">
      <w:headerReference w:type="default" r:id="rId7"/>
      <w:footerReference w:type="default" r:id="rId8"/>
      <w:pgSz w:w="11909" w:h="16834" w:code="9"/>
      <w:pgMar w:top="2268" w:right="1701" w:bottom="1701" w:left="2268" w:header="720" w:footer="720" w:gutter="0"/>
      <w:pgNumType w:start="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D06" w:rsidRDefault="001B5D06" w:rsidP="00371823">
      <w:pPr>
        <w:spacing w:after="0" w:line="240" w:lineRule="auto"/>
      </w:pPr>
      <w:r>
        <w:separator/>
      </w:r>
    </w:p>
  </w:endnote>
  <w:endnote w:type="continuationSeparator" w:id="1">
    <w:p w:rsidR="001B5D06" w:rsidRDefault="001B5D06" w:rsidP="00371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304"/>
      <w:docPartObj>
        <w:docPartGallery w:val="Page Numbers (Bottom of Page)"/>
        <w:docPartUnique/>
      </w:docPartObj>
    </w:sdtPr>
    <w:sdtEndPr>
      <w:rPr>
        <w:rFonts w:ascii="Times New Roman" w:hAnsi="Times New Roman" w:cs="Times New Roman"/>
      </w:rPr>
    </w:sdtEndPr>
    <w:sdtContent>
      <w:p w:rsidR="007F49E0" w:rsidRPr="007F49E0" w:rsidRDefault="007F49E0">
        <w:pPr>
          <w:pStyle w:val="Footer"/>
          <w:jc w:val="center"/>
          <w:rPr>
            <w:rFonts w:ascii="Times New Roman" w:hAnsi="Times New Roman" w:cs="Times New Roman"/>
          </w:rPr>
        </w:pPr>
        <w:r w:rsidRPr="007F49E0">
          <w:rPr>
            <w:rFonts w:ascii="Times New Roman" w:hAnsi="Times New Roman" w:cs="Times New Roman"/>
          </w:rPr>
          <w:fldChar w:fldCharType="begin"/>
        </w:r>
        <w:r w:rsidRPr="007F49E0">
          <w:rPr>
            <w:rFonts w:ascii="Times New Roman" w:hAnsi="Times New Roman" w:cs="Times New Roman"/>
          </w:rPr>
          <w:instrText xml:space="preserve"> PAGE   \* MERGEFORMAT </w:instrText>
        </w:r>
        <w:r w:rsidRPr="007F49E0">
          <w:rPr>
            <w:rFonts w:ascii="Times New Roman" w:hAnsi="Times New Roman" w:cs="Times New Roman"/>
          </w:rPr>
          <w:fldChar w:fldCharType="separate"/>
        </w:r>
        <w:r>
          <w:rPr>
            <w:rFonts w:ascii="Times New Roman" w:hAnsi="Times New Roman" w:cs="Times New Roman"/>
            <w:noProof/>
          </w:rPr>
          <w:t>87</w:t>
        </w:r>
        <w:r w:rsidRPr="007F49E0">
          <w:rPr>
            <w:rFonts w:ascii="Times New Roman" w:hAnsi="Times New Roman" w:cs="Times New Roman"/>
          </w:rPr>
          <w:fldChar w:fldCharType="end"/>
        </w:r>
      </w:p>
    </w:sdtContent>
  </w:sdt>
  <w:p w:rsidR="0003392C" w:rsidRDefault="00033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D06" w:rsidRDefault="001B5D06" w:rsidP="00371823">
      <w:pPr>
        <w:spacing w:after="0" w:line="240" w:lineRule="auto"/>
      </w:pPr>
      <w:r>
        <w:separator/>
      </w:r>
    </w:p>
  </w:footnote>
  <w:footnote w:type="continuationSeparator" w:id="1">
    <w:p w:rsidR="001B5D06" w:rsidRDefault="001B5D06" w:rsidP="00371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E0" w:rsidRPr="007F49E0" w:rsidRDefault="007F49E0">
    <w:pPr>
      <w:pStyle w:val="Header"/>
      <w:jc w:val="right"/>
      <w:rPr>
        <w:rFonts w:ascii="Times New Roman" w:hAnsi="Times New Roman" w:cs="Times New Roman"/>
      </w:rPr>
    </w:pPr>
  </w:p>
  <w:p w:rsidR="00371823" w:rsidRDefault="00371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1AD"/>
    <w:multiLevelType w:val="hybridMultilevel"/>
    <w:tmpl w:val="57640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B4DFC"/>
    <w:multiLevelType w:val="hybridMultilevel"/>
    <w:tmpl w:val="FA6EE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C30F1"/>
    <w:multiLevelType w:val="hybridMultilevel"/>
    <w:tmpl w:val="DDCA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9304A"/>
    <w:multiLevelType w:val="hybridMultilevel"/>
    <w:tmpl w:val="FF7E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F769D"/>
    <w:multiLevelType w:val="hybridMultilevel"/>
    <w:tmpl w:val="CDE8D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E4F09"/>
    <w:rsid w:val="0003392C"/>
    <w:rsid w:val="001B5D06"/>
    <w:rsid w:val="003372A4"/>
    <w:rsid w:val="00371823"/>
    <w:rsid w:val="003975EC"/>
    <w:rsid w:val="00481ECA"/>
    <w:rsid w:val="0048314C"/>
    <w:rsid w:val="004C328B"/>
    <w:rsid w:val="00522779"/>
    <w:rsid w:val="007B7486"/>
    <w:rsid w:val="007F49E0"/>
    <w:rsid w:val="00B665CC"/>
    <w:rsid w:val="00DB2170"/>
    <w:rsid w:val="00DC17AE"/>
    <w:rsid w:val="00DD67FA"/>
    <w:rsid w:val="00EE4F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09"/>
    <w:pPr>
      <w:ind w:left="720"/>
      <w:contextualSpacing/>
    </w:pPr>
  </w:style>
  <w:style w:type="paragraph" w:styleId="Header">
    <w:name w:val="header"/>
    <w:basedOn w:val="Normal"/>
    <w:link w:val="HeaderChar"/>
    <w:uiPriority w:val="99"/>
    <w:unhideWhenUsed/>
    <w:rsid w:val="00371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823"/>
  </w:style>
  <w:style w:type="paragraph" w:styleId="Footer">
    <w:name w:val="footer"/>
    <w:basedOn w:val="Normal"/>
    <w:link w:val="FooterChar"/>
    <w:uiPriority w:val="99"/>
    <w:unhideWhenUsed/>
    <w:rsid w:val="00371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8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U53R</dc:creator>
  <cp:lastModifiedBy>U35R</cp:lastModifiedBy>
  <cp:revision>5</cp:revision>
  <cp:lastPrinted>2016-10-13T08:30:00Z</cp:lastPrinted>
  <dcterms:created xsi:type="dcterms:W3CDTF">2016-04-09T10:53:00Z</dcterms:created>
  <dcterms:modified xsi:type="dcterms:W3CDTF">2016-10-13T08:30:00Z</dcterms:modified>
</cp:coreProperties>
</file>