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9F" w:rsidRDefault="006D409F" w:rsidP="006D409F">
      <w:pPr>
        <w:pStyle w:val="ListParagraph"/>
        <w:spacing w:after="0" w:line="480" w:lineRule="auto"/>
        <w:ind w:left="0"/>
        <w:jc w:val="center"/>
        <w:rPr>
          <w:rFonts w:ascii="Times New Roman" w:hAnsi="Times New Roman" w:cs="Times New Roman"/>
          <w:b/>
          <w:sz w:val="24"/>
          <w:szCs w:val="26"/>
          <w:lang w:val="fr-LU"/>
        </w:rPr>
      </w:pPr>
      <w:r>
        <w:rPr>
          <w:rFonts w:ascii="Times New Roman" w:hAnsi="Times New Roman" w:cs="Times New Roman"/>
          <w:b/>
          <w:sz w:val="24"/>
          <w:szCs w:val="26"/>
          <w:lang w:val="fr-LU"/>
        </w:rPr>
        <w:t>BAB III</w:t>
      </w:r>
    </w:p>
    <w:p w:rsidR="006D409F" w:rsidRDefault="006D409F" w:rsidP="006D409F">
      <w:pPr>
        <w:pStyle w:val="ListParagraph"/>
        <w:spacing w:line="480" w:lineRule="auto"/>
        <w:ind w:left="0"/>
        <w:jc w:val="center"/>
        <w:rPr>
          <w:rFonts w:ascii="Times New Roman" w:hAnsi="Times New Roman" w:cs="Times New Roman"/>
          <w:b/>
          <w:sz w:val="24"/>
          <w:szCs w:val="26"/>
          <w:lang w:val="fr-LU"/>
        </w:rPr>
      </w:pPr>
      <w:r>
        <w:rPr>
          <w:rFonts w:ascii="Times New Roman" w:hAnsi="Times New Roman" w:cs="Times New Roman"/>
          <w:b/>
          <w:sz w:val="24"/>
          <w:szCs w:val="26"/>
          <w:lang w:val="fr-LU"/>
        </w:rPr>
        <w:t>METODE PENELITIAN</w:t>
      </w:r>
    </w:p>
    <w:p w:rsidR="006D409F" w:rsidRDefault="006D409F" w:rsidP="006D409F">
      <w:pPr>
        <w:pStyle w:val="ListParagraph"/>
        <w:tabs>
          <w:tab w:val="left" w:pos="426"/>
        </w:tabs>
        <w:spacing w:before="240" w:line="60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t>Pada bagian ini, pembahasan mengenai metode penelitian akan dibagi beberapa bagian yaitu tipe dan dasar penelitian, teknik pengumpulan data, jenis data penelitian serta analisis data.</w:t>
      </w:r>
    </w:p>
    <w:p w:rsidR="006D409F" w:rsidRDefault="006D409F" w:rsidP="006D409F">
      <w:pPr>
        <w:pStyle w:val="ListParagraph"/>
        <w:numPr>
          <w:ilvl w:val="0"/>
          <w:numId w:val="2"/>
        </w:numPr>
        <w:tabs>
          <w:tab w:val="left" w:pos="426"/>
        </w:tabs>
        <w:spacing w:before="120"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Jenis Penelitian</w:t>
      </w:r>
    </w:p>
    <w:p w:rsidR="006D409F" w:rsidRDefault="006D409F" w:rsidP="006D409F">
      <w:pPr>
        <w:tabs>
          <w:tab w:val="left" w:pos="426"/>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rPr>
        <w:tab/>
      </w:r>
      <w:r>
        <w:rPr>
          <w:rFonts w:ascii="Times New Roman" w:hAnsi="Times New Roman" w:cs="Times New Roman"/>
          <w:sz w:val="24"/>
          <w:szCs w:val="24"/>
          <w:lang w:val="id-ID"/>
        </w:rPr>
        <w:t>Sebagai salah satu syarat dalam penelitian maka penulis menggunakan metode penelitian Deskriptif kualitatif yaitu penelitian yang digunakan untuk menggambarkan secara rinci mengenai objek penelitian dalam hal ini mengenai Partai Keadilan Sejahtera. Penelitian kualitatif mengacu kepada berbagai cara pengumpulan data yang berbeda, yang meliputi penelitian lapangan, observasi partisipan, dan wawancara mendalam</w:t>
      </w:r>
      <w:r>
        <w:rPr>
          <w:rStyle w:val="FootnoteReference"/>
          <w:rFonts w:ascii="Times New Roman" w:hAnsi="Times New Roman" w:cs="Times New Roman"/>
          <w:sz w:val="24"/>
          <w:szCs w:val="24"/>
        </w:rPr>
        <w:footnoteReference w:id="2"/>
      </w:r>
      <w:r>
        <w:rPr>
          <w:rFonts w:ascii="Times New Roman" w:hAnsi="Times New Roman" w:cs="Times New Roman"/>
          <w:sz w:val="24"/>
          <w:szCs w:val="24"/>
          <w:lang w:val="id-ID"/>
        </w:rPr>
        <w:t xml:space="preserve">. </w:t>
      </w:r>
    </w:p>
    <w:p w:rsidR="006D409F" w:rsidRDefault="006D409F" w:rsidP="006D409F">
      <w:pPr>
        <w:tabs>
          <w:tab w:val="left" w:pos="426"/>
        </w:tabs>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t>M.H. Burhan Bungin dalam bukunya memjelaskan bahwa:</w:t>
      </w:r>
    </w:p>
    <w:p w:rsidR="006D409F" w:rsidRDefault="006D409F" w:rsidP="006D409F">
      <w:pPr>
        <w:spacing w:after="0" w:line="24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“Penelitian Deskriptif adalah penelitian yang bertujuan untuk menggambarkan, meringkas berbagai kondisi, atau berbagai situasi atau berbagai fenomena realitas sosial yang ada dimasyarakat yang menjadi obyek penelitian, dan berupaya menarik realitas itu kepermukaan sebagai ciri, karakter, sifat, model, tanda, atau gambaran tentang kondisi, situasi atau fenomena tertentu”</w:t>
      </w:r>
      <w:r>
        <w:rPr>
          <w:rStyle w:val="FootnoteReference"/>
          <w:rFonts w:ascii="Times New Roman" w:hAnsi="Times New Roman" w:cs="Times New Roman"/>
          <w:sz w:val="24"/>
          <w:szCs w:val="24"/>
        </w:rPr>
        <w:footnoteReference w:id="3"/>
      </w:r>
    </w:p>
    <w:p w:rsidR="006D409F" w:rsidRDefault="006D409F" w:rsidP="006D409F">
      <w:pPr>
        <w:spacing w:after="0" w:line="240" w:lineRule="auto"/>
        <w:ind w:left="426"/>
        <w:jc w:val="both"/>
        <w:rPr>
          <w:rFonts w:ascii="Times New Roman" w:hAnsi="Times New Roman" w:cs="Times New Roman"/>
          <w:sz w:val="24"/>
          <w:szCs w:val="24"/>
          <w:lang w:val="id-ID"/>
        </w:rPr>
      </w:pPr>
    </w:p>
    <w:p w:rsidR="006D409F" w:rsidRDefault="006D409F" w:rsidP="006D409F">
      <w:pPr>
        <w:pStyle w:val="ListParagraph"/>
        <w:numPr>
          <w:ilvl w:val="0"/>
          <w:numId w:val="2"/>
        </w:numPr>
        <w:tabs>
          <w:tab w:val="left" w:pos="426"/>
          <w:tab w:val="left" w:pos="709"/>
          <w:tab w:val="left" w:pos="993"/>
        </w:tabs>
        <w:spacing w:before="120"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Lokasi Penelitian </w:t>
      </w:r>
    </w:p>
    <w:p w:rsidR="006D409F" w:rsidRDefault="006D409F" w:rsidP="006D409F">
      <w:pPr>
        <w:tabs>
          <w:tab w:val="left" w:pos="426"/>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t>Lokasi penelitian ini dilakukan di</w:t>
      </w:r>
      <w:r>
        <w:rPr>
          <w:rFonts w:ascii="Times New Roman" w:hAnsi="Times New Roman" w:cs="Times New Roman"/>
          <w:sz w:val="24"/>
          <w:szCs w:val="24"/>
          <w:lang w:val="id-ID"/>
        </w:rPr>
        <w:t xml:space="preserve"> Kota </w:t>
      </w:r>
      <w:r>
        <w:rPr>
          <w:rFonts w:ascii="Times New Roman" w:hAnsi="Times New Roman" w:cs="Times New Roman"/>
          <w:sz w:val="24"/>
          <w:szCs w:val="24"/>
        </w:rPr>
        <w:t>Kendari</w:t>
      </w:r>
      <w:r>
        <w:rPr>
          <w:rFonts w:ascii="Times New Roman" w:hAnsi="Times New Roman" w:cs="Times New Roman"/>
          <w:sz w:val="24"/>
          <w:szCs w:val="24"/>
          <w:lang w:val="id-ID"/>
        </w:rPr>
        <w:t xml:space="preserve">, tepatnya pada Dewan Pengurus Wilayah Partai Keadilan Sejahtera Sulawesi </w:t>
      </w:r>
      <w:r>
        <w:rPr>
          <w:rFonts w:ascii="Times New Roman" w:hAnsi="Times New Roman" w:cs="Times New Roman"/>
          <w:sz w:val="24"/>
          <w:szCs w:val="24"/>
        </w:rPr>
        <w:t xml:space="preserve">Kendari. Lokasi ini dipilih dengan pertimbangan karena </w:t>
      </w:r>
      <w:r>
        <w:rPr>
          <w:rFonts w:ascii="Times New Roman" w:hAnsi="Times New Roman" w:cs="Times New Roman"/>
          <w:sz w:val="24"/>
          <w:szCs w:val="24"/>
          <w:lang w:val="id-ID"/>
        </w:rPr>
        <w:t xml:space="preserve">kantor DPW PKS Sultra terletak di </w:t>
      </w:r>
      <w:r>
        <w:rPr>
          <w:rFonts w:ascii="Times New Roman" w:hAnsi="Times New Roman" w:cs="Times New Roman"/>
          <w:sz w:val="24"/>
          <w:szCs w:val="24"/>
        </w:rPr>
        <w:t>Kota Kendari</w:t>
      </w:r>
      <w:r>
        <w:rPr>
          <w:rFonts w:ascii="Times New Roman" w:hAnsi="Times New Roman" w:cs="Times New Roman"/>
          <w:sz w:val="24"/>
          <w:szCs w:val="24"/>
          <w:lang w:val="id-ID"/>
        </w:rPr>
        <w:t xml:space="preserve"> dan merupakan representatif dari Partai Keadilan Sejahtera di Indonesia.  </w:t>
      </w:r>
    </w:p>
    <w:p w:rsidR="006D409F" w:rsidRDefault="006D409F" w:rsidP="006D409F">
      <w:pPr>
        <w:pStyle w:val="ListParagraph"/>
        <w:numPr>
          <w:ilvl w:val="0"/>
          <w:numId w:val="2"/>
        </w:numPr>
        <w:tabs>
          <w:tab w:val="left" w:pos="426"/>
        </w:tabs>
        <w:spacing w:before="120" w:after="0" w:line="480" w:lineRule="auto"/>
        <w:ind w:hanging="720"/>
        <w:jc w:val="both"/>
        <w:rPr>
          <w:rFonts w:ascii="Times New Roman" w:hAnsi="Times New Roman" w:cs="Times New Roman"/>
          <w:sz w:val="24"/>
          <w:szCs w:val="24"/>
        </w:rPr>
      </w:pPr>
      <w:r>
        <w:rPr>
          <w:rFonts w:ascii="Times New Roman" w:hAnsi="Times New Roman" w:cs="Times New Roman"/>
          <w:b/>
          <w:sz w:val="24"/>
          <w:szCs w:val="24"/>
        </w:rPr>
        <w:t>Jenis Data</w:t>
      </w:r>
    </w:p>
    <w:p w:rsidR="006D409F" w:rsidRDefault="006D409F" w:rsidP="006D409F">
      <w:pPr>
        <w:pStyle w:val="ListParagraph"/>
        <w:tabs>
          <w:tab w:val="left" w:pos="426"/>
        </w:tabs>
        <w:spacing w:before="12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b/>
        <w:t>Jenis data yang digunakan penulis dalam penelitian ini adalah:</w:t>
      </w:r>
    </w:p>
    <w:p w:rsidR="006D409F" w:rsidRDefault="006D409F" w:rsidP="006D409F">
      <w:pPr>
        <w:pStyle w:val="ListParagraph"/>
        <w:numPr>
          <w:ilvl w:val="0"/>
          <w:numId w:val="3"/>
        </w:numPr>
        <w:tabs>
          <w:tab w:val="left" w:pos="993"/>
        </w:tabs>
        <w:spacing w:line="480" w:lineRule="auto"/>
        <w:ind w:left="993" w:hanging="284"/>
        <w:jc w:val="both"/>
        <w:rPr>
          <w:rFonts w:ascii="Times New Roman" w:hAnsi="Times New Roman" w:cs="Times New Roman"/>
          <w:b/>
          <w:bCs/>
          <w:sz w:val="24"/>
          <w:szCs w:val="24"/>
        </w:rPr>
      </w:pPr>
      <w:r>
        <w:rPr>
          <w:rFonts w:ascii="Times New Roman" w:hAnsi="Times New Roman" w:cs="Times New Roman"/>
          <w:sz w:val="24"/>
          <w:szCs w:val="24"/>
        </w:rPr>
        <w:t>Data primer adalah data yang didapat atau diperoleh melalui studi lapangan dengan menggunakan teknik wawancara. Untuk mendapatkan data dan informasi maka penulis melakukan wawancara (komunikasi langsung) dengan para informan.</w:t>
      </w:r>
      <w:r>
        <w:rPr>
          <w:rFonts w:ascii="Times New Roman" w:hAnsi="Times New Roman" w:cs="Times New Roman"/>
          <w:sz w:val="24"/>
          <w:szCs w:val="24"/>
          <w:lang w:val="id-ID"/>
        </w:rPr>
        <w:t xml:space="preserve"> Mereka yang dijadikan informan adalah: </w:t>
      </w:r>
    </w:p>
    <w:p w:rsidR="006D409F" w:rsidRDefault="006D409F" w:rsidP="006D409F">
      <w:pPr>
        <w:pStyle w:val="ListParagraph"/>
        <w:numPr>
          <w:ilvl w:val="3"/>
          <w:numId w:val="3"/>
        </w:numPr>
        <w:tabs>
          <w:tab w:val="left" w:pos="851"/>
          <w:tab w:val="left" w:pos="993"/>
          <w:tab w:val="left" w:pos="1276"/>
        </w:tabs>
        <w:spacing w:after="0" w:line="480" w:lineRule="auto"/>
        <w:ind w:left="426"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Ketua Umum DPW PKS Prov.Sulawesi </w:t>
      </w:r>
      <w:r>
        <w:rPr>
          <w:rFonts w:ascii="Times New Roman" w:hAnsi="Times New Roman" w:cs="Times New Roman"/>
          <w:bCs/>
          <w:sz w:val="24"/>
          <w:szCs w:val="24"/>
        </w:rPr>
        <w:t>Tenggara</w:t>
      </w:r>
    </w:p>
    <w:p w:rsidR="006D409F" w:rsidRDefault="006D409F" w:rsidP="006D409F">
      <w:pPr>
        <w:pStyle w:val="ListParagraph"/>
        <w:numPr>
          <w:ilvl w:val="3"/>
          <w:numId w:val="3"/>
        </w:numPr>
        <w:tabs>
          <w:tab w:val="left" w:pos="851"/>
          <w:tab w:val="left" w:pos="993"/>
          <w:tab w:val="left" w:pos="1276"/>
        </w:tabs>
        <w:spacing w:after="0" w:line="480" w:lineRule="auto"/>
        <w:ind w:left="426" w:firstLine="567"/>
        <w:jc w:val="both"/>
        <w:rPr>
          <w:rFonts w:ascii="Times New Roman" w:hAnsi="Times New Roman" w:cs="Times New Roman"/>
          <w:bCs/>
          <w:sz w:val="24"/>
          <w:szCs w:val="24"/>
          <w:lang w:val="id-ID"/>
        </w:rPr>
      </w:pPr>
      <w:r>
        <w:rPr>
          <w:rFonts w:ascii="Times New Roman" w:hAnsi="Times New Roman" w:cs="Times New Roman"/>
          <w:bCs/>
          <w:sz w:val="24"/>
          <w:szCs w:val="24"/>
        </w:rPr>
        <w:t xml:space="preserve">Pengurus Partai Keadilan Sejahtera </w:t>
      </w:r>
      <w:r>
        <w:rPr>
          <w:rFonts w:ascii="Times New Roman" w:hAnsi="Times New Roman" w:cs="Times New Roman"/>
          <w:bCs/>
          <w:sz w:val="24"/>
          <w:szCs w:val="24"/>
          <w:lang w:val="id-ID"/>
        </w:rPr>
        <w:t xml:space="preserve">Prov.Sulawesi </w:t>
      </w:r>
      <w:r>
        <w:rPr>
          <w:rFonts w:ascii="Times New Roman" w:hAnsi="Times New Roman" w:cs="Times New Roman"/>
          <w:bCs/>
          <w:sz w:val="24"/>
          <w:szCs w:val="24"/>
        </w:rPr>
        <w:t>Tenggara.</w:t>
      </w:r>
    </w:p>
    <w:p w:rsidR="006D409F" w:rsidRDefault="006D409F" w:rsidP="006D409F">
      <w:pPr>
        <w:pStyle w:val="ListParagraph"/>
        <w:numPr>
          <w:ilvl w:val="3"/>
          <w:numId w:val="3"/>
        </w:numPr>
        <w:tabs>
          <w:tab w:val="left" w:pos="851"/>
          <w:tab w:val="left" w:pos="993"/>
          <w:tab w:val="left" w:pos="1276"/>
        </w:tabs>
        <w:spacing w:after="0" w:line="480" w:lineRule="auto"/>
        <w:ind w:left="426"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Dewan Pembina Partai Keadilan Sejahtera</w:t>
      </w:r>
    </w:p>
    <w:p w:rsidR="006D409F" w:rsidRDefault="006D409F" w:rsidP="006D409F">
      <w:pPr>
        <w:pStyle w:val="ListParagraph"/>
        <w:numPr>
          <w:ilvl w:val="0"/>
          <w:numId w:val="3"/>
        </w:numPr>
        <w:tabs>
          <w:tab w:val="left" w:pos="993"/>
        </w:tabs>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 xml:space="preserve">Data sekunder yaitu data yang diperoleh dari studi kepustakaan dengan cara membaca buku, literatur-literatur, serta informasi tertulis lainnya yang berkenaan dengan masalah yang diteliti. Selain itu, terdapat situs-situs atau website yang diakses untuk memperoleh data </w:t>
      </w:r>
      <w:r>
        <w:rPr>
          <w:rFonts w:ascii="Times New Roman" w:hAnsi="Times New Roman" w:cs="Times New Roman"/>
          <w:sz w:val="24"/>
          <w:szCs w:val="24"/>
          <w:lang w:val="id-ID"/>
        </w:rPr>
        <w:lastRenderedPageBreak/>
        <w:t xml:space="preserve">yang lebih akurat. </w:t>
      </w:r>
      <w:r>
        <w:rPr>
          <w:rFonts w:ascii="Times New Roman" w:hAnsi="Times New Roman" w:cs="Times New Roman"/>
          <w:sz w:val="24"/>
          <w:szCs w:val="24"/>
        </w:rPr>
        <w:t>Data sekunder dimaksudkan sebagai data-data penunjang untuk melengkapi penelitian ini.</w:t>
      </w:r>
    </w:p>
    <w:p w:rsidR="006D409F" w:rsidRDefault="006D409F" w:rsidP="006D409F">
      <w:pPr>
        <w:pStyle w:val="ListParagraph"/>
        <w:numPr>
          <w:ilvl w:val="0"/>
          <w:numId w:val="2"/>
        </w:numPr>
        <w:tabs>
          <w:tab w:val="left" w:pos="426"/>
        </w:tabs>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lang w:val="id-ID"/>
        </w:rPr>
        <w:t>Penentuan Informan</w:t>
      </w:r>
    </w:p>
    <w:p w:rsidR="006D409F" w:rsidRDefault="006D409F" w:rsidP="006D409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Dalam mendapatkan data dan informasi yang berhubungan dengan penelitian ini, maka penulis akan mencari</w:t>
      </w:r>
      <w:r>
        <w:rPr>
          <w:rFonts w:ascii="Times New Roman" w:hAnsi="Times New Roman" w:cs="Times New Roman"/>
          <w:sz w:val="24"/>
          <w:szCs w:val="24"/>
          <w:lang w:val="id-ID"/>
        </w:rPr>
        <w:t xml:space="preserve"> untuk mendapatkan data yang sesuai dengan penelitian ini maka penulis berusaha menentukan informan yang akan diwawancarai. Adapun key informan yaitu Pengurus DPW dan pengurus Partai Keadilan Sejahtera Prov.Sulawesi Tenggara.</w:t>
      </w:r>
    </w:p>
    <w:p w:rsidR="006D409F" w:rsidRDefault="006D409F" w:rsidP="006D409F">
      <w:pPr>
        <w:pStyle w:val="ListParagraph"/>
        <w:numPr>
          <w:ilvl w:val="0"/>
          <w:numId w:val="2"/>
        </w:numPr>
        <w:tabs>
          <w:tab w:val="left" w:pos="426"/>
        </w:tabs>
        <w:spacing w:after="0" w:line="480" w:lineRule="auto"/>
        <w:ind w:hanging="720"/>
        <w:jc w:val="both"/>
        <w:rPr>
          <w:rFonts w:ascii="Times New Roman" w:hAnsi="Times New Roman" w:cs="Times New Roman"/>
          <w:sz w:val="24"/>
          <w:szCs w:val="24"/>
          <w:lang w:val="id-ID"/>
        </w:rPr>
      </w:pPr>
      <w:r>
        <w:rPr>
          <w:rFonts w:ascii="Times New Roman" w:hAnsi="Times New Roman" w:cs="Times New Roman"/>
          <w:b/>
          <w:sz w:val="24"/>
          <w:szCs w:val="24"/>
        </w:rPr>
        <w:t xml:space="preserve">Teknik Pengumpulan data </w:t>
      </w:r>
    </w:p>
    <w:p w:rsidR="006D409F" w:rsidRDefault="006D409F" w:rsidP="006D409F">
      <w:pPr>
        <w:tabs>
          <w:tab w:val="left" w:pos="426"/>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Teknik pengumpulan data dalam penelitian ini menggunakan:</w:t>
      </w:r>
    </w:p>
    <w:p w:rsidR="006D409F" w:rsidRDefault="006D409F" w:rsidP="006D409F">
      <w:pPr>
        <w:pStyle w:val="ListParagraph"/>
        <w:numPr>
          <w:ilvl w:val="0"/>
          <w:numId w:val="4"/>
        </w:numPr>
        <w:tabs>
          <w:tab w:val="left" w:pos="567"/>
          <w:tab w:val="left" w:pos="709"/>
          <w:tab w:val="left" w:pos="993"/>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lang w:val="id-ID"/>
        </w:rPr>
        <w:t xml:space="preserve">Observasi </w:t>
      </w:r>
    </w:p>
    <w:p w:rsidR="006D409F" w:rsidRDefault="006D409F" w:rsidP="006D409F">
      <w:pPr>
        <w:pStyle w:val="ListParagraph"/>
        <w:tabs>
          <w:tab w:val="left" w:pos="567"/>
          <w:tab w:val="left" w:pos="990"/>
        </w:tabs>
        <w:spacing w:after="0"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Observasi (pengamatan) yaitu mengadakan pengamatan dan pencatatan  secara langsung dilokasi penelitian yang dianggap sesuai dengan topik peneliti. Dalam observasi ini, peneliti terlibat dengan kegiatan sehari-hari orang yang sedang diamati atau yag digunkan sebagai sumber data penelitian. Dengan observasi peneliti</w:t>
      </w:r>
    </w:p>
    <w:p w:rsidR="006D409F" w:rsidRDefault="006D409F" w:rsidP="006D409F">
      <w:pPr>
        <w:pStyle w:val="ListParagraph"/>
        <w:tabs>
          <w:tab w:val="left" w:pos="567"/>
          <w:tab w:val="left" w:pos="990"/>
        </w:tabs>
        <w:spacing w:after="0" w:line="480" w:lineRule="auto"/>
        <w:ind w:left="990"/>
        <w:jc w:val="both"/>
        <w:rPr>
          <w:rFonts w:ascii="Times New Roman" w:hAnsi="Times New Roman" w:cs="Times New Roman"/>
          <w:sz w:val="24"/>
          <w:szCs w:val="24"/>
          <w:lang w:val="id-ID"/>
        </w:rPr>
      </w:pPr>
      <w:r>
        <w:rPr>
          <w:rFonts w:ascii="Times New Roman" w:hAnsi="Times New Roman" w:cs="Times New Roman"/>
          <w:sz w:val="24"/>
          <w:szCs w:val="24"/>
          <w:lang w:val="id-ID"/>
        </w:rPr>
        <w:t>an ini, maka data yang diperoleh akan lebih lengkap, tajam dan sampai mengetahui pada tingkat makna dari setiap perilaku yang nampak.</w:t>
      </w:r>
      <w:r>
        <w:rPr>
          <w:rStyle w:val="FootnoteReference"/>
          <w:rFonts w:ascii="Times New Roman" w:hAnsi="Times New Roman" w:cs="Times New Roman"/>
          <w:sz w:val="24"/>
          <w:szCs w:val="24"/>
          <w:lang w:val="id-ID"/>
        </w:rPr>
        <w:footnoteReference w:id="4"/>
      </w:r>
    </w:p>
    <w:p w:rsidR="006D409F" w:rsidRDefault="006D409F" w:rsidP="006D409F">
      <w:pPr>
        <w:pStyle w:val="ListParagraph"/>
        <w:numPr>
          <w:ilvl w:val="0"/>
          <w:numId w:val="4"/>
        </w:numPr>
        <w:tabs>
          <w:tab w:val="left" w:pos="567"/>
          <w:tab w:val="left" w:pos="709"/>
          <w:tab w:val="left" w:pos="993"/>
        </w:tabs>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Wawancara</w:t>
      </w:r>
    </w:p>
    <w:p w:rsidR="006D409F" w:rsidRDefault="006D409F" w:rsidP="006D409F">
      <w:pPr>
        <w:tabs>
          <w:tab w:val="left" w:pos="99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Penulis langsung melakukan wawancara dengan responden yang terpilih. Selain itu dilakukan wawancara mendalam terhadap sejumlah key informan yaitu orang-orang yang dianggap mengetahui dan memahami maksud peneliti. Wawancara ialah tanya jawab lisan antara dua orang atau lebih secara langsung. Pewawancara disebut </w:t>
      </w:r>
      <w:r>
        <w:rPr>
          <w:rFonts w:ascii="Times New Roman" w:hAnsi="Times New Roman" w:cs="Times New Roman"/>
          <w:i/>
          <w:sz w:val="24"/>
          <w:szCs w:val="24"/>
        </w:rPr>
        <w:t>intervieuwer</w:t>
      </w:r>
      <w:r>
        <w:rPr>
          <w:rFonts w:ascii="Times New Roman" w:hAnsi="Times New Roman" w:cs="Times New Roman"/>
          <w:sz w:val="24"/>
          <w:szCs w:val="24"/>
        </w:rPr>
        <w:t xml:space="preserve"> sedangkan orang yang diwawancarai disebut </w:t>
      </w:r>
      <w:r>
        <w:rPr>
          <w:rFonts w:ascii="Times New Roman" w:hAnsi="Times New Roman" w:cs="Times New Roman"/>
          <w:i/>
          <w:sz w:val="24"/>
          <w:szCs w:val="24"/>
        </w:rPr>
        <w:t>interviewee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6D409F" w:rsidRDefault="006D409F" w:rsidP="006D409F">
      <w:pPr>
        <w:tabs>
          <w:tab w:val="left" w:pos="993"/>
        </w:tabs>
        <w:spacing w:after="0" w:line="480" w:lineRule="auto"/>
        <w:ind w:left="993"/>
        <w:jc w:val="both"/>
        <w:rPr>
          <w:rFonts w:ascii="Times New Roman" w:hAnsi="Times New Roman" w:cs="Times New Roman"/>
          <w:sz w:val="24"/>
          <w:szCs w:val="24"/>
          <w:lang w:val="id-ID"/>
        </w:rPr>
      </w:pPr>
    </w:p>
    <w:p w:rsidR="006D409F" w:rsidRDefault="006D409F" w:rsidP="006D409F">
      <w:pPr>
        <w:pStyle w:val="ListParagraph"/>
        <w:numPr>
          <w:ilvl w:val="0"/>
          <w:numId w:val="4"/>
        </w:numPr>
        <w:tabs>
          <w:tab w:val="left" w:pos="709"/>
          <w:tab w:val="left" w:pos="993"/>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Studi Pustaka dan Dokumen </w:t>
      </w:r>
    </w:p>
    <w:p w:rsidR="006D409F" w:rsidRDefault="006D409F" w:rsidP="006D409F">
      <w:pPr>
        <w:pStyle w:val="ListParagraph"/>
        <w:tabs>
          <w:tab w:val="left" w:pos="993"/>
        </w:tabs>
        <w:spacing w:before="240"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de-LU"/>
        </w:rPr>
        <w:t>Teknik ini dilakukan dengan mengumpulkan data-data yang berhubungan dengan penelitian. Tekinik ini untuk lebih penunjang data primer atau data utama yang diperoleh dari informan. Teknik pengumpulan data dengan dokumentasi ialah pengambilan data yang diperoleh dengan dukumen-dokumen. Data yang dikumpulkan dengan teknik dokumentasi cenderung merupakan data sekunder, sedangkan data-data yang dikumpulkan dengan teknik wawancara cenderung merupakan data primer atau data yang langsung diperoleh dari pihak pertama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de-LU"/>
        </w:rPr>
        <w:t xml:space="preserve"> </w:t>
      </w:r>
      <w:r>
        <w:rPr>
          <w:rStyle w:val="FootnoteReference"/>
          <w:rFonts w:ascii="Times New Roman" w:hAnsi="Times New Roman" w:cs="Times New Roman"/>
          <w:sz w:val="24"/>
          <w:szCs w:val="24"/>
        </w:rPr>
        <w:footnoteReference w:id="6"/>
      </w:r>
    </w:p>
    <w:p w:rsidR="006D409F" w:rsidRDefault="006D409F" w:rsidP="006D409F">
      <w:pPr>
        <w:pStyle w:val="ListParagraph"/>
        <w:numPr>
          <w:ilvl w:val="0"/>
          <w:numId w:val="4"/>
        </w:numPr>
        <w:tabs>
          <w:tab w:val="left" w:pos="993"/>
        </w:tabs>
        <w:spacing w:before="240" w:after="0" w:line="480" w:lineRule="auto"/>
        <w:ind w:hanging="66"/>
        <w:jc w:val="both"/>
        <w:rPr>
          <w:rFonts w:ascii="Times New Roman" w:hAnsi="Times New Roman" w:cs="Times New Roman"/>
          <w:sz w:val="24"/>
          <w:szCs w:val="24"/>
          <w:lang w:val="de-LU"/>
        </w:rPr>
      </w:pPr>
      <w:r>
        <w:rPr>
          <w:rFonts w:ascii="Times New Roman" w:hAnsi="Times New Roman" w:cs="Times New Roman"/>
          <w:sz w:val="24"/>
          <w:szCs w:val="24"/>
          <w:lang w:val="id-ID"/>
        </w:rPr>
        <w:t xml:space="preserve">Triangulasi </w:t>
      </w:r>
    </w:p>
    <w:p w:rsidR="006D409F" w:rsidRDefault="006D409F" w:rsidP="006D409F">
      <w:pPr>
        <w:pStyle w:val="ListParagraph"/>
        <w:tabs>
          <w:tab w:val="left" w:pos="993"/>
        </w:tabs>
        <w:spacing w:before="240" w:after="0" w:line="480" w:lineRule="auto"/>
        <w:ind w:left="990"/>
        <w:jc w:val="both"/>
        <w:rPr>
          <w:rFonts w:ascii="Times New Roman" w:hAnsi="Times New Roman" w:cs="Times New Roman"/>
          <w:sz w:val="24"/>
          <w:szCs w:val="24"/>
          <w:lang w:val="de-LU"/>
        </w:rPr>
      </w:pPr>
      <w:r>
        <w:rPr>
          <w:rFonts w:ascii="Times New Roman" w:hAnsi="Times New Roman" w:cs="Times New Roman"/>
          <w:sz w:val="24"/>
          <w:szCs w:val="24"/>
          <w:lang w:val="id-ID"/>
        </w:rPr>
        <w:lastRenderedPageBreak/>
        <w:t>Triangulasi diartikan sebagai teknik pengumpulan data yang bersifat menggabungkan dari berbagai teknik pengumpulan data dan sumber data yang telah ada.</w:t>
      </w:r>
      <w:r>
        <w:rPr>
          <w:rStyle w:val="FootnoteReference"/>
          <w:rFonts w:ascii="Times New Roman" w:hAnsi="Times New Roman" w:cs="Times New Roman"/>
          <w:sz w:val="24"/>
          <w:szCs w:val="24"/>
          <w:lang w:val="id-ID"/>
        </w:rPr>
        <w:footnoteReference w:id="7"/>
      </w:r>
    </w:p>
    <w:p w:rsidR="006D409F" w:rsidRDefault="006D409F" w:rsidP="006D409F">
      <w:pPr>
        <w:pStyle w:val="ListParagraph"/>
        <w:numPr>
          <w:ilvl w:val="0"/>
          <w:numId w:val="2"/>
        </w:numPr>
        <w:tabs>
          <w:tab w:val="left" w:pos="426"/>
        </w:tabs>
        <w:spacing w:before="120" w:after="0" w:line="480" w:lineRule="auto"/>
        <w:ind w:hanging="720"/>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rsidR="006D409F" w:rsidRDefault="006D409F" w:rsidP="006D409F">
      <w:pPr>
        <w:spacing w:after="0" w:line="480" w:lineRule="auto"/>
        <w:ind w:firstLine="720"/>
        <w:jc w:val="both"/>
        <w:rPr>
          <w:rFonts w:ascii="Times New Roman" w:hAnsi="Times New Roman" w:cs="Times New Roman"/>
          <w:noProof/>
          <w:sz w:val="24"/>
          <w:szCs w:val="24"/>
          <w:lang w:val="id-ID"/>
        </w:rPr>
      </w:pPr>
      <w:r>
        <w:rPr>
          <w:rFonts w:ascii="Times New Roman" w:hAnsi="Times New Roman" w:cs="Times New Roman"/>
          <w:lang w:val="de-LU"/>
        </w:rPr>
        <w:t xml:space="preserve">Proses analisis data dilakukan pada waktu bersamaan dengan proses pengumpulan data berlangsung. </w:t>
      </w:r>
      <w:r>
        <w:rPr>
          <w:rFonts w:ascii="Times New Roman" w:hAnsi="Times New Roman" w:cs="Times New Roman"/>
          <w:lang w:val="fr-LU"/>
        </w:rPr>
        <w:t xml:space="preserve">Analisis data dilakukan melalui tiga alur, yakni: </w:t>
      </w:r>
    </w:p>
    <w:p w:rsidR="006D409F" w:rsidRDefault="006D409F" w:rsidP="006D409F">
      <w:pPr>
        <w:pStyle w:val="BodyTextIndent"/>
        <w:numPr>
          <w:ilvl w:val="0"/>
          <w:numId w:val="5"/>
        </w:numPr>
        <w:tabs>
          <w:tab w:val="left" w:pos="993"/>
        </w:tabs>
        <w:ind w:left="426" w:firstLine="0"/>
        <w:rPr>
          <w:rFonts w:ascii="Times New Roman" w:hAnsi="Times New Roman" w:cs="Times New Roman"/>
          <w:b/>
          <w:bCs/>
          <w:i/>
          <w:iCs/>
        </w:rPr>
      </w:pPr>
      <w:r>
        <w:rPr>
          <w:rFonts w:ascii="Times New Roman" w:hAnsi="Times New Roman" w:cs="Times New Roman"/>
          <w:b/>
          <w:bCs/>
          <w:i/>
          <w:iCs/>
        </w:rPr>
        <w:t>Reduksi data</w:t>
      </w:r>
    </w:p>
    <w:p w:rsidR="006D409F" w:rsidRDefault="006D409F" w:rsidP="006D409F">
      <w:pPr>
        <w:pStyle w:val="BodyTextIndent"/>
        <w:numPr>
          <w:ilvl w:val="0"/>
          <w:numId w:val="0"/>
        </w:numPr>
        <w:ind w:firstLine="709"/>
        <w:rPr>
          <w:rFonts w:ascii="Times New Roman" w:hAnsi="Times New Roman" w:cs="Times New Roman"/>
          <w:szCs w:val="247"/>
        </w:rPr>
      </w:pPr>
      <w:r>
        <w:rPr>
          <w:rStyle w:val="nw"/>
          <w:rFonts w:ascii="Times New Roman" w:hAnsi="Times New Roman" w:cs="Times New Roman"/>
          <w:szCs w:val="247"/>
        </w:rPr>
        <w:t>Reduksi data merupakan proses pemilihan, pemusatan perhatian pada</w:t>
      </w:r>
      <w:r>
        <w:rPr>
          <w:rFonts w:ascii="Times New Roman" w:hAnsi="Times New Roman" w:cs="Times New Roman"/>
          <w:szCs w:val="247"/>
        </w:rPr>
        <w:t xml:space="preserve"> </w:t>
      </w:r>
      <w:r>
        <w:rPr>
          <w:rStyle w:val="nw"/>
          <w:rFonts w:ascii="Times New Roman" w:hAnsi="Times New Roman" w:cs="Times New Roman"/>
          <w:szCs w:val="247"/>
        </w:rPr>
        <w:t>penyederhanaan, pengabstrakan, transformasi data kasar yang muncul dari</w:t>
      </w:r>
      <w:r>
        <w:rPr>
          <w:rFonts w:ascii="Times New Roman" w:hAnsi="Times New Roman" w:cs="Times New Roman"/>
          <w:szCs w:val="247"/>
        </w:rPr>
        <w:t xml:space="preserve"> </w:t>
      </w:r>
      <w:r>
        <w:rPr>
          <w:rStyle w:val="nw"/>
          <w:rFonts w:ascii="Times New Roman" w:hAnsi="Times New Roman" w:cs="Times New Roman"/>
          <w:szCs w:val="247"/>
        </w:rPr>
        <w:t>catatan-catatan lapangan. Langkah-langkah yang dilakukan</w:t>
      </w:r>
      <w:r>
        <w:rPr>
          <w:rFonts w:ascii="Times New Roman" w:hAnsi="Times New Roman" w:cs="Times New Roman"/>
          <w:szCs w:val="247"/>
        </w:rPr>
        <w:t xml:space="preserve"> </w:t>
      </w:r>
      <w:r>
        <w:rPr>
          <w:rStyle w:val="nw"/>
          <w:rFonts w:ascii="Times New Roman" w:hAnsi="Times New Roman" w:cs="Times New Roman"/>
          <w:szCs w:val="247"/>
        </w:rPr>
        <w:t>adalah menajamkan analisis, menggolongkan atau pengkategorisasian ke</w:t>
      </w:r>
      <w:r>
        <w:rPr>
          <w:rFonts w:ascii="Times New Roman" w:hAnsi="Times New Roman" w:cs="Times New Roman"/>
          <w:szCs w:val="247"/>
        </w:rPr>
        <w:t xml:space="preserve"> </w:t>
      </w:r>
      <w:r>
        <w:rPr>
          <w:rStyle w:val="nw"/>
          <w:rFonts w:ascii="Times New Roman" w:hAnsi="Times New Roman" w:cs="Times New Roman"/>
          <w:szCs w:val="247"/>
        </w:rPr>
        <w:t>dalam tiap permasalahan melalui uraian singkat, mengarahkan, membuang</w:t>
      </w:r>
      <w:r>
        <w:rPr>
          <w:rFonts w:ascii="Times New Roman" w:hAnsi="Times New Roman" w:cs="Times New Roman"/>
          <w:szCs w:val="247"/>
        </w:rPr>
        <w:t xml:space="preserve"> </w:t>
      </w:r>
      <w:r>
        <w:rPr>
          <w:rStyle w:val="nw"/>
          <w:rFonts w:ascii="Times New Roman" w:hAnsi="Times New Roman" w:cs="Times New Roman"/>
          <w:szCs w:val="247"/>
        </w:rPr>
        <w:t>yang tidak perlu, dan mengorganisasikan data sehingga kesimpulan-</w:t>
      </w:r>
      <w:r>
        <w:rPr>
          <w:rFonts w:ascii="Times New Roman" w:hAnsi="Times New Roman" w:cs="Times New Roman"/>
          <w:szCs w:val="247"/>
        </w:rPr>
        <w:t xml:space="preserve"> </w:t>
      </w:r>
      <w:r>
        <w:rPr>
          <w:rStyle w:val="nw"/>
          <w:rFonts w:ascii="Times New Roman" w:hAnsi="Times New Roman" w:cs="Times New Roman"/>
          <w:szCs w:val="247"/>
        </w:rPr>
        <w:t>kesimpulan finalnya dapat ditarik dan diverifikasi.</w:t>
      </w:r>
      <w:r>
        <w:rPr>
          <w:rFonts w:ascii="Times New Roman" w:hAnsi="Times New Roman" w:cs="Times New Roman"/>
          <w:szCs w:val="247"/>
        </w:rPr>
        <w:t xml:space="preserve"> </w:t>
      </w:r>
    </w:p>
    <w:p w:rsidR="006D409F" w:rsidRDefault="006D409F" w:rsidP="006D409F">
      <w:pPr>
        <w:pStyle w:val="BodyTextIndent"/>
        <w:numPr>
          <w:ilvl w:val="0"/>
          <w:numId w:val="5"/>
        </w:numPr>
        <w:ind w:left="993" w:hanging="567"/>
        <w:rPr>
          <w:rFonts w:ascii="Times New Roman" w:hAnsi="Times New Roman" w:cs="Times New Roman"/>
          <w:b/>
          <w:bCs/>
          <w:i/>
          <w:iCs/>
        </w:rPr>
      </w:pPr>
      <w:r>
        <w:rPr>
          <w:rFonts w:ascii="Times New Roman" w:hAnsi="Times New Roman" w:cs="Times New Roman"/>
          <w:b/>
          <w:bCs/>
          <w:i/>
          <w:iCs/>
        </w:rPr>
        <w:t>Sajian data</w:t>
      </w:r>
    </w:p>
    <w:p w:rsidR="006D409F" w:rsidRDefault="006D409F" w:rsidP="006D409F">
      <w:pPr>
        <w:pStyle w:val="BodyTextIndent"/>
        <w:numPr>
          <w:ilvl w:val="0"/>
          <w:numId w:val="0"/>
        </w:numPr>
        <w:ind w:firstLine="709"/>
        <w:rPr>
          <w:rFonts w:ascii="Times New Roman" w:eastAsia="Times New Roman" w:hAnsi="Times New Roman" w:cs="Times New Roman"/>
          <w:lang w:val="en-US" w:eastAsia="id-ID"/>
        </w:rPr>
      </w:pPr>
      <w:r>
        <w:rPr>
          <w:rFonts w:ascii="Times New Roman" w:eastAsia="Times New Roman" w:hAnsi="Times New Roman" w:cs="Times New Roman"/>
          <w:lang w:eastAsia="id-ID"/>
        </w:rPr>
        <w:t>Pada langkah ini, peneliti berusaha menyusun data yang relevan sehingga</w:t>
      </w:r>
      <w:r>
        <w:rPr>
          <w:rFonts w:ascii="Times New Roman" w:eastAsia="Times New Roman" w:hAnsi="Times New Roman" w:cs="Times New Roman"/>
          <w:szCs w:val="247"/>
          <w:lang w:eastAsia="id-ID"/>
        </w:rPr>
        <w:t xml:space="preserve"> </w:t>
      </w:r>
      <w:r>
        <w:rPr>
          <w:rFonts w:ascii="Times New Roman" w:eastAsia="Times New Roman" w:hAnsi="Times New Roman" w:cs="Times New Roman"/>
          <w:lang w:eastAsia="id-ID"/>
        </w:rPr>
        <w:t>menjadi informasi yang dapat disimpulkan dan memiliki makna tertentu.</w:t>
      </w:r>
      <w:r>
        <w:rPr>
          <w:rFonts w:ascii="Times New Roman" w:eastAsia="Times New Roman" w:hAnsi="Times New Roman" w:cs="Times New Roman"/>
          <w:szCs w:val="247"/>
          <w:lang w:eastAsia="id-ID"/>
        </w:rPr>
        <w:t xml:space="preserve"> </w:t>
      </w:r>
      <w:r>
        <w:rPr>
          <w:rFonts w:ascii="Times New Roman" w:eastAsia="Times New Roman" w:hAnsi="Times New Roman" w:cs="Times New Roman"/>
          <w:lang w:eastAsia="id-ID"/>
        </w:rPr>
        <w:t>Prosesnya dapat dilakukan dengan cara menampilkan dan membuat hubungan</w:t>
      </w:r>
      <w:r>
        <w:rPr>
          <w:rFonts w:ascii="Times New Roman" w:eastAsia="Times New Roman" w:hAnsi="Times New Roman" w:cs="Times New Roman"/>
          <w:szCs w:val="247"/>
          <w:lang w:eastAsia="id-ID"/>
        </w:rPr>
        <w:t xml:space="preserve"> </w:t>
      </w:r>
      <w:r>
        <w:rPr>
          <w:rFonts w:ascii="Times New Roman" w:eastAsia="Times New Roman" w:hAnsi="Times New Roman" w:cs="Times New Roman"/>
          <w:lang w:eastAsia="id-ID"/>
        </w:rPr>
        <w:t>antar fenomena untuk memaknai apa yang sebenarnya terjadi dan apa yang</w:t>
      </w:r>
      <w:r>
        <w:rPr>
          <w:rFonts w:ascii="Times New Roman" w:eastAsia="Times New Roman" w:hAnsi="Times New Roman" w:cs="Times New Roman"/>
          <w:szCs w:val="247"/>
          <w:lang w:eastAsia="id-ID"/>
        </w:rPr>
        <w:t xml:space="preserve"> </w:t>
      </w:r>
      <w:r>
        <w:rPr>
          <w:rFonts w:ascii="Times New Roman" w:eastAsia="Times New Roman" w:hAnsi="Times New Roman" w:cs="Times New Roman"/>
          <w:lang w:eastAsia="id-ID"/>
        </w:rPr>
        <w:t>perlu ditindaklanjuti untuk mencapai tujuan penelitian. Penampilan atau</w:t>
      </w:r>
      <w:r>
        <w:rPr>
          <w:rFonts w:ascii="Times New Roman" w:eastAsia="Times New Roman" w:hAnsi="Times New Roman" w:cs="Times New Roman"/>
          <w:szCs w:val="247"/>
          <w:lang w:eastAsia="id-ID"/>
        </w:rPr>
        <w:t xml:space="preserve"> </w:t>
      </w:r>
      <w:r>
        <w:rPr>
          <w:rFonts w:ascii="Times New Roman" w:eastAsia="Times New Roman" w:hAnsi="Times New Roman" w:cs="Times New Roman"/>
          <w:szCs w:val="243"/>
          <w:lang w:eastAsia="id-ID"/>
        </w:rPr>
        <w:lastRenderedPageBreak/>
        <w:t>display</w:t>
      </w:r>
      <w:r>
        <w:rPr>
          <w:rFonts w:ascii="Times New Roman" w:eastAsia="Times New Roman" w:hAnsi="Times New Roman" w:cs="Times New Roman"/>
          <w:lang w:eastAsia="id-ID"/>
        </w:rPr>
        <w:t xml:space="preserve"> data yang baik dan jelas alur pikirnya merupakan hal yang sangat</w:t>
      </w:r>
      <w:r>
        <w:rPr>
          <w:rFonts w:ascii="Times New Roman" w:eastAsia="Times New Roman" w:hAnsi="Times New Roman" w:cs="Times New Roman"/>
          <w:szCs w:val="243"/>
          <w:lang w:eastAsia="id-ID"/>
        </w:rPr>
        <w:t xml:space="preserve"> </w:t>
      </w:r>
      <w:r>
        <w:rPr>
          <w:rFonts w:ascii="Times New Roman" w:eastAsia="Times New Roman" w:hAnsi="Times New Roman" w:cs="Times New Roman"/>
          <w:lang w:eastAsia="id-ID"/>
        </w:rPr>
        <w:t>diharapakan oleh setiap peneliti. Display data yang baik merupakan satu</w:t>
      </w:r>
      <w:r>
        <w:rPr>
          <w:rFonts w:ascii="Times New Roman" w:eastAsia="Times New Roman" w:hAnsi="Times New Roman" w:cs="Times New Roman"/>
          <w:szCs w:val="247"/>
          <w:lang w:eastAsia="id-ID"/>
        </w:rPr>
        <w:t xml:space="preserve"> </w:t>
      </w:r>
      <w:r>
        <w:rPr>
          <w:rFonts w:ascii="Times New Roman" w:eastAsia="Times New Roman" w:hAnsi="Times New Roman" w:cs="Times New Roman"/>
          <w:lang w:eastAsia="id-ID"/>
        </w:rPr>
        <w:t>langkah penting menuju tercapainya analisis kualitatif yang valid dan handal.</w:t>
      </w:r>
    </w:p>
    <w:p w:rsidR="006D409F" w:rsidRDefault="006D409F" w:rsidP="006D409F">
      <w:pPr>
        <w:pStyle w:val="BodyTextIndent"/>
        <w:numPr>
          <w:ilvl w:val="0"/>
          <w:numId w:val="5"/>
        </w:numPr>
        <w:tabs>
          <w:tab w:val="clear" w:pos="720"/>
          <w:tab w:val="left" w:pos="993"/>
        </w:tabs>
        <w:ind w:left="709" w:hanging="283"/>
        <w:rPr>
          <w:rFonts w:ascii="Times New Roman" w:hAnsi="Times New Roman" w:cs="Times New Roman"/>
          <w:b/>
          <w:bCs/>
          <w:i/>
          <w:iCs/>
        </w:rPr>
      </w:pPr>
      <w:r>
        <w:rPr>
          <w:rFonts w:ascii="Times New Roman" w:hAnsi="Times New Roman" w:cs="Times New Roman"/>
          <w:b/>
          <w:bCs/>
          <w:i/>
          <w:iCs/>
        </w:rPr>
        <w:t>Penarikan Kesimpulan</w:t>
      </w:r>
    </w:p>
    <w:p w:rsidR="006D409F" w:rsidRDefault="006D409F" w:rsidP="006D409F">
      <w:pPr>
        <w:pStyle w:val="BodyTextIndent"/>
        <w:numPr>
          <w:ilvl w:val="0"/>
          <w:numId w:val="0"/>
        </w:numPr>
        <w:ind w:firstLine="709"/>
        <w:rPr>
          <w:rStyle w:val="nw"/>
          <w:szCs w:val="247"/>
        </w:rPr>
      </w:pPr>
      <w:r>
        <w:rPr>
          <w:rStyle w:val="nw"/>
          <w:rFonts w:ascii="Times New Roman" w:hAnsi="Times New Roman" w:cs="Times New Roman"/>
          <w:szCs w:val="247"/>
        </w:rPr>
        <w:t>Kesimpulan merupakan tinjauan terhadap catatan yang telah dilakukan</w:t>
      </w:r>
      <w:r>
        <w:rPr>
          <w:rFonts w:ascii="Times New Roman" w:hAnsi="Times New Roman" w:cs="Times New Roman"/>
          <w:szCs w:val="247"/>
        </w:rPr>
        <w:t xml:space="preserve"> </w:t>
      </w:r>
      <w:r>
        <w:rPr>
          <w:rStyle w:val="nw"/>
          <w:rFonts w:ascii="Times New Roman" w:hAnsi="Times New Roman" w:cs="Times New Roman"/>
          <w:szCs w:val="247"/>
        </w:rPr>
        <w:t>di lapangan. Sedangkan penarikan kesimpulan atau verifikasi adalah usaha</w:t>
      </w:r>
      <w:r>
        <w:rPr>
          <w:rFonts w:ascii="Times New Roman" w:hAnsi="Times New Roman" w:cs="Times New Roman"/>
          <w:szCs w:val="247"/>
        </w:rPr>
        <w:t xml:space="preserve"> </w:t>
      </w:r>
      <w:r>
        <w:rPr>
          <w:rStyle w:val="nw"/>
          <w:rFonts w:ascii="Times New Roman" w:hAnsi="Times New Roman" w:cs="Times New Roman"/>
          <w:szCs w:val="247"/>
        </w:rPr>
        <w:t>untuk mencari atau memahami makna/arti, keteraturan, pola-pola, penjelasan,</w:t>
      </w:r>
      <w:r>
        <w:rPr>
          <w:rFonts w:ascii="Times New Roman" w:hAnsi="Times New Roman" w:cs="Times New Roman"/>
          <w:szCs w:val="247"/>
        </w:rPr>
        <w:t xml:space="preserve"> </w:t>
      </w:r>
      <w:r>
        <w:rPr>
          <w:rStyle w:val="nw"/>
          <w:rFonts w:ascii="Times New Roman" w:hAnsi="Times New Roman" w:cs="Times New Roman"/>
          <w:szCs w:val="247"/>
        </w:rPr>
        <w:t xml:space="preserve">alur sebab akibat atau proposisi. </w:t>
      </w:r>
      <w:r>
        <w:rPr>
          <w:rStyle w:val="FootnoteReference"/>
          <w:rFonts w:ascii="Times New Roman" w:hAnsi="Times New Roman" w:cs="Times New Roman"/>
          <w:szCs w:val="247"/>
        </w:rPr>
        <w:footnoteReference w:id="8"/>
      </w:r>
    </w:p>
    <w:p w:rsidR="006D409F" w:rsidRDefault="006D409F" w:rsidP="006D409F">
      <w:pPr>
        <w:rPr>
          <w:lang w:val="id-ID"/>
        </w:rPr>
      </w:pPr>
    </w:p>
    <w:p w:rsidR="006D409F" w:rsidRPr="007969E9" w:rsidRDefault="006D409F" w:rsidP="006D409F">
      <w:pPr>
        <w:rPr>
          <w:lang w:val="id-ID"/>
        </w:rPr>
      </w:pPr>
    </w:p>
    <w:p w:rsidR="00811FE7" w:rsidRDefault="00811FE7"/>
    <w:sectPr w:rsidR="00811FE7" w:rsidSect="005545DE">
      <w:pgSz w:w="12240" w:h="15840"/>
      <w:pgMar w:top="2268" w:right="2268"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871" w:rsidRDefault="00BF4871" w:rsidP="006D409F">
      <w:pPr>
        <w:spacing w:after="0" w:line="240" w:lineRule="auto"/>
      </w:pPr>
      <w:r>
        <w:separator/>
      </w:r>
    </w:p>
  </w:endnote>
  <w:endnote w:type="continuationSeparator" w:id="1">
    <w:p w:rsidR="00BF4871" w:rsidRDefault="00BF4871" w:rsidP="006D4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871" w:rsidRDefault="00BF4871" w:rsidP="006D409F">
      <w:pPr>
        <w:spacing w:after="0" w:line="240" w:lineRule="auto"/>
      </w:pPr>
      <w:r>
        <w:separator/>
      </w:r>
    </w:p>
  </w:footnote>
  <w:footnote w:type="continuationSeparator" w:id="1">
    <w:p w:rsidR="00BF4871" w:rsidRDefault="00BF4871" w:rsidP="006D409F">
      <w:pPr>
        <w:spacing w:after="0" w:line="240" w:lineRule="auto"/>
      </w:pPr>
      <w:r>
        <w:continuationSeparator/>
      </w:r>
    </w:p>
  </w:footnote>
  <w:footnote w:id="2">
    <w:p w:rsidR="006D409F" w:rsidRDefault="006D409F" w:rsidP="006D409F">
      <w:pPr>
        <w:pStyle w:val="FootnoteText"/>
        <w:ind w:firstLine="720"/>
        <w:rPr>
          <w:rFonts w:ascii="Times New Roman" w:hAnsi="Times New Roman" w:cs="Times New Roman"/>
          <w:lang w:val="id-ID"/>
        </w:rPr>
      </w:pPr>
      <w:r>
        <w:rPr>
          <w:rStyle w:val="FootnoteReference"/>
        </w:rPr>
        <w:footnoteRef/>
      </w:r>
      <w:r>
        <w:rPr>
          <w:rFonts w:ascii="Times New Roman" w:hAnsi="Times New Roman" w:cs="Times New Roman"/>
          <w:lang w:val="id-ID"/>
        </w:rPr>
        <w:t xml:space="preserve">Bruce  Chadwick H. </w:t>
      </w:r>
      <w:r>
        <w:rPr>
          <w:rFonts w:ascii="Times New Roman" w:hAnsi="Times New Roman" w:cs="Times New Roman"/>
          <w:i/>
          <w:lang w:val="id-ID"/>
        </w:rPr>
        <w:t>Metode Penelitian Ilmu Pengetahuan Sosial</w:t>
      </w:r>
      <w:r>
        <w:rPr>
          <w:rFonts w:ascii="Times New Roman" w:hAnsi="Times New Roman" w:cs="Times New Roman"/>
          <w:lang w:val="id-ID"/>
        </w:rPr>
        <w:t>, h. 234</w:t>
      </w:r>
    </w:p>
  </w:footnote>
  <w:footnote w:id="3">
    <w:p w:rsidR="006D409F" w:rsidRDefault="006D409F" w:rsidP="006D409F">
      <w:pPr>
        <w:pStyle w:val="FootnoteText"/>
        <w:ind w:firstLine="720"/>
        <w:rPr>
          <w:rFonts w:asciiTheme="majorBidi" w:hAnsiTheme="majorBidi" w:cstheme="majorBidi"/>
          <w:i/>
          <w:iCs/>
          <w:lang w:val="id-ID"/>
        </w:rPr>
      </w:pPr>
      <w:r>
        <w:rPr>
          <w:rStyle w:val="FootnoteReference"/>
          <w:rFonts w:asciiTheme="majorBidi" w:hAnsiTheme="majorBidi" w:cstheme="majorBidi"/>
        </w:rPr>
        <w:footnoteRef/>
      </w:r>
      <w:r>
        <w:rPr>
          <w:rFonts w:asciiTheme="majorBidi" w:hAnsiTheme="majorBidi" w:cstheme="majorBidi"/>
          <w:lang w:val="id-ID"/>
        </w:rPr>
        <w:t xml:space="preserve">Burhan Bungin, </w:t>
      </w:r>
      <w:r>
        <w:rPr>
          <w:rFonts w:asciiTheme="majorBidi" w:hAnsiTheme="majorBidi" w:cstheme="majorBidi"/>
          <w:i/>
          <w:iCs/>
          <w:lang w:val="id-ID"/>
        </w:rPr>
        <w:t xml:space="preserve">Penelitian Kualitatif, </w:t>
      </w:r>
      <w:r>
        <w:rPr>
          <w:rFonts w:asciiTheme="majorBidi" w:hAnsiTheme="majorBidi" w:cstheme="majorBidi"/>
          <w:iCs/>
          <w:lang w:val="id-ID"/>
        </w:rPr>
        <w:t>(</w:t>
      </w:r>
      <w:r>
        <w:rPr>
          <w:rFonts w:asciiTheme="majorBidi" w:hAnsiTheme="majorBidi" w:cstheme="majorBidi"/>
          <w:lang w:val="id-ID"/>
        </w:rPr>
        <w:t>Jakarta: Kencana Perdana Group, 2007), h.68</w:t>
      </w:r>
      <w:r>
        <w:rPr>
          <w:rFonts w:asciiTheme="majorBidi" w:hAnsiTheme="majorBidi" w:cstheme="majorBidi"/>
          <w:i/>
          <w:iCs/>
          <w:lang w:val="id-ID"/>
        </w:rPr>
        <w:t xml:space="preserve"> </w:t>
      </w:r>
    </w:p>
  </w:footnote>
  <w:footnote w:id="4">
    <w:p w:rsidR="006D409F" w:rsidRDefault="006D409F" w:rsidP="006D409F">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fr-LU"/>
        </w:rPr>
        <w:t xml:space="preserve"> </w:t>
      </w:r>
      <w:r>
        <w:rPr>
          <w:rFonts w:asciiTheme="majorBidi" w:hAnsiTheme="majorBidi" w:cstheme="majorBidi"/>
          <w:lang w:val="id-ID"/>
        </w:rPr>
        <w:t xml:space="preserve">Sugiyono, </w:t>
      </w:r>
      <w:r>
        <w:rPr>
          <w:rFonts w:asciiTheme="majorBidi" w:hAnsiTheme="majorBidi" w:cstheme="majorBidi"/>
          <w:i/>
          <w:iCs/>
          <w:lang w:val="id-ID"/>
        </w:rPr>
        <w:t>Metode Penelitian kuantitatif,kualitatif</w:t>
      </w:r>
      <w:r>
        <w:rPr>
          <w:rFonts w:asciiTheme="majorBidi" w:hAnsiTheme="majorBidi" w:cstheme="majorBidi"/>
          <w:lang w:val="id-ID"/>
        </w:rPr>
        <w:t xml:space="preserve"> ( Bandung: Alfabeta, 2009), h. 226 </w:t>
      </w:r>
    </w:p>
  </w:footnote>
  <w:footnote w:id="5">
    <w:p w:rsidR="006D409F" w:rsidRDefault="006D409F" w:rsidP="006D409F">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lang w:val="id-ID"/>
        </w:rPr>
        <w:t xml:space="preserve">Husaini Usman. </w:t>
      </w:r>
      <w:r>
        <w:rPr>
          <w:rFonts w:ascii="Times New Roman" w:hAnsi="Times New Roman" w:cs="Times New Roman"/>
          <w:i/>
          <w:lang w:val="id-ID"/>
        </w:rPr>
        <w:t>Metodologi Penelitian Sosial</w:t>
      </w:r>
      <w:r>
        <w:rPr>
          <w:rFonts w:ascii="Times New Roman" w:hAnsi="Times New Roman" w:cs="Times New Roman"/>
          <w:lang w:val="id-ID"/>
        </w:rPr>
        <w:t>, h. 58</w:t>
      </w:r>
    </w:p>
  </w:footnote>
  <w:footnote w:id="6">
    <w:p w:rsidR="006D409F" w:rsidRDefault="006D409F" w:rsidP="006D409F">
      <w:pPr>
        <w:pStyle w:val="FootnoteText"/>
        <w:ind w:firstLine="720"/>
        <w:rPr>
          <w:lang w:val="id-ID"/>
        </w:rPr>
      </w:pPr>
      <w:r>
        <w:rPr>
          <w:rStyle w:val="FootnoteReference"/>
          <w:rFonts w:ascii="Times New Roman" w:hAnsi="Times New Roman" w:cs="Times New Roman"/>
        </w:rPr>
        <w:footnoteRef/>
      </w:r>
      <w:r>
        <w:rPr>
          <w:rFonts w:ascii="Times New Roman" w:hAnsi="Times New Roman" w:cs="Times New Roman"/>
          <w:lang w:val="id-ID"/>
        </w:rPr>
        <w:t xml:space="preserve">Husaini, </w:t>
      </w:r>
      <w:r>
        <w:rPr>
          <w:rFonts w:ascii="Times New Roman" w:hAnsi="Times New Roman" w:cs="Times New Roman"/>
          <w:i/>
          <w:iCs/>
          <w:lang w:val="id-ID"/>
        </w:rPr>
        <w:t xml:space="preserve">Metodologi.... </w:t>
      </w:r>
      <w:r>
        <w:rPr>
          <w:rFonts w:ascii="Times New Roman" w:hAnsi="Times New Roman" w:cs="Times New Roman"/>
          <w:lang w:val="id-ID"/>
        </w:rPr>
        <w:t>h. 73</w:t>
      </w:r>
    </w:p>
  </w:footnote>
  <w:footnote w:id="7">
    <w:p w:rsidR="006D409F" w:rsidRDefault="006D409F" w:rsidP="006D409F">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 xml:space="preserve"> Sugiyono, </w:t>
      </w:r>
      <w:r>
        <w:rPr>
          <w:rFonts w:asciiTheme="majorBidi" w:hAnsiTheme="majorBidi" w:cstheme="majorBidi"/>
          <w:i/>
          <w:iCs/>
          <w:lang w:val="id-ID"/>
        </w:rPr>
        <w:t>Metode........</w:t>
      </w:r>
      <w:r>
        <w:rPr>
          <w:rFonts w:asciiTheme="majorBidi" w:hAnsiTheme="majorBidi" w:cstheme="majorBidi"/>
          <w:lang w:val="id-ID"/>
        </w:rPr>
        <w:t>h. 241</w:t>
      </w:r>
    </w:p>
  </w:footnote>
  <w:footnote w:id="8">
    <w:p w:rsidR="006D409F" w:rsidRDefault="006D409F" w:rsidP="006D409F">
      <w:pPr>
        <w:pStyle w:val="FootnoteText"/>
        <w:ind w:firstLine="720"/>
        <w:rPr>
          <w:rFonts w:asciiTheme="majorBidi" w:hAnsiTheme="majorBidi" w:cstheme="majorBidi"/>
          <w:lang w:val="id-ID"/>
        </w:rPr>
      </w:pPr>
      <w:r>
        <w:rPr>
          <w:rStyle w:val="FootnoteReference"/>
          <w:rFonts w:asciiTheme="majorBidi" w:hAnsiTheme="majorBidi" w:cstheme="majorBidi"/>
        </w:rPr>
        <w:footnoteRef/>
      </w:r>
      <w:r>
        <w:rPr>
          <w:rFonts w:asciiTheme="majorBidi" w:hAnsiTheme="majorBidi" w:cstheme="majorBidi"/>
          <w:lang w:val="id-ID"/>
        </w:rPr>
        <w:t xml:space="preserve"> Husaini, </w:t>
      </w:r>
      <w:r>
        <w:rPr>
          <w:rFonts w:asciiTheme="majorBidi" w:hAnsiTheme="majorBidi" w:cstheme="majorBidi"/>
          <w:i/>
          <w:iCs/>
          <w:lang w:val="id-ID"/>
        </w:rPr>
        <w:t>Metodolgi....</w:t>
      </w:r>
      <w:r>
        <w:rPr>
          <w:rFonts w:asciiTheme="majorBidi" w:hAnsiTheme="majorBidi" w:cstheme="majorBidi"/>
          <w:lang w:val="id-ID"/>
        </w:rPr>
        <w:t>h</w:t>
      </w:r>
      <w:r>
        <w:rPr>
          <w:rFonts w:asciiTheme="majorBidi" w:hAnsiTheme="majorBidi" w:cstheme="majorBidi"/>
          <w:i/>
          <w:iCs/>
          <w:lang w:val="id-ID"/>
        </w:rPr>
        <w:t xml:space="preserve">. </w:t>
      </w:r>
      <w:r>
        <w:rPr>
          <w:rFonts w:asciiTheme="majorBidi" w:hAnsiTheme="majorBidi" w:cstheme="majorBidi"/>
          <w:lang w:val="id-ID"/>
        </w:rPr>
        <w:t>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75BA6"/>
    <w:multiLevelType w:val="hybridMultilevel"/>
    <w:tmpl w:val="A77E32A6"/>
    <w:lvl w:ilvl="0" w:tplc="8AA2CF22">
      <w:start w:val="1"/>
      <w:numFmt w:val="upperLetter"/>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AAB1B74"/>
    <w:multiLevelType w:val="hybridMultilevel"/>
    <w:tmpl w:val="6D4217C8"/>
    <w:lvl w:ilvl="0" w:tplc="4184B3DC">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CA67E3"/>
    <w:multiLevelType w:val="singleLevel"/>
    <w:tmpl w:val="A532E2F0"/>
    <w:lvl w:ilvl="0">
      <w:start w:val="1"/>
      <w:numFmt w:val="bullet"/>
      <w:pStyle w:val="BodyTextIndent"/>
      <w:lvlText w:val="●"/>
      <w:lvlJc w:val="left"/>
      <w:pPr>
        <w:ind w:left="1211" w:hanging="360"/>
      </w:pPr>
      <w:rPr>
        <w:rFonts w:ascii="Sylfaen" w:hAnsi="Sylfaen" w:cs="Sylfaen" w:hint="default"/>
      </w:rPr>
    </w:lvl>
  </w:abstractNum>
  <w:abstractNum w:abstractNumId="3">
    <w:nsid w:val="338109F0"/>
    <w:multiLevelType w:val="hybridMultilevel"/>
    <w:tmpl w:val="E4122124"/>
    <w:lvl w:ilvl="0" w:tplc="04210011">
      <w:start w:val="1"/>
      <w:numFmt w:val="decimal"/>
      <w:lvlText w:val="%1)"/>
      <w:lvlJc w:val="left"/>
      <w:pPr>
        <w:ind w:left="11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5C410312"/>
    <w:multiLevelType w:val="hybridMultilevel"/>
    <w:tmpl w:val="24645A5E"/>
    <w:lvl w:ilvl="0" w:tplc="EA5C8D42">
      <w:start w:val="1"/>
      <w:numFmt w:val="decimal"/>
      <w:lvlText w:val="%1."/>
      <w:lvlJc w:val="left"/>
      <w:pPr>
        <w:ind w:left="720" w:hanging="360"/>
      </w:pPr>
      <w:rPr>
        <w:rFonts w:ascii="Times New Roman" w:eastAsia="Times New Roman" w:hAnsi="Times New Roman" w:cs="Times New Roman" w:hint="default"/>
        <w:b w:val="0"/>
        <w:bCs w:val="0"/>
      </w:rPr>
    </w:lvl>
    <w:lvl w:ilvl="1" w:tplc="53B4AAAC">
      <w:start w:val="1"/>
      <w:numFmt w:val="lowerLetter"/>
      <w:lvlText w:val="%2."/>
      <w:lvlJc w:val="left"/>
      <w:pPr>
        <w:ind w:left="1440" w:hanging="360"/>
      </w:pPr>
    </w:lvl>
    <w:lvl w:ilvl="2" w:tplc="1A4E9AEC">
      <w:start w:val="1"/>
      <w:numFmt w:val="decimal"/>
      <w:lvlText w:val="%3."/>
      <w:lvlJc w:val="right"/>
      <w:pPr>
        <w:ind w:left="2160" w:hanging="180"/>
      </w:pPr>
      <w:rPr>
        <w:rFonts w:ascii="Times New Roman" w:eastAsiaTheme="minorHAnsi" w:hAnsi="Times New Roman" w:cs="Times New Roman"/>
      </w:rPr>
    </w:lvl>
    <w:lvl w:ilvl="3" w:tplc="6AD04A36">
      <w:start w:val="1"/>
      <w:numFmt w:val="lowerLetter"/>
      <w:lvlText w:val="%4."/>
      <w:lvlJc w:val="left"/>
      <w:pPr>
        <w:ind w:left="1637" w:hanging="360"/>
      </w:pPr>
      <w:rPr>
        <w:rFonts w:ascii="Times New Roman" w:eastAsiaTheme="minorHAnsi" w:hAnsi="Times New Roman" w:cs="Times New Roman"/>
      </w:r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409F"/>
    <w:rsid w:val="00007FBB"/>
    <w:rsid w:val="00052113"/>
    <w:rsid w:val="000D1EA9"/>
    <w:rsid w:val="0011673D"/>
    <w:rsid w:val="00135081"/>
    <w:rsid w:val="00142592"/>
    <w:rsid w:val="00150437"/>
    <w:rsid w:val="00151F4D"/>
    <w:rsid w:val="00160C06"/>
    <w:rsid w:val="00162403"/>
    <w:rsid w:val="00173D0F"/>
    <w:rsid w:val="00175427"/>
    <w:rsid w:val="002059A0"/>
    <w:rsid w:val="00233817"/>
    <w:rsid w:val="0023459D"/>
    <w:rsid w:val="002351FE"/>
    <w:rsid w:val="00275AE4"/>
    <w:rsid w:val="002C55CB"/>
    <w:rsid w:val="002E2B92"/>
    <w:rsid w:val="003127A3"/>
    <w:rsid w:val="00325CCC"/>
    <w:rsid w:val="00332F4C"/>
    <w:rsid w:val="003372DC"/>
    <w:rsid w:val="00367C24"/>
    <w:rsid w:val="00382712"/>
    <w:rsid w:val="003B6625"/>
    <w:rsid w:val="003C12D0"/>
    <w:rsid w:val="0040363A"/>
    <w:rsid w:val="004C4FFA"/>
    <w:rsid w:val="004D6D23"/>
    <w:rsid w:val="004E4812"/>
    <w:rsid w:val="005375FA"/>
    <w:rsid w:val="005561D6"/>
    <w:rsid w:val="005673A8"/>
    <w:rsid w:val="005A38CC"/>
    <w:rsid w:val="005B0007"/>
    <w:rsid w:val="005B189B"/>
    <w:rsid w:val="005E45CB"/>
    <w:rsid w:val="00626886"/>
    <w:rsid w:val="00632210"/>
    <w:rsid w:val="006542A6"/>
    <w:rsid w:val="00661A50"/>
    <w:rsid w:val="00662934"/>
    <w:rsid w:val="00672983"/>
    <w:rsid w:val="0069186A"/>
    <w:rsid w:val="0069366A"/>
    <w:rsid w:val="006B0BDA"/>
    <w:rsid w:val="006C5317"/>
    <w:rsid w:val="006D409F"/>
    <w:rsid w:val="006F6DD2"/>
    <w:rsid w:val="00715730"/>
    <w:rsid w:val="00723834"/>
    <w:rsid w:val="00741F61"/>
    <w:rsid w:val="00742E79"/>
    <w:rsid w:val="00793E07"/>
    <w:rsid w:val="007E6E19"/>
    <w:rsid w:val="007F78C1"/>
    <w:rsid w:val="00811E12"/>
    <w:rsid w:val="00811FE7"/>
    <w:rsid w:val="00837C60"/>
    <w:rsid w:val="008438C8"/>
    <w:rsid w:val="008618AB"/>
    <w:rsid w:val="00881A9F"/>
    <w:rsid w:val="00886E42"/>
    <w:rsid w:val="008A7743"/>
    <w:rsid w:val="008D1C61"/>
    <w:rsid w:val="008E4AA4"/>
    <w:rsid w:val="009008FE"/>
    <w:rsid w:val="009366F0"/>
    <w:rsid w:val="00941458"/>
    <w:rsid w:val="0095575B"/>
    <w:rsid w:val="009967A0"/>
    <w:rsid w:val="009A19A4"/>
    <w:rsid w:val="009A1EF9"/>
    <w:rsid w:val="009B159F"/>
    <w:rsid w:val="009B6E06"/>
    <w:rsid w:val="009E7630"/>
    <w:rsid w:val="00A2763C"/>
    <w:rsid w:val="00A616DE"/>
    <w:rsid w:val="00A74E1A"/>
    <w:rsid w:val="00AD3DD6"/>
    <w:rsid w:val="00AD7DD6"/>
    <w:rsid w:val="00B102B1"/>
    <w:rsid w:val="00B31A2F"/>
    <w:rsid w:val="00B63322"/>
    <w:rsid w:val="00B7496E"/>
    <w:rsid w:val="00B77240"/>
    <w:rsid w:val="00BA10AD"/>
    <w:rsid w:val="00BD0AD1"/>
    <w:rsid w:val="00BE125D"/>
    <w:rsid w:val="00BF4871"/>
    <w:rsid w:val="00C3009C"/>
    <w:rsid w:val="00CA673D"/>
    <w:rsid w:val="00CC276A"/>
    <w:rsid w:val="00CC6E89"/>
    <w:rsid w:val="00CD2EF0"/>
    <w:rsid w:val="00D05DF9"/>
    <w:rsid w:val="00D35FAC"/>
    <w:rsid w:val="00D36D45"/>
    <w:rsid w:val="00DC6C00"/>
    <w:rsid w:val="00E30BB5"/>
    <w:rsid w:val="00E3138C"/>
    <w:rsid w:val="00E72829"/>
    <w:rsid w:val="00E7650B"/>
    <w:rsid w:val="00E833DC"/>
    <w:rsid w:val="00EA4ABC"/>
    <w:rsid w:val="00EB2298"/>
    <w:rsid w:val="00EC6140"/>
    <w:rsid w:val="00EC6B6D"/>
    <w:rsid w:val="00ED4E25"/>
    <w:rsid w:val="00EE590E"/>
    <w:rsid w:val="00F0168C"/>
    <w:rsid w:val="00F31C16"/>
    <w:rsid w:val="00F706E7"/>
    <w:rsid w:val="00F70FEB"/>
    <w:rsid w:val="00F84250"/>
    <w:rsid w:val="00FC2D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9F"/>
    <w:pPr>
      <w:spacing w:before="0" w:beforeAutospacing="0" w:after="200" w:afterAutospacing="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6D409F"/>
    <w:pPr>
      <w:spacing w:after="0" w:line="240" w:lineRule="auto"/>
    </w:pPr>
    <w:rPr>
      <w:sz w:val="20"/>
      <w:szCs w:val="20"/>
    </w:rPr>
  </w:style>
  <w:style w:type="character" w:customStyle="1" w:styleId="FootnoteTextChar">
    <w:name w:val="Footnote Text Char"/>
    <w:basedOn w:val="DefaultParagraphFont"/>
    <w:link w:val="FootnoteText"/>
    <w:semiHidden/>
    <w:rsid w:val="006D409F"/>
    <w:rPr>
      <w:sz w:val="20"/>
      <w:szCs w:val="20"/>
    </w:rPr>
  </w:style>
  <w:style w:type="paragraph" w:styleId="BodyTextIndent">
    <w:name w:val="Body Text Indent"/>
    <w:basedOn w:val="Normal"/>
    <w:link w:val="BodyTextIndentChar"/>
    <w:uiPriority w:val="99"/>
    <w:semiHidden/>
    <w:unhideWhenUsed/>
    <w:rsid w:val="006D409F"/>
    <w:pPr>
      <w:numPr>
        <w:numId w:val="1"/>
      </w:numPr>
      <w:tabs>
        <w:tab w:val="left" w:pos="720"/>
      </w:tabs>
      <w:spacing w:after="0" w:line="480" w:lineRule="auto"/>
      <w:jc w:val="both"/>
    </w:pPr>
    <w:rPr>
      <w:rFonts w:ascii="Sylfaen" w:eastAsia="Calibri" w:hAnsi="Sylfaen" w:cs="Sylfaen"/>
      <w:sz w:val="24"/>
      <w:szCs w:val="24"/>
      <w:lang w:val="id-ID"/>
    </w:rPr>
  </w:style>
  <w:style w:type="character" w:customStyle="1" w:styleId="BodyTextIndentChar">
    <w:name w:val="Body Text Indent Char"/>
    <w:basedOn w:val="DefaultParagraphFont"/>
    <w:link w:val="BodyTextIndent"/>
    <w:uiPriority w:val="99"/>
    <w:semiHidden/>
    <w:rsid w:val="006D409F"/>
    <w:rPr>
      <w:rFonts w:ascii="Sylfaen" w:eastAsia="Calibri" w:hAnsi="Sylfaen" w:cs="Sylfaen"/>
      <w:sz w:val="24"/>
      <w:szCs w:val="24"/>
      <w:lang w:val="id-ID"/>
    </w:rPr>
  </w:style>
  <w:style w:type="paragraph" w:styleId="ListParagraph">
    <w:name w:val="List Paragraph"/>
    <w:basedOn w:val="Normal"/>
    <w:uiPriority w:val="34"/>
    <w:qFormat/>
    <w:rsid w:val="006D409F"/>
    <w:pPr>
      <w:ind w:left="720"/>
      <w:contextualSpacing/>
    </w:pPr>
  </w:style>
  <w:style w:type="character" w:styleId="FootnoteReference">
    <w:name w:val="footnote reference"/>
    <w:basedOn w:val="DefaultParagraphFont"/>
    <w:semiHidden/>
    <w:unhideWhenUsed/>
    <w:rsid w:val="006D409F"/>
    <w:rPr>
      <w:vertAlign w:val="superscript"/>
    </w:rPr>
  </w:style>
  <w:style w:type="character" w:customStyle="1" w:styleId="nw">
    <w:name w:val="nw"/>
    <w:basedOn w:val="DefaultParagraphFont"/>
    <w:rsid w:val="006D40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lenoevo</dc:creator>
  <cp:lastModifiedBy>lenoevo</cp:lastModifiedBy>
  <cp:revision>1</cp:revision>
  <dcterms:created xsi:type="dcterms:W3CDTF">2014-01-27T07:27:00Z</dcterms:created>
  <dcterms:modified xsi:type="dcterms:W3CDTF">2014-01-27T07:27:00Z</dcterms:modified>
</cp:coreProperties>
</file>