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DC" w:rsidRPr="000C4139" w:rsidRDefault="0036638D" w:rsidP="0036638D">
      <w:pPr>
        <w:jc w:val="center"/>
        <w:rPr>
          <w:rFonts w:asciiTheme="majorBidi" w:hAnsiTheme="majorBidi" w:cstheme="majorBidi"/>
          <w:b/>
          <w:sz w:val="24"/>
          <w:szCs w:val="24"/>
        </w:rPr>
      </w:pPr>
      <w:r w:rsidRPr="000C4139">
        <w:rPr>
          <w:rFonts w:asciiTheme="majorBidi" w:hAnsiTheme="majorBidi" w:cstheme="majorBidi"/>
          <w:b/>
          <w:sz w:val="24"/>
          <w:szCs w:val="24"/>
        </w:rPr>
        <w:t>BAB II</w:t>
      </w:r>
    </w:p>
    <w:p w:rsidR="0036638D" w:rsidRPr="000C4139" w:rsidRDefault="0036638D" w:rsidP="003372ED">
      <w:pPr>
        <w:jc w:val="center"/>
        <w:rPr>
          <w:rFonts w:asciiTheme="majorBidi" w:hAnsiTheme="majorBidi" w:cstheme="majorBidi"/>
          <w:b/>
          <w:sz w:val="24"/>
          <w:szCs w:val="24"/>
        </w:rPr>
      </w:pPr>
      <w:r w:rsidRPr="000C4139">
        <w:rPr>
          <w:rFonts w:asciiTheme="majorBidi" w:hAnsiTheme="majorBidi" w:cstheme="majorBidi"/>
          <w:b/>
          <w:sz w:val="24"/>
          <w:szCs w:val="24"/>
        </w:rPr>
        <w:t>TINJAUAN PUSTAKA</w:t>
      </w:r>
    </w:p>
    <w:p w:rsidR="008C2D13" w:rsidRPr="000C4139" w:rsidRDefault="008C2D13" w:rsidP="00CD01F4">
      <w:pPr>
        <w:pStyle w:val="ListParagraph"/>
        <w:ind w:left="426"/>
        <w:jc w:val="both"/>
        <w:rPr>
          <w:rFonts w:asciiTheme="majorBidi" w:hAnsiTheme="majorBidi" w:cstheme="majorBidi"/>
          <w:b/>
          <w:sz w:val="24"/>
          <w:szCs w:val="24"/>
        </w:rPr>
      </w:pPr>
    </w:p>
    <w:p w:rsidR="005A1347" w:rsidRPr="00637A6F" w:rsidRDefault="00E93195" w:rsidP="00637A6F">
      <w:pPr>
        <w:pStyle w:val="ListParagraph"/>
        <w:numPr>
          <w:ilvl w:val="0"/>
          <w:numId w:val="1"/>
        </w:numPr>
        <w:spacing w:line="480" w:lineRule="auto"/>
        <w:ind w:left="426" w:hanging="426"/>
        <w:jc w:val="both"/>
        <w:rPr>
          <w:rFonts w:asciiTheme="majorBidi" w:hAnsiTheme="majorBidi" w:cstheme="majorBidi"/>
          <w:b/>
          <w:sz w:val="24"/>
          <w:szCs w:val="24"/>
        </w:rPr>
      </w:pPr>
      <w:r w:rsidRPr="000C4139">
        <w:rPr>
          <w:rFonts w:asciiTheme="majorBidi" w:hAnsiTheme="majorBidi" w:cstheme="majorBidi"/>
          <w:b/>
          <w:sz w:val="24"/>
          <w:szCs w:val="24"/>
        </w:rPr>
        <w:t>Ti</w:t>
      </w:r>
      <w:r w:rsidR="00633D98" w:rsidRPr="000C4139">
        <w:rPr>
          <w:rFonts w:asciiTheme="majorBidi" w:hAnsiTheme="majorBidi" w:cstheme="majorBidi"/>
          <w:b/>
          <w:sz w:val="24"/>
          <w:szCs w:val="24"/>
        </w:rPr>
        <w:t>n</w:t>
      </w:r>
      <w:r w:rsidRPr="000C4139">
        <w:rPr>
          <w:rFonts w:asciiTheme="majorBidi" w:hAnsiTheme="majorBidi" w:cstheme="majorBidi"/>
          <w:b/>
          <w:sz w:val="24"/>
          <w:szCs w:val="24"/>
        </w:rPr>
        <w:t xml:space="preserve">jauan Umum </w:t>
      </w:r>
      <w:r w:rsidR="00E222E9" w:rsidRPr="000C4139">
        <w:rPr>
          <w:rFonts w:asciiTheme="majorBidi" w:hAnsiTheme="majorBidi" w:cstheme="majorBidi"/>
          <w:b/>
          <w:sz w:val="24"/>
          <w:szCs w:val="24"/>
        </w:rPr>
        <w:t xml:space="preserve">tentang </w:t>
      </w:r>
      <w:r w:rsidR="00B16842" w:rsidRPr="000C4139">
        <w:rPr>
          <w:rFonts w:asciiTheme="majorBidi" w:hAnsiTheme="majorBidi" w:cstheme="majorBidi"/>
          <w:b/>
          <w:sz w:val="24"/>
          <w:szCs w:val="24"/>
        </w:rPr>
        <w:t xml:space="preserve">Ikrar </w:t>
      </w:r>
      <w:r w:rsidRPr="000C4139">
        <w:rPr>
          <w:rFonts w:asciiTheme="majorBidi" w:hAnsiTheme="majorBidi" w:cstheme="majorBidi"/>
          <w:b/>
          <w:sz w:val="24"/>
          <w:szCs w:val="24"/>
        </w:rPr>
        <w:t>Talak</w:t>
      </w:r>
      <w:r w:rsidR="00637A6F">
        <w:rPr>
          <w:rFonts w:asciiTheme="majorBidi" w:hAnsiTheme="majorBidi" w:cstheme="majorBidi"/>
          <w:b/>
          <w:sz w:val="24"/>
          <w:szCs w:val="24"/>
        </w:rPr>
        <w:t xml:space="preserve"> yang diwakilkan kepada Kuasa Hukum Perempuan</w:t>
      </w:r>
    </w:p>
    <w:p w:rsidR="00DA0D1B" w:rsidRPr="00637A6F" w:rsidRDefault="008C2D13" w:rsidP="00637A6F">
      <w:pPr>
        <w:pStyle w:val="ListParagraph"/>
        <w:numPr>
          <w:ilvl w:val="0"/>
          <w:numId w:val="3"/>
        </w:numPr>
        <w:spacing w:line="480" w:lineRule="auto"/>
        <w:ind w:left="709" w:hanging="283"/>
        <w:jc w:val="both"/>
        <w:rPr>
          <w:rFonts w:asciiTheme="majorBidi" w:hAnsiTheme="majorBidi" w:cstheme="majorBidi"/>
          <w:b/>
          <w:sz w:val="24"/>
          <w:szCs w:val="24"/>
        </w:rPr>
      </w:pPr>
      <w:r w:rsidRPr="000C4139">
        <w:rPr>
          <w:rFonts w:asciiTheme="majorBidi" w:hAnsiTheme="majorBidi" w:cstheme="majorBidi"/>
          <w:b/>
          <w:sz w:val="24"/>
          <w:szCs w:val="24"/>
        </w:rPr>
        <w:t>Pengertian Talak</w:t>
      </w:r>
    </w:p>
    <w:p w:rsidR="00317689" w:rsidRPr="00637A6F" w:rsidRDefault="00DA0D1B" w:rsidP="00637A6F">
      <w:pPr>
        <w:pStyle w:val="ListParagraph"/>
        <w:numPr>
          <w:ilvl w:val="0"/>
          <w:numId w:val="4"/>
        </w:numPr>
        <w:spacing w:after="0" w:line="480" w:lineRule="auto"/>
        <w:ind w:left="993" w:hanging="284"/>
        <w:jc w:val="both"/>
        <w:rPr>
          <w:rFonts w:asciiTheme="majorBidi" w:hAnsiTheme="majorBidi" w:cstheme="majorBidi"/>
          <w:sz w:val="24"/>
          <w:szCs w:val="24"/>
        </w:rPr>
      </w:pPr>
      <w:r w:rsidRPr="000C4139">
        <w:rPr>
          <w:rFonts w:asciiTheme="majorBidi" w:hAnsiTheme="majorBidi" w:cstheme="majorBidi"/>
          <w:sz w:val="24"/>
          <w:szCs w:val="24"/>
        </w:rPr>
        <w:t>Tinjauan Hukum Islam</w:t>
      </w:r>
    </w:p>
    <w:p w:rsidR="00CD01F4" w:rsidRPr="000C4139" w:rsidRDefault="00CD01F4" w:rsidP="008D22E6">
      <w:pPr>
        <w:pStyle w:val="Style1"/>
        <w:adjustRightInd/>
        <w:spacing w:after="180" w:line="480" w:lineRule="auto"/>
        <w:ind w:left="993" w:firstLine="720"/>
        <w:jc w:val="both"/>
        <w:rPr>
          <w:rFonts w:asciiTheme="majorBidi" w:hAnsiTheme="majorBidi" w:cstheme="majorBidi"/>
          <w:sz w:val="24"/>
          <w:szCs w:val="24"/>
        </w:rPr>
      </w:pPr>
      <w:r w:rsidRPr="000C4139">
        <w:rPr>
          <w:rFonts w:asciiTheme="majorBidi" w:hAnsiTheme="majorBidi" w:cstheme="majorBidi"/>
          <w:sz w:val="24"/>
          <w:szCs w:val="24"/>
        </w:rPr>
        <w:t>Perkawinan dalam Islam mengandung dimensi ibadah yang harus dipelihara dengan baik sehingga bisa abadi dan apa yang menjadi tujuan dalam Islam yakni keluarga yang sakinah mawaddah wa rahmah dapat terwujud. Dala</w:t>
      </w:r>
      <w:r w:rsidR="00A1059F" w:rsidRPr="000C4139">
        <w:rPr>
          <w:rFonts w:asciiTheme="majorBidi" w:hAnsiTheme="majorBidi" w:cstheme="majorBidi"/>
          <w:sz w:val="24"/>
          <w:szCs w:val="24"/>
        </w:rPr>
        <w:t>m</w:t>
      </w:r>
      <w:r w:rsidRPr="000C4139">
        <w:rPr>
          <w:rFonts w:asciiTheme="majorBidi" w:hAnsiTheme="majorBidi" w:cstheme="majorBidi"/>
          <w:sz w:val="24"/>
          <w:szCs w:val="24"/>
        </w:rPr>
        <w:t xml:space="preserve"> Islam pula</w:t>
      </w:r>
      <w:r w:rsidR="00A1059F" w:rsidRPr="000C4139">
        <w:rPr>
          <w:rFonts w:asciiTheme="majorBidi" w:hAnsiTheme="majorBidi" w:cstheme="majorBidi"/>
          <w:sz w:val="24"/>
          <w:szCs w:val="24"/>
        </w:rPr>
        <w:t>,</w:t>
      </w:r>
      <w:r w:rsidRPr="000C4139">
        <w:rPr>
          <w:rFonts w:asciiTheme="majorBidi" w:hAnsiTheme="majorBidi" w:cstheme="majorBidi"/>
          <w:sz w:val="24"/>
          <w:szCs w:val="24"/>
        </w:rPr>
        <w:t xml:space="preserve"> </w:t>
      </w:r>
      <w:r w:rsidR="00A1059F" w:rsidRPr="000C4139">
        <w:rPr>
          <w:rFonts w:asciiTheme="majorBidi" w:hAnsiTheme="majorBidi" w:cstheme="majorBidi"/>
          <w:sz w:val="24"/>
          <w:szCs w:val="24"/>
        </w:rPr>
        <w:t>akad perkawinan bukan mer</w:t>
      </w:r>
      <w:r w:rsidR="005B6379" w:rsidRPr="000C4139">
        <w:rPr>
          <w:rFonts w:asciiTheme="majorBidi" w:hAnsiTheme="majorBidi" w:cstheme="majorBidi"/>
          <w:sz w:val="24"/>
          <w:szCs w:val="24"/>
        </w:rPr>
        <w:t>upakan perkara perdata semata m</w:t>
      </w:r>
      <w:r w:rsidR="00A1059F" w:rsidRPr="000C4139">
        <w:rPr>
          <w:rFonts w:asciiTheme="majorBidi" w:hAnsiTheme="majorBidi" w:cstheme="majorBidi"/>
          <w:sz w:val="24"/>
          <w:szCs w:val="24"/>
        </w:rPr>
        <w:t>elainkan ikatan suci (</w:t>
      </w:r>
      <w:r w:rsidR="00A1059F" w:rsidRPr="000C4139">
        <w:rPr>
          <w:rFonts w:asciiTheme="majorBidi" w:hAnsiTheme="majorBidi" w:cstheme="majorBidi"/>
          <w:i/>
          <w:sz w:val="24"/>
          <w:szCs w:val="24"/>
        </w:rPr>
        <w:t>Mitsaqan ghalidza</w:t>
      </w:r>
      <w:r w:rsidR="00A1059F" w:rsidRPr="000C4139">
        <w:rPr>
          <w:rFonts w:asciiTheme="majorBidi" w:hAnsiTheme="majorBidi" w:cstheme="majorBidi"/>
          <w:sz w:val="24"/>
          <w:szCs w:val="24"/>
        </w:rPr>
        <w:t xml:space="preserve">), yang terkait dengan keyakinan dan keimanan  kepada Allah </w:t>
      </w:r>
      <w:r w:rsidR="0072616F" w:rsidRPr="000C4139">
        <w:rPr>
          <w:rFonts w:asciiTheme="majorBidi" w:hAnsiTheme="majorBidi" w:cstheme="majorBidi"/>
          <w:sz w:val="24"/>
          <w:szCs w:val="24"/>
        </w:rPr>
        <w:t>swt</w:t>
      </w:r>
      <w:r w:rsidR="00A1059F" w:rsidRPr="000C4139">
        <w:rPr>
          <w:rFonts w:asciiTheme="majorBidi" w:hAnsiTheme="majorBidi" w:cstheme="majorBidi"/>
          <w:sz w:val="24"/>
          <w:szCs w:val="24"/>
        </w:rPr>
        <w:t>. Hal ini ter</w:t>
      </w:r>
      <w:r w:rsidR="005B6379" w:rsidRPr="000C4139">
        <w:rPr>
          <w:rFonts w:asciiTheme="majorBidi" w:hAnsiTheme="majorBidi" w:cstheme="majorBidi"/>
          <w:sz w:val="24"/>
          <w:szCs w:val="24"/>
        </w:rPr>
        <w:t>dapat</w:t>
      </w:r>
      <w:r w:rsidR="00A1059F" w:rsidRPr="000C4139">
        <w:rPr>
          <w:rFonts w:asciiTheme="majorBidi" w:hAnsiTheme="majorBidi" w:cstheme="majorBidi"/>
          <w:sz w:val="24"/>
          <w:szCs w:val="24"/>
        </w:rPr>
        <w:t xml:space="preserve"> dalam firman Allah </w:t>
      </w:r>
      <w:r w:rsidR="00AE5C8D" w:rsidRPr="000C4139">
        <w:rPr>
          <w:rFonts w:asciiTheme="majorBidi" w:hAnsiTheme="majorBidi" w:cstheme="majorBidi"/>
          <w:sz w:val="24"/>
          <w:szCs w:val="24"/>
        </w:rPr>
        <w:t>swt</w:t>
      </w:r>
      <w:r w:rsidR="00A1059F" w:rsidRPr="000C4139">
        <w:rPr>
          <w:rFonts w:asciiTheme="majorBidi" w:hAnsiTheme="majorBidi" w:cstheme="majorBidi"/>
          <w:sz w:val="24"/>
          <w:szCs w:val="24"/>
        </w:rPr>
        <w:t xml:space="preserve"> dalam Surat An- Nisa' ayat 21 yang berbunyi:</w:t>
      </w:r>
    </w:p>
    <w:p w:rsidR="00E50C07" w:rsidRPr="000C4139" w:rsidRDefault="00E50C07" w:rsidP="00B6510B">
      <w:pPr>
        <w:pStyle w:val="Style1"/>
        <w:bidi/>
        <w:adjustRightInd/>
        <w:spacing w:line="480" w:lineRule="auto"/>
        <w:ind w:firstLine="51"/>
        <w:jc w:val="both"/>
        <w:rPr>
          <w:rFonts w:asciiTheme="majorBidi" w:hAnsiTheme="majorBidi" w:cstheme="majorBidi"/>
          <w:sz w:val="24"/>
          <w:szCs w:val="24"/>
        </w:rPr>
      </w:pP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23"/>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2" w:char="F08B"/>
      </w:r>
      <w:r w:rsidRPr="000C4139">
        <w:rPr>
          <w:rFonts w:asciiTheme="majorBidi" w:hAnsiTheme="majorBidi" w:cstheme="majorBidi"/>
          <w:sz w:val="24"/>
          <w:szCs w:val="24"/>
        </w:rPr>
        <w:sym w:font="HQPB5" w:char="F078"/>
      </w:r>
      <w:r w:rsidRPr="000C4139">
        <w:rPr>
          <w:rFonts w:asciiTheme="majorBidi" w:hAnsiTheme="majorBidi" w:cstheme="majorBidi"/>
          <w:sz w:val="24"/>
          <w:szCs w:val="24"/>
        </w:rPr>
        <w:sym w:font="HQPB2" w:char="F02E"/>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BC"/>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2" w:char="F06D"/>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52"/>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1" w:char="F08B"/>
      </w:r>
      <w:r w:rsidRPr="000C4139">
        <w:rPr>
          <w:rFonts w:asciiTheme="majorBidi" w:hAnsiTheme="majorBidi" w:cstheme="majorBidi"/>
          <w:sz w:val="24"/>
          <w:szCs w:val="24"/>
        </w:rPr>
        <w:sym w:font="HQPB4" w:char="F0E8"/>
      </w:r>
      <w:r w:rsidRPr="000C4139">
        <w:rPr>
          <w:rFonts w:asciiTheme="majorBidi" w:hAnsiTheme="majorBidi" w:cstheme="majorBidi"/>
          <w:sz w:val="24"/>
          <w:szCs w:val="24"/>
        </w:rPr>
        <w:sym w:font="HQPB1" w:char="F07B"/>
      </w:r>
      <w:r w:rsidRPr="000C4139">
        <w:rPr>
          <w:rFonts w:asciiTheme="majorBidi" w:hAnsiTheme="majorBidi" w:cstheme="majorBidi"/>
          <w:sz w:val="24"/>
          <w:szCs w:val="24"/>
        </w:rPr>
        <w:sym w:font="HQPB4" w:char="F0F9"/>
      </w:r>
      <w:r w:rsidRPr="000C4139">
        <w:rPr>
          <w:rFonts w:asciiTheme="majorBidi" w:hAnsiTheme="majorBidi" w:cstheme="majorBidi"/>
          <w:sz w:val="24"/>
          <w:szCs w:val="24"/>
        </w:rPr>
        <w:sym w:font="HQPB1" w:char="F027"/>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3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5"/>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4"/>
      </w:r>
      <w:r w:rsidRPr="000C4139">
        <w:rPr>
          <w:rFonts w:asciiTheme="majorBidi" w:hAnsiTheme="majorBidi" w:cstheme="majorBidi"/>
          <w:sz w:val="24"/>
          <w:szCs w:val="24"/>
        </w:rPr>
        <w:sym w:font="HQPB2" w:char="F0D3"/>
      </w:r>
      <w:r w:rsidRPr="000C4139">
        <w:rPr>
          <w:rFonts w:asciiTheme="majorBidi" w:hAnsiTheme="majorBidi" w:cstheme="majorBidi"/>
          <w:sz w:val="24"/>
          <w:szCs w:val="24"/>
        </w:rPr>
        <w:sym w:font="HQPB5" w:char="F07C"/>
      </w:r>
      <w:r w:rsidRPr="000C4139">
        <w:rPr>
          <w:rFonts w:asciiTheme="majorBidi" w:hAnsiTheme="majorBidi" w:cstheme="majorBidi"/>
          <w:sz w:val="24"/>
          <w:szCs w:val="24"/>
        </w:rPr>
        <w:sym w:font="HQPB1" w:char="F0D3"/>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F9"/>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2" w:char="F036"/>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1" w:char="F0D2"/>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4"/>
      </w:r>
      <w:r w:rsidRPr="000C4139">
        <w:rPr>
          <w:rFonts w:asciiTheme="majorBidi" w:hAnsiTheme="majorBidi" w:cstheme="majorBidi"/>
          <w:sz w:val="24"/>
          <w:szCs w:val="24"/>
        </w:rPr>
        <w:sym w:font="HQPB2" w:char="F092"/>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C"/>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C"/>
      </w:r>
      <w:r w:rsidRPr="000C4139">
        <w:rPr>
          <w:rFonts w:asciiTheme="majorBidi" w:hAnsiTheme="majorBidi" w:cstheme="majorBidi"/>
          <w:sz w:val="24"/>
          <w:szCs w:val="24"/>
        </w:rPr>
        <w:sym w:font="HQPB1" w:char="F0D9"/>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9A"/>
      </w:r>
      <w:r w:rsidRPr="000C4139">
        <w:rPr>
          <w:rFonts w:asciiTheme="majorBidi" w:hAnsiTheme="majorBidi" w:cstheme="majorBidi"/>
          <w:sz w:val="24"/>
          <w:szCs w:val="24"/>
        </w:rPr>
        <w:sym w:font="HQPB2" w:char="F063"/>
      </w:r>
      <w:r w:rsidRPr="000C4139">
        <w:rPr>
          <w:rFonts w:asciiTheme="majorBidi" w:hAnsiTheme="majorBidi" w:cstheme="majorBidi"/>
          <w:sz w:val="24"/>
          <w:szCs w:val="24"/>
        </w:rPr>
        <w:sym w:font="HQPB4" w:char="F0F5"/>
      </w:r>
      <w:r w:rsidRPr="000C4139">
        <w:rPr>
          <w:rFonts w:asciiTheme="majorBidi" w:hAnsiTheme="majorBidi" w:cstheme="majorBidi"/>
          <w:sz w:val="24"/>
          <w:szCs w:val="24"/>
        </w:rPr>
        <w:sym w:font="HQPB1" w:char="F08B"/>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7A"/>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2" w:char="F036"/>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4" w:char="F0B8"/>
      </w:r>
      <w:r w:rsidRPr="000C4139">
        <w:rPr>
          <w:rFonts w:asciiTheme="majorBidi" w:hAnsiTheme="majorBidi" w:cstheme="majorBidi"/>
          <w:sz w:val="24"/>
          <w:szCs w:val="24"/>
        </w:rPr>
        <w:sym w:font="HQPB2" w:char="F029"/>
      </w:r>
      <w:r w:rsidRPr="000C4139">
        <w:rPr>
          <w:rFonts w:asciiTheme="majorBidi" w:hAnsiTheme="majorBidi" w:cstheme="majorBidi"/>
          <w:sz w:val="24"/>
          <w:szCs w:val="24"/>
        </w:rPr>
        <w:sym w:font="HQPB2" w:char="F0BB"/>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56"/>
      </w:r>
      <w:r w:rsidRPr="000C4139">
        <w:rPr>
          <w:rFonts w:asciiTheme="majorBidi" w:hAnsiTheme="majorBidi" w:cstheme="majorBidi"/>
          <w:sz w:val="24"/>
          <w:szCs w:val="24"/>
        </w:rPr>
        <w:sym w:font="HQPB2" w:char="F08B"/>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4" w:char="F069"/>
      </w:r>
      <w:r w:rsidRPr="000C4139">
        <w:rPr>
          <w:rFonts w:asciiTheme="majorBidi" w:hAnsiTheme="majorBidi" w:cstheme="majorBidi"/>
          <w:sz w:val="24"/>
          <w:szCs w:val="24"/>
        </w:rPr>
        <w:sym w:font="HQPB2"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4" w:char="F05A"/>
      </w:r>
      <w:r w:rsidRPr="000C4139">
        <w:rPr>
          <w:rFonts w:asciiTheme="majorBidi" w:hAnsiTheme="majorBidi" w:cstheme="majorBidi"/>
          <w:sz w:val="24"/>
          <w:szCs w:val="24"/>
        </w:rPr>
        <w:sym w:font="HQPB1" w:char="F0E0"/>
      </w:r>
      <w:r w:rsidRPr="000C4139">
        <w:rPr>
          <w:rFonts w:asciiTheme="majorBidi" w:hAnsiTheme="majorBidi" w:cstheme="majorBidi"/>
          <w:sz w:val="24"/>
          <w:szCs w:val="24"/>
        </w:rPr>
        <w:sym w:font="HQPB2" w:char="F08B"/>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8"/>
      </w:r>
      <w:r w:rsidRPr="000C4139">
        <w:rPr>
          <w:rFonts w:asciiTheme="majorBidi" w:hAnsiTheme="majorBidi" w:cstheme="majorBidi"/>
          <w:sz w:val="24"/>
          <w:szCs w:val="24"/>
        </w:rPr>
        <w:sym w:font="HQPB1" w:char="F0EE"/>
      </w:r>
      <w:r w:rsidRPr="000C4139">
        <w:rPr>
          <w:rFonts w:asciiTheme="majorBidi" w:hAnsiTheme="majorBidi" w:cstheme="majorBidi"/>
          <w:sz w:val="24"/>
          <w:szCs w:val="24"/>
          <w:rtl/>
        </w:rPr>
        <w:t xml:space="preserve"> </w:t>
      </w:r>
    </w:p>
    <w:p w:rsidR="00E609D3" w:rsidRDefault="00E609D3" w:rsidP="00B532F4">
      <w:pPr>
        <w:pStyle w:val="Style1"/>
        <w:adjustRightInd/>
        <w:spacing w:before="5" w:after="288" w:line="276" w:lineRule="auto"/>
        <w:ind w:left="927" w:firstLine="153"/>
        <w:jc w:val="both"/>
        <w:rPr>
          <w:rFonts w:asciiTheme="majorBidi" w:hAnsiTheme="majorBidi" w:cstheme="majorBidi"/>
          <w:spacing w:val="7"/>
          <w:sz w:val="24"/>
          <w:szCs w:val="24"/>
        </w:rPr>
      </w:pPr>
      <w:r>
        <w:rPr>
          <w:rFonts w:asciiTheme="majorBidi" w:hAnsiTheme="majorBidi" w:cstheme="majorBidi"/>
          <w:spacing w:val="7"/>
          <w:sz w:val="24"/>
          <w:szCs w:val="24"/>
        </w:rPr>
        <w:t>Terjemah</w:t>
      </w:r>
      <w:r w:rsidRPr="002A5ABC">
        <w:rPr>
          <w:rFonts w:asciiTheme="majorBidi" w:hAnsiTheme="majorBidi" w:cstheme="majorBidi"/>
          <w:spacing w:val="7"/>
          <w:sz w:val="24"/>
          <w:szCs w:val="24"/>
        </w:rPr>
        <w:t>nya</w:t>
      </w:r>
      <w:r w:rsidR="005A1347" w:rsidRPr="002A5ABC">
        <w:rPr>
          <w:rFonts w:asciiTheme="majorBidi" w:hAnsiTheme="majorBidi" w:cstheme="majorBidi"/>
          <w:spacing w:val="7"/>
          <w:sz w:val="24"/>
          <w:szCs w:val="24"/>
        </w:rPr>
        <w:t xml:space="preserve">: </w:t>
      </w:r>
    </w:p>
    <w:p w:rsidR="005A1347" w:rsidRPr="002A5ABC" w:rsidRDefault="005A1347" w:rsidP="00B532F4">
      <w:pPr>
        <w:pStyle w:val="Style1"/>
        <w:adjustRightInd/>
        <w:spacing w:before="5" w:after="288" w:line="276" w:lineRule="auto"/>
        <w:ind w:left="1620"/>
        <w:jc w:val="both"/>
        <w:rPr>
          <w:rFonts w:asciiTheme="majorBidi" w:hAnsiTheme="majorBidi" w:cstheme="majorBidi"/>
          <w:spacing w:val="-1"/>
          <w:sz w:val="24"/>
          <w:szCs w:val="24"/>
        </w:rPr>
      </w:pPr>
      <w:r w:rsidRPr="002A5ABC">
        <w:rPr>
          <w:rFonts w:asciiTheme="majorBidi" w:hAnsiTheme="majorBidi" w:cstheme="majorBidi"/>
          <w:spacing w:val="7"/>
          <w:sz w:val="24"/>
          <w:szCs w:val="24"/>
        </w:rPr>
        <w:t xml:space="preserve">"Bagaimana kamu akan mengambilnya kembali, padahal sebagian </w:t>
      </w:r>
      <w:r w:rsidR="004B5A7D" w:rsidRPr="002A5ABC">
        <w:rPr>
          <w:rFonts w:asciiTheme="majorBidi" w:hAnsiTheme="majorBidi" w:cstheme="majorBidi"/>
          <w:spacing w:val="7"/>
          <w:sz w:val="24"/>
          <w:szCs w:val="24"/>
        </w:rPr>
        <w:t>kamu</w:t>
      </w:r>
      <w:r w:rsidRPr="002A5ABC">
        <w:rPr>
          <w:rFonts w:asciiTheme="majorBidi" w:hAnsiTheme="majorBidi" w:cstheme="majorBidi"/>
          <w:spacing w:val="7"/>
          <w:sz w:val="24"/>
          <w:szCs w:val="24"/>
        </w:rPr>
        <w:t xml:space="preserve"> </w:t>
      </w:r>
      <w:r w:rsidRPr="002A5ABC">
        <w:rPr>
          <w:rFonts w:asciiTheme="majorBidi" w:hAnsiTheme="majorBidi" w:cstheme="majorBidi"/>
          <w:sz w:val="24"/>
          <w:szCs w:val="24"/>
        </w:rPr>
        <w:t xml:space="preserve">telah bergaul (bercampur) dengan yang lain sebagai suami-istri. dan mereka (istri-istrimu) telah mengambil dari kamu perjanjian yang kuat. " (Q.S. An- </w:t>
      </w:r>
      <w:r w:rsidR="00B6510B" w:rsidRPr="002A5ABC">
        <w:rPr>
          <w:rFonts w:asciiTheme="majorBidi" w:hAnsiTheme="majorBidi" w:cstheme="majorBidi"/>
          <w:spacing w:val="-1"/>
          <w:sz w:val="24"/>
          <w:szCs w:val="24"/>
        </w:rPr>
        <w:t>Nisa ayat 21).</w:t>
      </w:r>
      <w:r w:rsidR="00B6510B" w:rsidRPr="002A5ABC">
        <w:rPr>
          <w:rStyle w:val="FootnoteReference"/>
          <w:rFonts w:asciiTheme="majorBidi" w:hAnsiTheme="majorBidi" w:cstheme="majorBidi"/>
          <w:spacing w:val="-1"/>
          <w:sz w:val="24"/>
          <w:szCs w:val="24"/>
        </w:rPr>
        <w:footnoteReference w:id="2"/>
      </w:r>
    </w:p>
    <w:p w:rsidR="007B2346" w:rsidRDefault="004B5A7D" w:rsidP="007B2346">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lastRenderedPageBreak/>
        <w:t>T</w:t>
      </w:r>
      <w:r w:rsidR="005A1347" w:rsidRPr="000C4139">
        <w:rPr>
          <w:rFonts w:asciiTheme="majorBidi" w:hAnsiTheme="majorBidi" w:cstheme="majorBidi"/>
          <w:sz w:val="24"/>
          <w:szCs w:val="24"/>
        </w:rPr>
        <w:t xml:space="preserve">idak mustahil jika suatu saat pasangan suami istri tidak dapat </w:t>
      </w:r>
      <w:r w:rsidR="005A1347" w:rsidRPr="000C4139">
        <w:rPr>
          <w:rFonts w:asciiTheme="majorBidi" w:hAnsiTheme="majorBidi" w:cstheme="majorBidi"/>
          <w:spacing w:val="5"/>
          <w:sz w:val="24"/>
          <w:szCs w:val="24"/>
        </w:rPr>
        <w:t xml:space="preserve">menjaga keutuhan ikatan perkawinan mereka karena berbagai faktor yang tidak </w:t>
      </w:r>
      <w:r w:rsidR="005A1347" w:rsidRPr="000C4139">
        <w:rPr>
          <w:rFonts w:asciiTheme="majorBidi" w:hAnsiTheme="majorBidi" w:cstheme="majorBidi"/>
          <w:sz w:val="24"/>
          <w:szCs w:val="24"/>
        </w:rPr>
        <w:t>bisa diselesaikan kecuali dengan perceraian. Logika memperkenankan dan membenarkan cerai ketika hubungan suami istri telah dirasa tidak harm</w:t>
      </w:r>
      <w:r w:rsidR="00E00B51" w:rsidRPr="000C4139">
        <w:rPr>
          <w:rFonts w:asciiTheme="majorBidi" w:hAnsiTheme="majorBidi" w:cstheme="majorBidi"/>
          <w:sz w:val="24"/>
          <w:szCs w:val="24"/>
        </w:rPr>
        <w:t>onis oleh keduanya atau dari sal</w:t>
      </w:r>
      <w:r w:rsidR="005A1347" w:rsidRPr="000C4139">
        <w:rPr>
          <w:rFonts w:asciiTheme="majorBidi" w:hAnsiTheme="majorBidi" w:cstheme="majorBidi"/>
          <w:sz w:val="24"/>
          <w:szCs w:val="24"/>
        </w:rPr>
        <w:t>ah satunya. Cerai menjadi s</w:t>
      </w:r>
      <w:r w:rsidR="00E00B51" w:rsidRPr="000C4139">
        <w:rPr>
          <w:rFonts w:asciiTheme="majorBidi" w:hAnsiTheme="majorBidi" w:cstheme="majorBidi"/>
          <w:sz w:val="24"/>
          <w:szCs w:val="24"/>
        </w:rPr>
        <w:t>ol</w:t>
      </w:r>
      <w:r w:rsidR="005A1347" w:rsidRPr="000C4139">
        <w:rPr>
          <w:rFonts w:asciiTheme="majorBidi" w:hAnsiTheme="majorBidi" w:cstheme="majorBidi"/>
          <w:sz w:val="24"/>
          <w:szCs w:val="24"/>
        </w:rPr>
        <w:t>usi untuk me</w:t>
      </w:r>
      <w:r w:rsidR="00637A6F">
        <w:rPr>
          <w:rFonts w:asciiTheme="majorBidi" w:hAnsiTheme="majorBidi" w:cstheme="majorBidi"/>
          <w:sz w:val="24"/>
          <w:szCs w:val="24"/>
        </w:rPr>
        <w:t xml:space="preserve">redam gejolak setelah berbagai </w:t>
      </w:r>
      <w:r w:rsidR="005A1347" w:rsidRPr="000C4139">
        <w:rPr>
          <w:rFonts w:asciiTheme="majorBidi" w:hAnsiTheme="majorBidi" w:cstheme="majorBidi"/>
          <w:sz w:val="24"/>
          <w:szCs w:val="24"/>
        </w:rPr>
        <w:t xml:space="preserve">cara yang dilakukan untuk menghilangkan sebab-sebab </w:t>
      </w:r>
      <w:r w:rsidR="005A1347" w:rsidRPr="000C4139">
        <w:rPr>
          <w:rFonts w:asciiTheme="majorBidi" w:hAnsiTheme="majorBidi" w:cstheme="majorBidi"/>
          <w:spacing w:val="15"/>
          <w:sz w:val="24"/>
          <w:szCs w:val="24"/>
        </w:rPr>
        <w:t>perpecahan tidak berhasil.</w:t>
      </w:r>
      <w:r w:rsidR="00B6510B" w:rsidRPr="000C4139">
        <w:rPr>
          <w:rStyle w:val="FootnoteReference"/>
          <w:rFonts w:asciiTheme="majorBidi" w:hAnsiTheme="majorBidi" w:cstheme="majorBidi"/>
          <w:spacing w:val="15"/>
          <w:sz w:val="24"/>
          <w:szCs w:val="24"/>
        </w:rPr>
        <w:footnoteReference w:id="3"/>
      </w:r>
      <w:r w:rsidR="005A1347" w:rsidRPr="000C4139">
        <w:rPr>
          <w:rFonts w:asciiTheme="majorBidi" w:hAnsiTheme="majorBidi" w:cstheme="majorBidi"/>
          <w:spacing w:val="15"/>
          <w:sz w:val="24"/>
          <w:szCs w:val="24"/>
        </w:rPr>
        <w:t xml:space="preserve"> Maka hanya</w:t>
      </w:r>
      <w:r w:rsidR="00637A6F">
        <w:rPr>
          <w:rFonts w:asciiTheme="majorBidi" w:hAnsiTheme="majorBidi" w:cstheme="majorBidi"/>
          <w:spacing w:val="15"/>
          <w:sz w:val="24"/>
          <w:szCs w:val="24"/>
        </w:rPr>
        <w:t xml:space="preserve"> dalam keadaan yang tidak </w:t>
      </w:r>
      <w:r w:rsidR="00E00B51" w:rsidRPr="000C4139">
        <w:rPr>
          <w:rFonts w:asciiTheme="majorBidi" w:hAnsiTheme="majorBidi" w:cstheme="majorBidi"/>
          <w:spacing w:val="15"/>
          <w:sz w:val="24"/>
          <w:szCs w:val="24"/>
        </w:rPr>
        <w:t>dapat</w:t>
      </w:r>
      <w:r w:rsidR="005A1347" w:rsidRPr="000C4139">
        <w:rPr>
          <w:rFonts w:asciiTheme="majorBidi" w:hAnsiTheme="majorBidi" w:cstheme="majorBidi"/>
          <w:spacing w:val="15"/>
          <w:sz w:val="24"/>
          <w:szCs w:val="24"/>
        </w:rPr>
        <w:t xml:space="preserve"> </w:t>
      </w:r>
      <w:r w:rsidR="005A1347" w:rsidRPr="000C4139">
        <w:rPr>
          <w:rFonts w:asciiTheme="majorBidi" w:hAnsiTheme="majorBidi" w:cstheme="majorBidi"/>
          <w:sz w:val="24"/>
          <w:szCs w:val="24"/>
        </w:rPr>
        <w:t>terhindarkan itu sajalah, perceraian dihalalkan dalam syari'ah.</w:t>
      </w:r>
    </w:p>
    <w:p w:rsidR="007B2346" w:rsidRDefault="005A1347" w:rsidP="007B2346">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Talak walaupun diperbolehkan oleh agama Islam, namun pelaksanaannya harus berdasarkan suat</w:t>
      </w:r>
      <w:r w:rsidR="00E00B51" w:rsidRPr="000C4139">
        <w:rPr>
          <w:rFonts w:asciiTheme="majorBidi" w:hAnsiTheme="majorBidi" w:cstheme="majorBidi"/>
          <w:sz w:val="24"/>
          <w:szCs w:val="24"/>
        </w:rPr>
        <w:t xml:space="preserve">u alasan yang kuat </w:t>
      </w:r>
      <w:r w:rsidR="00A27415" w:rsidRPr="000C4139">
        <w:rPr>
          <w:rFonts w:asciiTheme="majorBidi" w:hAnsiTheme="majorBidi" w:cstheme="majorBidi"/>
          <w:sz w:val="24"/>
          <w:szCs w:val="24"/>
        </w:rPr>
        <w:t xml:space="preserve">dan </w:t>
      </w:r>
      <w:r w:rsidR="00E00B51" w:rsidRPr="000C4139">
        <w:rPr>
          <w:rFonts w:asciiTheme="majorBidi" w:hAnsiTheme="majorBidi" w:cstheme="majorBidi"/>
          <w:sz w:val="24"/>
          <w:szCs w:val="24"/>
        </w:rPr>
        <w:t>merupaka</w:t>
      </w:r>
      <w:r w:rsidRPr="000C4139">
        <w:rPr>
          <w:rFonts w:asciiTheme="majorBidi" w:hAnsiTheme="majorBidi" w:cstheme="majorBidi"/>
          <w:sz w:val="24"/>
          <w:szCs w:val="24"/>
        </w:rPr>
        <w:t xml:space="preserve">n jalan terakhir yang </w:t>
      </w:r>
      <w:r w:rsidRPr="000C4139">
        <w:rPr>
          <w:rFonts w:asciiTheme="majorBidi" w:hAnsiTheme="majorBidi" w:cstheme="majorBidi"/>
          <w:spacing w:val="16"/>
          <w:sz w:val="24"/>
          <w:szCs w:val="24"/>
        </w:rPr>
        <w:t xml:space="preserve">ditempuh oleh suami istri, apabila cara-cara yang lain telah diusahakan </w:t>
      </w:r>
      <w:r w:rsidRPr="000C4139">
        <w:rPr>
          <w:rFonts w:asciiTheme="majorBidi" w:hAnsiTheme="majorBidi" w:cstheme="majorBidi"/>
          <w:sz w:val="24"/>
          <w:szCs w:val="24"/>
        </w:rPr>
        <w:t>sebelumnya tetap tidak dapat mengembalikan keutuhan kehidupan r</w:t>
      </w:r>
      <w:r w:rsidR="00E00B51" w:rsidRPr="000C4139">
        <w:rPr>
          <w:rFonts w:asciiTheme="majorBidi" w:hAnsiTheme="majorBidi" w:cstheme="majorBidi"/>
          <w:sz w:val="24"/>
          <w:szCs w:val="24"/>
        </w:rPr>
        <w:t>um</w:t>
      </w:r>
      <w:r w:rsidR="00B6510B" w:rsidRPr="000C4139">
        <w:rPr>
          <w:rFonts w:asciiTheme="majorBidi" w:hAnsiTheme="majorBidi" w:cstheme="majorBidi"/>
          <w:sz w:val="24"/>
          <w:szCs w:val="24"/>
        </w:rPr>
        <w:t>ah tangga suami istri tersebut.</w:t>
      </w:r>
      <w:r w:rsidR="00B6510B" w:rsidRPr="000C4139">
        <w:rPr>
          <w:rStyle w:val="FootnoteReference"/>
          <w:rFonts w:asciiTheme="majorBidi" w:hAnsiTheme="majorBidi" w:cstheme="majorBidi"/>
          <w:sz w:val="24"/>
          <w:szCs w:val="24"/>
        </w:rPr>
        <w:footnoteReference w:id="4"/>
      </w:r>
    </w:p>
    <w:p w:rsidR="007B2346" w:rsidRDefault="005A1347" w:rsidP="007B2346">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 xml:space="preserve">Perceraian dalam Islam dikenal dengan istilah talak. Talak berasal dari bahasa Arab yang artinya adalah melepaskan ikatan. Menurut istilah syara' talak </w:t>
      </w:r>
      <w:r w:rsidRPr="000C4139">
        <w:rPr>
          <w:rFonts w:asciiTheme="majorBidi" w:hAnsiTheme="majorBidi" w:cstheme="majorBidi"/>
          <w:spacing w:val="5"/>
          <w:sz w:val="24"/>
          <w:szCs w:val="24"/>
        </w:rPr>
        <w:t xml:space="preserve">adalah: "Melepas ikatan perkawinan dengan mengucapkan lafal talak atau yang </w:t>
      </w:r>
      <w:r w:rsidR="00B6510B" w:rsidRPr="000C4139">
        <w:rPr>
          <w:rFonts w:asciiTheme="majorBidi" w:hAnsiTheme="majorBidi" w:cstheme="majorBidi"/>
          <w:sz w:val="24"/>
          <w:szCs w:val="24"/>
        </w:rPr>
        <w:t>s</w:t>
      </w:r>
      <w:r w:rsidR="00A27415">
        <w:rPr>
          <w:rFonts w:asciiTheme="majorBidi" w:hAnsiTheme="majorBidi" w:cstheme="majorBidi"/>
          <w:sz w:val="24"/>
          <w:szCs w:val="24"/>
        </w:rPr>
        <w:t xml:space="preserve">ama </w:t>
      </w:r>
      <w:r w:rsidR="00B6510B" w:rsidRPr="000C4139">
        <w:rPr>
          <w:rFonts w:asciiTheme="majorBidi" w:hAnsiTheme="majorBidi" w:cstheme="majorBidi"/>
          <w:sz w:val="24"/>
          <w:szCs w:val="24"/>
        </w:rPr>
        <w:t>arti dengannya.</w:t>
      </w:r>
      <w:r w:rsidR="00B6510B" w:rsidRPr="000C4139">
        <w:rPr>
          <w:rStyle w:val="FootnoteReference"/>
          <w:rFonts w:asciiTheme="majorBidi" w:hAnsiTheme="majorBidi" w:cstheme="majorBidi"/>
          <w:sz w:val="24"/>
          <w:szCs w:val="24"/>
        </w:rPr>
        <w:footnoteReference w:id="5"/>
      </w:r>
    </w:p>
    <w:p w:rsidR="007B2346" w:rsidRDefault="005A1347" w:rsidP="007B2346">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 xml:space="preserve">Menurut Al-Jaziri, </w:t>
      </w:r>
      <w:r w:rsidR="00E222E9" w:rsidRPr="000C4139">
        <w:rPr>
          <w:rFonts w:asciiTheme="majorBidi" w:hAnsiTheme="majorBidi" w:cstheme="majorBidi"/>
          <w:sz w:val="24"/>
          <w:szCs w:val="24"/>
        </w:rPr>
        <w:t xml:space="preserve">talak </w:t>
      </w:r>
      <w:r w:rsidRPr="000C4139">
        <w:rPr>
          <w:rFonts w:asciiTheme="majorBidi" w:hAnsiTheme="majorBidi" w:cstheme="majorBidi"/>
          <w:sz w:val="24"/>
          <w:szCs w:val="24"/>
        </w:rPr>
        <w:t xml:space="preserve">ialah menghilangkan ikatan perkawinan </w:t>
      </w:r>
      <w:r w:rsidRPr="000C4139">
        <w:rPr>
          <w:rFonts w:asciiTheme="majorBidi" w:hAnsiTheme="majorBidi" w:cstheme="majorBidi"/>
          <w:sz w:val="24"/>
          <w:szCs w:val="24"/>
        </w:rPr>
        <w:lastRenderedPageBreak/>
        <w:t>atau mengurangi pelepasan ikatannya dengan menggunakan kata tertentu."</w:t>
      </w:r>
      <w:r w:rsidR="001F5415" w:rsidRPr="000C4139">
        <w:rPr>
          <w:rStyle w:val="FootnoteReference"/>
          <w:rFonts w:asciiTheme="majorBidi" w:hAnsiTheme="majorBidi" w:cstheme="majorBidi"/>
          <w:sz w:val="24"/>
          <w:szCs w:val="24"/>
        </w:rPr>
        <w:footnoteReference w:id="6"/>
      </w:r>
      <w:r w:rsidRPr="000C4139">
        <w:rPr>
          <w:rFonts w:asciiTheme="majorBidi" w:hAnsiTheme="majorBidi" w:cstheme="majorBidi"/>
          <w:sz w:val="24"/>
          <w:szCs w:val="24"/>
          <w:vertAlign w:val="superscript"/>
        </w:rPr>
        <w:t xml:space="preserve"> </w:t>
      </w:r>
      <w:r w:rsidRPr="000C4139">
        <w:rPr>
          <w:rFonts w:asciiTheme="majorBidi" w:hAnsiTheme="majorBidi" w:cstheme="majorBidi"/>
          <w:sz w:val="24"/>
          <w:szCs w:val="24"/>
        </w:rPr>
        <w:t>Sedangkan menurut Abu Zakaria Al-Anshari, talak ialah "Melepas tali akad nikah dengan k</w:t>
      </w:r>
      <w:r w:rsidR="00E00B51" w:rsidRPr="000C4139">
        <w:rPr>
          <w:rFonts w:asciiTheme="majorBidi" w:hAnsiTheme="majorBidi" w:cstheme="majorBidi"/>
          <w:sz w:val="24"/>
          <w:szCs w:val="24"/>
        </w:rPr>
        <w:t>ata talak dan yang sem</w:t>
      </w:r>
      <w:r w:rsidR="001F5415" w:rsidRPr="000C4139">
        <w:rPr>
          <w:rFonts w:asciiTheme="majorBidi" w:hAnsiTheme="majorBidi" w:cstheme="majorBidi"/>
          <w:sz w:val="24"/>
          <w:szCs w:val="24"/>
        </w:rPr>
        <w:t>acamnya.</w:t>
      </w:r>
      <w:r w:rsidR="001F5415" w:rsidRPr="000C4139">
        <w:rPr>
          <w:rStyle w:val="FootnoteReference"/>
          <w:rFonts w:asciiTheme="majorBidi" w:hAnsiTheme="majorBidi" w:cstheme="majorBidi"/>
          <w:sz w:val="24"/>
          <w:szCs w:val="24"/>
        </w:rPr>
        <w:footnoteReference w:id="7"/>
      </w:r>
    </w:p>
    <w:p w:rsidR="007B2346" w:rsidRDefault="005A1347" w:rsidP="00637A6F">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pacing w:val="7"/>
          <w:sz w:val="24"/>
          <w:szCs w:val="24"/>
        </w:rPr>
        <w:t xml:space="preserve">Menurut mahzab </w:t>
      </w:r>
      <w:r w:rsidR="00637A6F">
        <w:rPr>
          <w:rFonts w:asciiTheme="majorBidi" w:hAnsiTheme="majorBidi" w:cstheme="majorBidi"/>
          <w:spacing w:val="7"/>
          <w:sz w:val="24"/>
          <w:szCs w:val="24"/>
        </w:rPr>
        <w:t>Hanafi dan Hambali, talak ialah</w:t>
      </w:r>
      <w:r w:rsidRPr="000C4139">
        <w:rPr>
          <w:rFonts w:asciiTheme="majorBidi" w:hAnsiTheme="majorBidi" w:cstheme="majorBidi"/>
          <w:spacing w:val="7"/>
          <w:sz w:val="24"/>
          <w:szCs w:val="24"/>
        </w:rPr>
        <w:t xml:space="preserve">: melepaskan ikatan </w:t>
      </w:r>
      <w:r w:rsidRPr="000C4139">
        <w:rPr>
          <w:rFonts w:asciiTheme="majorBidi" w:hAnsiTheme="majorBidi" w:cstheme="majorBidi"/>
          <w:sz w:val="24"/>
          <w:szCs w:val="24"/>
        </w:rPr>
        <w:t xml:space="preserve">nikah pada waktu sekarang atau akan datang, dengan mengucapkan lafal </w:t>
      </w:r>
      <w:r w:rsidR="00412174" w:rsidRPr="000C4139">
        <w:rPr>
          <w:rFonts w:asciiTheme="majorBidi" w:hAnsiTheme="majorBidi" w:cstheme="majorBidi"/>
          <w:sz w:val="24"/>
          <w:szCs w:val="24"/>
        </w:rPr>
        <w:t xml:space="preserve">talak </w:t>
      </w:r>
      <w:r w:rsidRPr="000C4139">
        <w:rPr>
          <w:rFonts w:asciiTheme="majorBidi" w:hAnsiTheme="majorBidi" w:cstheme="majorBidi"/>
          <w:sz w:val="24"/>
          <w:szCs w:val="24"/>
        </w:rPr>
        <w:t xml:space="preserve">atau </w:t>
      </w:r>
      <w:r w:rsidRPr="000C4139">
        <w:rPr>
          <w:rFonts w:asciiTheme="majorBidi" w:hAnsiTheme="majorBidi" w:cstheme="majorBidi"/>
          <w:spacing w:val="6"/>
          <w:sz w:val="24"/>
          <w:szCs w:val="24"/>
        </w:rPr>
        <w:t>yang semakna de</w:t>
      </w:r>
      <w:r w:rsidR="00E00B51" w:rsidRPr="000C4139">
        <w:rPr>
          <w:rFonts w:asciiTheme="majorBidi" w:hAnsiTheme="majorBidi" w:cstheme="majorBidi"/>
          <w:spacing w:val="6"/>
          <w:sz w:val="24"/>
          <w:szCs w:val="24"/>
        </w:rPr>
        <w:t>n</w:t>
      </w:r>
      <w:r w:rsidRPr="000C4139">
        <w:rPr>
          <w:rFonts w:asciiTheme="majorBidi" w:hAnsiTheme="majorBidi" w:cstheme="majorBidi"/>
          <w:spacing w:val="6"/>
          <w:sz w:val="24"/>
          <w:szCs w:val="24"/>
        </w:rPr>
        <w:t>gan itu, yang dimaksud de</w:t>
      </w:r>
      <w:r w:rsidR="00412174" w:rsidRPr="000C4139">
        <w:rPr>
          <w:rFonts w:asciiTheme="majorBidi" w:hAnsiTheme="majorBidi" w:cstheme="majorBidi"/>
          <w:spacing w:val="6"/>
          <w:sz w:val="24"/>
          <w:szCs w:val="24"/>
        </w:rPr>
        <w:t>ng</w:t>
      </w:r>
      <w:r w:rsidRPr="000C4139">
        <w:rPr>
          <w:rFonts w:asciiTheme="majorBidi" w:hAnsiTheme="majorBidi" w:cstheme="majorBidi"/>
          <w:spacing w:val="6"/>
          <w:sz w:val="24"/>
          <w:szCs w:val="24"/>
        </w:rPr>
        <w:t xml:space="preserve">an kalimat pada waktu sekarang </w:t>
      </w:r>
      <w:r w:rsidRPr="000C4139">
        <w:rPr>
          <w:rFonts w:asciiTheme="majorBidi" w:hAnsiTheme="majorBidi" w:cstheme="majorBidi"/>
          <w:spacing w:val="9"/>
          <w:sz w:val="24"/>
          <w:szCs w:val="24"/>
        </w:rPr>
        <w:t>ialah talak ba'in ya</w:t>
      </w:r>
      <w:r w:rsidR="00412174" w:rsidRPr="000C4139">
        <w:rPr>
          <w:rFonts w:asciiTheme="majorBidi" w:hAnsiTheme="majorBidi" w:cstheme="majorBidi"/>
          <w:spacing w:val="9"/>
          <w:sz w:val="24"/>
          <w:szCs w:val="24"/>
        </w:rPr>
        <w:t>ng terj</w:t>
      </w:r>
      <w:r w:rsidRPr="000C4139">
        <w:rPr>
          <w:rFonts w:asciiTheme="majorBidi" w:hAnsiTheme="majorBidi" w:cstheme="majorBidi"/>
          <w:spacing w:val="9"/>
          <w:sz w:val="24"/>
          <w:szCs w:val="24"/>
        </w:rPr>
        <w:t xml:space="preserve">adi sesudah akad nikah tetapi mereka belum campur. </w:t>
      </w:r>
      <w:r w:rsidRPr="000C4139">
        <w:rPr>
          <w:rFonts w:asciiTheme="majorBidi" w:hAnsiTheme="majorBidi" w:cstheme="majorBidi"/>
          <w:sz w:val="24"/>
          <w:szCs w:val="24"/>
        </w:rPr>
        <w:t>Yang dikehendaki akan datang ialah talak raj'i.</w:t>
      </w:r>
      <w:r w:rsidR="001F5415" w:rsidRPr="000C4139">
        <w:rPr>
          <w:rStyle w:val="FootnoteReference"/>
          <w:rFonts w:asciiTheme="majorBidi" w:hAnsiTheme="majorBidi" w:cstheme="majorBidi"/>
          <w:sz w:val="24"/>
          <w:szCs w:val="24"/>
        </w:rPr>
        <w:footnoteReference w:id="8"/>
      </w:r>
      <w:r w:rsidR="00637A6F">
        <w:rPr>
          <w:rFonts w:asciiTheme="majorBidi" w:hAnsiTheme="majorBidi" w:cstheme="majorBidi"/>
          <w:sz w:val="24"/>
          <w:szCs w:val="24"/>
        </w:rPr>
        <w:t xml:space="preserve"> </w:t>
      </w:r>
      <w:r w:rsidR="007B2346">
        <w:rPr>
          <w:rFonts w:asciiTheme="majorBidi" w:hAnsiTheme="majorBidi" w:cstheme="majorBidi"/>
          <w:sz w:val="24"/>
          <w:szCs w:val="24"/>
        </w:rPr>
        <w:t xml:space="preserve">Sedangkan </w:t>
      </w:r>
      <w:r w:rsidR="00412174" w:rsidRPr="000C4139">
        <w:rPr>
          <w:rFonts w:asciiTheme="majorBidi" w:hAnsiTheme="majorBidi" w:cstheme="majorBidi"/>
          <w:sz w:val="24"/>
          <w:szCs w:val="24"/>
        </w:rPr>
        <w:t>Sayid Sabiq</w:t>
      </w:r>
      <w:r w:rsidRPr="000C4139">
        <w:rPr>
          <w:rFonts w:asciiTheme="majorBidi" w:hAnsiTheme="majorBidi" w:cstheme="majorBidi"/>
          <w:sz w:val="24"/>
          <w:szCs w:val="24"/>
        </w:rPr>
        <w:t xml:space="preserve"> mendefiniskan talak adalah sebuah upaya </w:t>
      </w:r>
      <w:r w:rsidRPr="000C4139">
        <w:rPr>
          <w:rFonts w:asciiTheme="majorBidi" w:hAnsiTheme="majorBidi" w:cstheme="majorBidi"/>
          <w:iCs/>
          <w:sz w:val="24"/>
          <w:szCs w:val="24"/>
        </w:rPr>
        <w:t>untuk</w:t>
      </w:r>
      <w:r w:rsidRPr="000C4139">
        <w:rPr>
          <w:rFonts w:asciiTheme="majorBidi" w:hAnsiTheme="majorBidi" w:cstheme="majorBidi"/>
          <w:i/>
          <w:iCs/>
          <w:sz w:val="24"/>
          <w:szCs w:val="24"/>
        </w:rPr>
        <w:t xml:space="preserve"> </w:t>
      </w:r>
      <w:r w:rsidRPr="000C4139">
        <w:rPr>
          <w:rFonts w:asciiTheme="majorBidi" w:hAnsiTheme="majorBidi" w:cstheme="majorBidi"/>
          <w:sz w:val="24"/>
          <w:szCs w:val="24"/>
        </w:rPr>
        <w:t>melepaskan ikatan perkawinan dan selanjutnya mengakhiri h</w:t>
      </w:r>
      <w:r w:rsidR="001F5415" w:rsidRPr="000C4139">
        <w:rPr>
          <w:rFonts w:asciiTheme="majorBidi" w:hAnsiTheme="majorBidi" w:cstheme="majorBidi"/>
          <w:sz w:val="24"/>
          <w:szCs w:val="24"/>
        </w:rPr>
        <w:t>ubungan perkawinan itu sendiri.</w:t>
      </w:r>
      <w:r w:rsidR="001F5415" w:rsidRPr="000C4139">
        <w:rPr>
          <w:rStyle w:val="FootnoteReference"/>
          <w:rFonts w:asciiTheme="majorBidi" w:hAnsiTheme="majorBidi" w:cstheme="majorBidi"/>
          <w:sz w:val="24"/>
          <w:szCs w:val="24"/>
        </w:rPr>
        <w:footnoteReference w:id="9"/>
      </w:r>
    </w:p>
    <w:p w:rsidR="00054CA3" w:rsidRDefault="007B2346" w:rsidP="00054CA3">
      <w:pPr>
        <w:pStyle w:val="Style1"/>
        <w:adjustRightInd/>
        <w:spacing w:line="480" w:lineRule="auto"/>
        <w:ind w:left="1080" w:firstLine="540"/>
        <w:jc w:val="both"/>
        <w:rPr>
          <w:rFonts w:asciiTheme="majorBidi" w:hAnsiTheme="majorBidi" w:cstheme="majorBidi"/>
          <w:sz w:val="24"/>
          <w:szCs w:val="24"/>
        </w:rPr>
      </w:pPr>
      <w:r>
        <w:rPr>
          <w:rFonts w:asciiTheme="majorBidi" w:hAnsiTheme="majorBidi" w:cstheme="majorBidi"/>
          <w:spacing w:val="11"/>
          <w:sz w:val="24"/>
          <w:szCs w:val="24"/>
        </w:rPr>
        <w:t xml:space="preserve">Begitu pula, </w:t>
      </w:r>
      <w:r w:rsidR="005A1347" w:rsidRPr="000C4139">
        <w:rPr>
          <w:rFonts w:asciiTheme="majorBidi" w:hAnsiTheme="majorBidi" w:cstheme="majorBidi"/>
          <w:spacing w:val="11"/>
          <w:sz w:val="24"/>
          <w:szCs w:val="24"/>
        </w:rPr>
        <w:t xml:space="preserve">Abdul Manan, memberikan pengertian talak adalah perceraian yang </w:t>
      </w:r>
      <w:r w:rsidR="005A1347" w:rsidRPr="000C4139">
        <w:rPr>
          <w:rFonts w:asciiTheme="majorBidi" w:hAnsiTheme="majorBidi" w:cstheme="majorBidi"/>
          <w:sz w:val="24"/>
          <w:szCs w:val="24"/>
        </w:rPr>
        <w:t>timbul dari tindakan suami untuk melepaskan ikatan perkawinan den</w:t>
      </w:r>
      <w:r w:rsidR="001F5415" w:rsidRPr="000C4139">
        <w:rPr>
          <w:rFonts w:asciiTheme="majorBidi" w:hAnsiTheme="majorBidi" w:cstheme="majorBidi"/>
          <w:sz w:val="24"/>
          <w:szCs w:val="24"/>
        </w:rPr>
        <w:t>gan lafal talak atau seumpanya.</w:t>
      </w:r>
      <w:r w:rsidR="001F5415" w:rsidRPr="000C4139">
        <w:rPr>
          <w:rStyle w:val="FootnoteReference"/>
          <w:rFonts w:asciiTheme="majorBidi" w:hAnsiTheme="majorBidi" w:cstheme="majorBidi"/>
          <w:sz w:val="24"/>
          <w:szCs w:val="24"/>
        </w:rPr>
        <w:footnoteReference w:id="10"/>
      </w:r>
    </w:p>
    <w:p w:rsidR="00054CA3" w:rsidRDefault="005A1347" w:rsidP="00054CA3">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pacing w:val="6"/>
          <w:sz w:val="24"/>
          <w:szCs w:val="24"/>
        </w:rPr>
        <w:t>Berdasarkan beberapa definisi yang dipaparkan oleh beberapa ula</w:t>
      </w:r>
      <w:r w:rsidR="004B5A7D" w:rsidRPr="000C4139">
        <w:rPr>
          <w:rFonts w:asciiTheme="majorBidi" w:hAnsiTheme="majorBidi" w:cstheme="majorBidi"/>
          <w:spacing w:val="6"/>
          <w:sz w:val="24"/>
          <w:szCs w:val="24"/>
        </w:rPr>
        <w:t>m</w:t>
      </w:r>
      <w:r w:rsidRPr="000C4139">
        <w:rPr>
          <w:rFonts w:asciiTheme="majorBidi" w:hAnsiTheme="majorBidi" w:cstheme="majorBidi"/>
          <w:spacing w:val="6"/>
          <w:sz w:val="24"/>
          <w:szCs w:val="24"/>
        </w:rPr>
        <w:t xml:space="preserve">a di </w:t>
      </w:r>
      <w:r w:rsidRPr="000C4139">
        <w:rPr>
          <w:rFonts w:asciiTheme="majorBidi" w:hAnsiTheme="majorBidi" w:cstheme="majorBidi"/>
          <w:sz w:val="24"/>
          <w:szCs w:val="24"/>
        </w:rPr>
        <w:t>atas, maka dapat dipahami bahwa talak adalah menghilangkan ikatan perkawinan yang dilakukan oleh suami de</w:t>
      </w:r>
      <w:r w:rsidR="00412174" w:rsidRPr="000C4139">
        <w:rPr>
          <w:rFonts w:asciiTheme="majorBidi" w:hAnsiTheme="majorBidi" w:cstheme="majorBidi"/>
          <w:sz w:val="24"/>
          <w:szCs w:val="24"/>
        </w:rPr>
        <w:t>ngan lafal talak atau seumpa</w:t>
      </w:r>
      <w:r w:rsidR="004B5A7D" w:rsidRPr="000C4139">
        <w:rPr>
          <w:rFonts w:asciiTheme="majorBidi" w:hAnsiTheme="majorBidi" w:cstheme="majorBidi"/>
          <w:sz w:val="24"/>
          <w:szCs w:val="24"/>
        </w:rPr>
        <w:t>manya, s</w:t>
      </w:r>
      <w:r w:rsidRPr="000C4139">
        <w:rPr>
          <w:rFonts w:asciiTheme="majorBidi" w:hAnsiTheme="majorBidi" w:cstheme="majorBidi"/>
          <w:sz w:val="24"/>
          <w:szCs w:val="24"/>
        </w:rPr>
        <w:t xml:space="preserve">ehingga setelah hilangnya ikatan perkawinan itu, istri </w:t>
      </w:r>
      <w:r w:rsidRPr="000C4139">
        <w:rPr>
          <w:rFonts w:asciiTheme="majorBidi" w:hAnsiTheme="majorBidi" w:cstheme="majorBidi"/>
          <w:sz w:val="24"/>
          <w:szCs w:val="24"/>
        </w:rPr>
        <w:lastRenderedPageBreak/>
        <w:t>tidak lagi halal bagi suaminya.</w:t>
      </w:r>
    </w:p>
    <w:p w:rsidR="00054CA3" w:rsidRDefault="001851A8" w:rsidP="00054CA3">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 xml:space="preserve">Talak pada hakikatnya suatu perbuatan yang sah menurut ajaran Islam, namun sangat dibenci </w:t>
      </w:r>
      <w:r w:rsidR="006856F7" w:rsidRPr="000C4139">
        <w:rPr>
          <w:rFonts w:asciiTheme="majorBidi" w:hAnsiTheme="majorBidi" w:cstheme="majorBidi"/>
          <w:sz w:val="24"/>
          <w:szCs w:val="24"/>
        </w:rPr>
        <w:t xml:space="preserve">oleh Allah </w:t>
      </w:r>
      <w:r w:rsidR="00AE5C8D" w:rsidRPr="000C4139">
        <w:rPr>
          <w:rFonts w:asciiTheme="majorBidi" w:hAnsiTheme="majorBidi" w:cstheme="majorBidi"/>
          <w:sz w:val="24"/>
          <w:szCs w:val="24"/>
        </w:rPr>
        <w:t>swt</w:t>
      </w:r>
      <w:r w:rsidR="006856F7" w:rsidRPr="000C4139">
        <w:rPr>
          <w:rFonts w:asciiTheme="majorBidi" w:hAnsiTheme="majorBidi" w:cstheme="majorBidi"/>
          <w:sz w:val="24"/>
          <w:szCs w:val="24"/>
        </w:rPr>
        <w:t>. Sebagaimana dijelaskan</w:t>
      </w:r>
      <w:r w:rsidR="008C1C6A" w:rsidRPr="000C4139">
        <w:rPr>
          <w:rFonts w:asciiTheme="majorBidi" w:hAnsiTheme="majorBidi" w:cstheme="majorBidi"/>
          <w:sz w:val="24"/>
          <w:szCs w:val="24"/>
        </w:rPr>
        <w:t xml:space="preserve"> dalam Hadist Nabi yang berarti</w:t>
      </w:r>
      <w:r w:rsidR="001D5765" w:rsidRPr="000C4139">
        <w:rPr>
          <w:rFonts w:asciiTheme="majorBidi" w:hAnsiTheme="majorBidi" w:cstheme="majorBidi"/>
          <w:sz w:val="24"/>
          <w:szCs w:val="24"/>
        </w:rPr>
        <w:t xml:space="preserve"> </w:t>
      </w:r>
      <w:r w:rsidR="008C1C6A" w:rsidRPr="000C4139">
        <w:rPr>
          <w:rFonts w:asciiTheme="majorBidi" w:hAnsiTheme="majorBidi" w:cstheme="majorBidi"/>
          <w:spacing w:val="13"/>
          <w:sz w:val="24"/>
          <w:szCs w:val="24"/>
        </w:rPr>
        <w:t>:</w:t>
      </w:r>
      <w:r w:rsidR="002C7F19" w:rsidRPr="000C4139">
        <w:rPr>
          <w:rFonts w:asciiTheme="majorBidi" w:hAnsiTheme="majorBidi" w:cstheme="majorBidi"/>
          <w:spacing w:val="13"/>
          <w:sz w:val="24"/>
          <w:szCs w:val="24"/>
        </w:rPr>
        <w:t xml:space="preserve">” </w:t>
      </w:r>
      <w:r w:rsidRPr="000C4139">
        <w:rPr>
          <w:rFonts w:asciiTheme="majorBidi" w:hAnsiTheme="majorBidi" w:cstheme="majorBidi"/>
          <w:i/>
          <w:iCs/>
          <w:spacing w:val="13"/>
          <w:sz w:val="24"/>
          <w:szCs w:val="24"/>
        </w:rPr>
        <w:t>Dar</w:t>
      </w:r>
      <w:r w:rsidR="006856F7" w:rsidRPr="000C4139">
        <w:rPr>
          <w:rFonts w:asciiTheme="majorBidi" w:hAnsiTheme="majorBidi" w:cstheme="majorBidi"/>
          <w:i/>
          <w:iCs/>
          <w:spacing w:val="13"/>
          <w:sz w:val="24"/>
          <w:szCs w:val="24"/>
        </w:rPr>
        <w:t>i</w:t>
      </w:r>
      <w:r w:rsidRPr="000C4139">
        <w:rPr>
          <w:rFonts w:asciiTheme="majorBidi" w:hAnsiTheme="majorBidi" w:cstheme="majorBidi"/>
          <w:i/>
          <w:iCs/>
          <w:spacing w:val="13"/>
          <w:sz w:val="24"/>
          <w:szCs w:val="24"/>
        </w:rPr>
        <w:t xml:space="preserve"> Abdullah bin</w:t>
      </w:r>
      <w:r w:rsidR="00AE5C8D" w:rsidRPr="000C4139">
        <w:rPr>
          <w:rFonts w:asciiTheme="majorBidi" w:hAnsiTheme="majorBidi" w:cstheme="majorBidi"/>
          <w:i/>
          <w:iCs/>
          <w:spacing w:val="13"/>
          <w:sz w:val="24"/>
          <w:szCs w:val="24"/>
        </w:rPr>
        <w:t xml:space="preserve"> Umar ra. Berkata Rasulullah saw</w:t>
      </w:r>
      <w:r w:rsidRPr="000C4139">
        <w:rPr>
          <w:rFonts w:asciiTheme="majorBidi" w:hAnsiTheme="majorBidi" w:cstheme="majorBidi"/>
          <w:i/>
          <w:iCs/>
          <w:spacing w:val="13"/>
          <w:sz w:val="24"/>
          <w:szCs w:val="24"/>
        </w:rPr>
        <w:t xml:space="preserve"> bersabda: </w:t>
      </w:r>
      <w:r w:rsidRPr="000C4139">
        <w:rPr>
          <w:rFonts w:asciiTheme="majorBidi" w:hAnsiTheme="majorBidi" w:cstheme="majorBidi"/>
          <w:i/>
          <w:iCs/>
          <w:sz w:val="24"/>
          <w:szCs w:val="24"/>
        </w:rPr>
        <w:t>Sebagian yang halal di sisi Allah a</w:t>
      </w:r>
      <w:r w:rsidR="006856F7" w:rsidRPr="000C4139">
        <w:rPr>
          <w:rFonts w:asciiTheme="majorBidi" w:hAnsiTheme="majorBidi" w:cstheme="majorBidi"/>
          <w:i/>
          <w:iCs/>
          <w:sz w:val="24"/>
          <w:szCs w:val="24"/>
        </w:rPr>
        <w:t>dalah bercerai. ". (H.R Abu Dau</w:t>
      </w:r>
      <w:r w:rsidRPr="000C4139">
        <w:rPr>
          <w:rFonts w:asciiTheme="majorBidi" w:hAnsiTheme="majorBidi" w:cstheme="majorBidi"/>
          <w:i/>
          <w:iCs/>
          <w:sz w:val="24"/>
          <w:szCs w:val="24"/>
        </w:rPr>
        <w:t xml:space="preserve">d, Ibnu Majah </w:t>
      </w:r>
      <w:r w:rsidR="006856F7" w:rsidRPr="000C4139">
        <w:rPr>
          <w:rFonts w:asciiTheme="majorBidi" w:hAnsiTheme="majorBidi" w:cstheme="majorBidi"/>
          <w:sz w:val="24"/>
          <w:szCs w:val="24"/>
        </w:rPr>
        <w:t>dan al</w:t>
      </w:r>
      <w:r w:rsidRPr="000C4139">
        <w:rPr>
          <w:rFonts w:asciiTheme="majorBidi" w:hAnsiTheme="majorBidi" w:cstheme="majorBidi"/>
          <w:sz w:val="24"/>
          <w:szCs w:val="24"/>
        </w:rPr>
        <w:t>-Ha</w:t>
      </w:r>
      <w:r w:rsidR="006856F7" w:rsidRPr="000C4139">
        <w:rPr>
          <w:rFonts w:asciiTheme="majorBidi" w:hAnsiTheme="majorBidi" w:cstheme="majorBidi"/>
          <w:sz w:val="24"/>
          <w:szCs w:val="24"/>
        </w:rPr>
        <w:t>ki</w:t>
      </w:r>
      <w:r w:rsidR="002C48A0" w:rsidRPr="000C4139">
        <w:rPr>
          <w:rFonts w:asciiTheme="majorBidi" w:hAnsiTheme="majorBidi" w:cstheme="majorBidi"/>
          <w:sz w:val="24"/>
          <w:szCs w:val="24"/>
        </w:rPr>
        <w:t>m).</w:t>
      </w:r>
      <w:r w:rsidR="002C48A0" w:rsidRPr="000C4139">
        <w:rPr>
          <w:rStyle w:val="FootnoteReference"/>
          <w:rFonts w:asciiTheme="majorBidi" w:hAnsiTheme="majorBidi" w:cstheme="majorBidi"/>
          <w:sz w:val="24"/>
          <w:szCs w:val="24"/>
        </w:rPr>
        <w:footnoteReference w:id="11"/>
      </w:r>
    </w:p>
    <w:p w:rsidR="00054CA3" w:rsidRDefault="001851A8" w:rsidP="00054CA3">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pacing w:val="11"/>
          <w:sz w:val="24"/>
          <w:szCs w:val="24"/>
        </w:rPr>
        <w:t>Jika perceraian dilaksanaka</w:t>
      </w:r>
      <w:r w:rsidR="006856F7" w:rsidRPr="000C4139">
        <w:rPr>
          <w:rFonts w:asciiTheme="majorBidi" w:hAnsiTheme="majorBidi" w:cstheme="majorBidi"/>
          <w:spacing w:val="11"/>
          <w:sz w:val="24"/>
          <w:szCs w:val="24"/>
        </w:rPr>
        <w:t>n tanpa ada alasan yang benar d</w:t>
      </w:r>
      <w:r w:rsidRPr="000C4139">
        <w:rPr>
          <w:rFonts w:asciiTheme="majorBidi" w:hAnsiTheme="majorBidi" w:cstheme="majorBidi"/>
          <w:spacing w:val="11"/>
          <w:sz w:val="24"/>
          <w:szCs w:val="24"/>
        </w:rPr>
        <w:t xml:space="preserve">an tidak </w:t>
      </w:r>
      <w:r w:rsidR="006856F7" w:rsidRPr="000C4139">
        <w:rPr>
          <w:rFonts w:asciiTheme="majorBidi" w:hAnsiTheme="majorBidi" w:cstheme="majorBidi"/>
          <w:spacing w:val="9"/>
          <w:sz w:val="24"/>
          <w:szCs w:val="24"/>
        </w:rPr>
        <w:t>keadaan darurat maka</w:t>
      </w:r>
      <w:r w:rsidRPr="000C4139">
        <w:rPr>
          <w:rFonts w:asciiTheme="majorBidi" w:hAnsiTheme="majorBidi" w:cstheme="majorBidi"/>
          <w:spacing w:val="9"/>
          <w:sz w:val="24"/>
          <w:szCs w:val="24"/>
        </w:rPr>
        <w:t xml:space="preserve"> perceraian itu berarti kufur terhadap nikmat Allah dan </w:t>
      </w:r>
      <w:r w:rsidRPr="000C4139">
        <w:rPr>
          <w:rFonts w:asciiTheme="majorBidi" w:hAnsiTheme="majorBidi" w:cstheme="majorBidi"/>
          <w:sz w:val="24"/>
          <w:szCs w:val="24"/>
        </w:rPr>
        <w:t>berlaku jahat kepada istri.</w:t>
      </w:r>
    </w:p>
    <w:p w:rsidR="00054CA3" w:rsidRDefault="001851A8" w:rsidP="00054CA3">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 xml:space="preserve">Seorang suami yang menjatuhkan </w:t>
      </w:r>
      <w:r w:rsidR="006856F7" w:rsidRPr="000C4139">
        <w:rPr>
          <w:rFonts w:asciiTheme="majorBidi" w:hAnsiTheme="majorBidi" w:cstheme="majorBidi"/>
          <w:sz w:val="24"/>
          <w:szCs w:val="24"/>
        </w:rPr>
        <w:t>talak kepada istrinya berarti ia telah melakukan sesuatu pekerj</w:t>
      </w:r>
      <w:r w:rsidRPr="000C4139">
        <w:rPr>
          <w:rFonts w:asciiTheme="majorBidi" w:hAnsiTheme="majorBidi" w:cstheme="majorBidi"/>
          <w:sz w:val="24"/>
          <w:szCs w:val="24"/>
        </w:rPr>
        <w:t>aan yan</w:t>
      </w:r>
      <w:r w:rsidR="006856F7" w:rsidRPr="000C4139">
        <w:rPr>
          <w:rFonts w:asciiTheme="majorBidi" w:hAnsiTheme="majorBidi" w:cstheme="majorBidi"/>
          <w:sz w:val="24"/>
          <w:szCs w:val="24"/>
        </w:rPr>
        <w:t>g sangat dibenci, meskipun pekerj</w:t>
      </w:r>
      <w:r w:rsidRPr="000C4139">
        <w:rPr>
          <w:rFonts w:asciiTheme="majorBidi" w:hAnsiTheme="majorBidi" w:cstheme="majorBidi"/>
          <w:sz w:val="24"/>
          <w:szCs w:val="24"/>
        </w:rPr>
        <w:t xml:space="preserve">aan itu boleh dilakukan karena diperlukan sekali. Sebaliknya seorang istri yang meminta talak kepada suaminya, sangat dikecam oleh Islam. Rasulullah bersabda : " siapa saja </w:t>
      </w:r>
      <w:r w:rsidRPr="000C4139">
        <w:rPr>
          <w:rFonts w:asciiTheme="majorBidi" w:hAnsiTheme="majorBidi" w:cstheme="majorBidi"/>
          <w:spacing w:val="18"/>
          <w:sz w:val="24"/>
          <w:szCs w:val="24"/>
        </w:rPr>
        <w:t>perempuan yang min</w:t>
      </w:r>
      <w:r w:rsidR="006856F7" w:rsidRPr="000C4139">
        <w:rPr>
          <w:rFonts w:asciiTheme="majorBidi" w:hAnsiTheme="majorBidi" w:cstheme="majorBidi"/>
          <w:spacing w:val="18"/>
          <w:sz w:val="24"/>
          <w:szCs w:val="24"/>
        </w:rPr>
        <w:t>ta</w:t>
      </w:r>
      <w:r w:rsidRPr="000C4139">
        <w:rPr>
          <w:rFonts w:asciiTheme="majorBidi" w:hAnsiTheme="majorBidi" w:cstheme="majorBidi"/>
          <w:spacing w:val="18"/>
          <w:sz w:val="24"/>
          <w:szCs w:val="24"/>
        </w:rPr>
        <w:t xml:space="preserve"> talak</w:t>
      </w:r>
      <w:r w:rsidR="006856F7" w:rsidRPr="000C4139">
        <w:rPr>
          <w:rFonts w:asciiTheme="majorBidi" w:hAnsiTheme="majorBidi" w:cstheme="majorBidi"/>
          <w:spacing w:val="18"/>
          <w:sz w:val="24"/>
          <w:szCs w:val="24"/>
        </w:rPr>
        <w:t xml:space="preserve"> oleh suaminya tanpa s</w:t>
      </w:r>
      <w:r w:rsidR="00E10C38" w:rsidRPr="000C4139">
        <w:rPr>
          <w:rFonts w:asciiTheme="majorBidi" w:hAnsiTheme="majorBidi" w:cstheme="majorBidi"/>
          <w:spacing w:val="18"/>
          <w:sz w:val="24"/>
          <w:szCs w:val="24"/>
        </w:rPr>
        <w:t>e</w:t>
      </w:r>
      <w:r w:rsidR="006856F7" w:rsidRPr="000C4139">
        <w:rPr>
          <w:rFonts w:asciiTheme="majorBidi" w:hAnsiTheme="majorBidi" w:cstheme="majorBidi"/>
          <w:spacing w:val="18"/>
          <w:sz w:val="24"/>
          <w:szCs w:val="24"/>
        </w:rPr>
        <w:t>bab, maka</w:t>
      </w:r>
      <w:r w:rsidRPr="000C4139">
        <w:rPr>
          <w:rFonts w:asciiTheme="majorBidi" w:hAnsiTheme="majorBidi" w:cstheme="majorBidi"/>
          <w:spacing w:val="18"/>
          <w:sz w:val="24"/>
          <w:szCs w:val="24"/>
        </w:rPr>
        <w:t xml:space="preserve"> haramlah </w:t>
      </w:r>
      <w:r w:rsidRPr="000C4139">
        <w:rPr>
          <w:rFonts w:asciiTheme="majorBidi" w:hAnsiTheme="majorBidi" w:cstheme="majorBidi"/>
          <w:sz w:val="24"/>
          <w:szCs w:val="24"/>
        </w:rPr>
        <w:t>perempuan itu menci</w:t>
      </w:r>
      <w:r w:rsidR="006856F7" w:rsidRPr="000C4139">
        <w:rPr>
          <w:rFonts w:asciiTheme="majorBidi" w:hAnsiTheme="majorBidi" w:cstheme="majorBidi"/>
          <w:sz w:val="24"/>
          <w:szCs w:val="24"/>
        </w:rPr>
        <w:t>u</w:t>
      </w:r>
      <w:r w:rsidR="00E00B51" w:rsidRPr="000C4139">
        <w:rPr>
          <w:rFonts w:asciiTheme="majorBidi" w:hAnsiTheme="majorBidi" w:cstheme="majorBidi"/>
          <w:sz w:val="24"/>
          <w:szCs w:val="24"/>
        </w:rPr>
        <w:t>m</w:t>
      </w:r>
      <w:r w:rsidR="002C48A0" w:rsidRPr="000C4139">
        <w:rPr>
          <w:rFonts w:asciiTheme="majorBidi" w:hAnsiTheme="majorBidi" w:cstheme="majorBidi"/>
          <w:sz w:val="24"/>
          <w:szCs w:val="24"/>
        </w:rPr>
        <w:t xml:space="preserve"> kewangian surga".</w:t>
      </w:r>
      <w:r w:rsidR="002C48A0" w:rsidRPr="000C4139">
        <w:rPr>
          <w:rStyle w:val="FootnoteReference"/>
          <w:rFonts w:asciiTheme="majorBidi" w:hAnsiTheme="majorBidi" w:cstheme="majorBidi"/>
          <w:sz w:val="24"/>
          <w:szCs w:val="24"/>
        </w:rPr>
        <w:footnoteReference w:id="12"/>
      </w:r>
    </w:p>
    <w:p w:rsidR="00054CA3" w:rsidRDefault="00866AD2" w:rsidP="00054CA3">
      <w:pPr>
        <w:pStyle w:val="Style1"/>
        <w:adjustRightInd/>
        <w:spacing w:line="480" w:lineRule="auto"/>
        <w:ind w:left="1080" w:firstLine="540"/>
        <w:jc w:val="both"/>
        <w:rPr>
          <w:rFonts w:asciiTheme="majorBidi" w:hAnsiTheme="majorBidi" w:cstheme="majorBidi"/>
          <w:sz w:val="24"/>
          <w:szCs w:val="24"/>
        </w:rPr>
      </w:pPr>
      <w:r w:rsidRPr="000C4139">
        <w:rPr>
          <w:rFonts w:asciiTheme="majorBidi" w:hAnsiTheme="majorBidi" w:cstheme="majorBidi"/>
          <w:sz w:val="24"/>
          <w:szCs w:val="24"/>
        </w:rPr>
        <w:t xml:space="preserve">Dari beberapa hadits di atas dapat dipahami bahwa betapa bencinya </w:t>
      </w:r>
      <w:r w:rsidR="00E10C38" w:rsidRPr="000C4139">
        <w:rPr>
          <w:rFonts w:asciiTheme="majorBidi" w:hAnsiTheme="majorBidi" w:cstheme="majorBidi"/>
          <w:sz w:val="24"/>
          <w:szCs w:val="24"/>
        </w:rPr>
        <w:t>I</w:t>
      </w:r>
      <w:r w:rsidRPr="000C4139">
        <w:rPr>
          <w:rFonts w:asciiTheme="majorBidi" w:hAnsiTheme="majorBidi" w:cstheme="majorBidi"/>
          <w:sz w:val="24"/>
          <w:szCs w:val="24"/>
        </w:rPr>
        <w:t>slam kepada talak, baik talak itu atas kemauan suami atau pun atas permintaan istri.</w:t>
      </w:r>
    </w:p>
    <w:p w:rsidR="00054CA3" w:rsidRDefault="00866AD2" w:rsidP="00054CA3">
      <w:pPr>
        <w:pStyle w:val="Style1"/>
        <w:adjustRightInd/>
        <w:spacing w:line="480" w:lineRule="auto"/>
        <w:ind w:left="1080" w:firstLine="540"/>
        <w:jc w:val="both"/>
        <w:rPr>
          <w:rStyle w:val="CharacterStyle1"/>
          <w:rFonts w:asciiTheme="majorBidi" w:hAnsiTheme="majorBidi" w:cstheme="majorBidi"/>
        </w:rPr>
      </w:pPr>
      <w:r w:rsidRPr="000C4139">
        <w:rPr>
          <w:rStyle w:val="CharacterStyle1"/>
          <w:rFonts w:asciiTheme="majorBidi" w:hAnsiTheme="majorBidi" w:cstheme="majorBidi"/>
        </w:rPr>
        <w:t>Islam mengizinkan talak, karena tidak ada jalan keluar dari</w:t>
      </w:r>
      <w:r w:rsidR="00AD5948">
        <w:rPr>
          <w:rStyle w:val="CharacterStyle1"/>
          <w:rFonts w:asciiTheme="majorBidi" w:hAnsiTheme="majorBidi" w:cstheme="majorBidi"/>
        </w:rPr>
        <w:t xml:space="preserve"> lingkaran </w:t>
      </w:r>
      <w:r w:rsidR="00AD5948">
        <w:rPr>
          <w:rStyle w:val="CharacterStyle1"/>
          <w:rFonts w:asciiTheme="majorBidi" w:hAnsiTheme="majorBidi" w:cstheme="majorBidi"/>
        </w:rPr>
        <w:lastRenderedPageBreak/>
        <w:t xml:space="preserve">keterangan yang terus menerus dalam rumah tangga. Lagi pula sudah dipertimbangkan bahwa bercerai itulah yang lebih baik bagi mereka </w:t>
      </w:r>
      <w:r w:rsidRPr="000C4139">
        <w:rPr>
          <w:rStyle w:val="CharacterStyle1"/>
          <w:rFonts w:asciiTheme="majorBidi" w:hAnsiTheme="majorBidi" w:cstheme="majorBidi"/>
          <w:spacing w:val="9"/>
        </w:rPr>
        <w:t xml:space="preserve">dari pada </w:t>
      </w:r>
      <w:r w:rsidRPr="000C4139">
        <w:rPr>
          <w:rStyle w:val="CharacterStyle1"/>
          <w:rFonts w:asciiTheme="majorBidi" w:hAnsiTheme="majorBidi" w:cstheme="majorBidi"/>
        </w:rPr>
        <w:t>terus menerus hidup membar</w:t>
      </w:r>
      <w:r w:rsidR="002C48A0" w:rsidRPr="000C4139">
        <w:rPr>
          <w:rStyle w:val="CharacterStyle1"/>
          <w:rFonts w:asciiTheme="majorBidi" w:hAnsiTheme="majorBidi" w:cstheme="majorBidi"/>
        </w:rPr>
        <w:t>a kalbu dalam satu rumah tangga.</w:t>
      </w:r>
      <w:r w:rsidR="002C48A0" w:rsidRPr="000C4139">
        <w:rPr>
          <w:rStyle w:val="FootnoteReference"/>
          <w:rFonts w:asciiTheme="majorBidi" w:hAnsiTheme="majorBidi" w:cstheme="majorBidi"/>
        </w:rPr>
        <w:footnoteReference w:id="13"/>
      </w:r>
    </w:p>
    <w:p w:rsidR="00054CA3" w:rsidRDefault="00866AD2" w:rsidP="00054CA3">
      <w:pPr>
        <w:pStyle w:val="Style1"/>
        <w:adjustRightInd/>
        <w:spacing w:line="480" w:lineRule="auto"/>
        <w:ind w:left="1080" w:firstLine="540"/>
        <w:jc w:val="both"/>
        <w:rPr>
          <w:rStyle w:val="CharacterStyle1"/>
          <w:rFonts w:asciiTheme="majorBidi" w:hAnsiTheme="majorBidi" w:cstheme="majorBidi"/>
        </w:rPr>
      </w:pPr>
      <w:r w:rsidRPr="000C4139">
        <w:rPr>
          <w:rStyle w:val="CharacterStyle1"/>
          <w:rFonts w:asciiTheme="majorBidi" w:hAnsiTheme="majorBidi" w:cstheme="majorBidi"/>
          <w:spacing w:val="15"/>
        </w:rPr>
        <w:t xml:space="preserve">Mahmud Syaltut memandang bahwa talak merupakan usaha untuk </w:t>
      </w:r>
      <w:r w:rsidR="00DA0D1B" w:rsidRPr="000C4139">
        <w:rPr>
          <w:rStyle w:val="CharacterStyle1"/>
          <w:rFonts w:asciiTheme="majorBidi" w:hAnsiTheme="majorBidi" w:cstheme="majorBidi"/>
        </w:rPr>
        <w:t>mengata</w:t>
      </w:r>
      <w:r w:rsidRPr="000C4139">
        <w:rPr>
          <w:rStyle w:val="CharacterStyle1"/>
          <w:rFonts w:asciiTheme="majorBidi" w:hAnsiTheme="majorBidi" w:cstheme="majorBidi"/>
        </w:rPr>
        <w:t xml:space="preserve">si </w:t>
      </w:r>
      <w:r w:rsidRPr="00AD5948">
        <w:rPr>
          <w:rStyle w:val="CharacterStyle1"/>
          <w:rFonts w:asciiTheme="majorBidi" w:hAnsiTheme="majorBidi" w:cstheme="majorBidi"/>
          <w:i/>
          <w:iCs/>
        </w:rPr>
        <w:t>syiqaq</w:t>
      </w:r>
      <w:r w:rsidRPr="000C4139">
        <w:rPr>
          <w:rStyle w:val="CharacterStyle1"/>
          <w:rFonts w:asciiTheme="majorBidi" w:hAnsiTheme="majorBidi" w:cstheme="majorBidi"/>
        </w:rPr>
        <w:t xml:space="preserve"> (sengketa) yang sudah tidak ada </w:t>
      </w:r>
      <w:r w:rsidR="002C48A0" w:rsidRPr="000C4139">
        <w:rPr>
          <w:rStyle w:val="CharacterStyle1"/>
          <w:rFonts w:asciiTheme="majorBidi" w:hAnsiTheme="majorBidi" w:cstheme="majorBidi"/>
        </w:rPr>
        <w:t>jalan lagi untuk mengatasinya.</w:t>
      </w:r>
      <w:r w:rsidR="002C48A0" w:rsidRPr="000C4139">
        <w:rPr>
          <w:rStyle w:val="FootnoteReference"/>
          <w:rFonts w:asciiTheme="majorBidi" w:hAnsiTheme="majorBidi" w:cstheme="majorBidi"/>
        </w:rPr>
        <w:footnoteReference w:id="14"/>
      </w:r>
    </w:p>
    <w:p w:rsidR="00054CA3" w:rsidRDefault="00DA0D1B" w:rsidP="00054CA3">
      <w:pPr>
        <w:pStyle w:val="Style1"/>
        <w:adjustRightInd/>
        <w:spacing w:line="480" w:lineRule="auto"/>
        <w:ind w:left="1080" w:firstLine="540"/>
        <w:jc w:val="both"/>
        <w:rPr>
          <w:rStyle w:val="CharacterStyle1"/>
          <w:rFonts w:asciiTheme="majorBidi" w:hAnsiTheme="majorBidi" w:cstheme="majorBidi"/>
        </w:rPr>
      </w:pPr>
      <w:r w:rsidRPr="000C4139">
        <w:rPr>
          <w:rStyle w:val="CharacterStyle1"/>
          <w:rFonts w:asciiTheme="majorBidi" w:hAnsiTheme="majorBidi" w:cstheme="majorBidi"/>
        </w:rPr>
        <w:t>Dari uraian di</w:t>
      </w:r>
      <w:r w:rsidR="004B5A7D" w:rsidRPr="000C4139">
        <w:rPr>
          <w:rStyle w:val="CharacterStyle1"/>
          <w:rFonts w:asciiTheme="majorBidi" w:hAnsiTheme="majorBidi" w:cstheme="majorBidi"/>
        </w:rPr>
        <w:t xml:space="preserve"> </w:t>
      </w:r>
      <w:r w:rsidRPr="000C4139">
        <w:rPr>
          <w:rStyle w:val="CharacterStyle1"/>
          <w:rFonts w:asciiTheme="majorBidi" w:hAnsiTheme="majorBidi" w:cstheme="majorBidi"/>
        </w:rPr>
        <w:t>atas dapat dipahami bahwa perceraian itu baru</w:t>
      </w:r>
      <w:r w:rsidR="00866AD2" w:rsidRPr="000C4139">
        <w:rPr>
          <w:rStyle w:val="CharacterStyle1"/>
          <w:rFonts w:asciiTheme="majorBidi" w:hAnsiTheme="majorBidi" w:cstheme="majorBidi"/>
        </w:rPr>
        <w:t xml:space="preserve"> dapat </w:t>
      </w:r>
      <w:r w:rsidR="00866AD2" w:rsidRPr="000C4139">
        <w:rPr>
          <w:rStyle w:val="CharacterStyle1"/>
          <w:rFonts w:asciiTheme="majorBidi" w:hAnsiTheme="majorBidi" w:cstheme="majorBidi"/>
          <w:spacing w:val="8"/>
        </w:rPr>
        <w:t>dilaksanakan apabi</w:t>
      </w:r>
      <w:r w:rsidRPr="000C4139">
        <w:rPr>
          <w:rStyle w:val="CharacterStyle1"/>
          <w:rFonts w:asciiTheme="majorBidi" w:hAnsiTheme="majorBidi" w:cstheme="majorBidi"/>
          <w:spacing w:val="8"/>
        </w:rPr>
        <w:t>la telah dilakukan berbagai cara</w:t>
      </w:r>
      <w:r w:rsidR="00866AD2" w:rsidRPr="000C4139">
        <w:rPr>
          <w:rStyle w:val="CharacterStyle1"/>
          <w:rFonts w:asciiTheme="majorBidi" w:hAnsiTheme="majorBidi" w:cstheme="majorBidi"/>
          <w:spacing w:val="8"/>
        </w:rPr>
        <w:t xml:space="preserve"> untuk mendamaikan kedua </w:t>
      </w:r>
      <w:r w:rsidR="00866AD2" w:rsidRPr="000C4139">
        <w:rPr>
          <w:rStyle w:val="CharacterStyle1"/>
          <w:rFonts w:asciiTheme="majorBidi" w:hAnsiTheme="majorBidi" w:cstheme="majorBidi"/>
          <w:spacing w:val="9"/>
        </w:rPr>
        <w:t xml:space="preserve">belah pihak untuk tetap mempertahankan keutuhan rumah tangga mereka dan </w:t>
      </w:r>
      <w:r w:rsidR="00866AD2" w:rsidRPr="000C4139">
        <w:rPr>
          <w:rStyle w:val="CharacterStyle1"/>
          <w:rFonts w:asciiTheme="majorBidi" w:hAnsiTheme="majorBidi" w:cstheme="majorBidi"/>
          <w:spacing w:val="7"/>
        </w:rPr>
        <w:t>te</w:t>
      </w:r>
      <w:r w:rsidR="00587440" w:rsidRPr="000C4139">
        <w:rPr>
          <w:rStyle w:val="CharacterStyle1"/>
          <w:rFonts w:asciiTheme="majorBidi" w:hAnsiTheme="majorBidi" w:cstheme="majorBidi"/>
          <w:spacing w:val="7"/>
        </w:rPr>
        <w:t>rnyata tidak ada jalan lain kecu</w:t>
      </w:r>
      <w:r w:rsidR="00866AD2" w:rsidRPr="000C4139">
        <w:rPr>
          <w:rStyle w:val="CharacterStyle1"/>
          <w:rFonts w:asciiTheme="majorBidi" w:hAnsiTheme="majorBidi" w:cstheme="majorBidi"/>
          <w:spacing w:val="7"/>
        </w:rPr>
        <w:t xml:space="preserve">ali dengan jalan perceraian. Dengan kata lain </w:t>
      </w:r>
      <w:r w:rsidR="00866AD2" w:rsidRPr="000C4139">
        <w:rPr>
          <w:rStyle w:val="CharacterStyle1"/>
          <w:rFonts w:asciiTheme="majorBidi" w:hAnsiTheme="majorBidi" w:cstheme="majorBidi"/>
          <w:spacing w:val="6"/>
        </w:rPr>
        <w:t>bahwa perceraian itu ada</w:t>
      </w:r>
      <w:r w:rsidR="00E00B51" w:rsidRPr="000C4139">
        <w:rPr>
          <w:rStyle w:val="CharacterStyle1"/>
          <w:rFonts w:asciiTheme="majorBidi" w:hAnsiTheme="majorBidi" w:cstheme="majorBidi"/>
          <w:spacing w:val="6"/>
        </w:rPr>
        <w:t>lah jalan keluar bagi suami istr</w:t>
      </w:r>
      <w:r w:rsidR="00866AD2" w:rsidRPr="000C4139">
        <w:rPr>
          <w:rStyle w:val="CharacterStyle1"/>
          <w:rFonts w:asciiTheme="majorBidi" w:hAnsiTheme="majorBidi" w:cstheme="majorBidi"/>
          <w:spacing w:val="6"/>
        </w:rPr>
        <w:t>i demi kebahagia</w:t>
      </w:r>
      <w:r w:rsidR="00E00B51" w:rsidRPr="000C4139">
        <w:rPr>
          <w:rStyle w:val="CharacterStyle1"/>
          <w:rFonts w:asciiTheme="majorBidi" w:hAnsiTheme="majorBidi" w:cstheme="majorBidi"/>
          <w:spacing w:val="6"/>
        </w:rPr>
        <w:t>a</w:t>
      </w:r>
      <w:r w:rsidR="00866AD2" w:rsidRPr="000C4139">
        <w:rPr>
          <w:rStyle w:val="CharacterStyle1"/>
          <w:rFonts w:asciiTheme="majorBidi" w:hAnsiTheme="majorBidi" w:cstheme="majorBidi"/>
          <w:spacing w:val="6"/>
        </w:rPr>
        <w:t xml:space="preserve">n yang </w:t>
      </w:r>
      <w:r w:rsidR="00866AD2" w:rsidRPr="000C4139">
        <w:rPr>
          <w:rStyle w:val="CharacterStyle1"/>
          <w:rFonts w:asciiTheme="majorBidi" w:hAnsiTheme="majorBidi" w:cstheme="majorBidi"/>
        </w:rPr>
        <w:t>dapat diharapkan.</w:t>
      </w:r>
    </w:p>
    <w:p w:rsidR="00651D11" w:rsidRPr="000C4139" w:rsidRDefault="00637A6F" w:rsidP="00054CA3">
      <w:pPr>
        <w:pStyle w:val="Style1"/>
        <w:adjustRightInd/>
        <w:spacing w:line="480" w:lineRule="auto"/>
        <w:ind w:left="1080" w:firstLine="540"/>
        <w:jc w:val="both"/>
        <w:rPr>
          <w:rStyle w:val="CharacterStyle1"/>
          <w:rFonts w:asciiTheme="majorBidi" w:hAnsiTheme="majorBidi" w:cstheme="majorBidi"/>
        </w:rPr>
      </w:pPr>
      <w:r>
        <w:rPr>
          <w:rStyle w:val="CharacterStyle1"/>
          <w:rFonts w:asciiTheme="majorBidi" w:hAnsiTheme="majorBidi" w:cstheme="majorBidi"/>
        </w:rPr>
        <w:t xml:space="preserve">Sebagaimana dalam Islam, </w:t>
      </w:r>
      <w:r w:rsidR="00866AD2" w:rsidRPr="000C4139">
        <w:rPr>
          <w:rStyle w:val="CharacterStyle1"/>
          <w:rFonts w:asciiTheme="majorBidi" w:hAnsiTheme="majorBidi" w:cstheme="majorBidi"/>
        </w:rPr>
        <w:t>perceraian itu dibenarkan dan diperbolehkan apabi</w:t>
      </w:r>
      <w:r w:rsidR="00DA0D1B" w:rsidRPr="000C4139">
        <w:rPr>
          <w:rStyle w:val="CharacterStyle1"/>
          <w:rFonts w:asciiTheme="majorBidi" w:hAnsiTheme="majorBidi" w:cstheme="majorBidi"/>
        </w:rPr>
        <w:t>la hal tersebut lebih baik dari p</w:t>
      </w:r>
      <w:r w:rsidR="00866AD2" w:rsidRPr="000C4139">
        <w:rPr>
          <w:rStyle w:val="CharacterStyle1"/>
          <w:rFonts w:asciiTheme="majorBidi" w:hAnsiTheme="majorBidi" w:cstheme="majorBidi"/>
        </w:rPr>
        <w:t>ada tetap dalam ikatan perkawinan tetapi kebahagiaan tidak dicapainya dan selalu berada dalam penderitaan.</w:t>
      </w:r>
    </w:p>
    <w:p w:rsidR="00645901" w:rsidRPr="000C4139" w:rsidRDefault="00026111" w:rsidP="00776B0E">
      <w:pPr>
        <w:pStyle w:val="Style1"/>
        <w:numPr>
          <w:ilvl w:val="0"/>
          <w:numId w:val="4"/>
        </w:numPr>
        <w:tabs>
          <w:tab w:val="left" w:pos="1080"/>
        </w:tabs>
        <w:adjustRightInd/>
        <w:spacing w:line="480" w:lineRule="auto"/>
        <w:ind w:left="993" w:hanging="284"/>
        <w:jc w:val="both"/>
        <w:rPr>
          <w:rFonts w:asciiTheme="majorBidi" w:hAnsiTheme="majorBidi" w:cstheme="majorBidi"/>
          <w:sz w:val="24"/>
          <w:szCs w:val="24"/>
        </w:rPr>
      </w:pPr>
      <w:r w:rsidRPr="000C4139">
        <w:rPr>
          <w:rFonts w:asciiTheme="majorBidi" w:hAnsiTheme="majorBidi" w:cstheme="majorBidi"/>
          <w:sz w:val="24"/>
          <w:szCs w:val="24"/>
        </w:rPr>
        <w:t>Tinjauan Perundang-Undangan Indonesia</w:t>
      </w:r>
    </w:p>
    <w:p w:rsidR="00054CA3" w:rsidRDefault="00026111" w:rsidP="00054CA3">
      <w:pPr>
        <w:pStyle w:val="Style1"/>
        <w:adjustRightInd/>
        <w:spacing w:line="480" w:lineRule="auto"/>
        <w:ind w:left="993" w:firstLine="720"/>
        <w:jc w:val="both"/>
        <w:rPr>
          <w:rFonts w:asciiTheme="majorBidi" w:hAnsiTheme="majorBidi" w:cstheme="majorBidi"/>
          <w:sz w:val="24"/>
          <w:szCs w:val="24"/>
        </w:rPr>
      </w:pPr>
      <w:r w:rsidRPr="000C4139">
        <w:rPr>
          <w:rFonts w:asciiTheme="majorBidi" w:hAnsiTheme="majorBidi" w:cstheme="majorBidi"/>
          <w:spacing w:val="5"/>
          <w:sz w:val="24"/>
          <w:szCs w:val="24"/>
        </w:rPr>
        <w:t>Dalam Undang-undang yang me</w:t>
      </w:r>
      <w:r w:rsidR="0066305D" w:rsidRPr="000C4139">
        <w:rPr>
          <w:rFonts w:asciiTheme="majorBidi" w:hAnsiTheme="majorBidi" w:cstheme="majorBidi"/>
          <w:spacing w:val="5"/>
          <w:sz w:val="24"/>
          <w:szCs w:val="24"/>
        </w:rPr>
        <w:t>ngatur tentang perkawinan, antara su</w:t>
      </w:r>
      <w:r w:rsidRPr="000C4139">
        <w:rPr>
          <w:rFonts w:asciiTheme="majorBidi" w:hAnsiTheme="majorBidi" w:cstheme="majorBidi"/>
          <w:spacing w:val="5"/>
          <w:sz w:val="24"/>
          <w:szCs w:val="24"/>
        </w:rPr>
        <w:t xml:space="preserve">ami </w:t>
      </w:r>
      <w:r w:rsidR="0066305D" w:rsidRPr="000C4139">
        <w:rPr>
          <w:rFonts w:asciiTheme="majorBidi" w:hAnsiTheme="majorBidi" w:cstheme="majorBidi"/>
          <w:sz w:val="24"/>
          <w:szCs w:val="24"/>
        </w:rPr>
        <w:t>dan istri memiliki hak</w:t>
      </w:r>
      <w:r w:rsidRPr="000C4139">
        <w:rPr>
          <w:rFonts w:asciiTheme="majorBidi" w:hAnsiTheme="majorBidi" w:cstheme="majorBidi"/>
          <w:sz w:val="24"/>
          <w:szCs w:val="24"/>
        </w:rPr>
        <w:t xml:space="preserve"> dan kewajiban yang </w:t>
      </w:r>
      <w:r w:rsidR="0066305D" w:rsidRPr="000C4139">
        <w:rPr>
          <w:rFonts w:asciiTheme="majorBidi" w:hAnsiTheme="majorBidi" w:cstheme="majorBidi"/>
          <w:bCs/>
          <w:sz w:val="24"/>
          <w:szCs w:val="24"/>
        </w:rPr>
        <w:t xml:space="preserve">seimbang sesuai </w:t>
      </w:r>
      <w:r w:rsidRPr="000C4139">
        <w:rPr>
          <w:rFonts w:asciiTheme="majorBidi" w:hAnsiTheme="majorBidi" w:cstheme="majorBidi"/>
          <w:sz w:val="24"/>
          <w:szCs w:val="24"/>
        </w:rPr>
        <w:lastRenderedPageBreak/>
        <w:t xml:space="preserve">dengan kedudukannya </w:t>
      </w:r>
      <w:r w:rsidRPr="000C4139">
        <w:rPr>
          <w:rFonts w:asciiTheme="majorBidi" w:hAnsiTheme="majorBidi" w:cstheme="majorBidi"/>
          <w:spacing w:val="13"/>
          <w:sz w:val="24"/>
          <w:szCs w:val="24"/>
        </w:rPr>
        <w:t xml:space="preserve">masing-masing </w:t>
      </w:r>
      <w:r w:rsidR="0066305D" w:rsidRPr="000C4139">
        <w:rPr>
          <w:rFonts w:asciiTheme="majorBidi" w:hAnsiTheme="majorBidi" w:cstheme="majorBidi"/>
          <w:spacing w:val="13"/>
          <w:sz w:val="24"/>
          <w:szCs w:val="24"/>
        </w:rPr>
        <w:t>oleh karena itu jika salah salah satu</w:t>
      </w:r>
      <w:r w:rsidRPr="000C4139">
        <w:rPr>
          <w:rFonts w:asciiTheme="majorBidi" w:hAnsiTheme="majorBidi" w:cstheme="majorBidi"/>
          <w:spacing w:val="13"/>
          <w:sz w:val="24"/>
          <w:szCs w:val="24"/>
        </w:rPr>
        <w:t xml:space="preserve"> pasangan melanggar hak dan </w:t>
      </w:r>
      <w:r w:rsidR="0066305D" w:rsidRPr="000C4139">
        <w:rPr>
          <w:rFonts w:asciiTheme="majorBidi" w:hAnsiTheme="majorBidi" w:cstheme="majorBidi"/>
          <w:sz w:val="24"/>
          <w:szCs w:val="24"/>
        </w:rPr>
        <w:t>kewajiban sebagai su</w:t>
      </w:r>
      <w:r w:rsidRPr="000C4139">
        <w:rPr>
          <w:rFonts w:asciiTheme="majorBidi" w:hAnsiTheme="majorBidi" w:cstheme="majorBidi"/>
          <w:sz w:val="24"/>
          <w:szCs w:val="24"/>
        </w:rPr>
        <w:t>ami atau istri, maka masing-</w:t>
      </w:r>
      <w:r w:rsidR="0066305D" w:rsidRPr="000C4139">
        <w:rPr>
          <w:rFonts w:asciiTheme="majorBidi" w:hAnsiTheme="majorBidi" w:cstheme="majorBidi"/>
          <w:sz w:val="24"/>
          <w:szCs w:val="24"/>
        </w:rPr>
        <w:t>masing</w:t>
      </w:r>
      <w:r w:rsidRPr="000C4139">
        <w:rPr>
          <w:rFonts w:asciiTheme="majorBidi" w:hAnsiTheme="majorBidi" w:cstheme="majorBidi"/>
          <w:sz w:val="24"/>
          <w:szCs w:val="24"/>
        </w:rPr>
        <w:t xml:space="preserve"> memiliki hak yang sama</w:t>
      </w:r>
      <w:r w:rsidR="0066305D" w:rsidRPr="000C4139">
        <w:rPr>
          <w:rFonts w:asciiTheme="majorBidi" w:hAnsiTheme="majorBidi" w:cstheme="majorBidi"/>
          <w:sz w:val="24"/>
          <w:szCs w:val="24"/>
        </w:rPr>
        <w:t xml:space="preserve"> </w:t>
      </w:r>
      <w:r w:rsidRPr="000C4139">
        <w:rPr>
          <w:rFonts w:asciiTheme="majorBidi" w:hAnsiTheme="majorBidi" w:cstheme="majorBidi"/>
          <w:sz w:val="24"/>
          <w:szCs w:val="24"/>
        </w:rPr>
        <w:t>untuk mengajuka</w:t>
      </w:r>
      <w:r w:rsidR="0066305D" w:rsidRPr="000C4139">
        <w:rPr>
          <w:rFonts w:asciiTheme="majorBidi" w:hAnsiTheme="majorBidi" w:cstheme="majorBidi"/>
          <w:sz w:val="24"/>
          <w:szCs w:val="24"/>
        </w:rPr>
        <w:t>n gugatan perceraian.</w:t>
      </w:r>
    </w:p>
    <w:p w:rsidR="00054CA3" w:rsidRDefault="00637A6F" w:rsidP="00054CA3">
      <w:pPr>
        <w:pStyle w:val="Style1"/>
        <w:adjustRightInd/>
        <w:spacing w:line="480" w:lineRule="auto"/>
        <w:ind w:left="993" w:firstLine="720"/>
        <w:jc w:val="both"/>
        <w:rPr>
          <w:rFonts w:asciiTheme="majorBidi" w:hAnsiTheme="majorBidi" w:cstheme="majorBidi"/>
          <w:sz w:val="24"/>
          <w:szCs w:val="24"/>
        </w:rPr>
      </w:pPr>
      <w:r>
        <w:rPr>
          <w:rFonts w:asciiTheme="majorBidi" w:hAnsiTheme="majorBidi" w:cstheme="majorBidi"/>
          <w:spacing w:val="11"/>
          <w:sz w:val="24"/>
          <w:szCs w:val="24"/>
        </w:rPr>
        <w:t xml:space="preserve">Undang-undang </w:t>
      </w:r>
      <w:r w:rsidR="00026111" w:rsidRPr="000C4139">
        <w:rPr>
          <w:rFonts w:asciiTheme="majorBidi" w:hAnsiTheme="majorBidi" w:cstheme="majorBidi"/>
          <w:spacing w:val="11"/>
          <w:sz w:val="24"/>
          <w:szCs w:val="24"/>
        </w:rPr>
        <w:t xml:space="preserve">Indonesia </w:t>
      </w:r>
      <w:r w:rsidR="000C4139" w:rsidRPr="000C4139">
        <w:rPr>
          <w:rFonts w:asciiTheme="majorBidi" w:hAnsiTheme="majorBidi" w:cstheme="majorBidi"/>
          <w:spacing w:val="11"/>
          <w:sz w:val="24"/>
          <w:szCs w:val="24"/>
        </w:rPr>
        <w:t xml:space="preserve">yang </w:t>
      </w:r>
      <w:r w:rsidR="00026111" w:rsidRPr="000C4139">
        <w:rPr>
          <w:rFonts w:asciiTheme="majorBidi" w:hAnsiTheme="majorBidi" w:cstheme="majorBidi"/>
          <w:spacing w:val="11"/>
          <w:sz w:val="24"/>
          <w:szCs w:val="24"/>
        </w:rPr>
        <w:t>mengatur tentan</w:t>
      </w:r>
      <w:r w:rsidR="0066305D" w:rsidRPr="000C4139">
        <w:rPr>
          <w:rFonts w:asciiTheme="majorBidi" w:hAnsiTheme="majorBidi" w:cstheme="majorBidi"/>
          <w:spacing w:val="11"/>
          <w:sz w:val="24"/>
          <w:szCs w:val="24"/>
        </w:rPr>
        <w:t>g</w:t>
      </w:r>
      <w:r w:rsidR="00026111" w:rsidRPr="000C4139">
        <w:rPr>
          <w:rFonts w:asciiTheme="majorBidi" w:hAnsiTheme="majorBidi" w:cstheme="majorBidi"/>
          <w:spacing w:val="11"/>
          <w:sz w:val="24"/>
          <w:szCs w:val="24"/>
        </w:rPr>
        <w:t xml:space="preserve"> perkawinan se</w:t>
      </w:r>
      <w:r w:rsidR="0066305D" w:rsidRPr="000C4139">
        <w:rPr>
          <w:rFonts w:asciiTheme="majorBidi" w:hAnsiTheme="majorBidi" w:cstheme="majorBidi"/>
          <w:spacing w:val="11"/>
          <w:sz w:val="24"/>
          <w:szCs w:val="24"/>
        </w:rPr>
        <w:t>pe</w:t>
      </w:r>
      <w:r w:rsidR="00026111" w:rsidRPr="000C4139">
        <w:rPr>
          <w:rFonts w:asciiTheme="majorBidi" w:hAnsiTheme="majorBidi" w:cstheme="majorBidi"/>
          <w:spacing w:val="11"/>
          <w:sz w:val="24"/>
          <w:szCs w:val="24"/>
        </w:rPr>
        <w:t xml:space="preserve">rti </w:t>
      </w:r>
      <w:r w:rsidR="0066305D" w:rsidRPr="000C4139">
        <w:rPr>
          <w:rFonts w:asciiTheme="majorBidi" w:hAnsiTheme="majorBidi" w:cstheme="majorBidi"/>
          <w:sz w:val="24"/>
          <w:szCs w:val="24"/>
        </w:rPr>
        <w:t>dalam UU</w:t>
      </w:r>
      <w:r>
        <w:rPr>
          <w:rFonts w:asciiTheme="majorBidi" w:hAnsiTheme="majorBidi" w:cstheme="majorBidi"/>
          <w:sz w:val="24"/>
          <w:szCs w:val="24"/>
        </w:rPr>
        <w:t xml:space="preserve"> No.</w:t>
      </w:r>
      <w:r w:rsidR="00026111" w:rsidRPr="000C4139">
        <w:rPr>
          <w:rFonts w:asciiTheme="majorBidi" w:hAnsiTheme="majorBidi" w:cstheme="majorBidi"/>
          <w:sz w:val="24"/>
          <w:szCs w:val="24"/>
        </w:rPr>
        <w:t xml:space="preserve">1 Tahun 1974 dan KHI tidak disebutkan tentang pengertian </w:t>
      </w:r>
      <w:r w:rsidR="0066305D" w:rsidRPr="000C4139">
        <w:rPr>
          <w:rFonts w:asciiTheme="majorBidi" w:hAnsiTheme="majorBidi" w:cstheme="majorBidi"/>
          <w:spacing w:val="13"/>
          <w:sz w:val="24"/>
          <w:szCs w:val="24"/>
        </w:rPr>
        <w:t>perceraian secara khusus. Karen</w:t>
      </w:r>
      <w:r w:rsidR="00026111" w:rsidRPr="000C4139">
        <w:rPr>
          <w:rFonts w:asciiTheme="majorBidi" w:hAnsiTheme="majorBidi" w:cstheme="majorBidi"/>
          <w:spacing w:val="13"/>
          <w:sz w:val="24"/>
          <w:szCs w:val="24"/>
        </w:rPr>
        <w:t>a pad</w:t>
      </w:r>
      <w:r w:rsidR="0066305D" w:rsidRPr="000C4139">
        <w:rPr>
          <w:rFonts w:asciiTheme="majorBidi" w:hAnsiTheme="majorBidi" w:cstheme="majorBidi"/>
          <w:spacing w:val="13"/>
          <w:sz w:val="24"/>
          <w:szCs w:val="24"/>
        </w:rPr>
        <w:t xml:space="preserve">a dasarnya </w:t>
      </w:r>
      <w:r w:rsidR="00026111" w:rsidRPr="000C4139">
        <w:rPr>
          <w:rFonts w:asciiTheme="majorBidi" w:hAnsiTheme="majorBidi" w:cstheme="majorBidi"/>
          <w:spacing w:val="13"/>
          <w:sz w:val="24"/>
          <w:szCs w:val="24"/>
        </w:rPr>
        <w:t>pengertian itu</w:t>
      </w:r>
      <w:r w:rsidR="00026111" w:rsidRPr="000C4139">
        <w:rPr>
          <w:rFonts w:asciiTheme="majorBidi" w:hAnsiTheme="majorBidi" w:cstheme="majorBidi"/>
          <w:spacing w:val="13"/>
          <w:sz w:val="24"/>
          <w:szCs w:val="24"/>
          <w:vertAlign w:val="superscript"/>
        </w:rPr>
        <w:t xml:space="preserve"> </w:t>
      </w:r>
      <w:r w:rsidR="00026111" w:rsidRPr="000C4139">
        <w:rPr>
          <w:rFonts w:asciiTheme="majorBidi" w:hAnsiTheme="majorBidi" w:cstheme="majorBidi"/>
          <w:spacing w:val="13"/>
          <w:sz w:val="24"/>
          <w:szCs w:val="24"/>
        </w:rPr>
        <w:t>merujuk pad</w:t>
      </w:r>
      <w:r w:rsidR="0066305D" w:rsidRPr="000C4139">
        <w:rPr>
          <w:rFonts w:asciiTheme="majorBidi" w:hAnsiTheme="majorBidi" w:cstheme="majorBidi"/>
          <w:spacing w:val="13"/>
          <w:sz w:val="24"/>
          <w:szCs w:val="24"/>
        </w:rPr>
        <w:t>a</w:t>
      </w:r>
      <w:r w:rsidR="00026111" w:rsidRPr="000C4139">
        <w:rPr>
          <w:rFonts w:asciiTheme="majorBidi" w:hAnsiTheme="majorBidi" w:cstheme="majorBidi"/>
          <w:spacing w:val="13"/>
          <w:sz w:val="24"/>
          <w:szCs w:val="24"/>
        </w:rPr>
        <w:t xml:space="preserve"> </w:t>
      </w:r>
      <w:r w:rsidR="0066305D" w:rsidRPr="000C4139">
        <w:rPr>
          <w:rFonts w:asciiTheme="majorBidi" w:hAnsiTheme="majorBidi" w:cstheme="majorBidi"/>
          <w:spacing w:val="5"/>
          <w:sz w:val="24"/>
          <w:szCs w:val="24"/>
        </w:rPr>
        <w:t>kitab-kitab fiqih yang telah ada. Namun secar</w:t>
      </w:r>
      <w:r w:rsidR="00026111" w:rsidRPr="000C4139">
        <w:rPr>
          <w:rFonts w:asciiTheme="majorBidi" w:hAnsiTheme="majorBidi" w:cstheme="majorBidi"/>
          <w:spacing w:val="5"/>
          <w:sz w:val="24"/>
          <w:szCs w:val="24"/>
        </w:rPr>
        <w:t xml:space="preserve">a tersirat istilah itu dapat dipahami </w:t>
      </w:r>
      <w:r w:rsidR="00026111" w:rsidRPr="000C4139">
        <w:rPr>
          <w:rFonts w:asciiTheme="majorBidi" w:hAnsiTheme="majorBidi" w:cstheme="majorBidi"/>
          <w:sz w:val="24"/>
          <w:szCs w:val="24"/>
        </w:rPr>
        <w:t>dari pasal</w:t>
      </w:r>
      <w:r w:rsidR="0066305D" w:rsidRPr="000C4139">
        <w:rPr>
          <w:rFonts w:asciiTheme="majorBidi" w:hAnsiTheme="majorBidi" w:cstheme="majorBidi"/>
          <w:sz w:val="24"/>
          <w:szCs w:val="24"/>
        </w:rPr>
        <w:t xml:space="preserve"> 114 KHI yang menyebutkan bahwa:</w:t>
      </w:r>
    </w:p>
    <w:p w:rsidR="00054CA3" w:rsidRDefault="00026111" w:rsidP="00054CA3">
      <w:pPr>
        <w:pStyle w:val="Style1"/>
        <w:adjustRightInd/>
        <w:spacing w:line="480" w:lineRule="auto"/>
        <w:ind w:left="993" w:firstLine="720"/>
        <w:jc w:val="both"/>
        <w:rPr>
          <w:rFonts w:asciiTheme="majorBidi" w:hAnsiTheme="majorBidi" w:cstheme="majorBidi"/>
          <w:sz w:val="24"/>
          <w:szCs w:val="24"/>
        </w:rPr>
      </w:pPr>
      <w:r w:rsidRPr="000C4139">
        <w:rPr>
          <w:rFonts w:asciiTheme="majorBidi" w:hAnsiTheme="majorBidi" w:cstheme="majorBidi"/>
          <w:spacing w:val="7"/>
          <w:sz w:val="24"/>
          <w:szCs w:val="24"/>
        </w:rPr>
        <w:t>"Putusnya</w:t>
      </w:r>
      <w:r w:rsidR="0066305D" w:rsidRPr="000C4139">
        <w:rPr>
          <w:rFonts w:asciiTheme="majorBidi" w:hAnsiTheme="majorBidi" w:cstheme="majorBidi"/>
          <w:spacing w:val="7"/>
          <w:sz w:val="24"/>
          <w:szCs w:val="24"/>
        </w:rPr>
        <w:t xml:space="preserve"> perkawinan yang disebabkan karen</w:t>
      </w:r>
      <w:r w:rsidRPr="000C4139">
        <w:rPr>
          <w:rFonts w:asciiTheme="majorBidi" w:hAnsiTheme="majorBidi" w:cstheme="majorBidi"/>
          <w:spacing w:val="7"/>
          <w:sz w:val="24"/>
          <w:szCs w:val="24"/>
        </w:rPr>
        <w:t>a pe</w:t>
      </w:r>
      <w:r w:rsidR="0066305D" w:rsidRPr="000C4139">
        <w:rPr>
          <w:rFonts w:asciiTheme="majorBidi" w:hAnsiTheme="majorBidi" w:cstheme="majorBidi"/>
          <w:spacing w:val="7"/>
          <w:sz w:val="24"/>
          <w:szCs w:val="24"/>
        </w:rPr>
        <w:t>rceraian dapat te</w:t>
      </w:r>
      <w:r w:rsidR="00E00B51" w:rsidRPr="000C4139">
        <w:rPr>
          <w:rFonts w:asciiTheme="majorBidi" w:hAnsiTheme="majorBidi" w:cstheme="majorBidi"/>
          <w:spacing w:val="7"/>
          <w:sz w:val="24"/>
          <w:szCs w:val="24"/>
        </w:rPr>
        <w:t>r</w:t>
      </w:r>
      <w:r w:rsidR="0066305D" w:rsidRPr="000C4139">
        <w:rPr>
          <w:rFonts w:asciiTheme="majorBidi" w:hAnsiTheme="majorBidi" w:cstheme="majorBidi"/>
          <w:spacing w:val="7"/>
          <w:sz w:val="24"/>
          <w:szCs w:val="24"/>
        </w:rPr>
        <w:t>j</w:t>
      </w:r>
      <w:r w:rsidRPr="000C4139">
        <w:rPr>
          <w:rFonts w:asciiTheme="majorBidi" w:hAnsiTheme="majorBidi" w:cstheme="majorBidi"/>
          <w:spacing w:val="7"/>
          <w:sz w:val="24"/>
          <w:szCs w:val="24"/>
        </w:rPr>
        <w:t xml:space="preserve">adi </w:t>
      </w:r>
      <w:r w:rsidR="0066305D" w:rsidRPr="000C4139">
        <w:rPr>
          <w:rFonts w:asciiTheme="majorBidi" w:hAnsiTheme="majorBidi" w:cstheme="majorBidi"/>
          <w:spacing w:val="10"/>
          <w:sz w:val="24"/>
          <w:szCs w:val="24"/>
        </w:rPr>
        <w:t>karen</w:t>
      </w:r>
      <w:r w:rsidRPr="000C4139">
        <w:rPr>
          <w:rFonts w:asciiTheme="majorBidi" w:hAnsiTheme="majorBidi" w:cstheme="majorBidi"/>
          <w:spacing w:val="10"/>
          <w:sz w:val="24"/>
          <w:szCs w:val="24"/>
        </w:rPr>
        <w:t>a talak atau berdasarkan guga</w:t>
      </w:r>
      <w:r w:rsidR="0066305D" w:rsidRPr="000C4139">
        <w:rPr>
          <w:rFonts w:asciiTheme="majorBidi" w:hAnsiTheme="majorBidi" w:cstheme="majorBidi"/>
          <w:spacing w:val="10"/>
          <w:sz w:val="24"/>
          <w:szCs w:val="24"/>
        </w:rPr>
        <w:t>tan</w:t>
      </w:r>
      <w:r w:rsidRPr="000C4139">
        <w:rPr>
          <w:rFonts w:asciiTheme="majorBidi" w:hAnsiTheme="majorBidi" w:cstheme="majorBidi"/>
          <w:spacing w:val="10"/>
          <w:sz w:val="24"/>
          <w:szCs w:val="24"/>
        </w:rPr>
        <w:t xml:space="preserve"> perceraian."</w:t>
      </w:r>
      <w:r w:rsidR="00197E7C" w:rsidRPr="000C4139">
        <w:rPr>
          <w:rStyle w:val="FootnoteReference"/>
          <w:rFonts w:asciiTheme="majorBidi" w:hAnsiTheme="majorBidi" w:cstheme="majorBidi"/>
          <w:spacing w:val="10"/>
          <w:sz w:val="24"/>
          <w:szCs w:val="24"/>
        </w:rPr>
        <w:footnoteReference w:id="15"/>
      </w:r>
      <w:r w:rsidRPr="000C4139">
        <w:rPr>
          <w:rFonts w:asciiTheme="majorBidi" w:hAnsiTheme="majorBidi" w:cstheme="majorBidi"/>
          <w:spacing w:val="10"/>
          <w:sz w:val="24"/>
          <w:szCs w:val="24"/>
        </w:rPr>
        <w:t xml:space="preserve"> Dari Pasal tersebut</w:t>
      </w:r>
      <w:r w:rsidR="000C4139">
        <w:rPr>
          <w:rFonts w:asciiTheme="majorBidi" w:hAnsiTheme="majorBidi" w:cstheme="majorBidi"/>
          <w:spacing w:val="10"/>
          <w:sz w:val="24"/>
          <w:szCs w:val="24"/>
        </w:rPr>
        <w:t>,</w:t>
      </w:r>
      <w:r w:rsidRPr="000C4139">
        <w:rPr>
          <w:rFonts w:asciiTheme="majorBidi" w:hAnsiTheme="majorBidi" w:cstheme="majorBidi"/>
          <w:spacing w:val="10"/>
          <w:sz w:val="24"/>
          <w:szCs w:val="24"/>
        </w:rPr>
        <w:t xml:space="preserve"> dapat </w:t>
      </w:r>
      <w:r w:rsidRPr="000C4139">
        <w:rPr>
          <w:rFonts w:asciiTheme="majorBidi" w:hAnsiTheme="majorBidi" w:cstheme="majorBidi"/>
          <w:spacing w:val="9"/>
          <w:sz w:val="24"/>
          <w:szCs w:val="24"/>
        </w:rPr>
        <w:t xml:space="preserve">disimpulkan bahwa dalam lingkungan peradilan Agama Indonesia dikenal dua </w:t>
      </w:r>
      <w:r w:rsidRPr="000C4139">
        <w:rPr>
          <w:rFonts w:asciiTheme="majorBidi" w:hAnsiTheme="majorBidi" w:cstheme="majorBidi"/>
          <w:sz w:val="24"/>
          <w:szCs w:val="24"/>
        </w:rPr>
        <w:t>istilah cerai, yaitu cerai talak dan cerai gugat.</w:t>
      </w:r>
    </w:p>
    <w:p w:rsidR="0066305D" w:rsidRPr="000C4139" w:rsidRDefault="00026111" w:rsidP="00054CA3">
      <w:pPr>
        <w:pStyle w:val="Style1"/>
        <w:adjustRightInd/>
        <w:spacing w:line="480" w:lineRule="auto"/>
        <w:ind w:left="993" w:firstLine="720"/>
        <w:jc w:val="both"/>
        <w:rPr>
          <w:rFonts w:asciiTheme="majorBidi" w:hAnsiTheme="majorBidi" w:cstheme="majorBidi"/>
          <w:sz w:val="24"/>
          <w:szCs w:val="24"/>
        </w:rPr>
      </w:pPr>
      <w:r w:rsidRPr="000C4139">
        <w:rPr>
          <w:rFonts w:asciiTheme="majorBidi" w:hAnsiTheme="majorBidi" w:cstheme="majorBidi"/>
          <w:sz w:val="24"/>
          <w:szCs w:val="24"/>
        </w:rPr>
        <w:t>Berdasarkan pasal 39 ayat (1) UU No. I Tahun 1974. Pasal 115 KHI menyebutkan bahwa :</w:t>
      </w:r>
    </w:p>
    <w:p w:rsidR="008E7C61" w:rsidRPr="000C4139" w:rsidRDefault="0066305D" w:rsidP="00054CA3">
      <w:pPr>
        <w:pStyle w:val="Style1"/>
        <w:adjustRightInd/>
        <w:spacing w:line="276" w:lineRule="auto"/>
        <w:ind w:left="1710" w:firstLine="3"/>
        <w:jc w:val="both"/>
        <w:rPr>
          <w:rFonts w:asciiTheme="majorBidi" w:hAnsiTheme="majorBidi" w:cstheme="majorBidi"/>
          <w:spacing w:val="-11"/>
          <w:sz w:val="24"/>
          <w:szCs w:val="24"/>
        </w:rPr>
      </w:pPr>
      <w:r w:rsidRPr="000C4139">
        <w:rPr>
          <w:rFonts w:asciiTheme="majorBidi" w:hAnsiTheme="majorBidi" w:cstheme="majorBidi"/>
          <w:sz w:val="24"/>
          <w:szCs w:val="24"/>
        </w:rPr>
        <w:t>“</w:t>
      </w:r>
      <w:r w:rsidR="00026111" w:rsidRPr="000C4139">
        <w:rPr>
          <w:rFonts w:asciiTheme="majorBidi" w:hAnsiTheme="majorBidi" w:cstheme="majorBidi"/>
          <w:sz w:val="24"/>
          <w:szCs w:val="24"/>
        </w:rPr>
        <w:t xml:space="preserve">Perkawinan dianggap putus apabila telah diikrarkan di </w:t>
      </w:r>
      <w:r w:rsidRPr="000C4139">
        <w:rPr>
          <w:rFonts w:asciiTheme="majorBidi" w:hAnsiTheme="majorBidi" w:cstheme="majorBidi"/>
          <w:sz w:val="24"/>
          <w:szCs w:val="24"/>
        </w:rPr>
        <w:t>depan</w:t>
      </w:r>
      <w:r w:rsidR="00E00B51" w:rsidRPr="000C4139">
        <w:rPr>
          <w:rFonts w:asciiTheme="majorBidi" w:hAnsiTheme="majorBidi" w:cstheme="majorBidi"/>
          <w:sz w:val="24"/>
          <w:szCs w:val="24"/>
        </w:rPr>
        <w:t xml:space="preserve"> sidang Pengadilan Agam</w:t>
      </w:r>
      <w:r w:rsidR="00026111" w:rsidRPr="000C4139">
        <w:rPr>
          <w:rFonts w:asciiTheme="majorBidi" w:hAnsiTheme="majorBidi" w:cstheme="majorBidi"/>
          <w:sz w:val="24"/>
          <w:szCs w:val="24"/>
        </w:rPr>
        <w:t xml:space="preserve">a, </w:t>
      </w:r>
      <w:r w:rsidRPr="000C4139">
        <w:rPr>
          <w:rFonts w:asciiTheme="majorBidi" w:hAnsiTheme="majorBidi" w:cstheme="majorBidi"/>
          <w:sz w:val="24"/>
          <w:szCs w:val="24"/>
        </w:rPr>
        <w:t>setelah Pengadilan tersebut beru</w:t>
      </w:r>
      <w:r w:rsidR="00026111" w:rsidRPr="000C4139">
        <w:rPr>
          <w:rFonts w:asciiTheme="majorBidi" w:hAnsiTheme="majorBidi" w:cstheme="majorBidi"/>
          <w:sz w:val="24"/>
          <w:szCs w:val="24"/>
        </w:rPr>
        <w:t>saha dan tidak berhasil mendamaikan kedua belah pihak. Ikatan perkawinan itu bisa diikrarkan apabila</w:t>
      </w:r>
      <w:r w:rsidR="00FA41F6" w:rsidRPr="000C4139">
        <w:rPr>
          <w:rFonts w:asciiTheme="majorBidi" w:hAnsiTheme="majorBidi" w:cstheme="majorBidi"/>
          <w:sz w:val="24"/>
          <w:szCs w:val="24"/>
        </w:rPr>
        <w:t xml:space="preserve"> </w:t>
      </w:r>
      <w:r w:rsidRPr="000C4139">
        <w:rPr>
          <w:rFonts w:asciiTheme="majorBidi" w:hAnsiTheme="majorBidi" w:cstheme="majorBidi"/>
          <w:sz w:val="24"/>
          <w:szCs w:val="24"/>
        </w:rPr>
        <w:t xml:space="preserve">telah </w:t>
      </w:r>
      <w:r w:rsidR="00E00B51" w:rsidRPr="000C4139">
        <w:rPr>
          <w:rFonts w:asciiTheme="majorBidi" w:hAnsiTheme="majorBidi" w:cstheme="majorBidi"/>
          <w:sz w:val="24"/>
          <w:szCs w:val="24"/>
        </w:rPr>
        <w:t xml:space="preserve">ada cukup alasan bahwa antara </w:t>
      </w:r>
      <w:r w:rsidR="00E00B51" w:rsidRPr="000C4139">
        <w:rPr>
          <w:rFonts w:asciiTheme="majorBidi" w:hAnsiTheme="majorBidi" w:cstheme="majorBidi"/>
          <w:sz w:val="24"/>
          <w:szCs w:val="24"/>
        </w:rPr>
        <w:lastRenderedPageBreak/>
        <w:t>su</w:t>
      </w:r>
      <w:r w:rsidRPr="000C4139">
        <w:rPr>
          <w:rFonts w:asciiTheme="majorBidi" w:hAnsiTheme="majorBidi" w:cstheme="majorBidi"/>
          <w:sz w:val="24"/>
          <w:szCs w:val="24"/>
        </w:rPr>
        <w:t>ami is</w:t>
      </w:r>
      <w:r w:rsidR="00E00B51" w:rsidRPr="000C4139">
        <w:rPr>
          <w:rFonts w:asciiTheme="majorBidi" w:hAnsiTheme="majorBidi" w:cstheme="majorBidi"/>
          <w:sz w:val="24"/>
          <w:szCs w:val="24"/>
        </w:rPr>
        <w:t>tr</w:t>
      </w:r>
      <w:r w:rsidRPr="000C4139">
        <w:rPr>
          <w:rFonts w:asciiTheme="majorBidi" w:hAnsiTheme="majorBidi" w:cstheme="majorBidi"/>
          <w:sz w:val="24"/>
          <w:szCs w:val="24"/>
        </w:rPr>
        <w:t>i tersebut tidak dapat dirukunkan</w:t>
      </w:r>
      <w:r w:rsidR="00AC31DE" w:rsidRPr="000C4139">
        <w:rPr>
          <w:rFonts w:asciiTheme="majorBidi" w:hAnsiTheme="majorBidi" w:cstheme="majorBidi"/>
          <w:spacing w:val="-11"/>
          <w:sz w:val="24"/>
          <w:szCs w:val="24"/>
        </w:rPr>
        <w:t xml:space="preserve"> </w:t>
      </w:r>
      <w:r w:rsidRPr="000C4139">
        <w:rPr>
          <w:rFonts w:asciiTheme="majorBidi" w:hAnsiTheme="majorBidi" w:cstheme="majorBidi"/>
          <w:sz w:val="24"/>
          <w:szCs w:val="24"/>
        </w:rPr>
        <w:t>kembali.”</w:t>
      </w:r>
      <w:r w:rsidR="00197E7C" w:rsidRPr="000C4139">
        <w:rPr>
          <w:rStyle w:val="FootnoteReference"/>
          <w:rFonts w:asciiTheme="majorBidi" w:hAnsiTheme="majorBidi" w:cstheme="majorBidi"/>
          <w:sz w:val="24"/>
          <w:szCs w:val="24"/>
        </w:rPr>
        <w:footnoteReference w:id="16"/>
      </w:r>
    </w:p>
    <w:p w:rsidR="008E7C61" w:rsidRPr="000C4139" w:rsidRDefault="008E7C61" w:rsidP="008E7C61">
      <w:pPr>
        <w:pStyle w:val="Style1"/>
        <w:adjustRightInd/>
        <w:spacing w:line="276" w:lineRule="auto"/>
        <w:jc w:val="both"/>
        <w:rPr>
          <w:rFonts w:asciiTheme="majorBidi" w:hAnsiTheme="majorBidi" w:cstheme="majorBidi"/>
          <w:spacing w:val="-11"/>
          <w:sz w:val="24"/>
          <w:szCs w:val="24"/>
        </w:rPr>
      </w:pPr>
    </w:p>
    <w:p w:rsidR="00054CA3" w:rsidRDefault="00477F5B" w:rsidP="00054CA3">
      <w:pPr>
        <w:pStyle w:val="Style1"/>
        <w:adjustRightInd/>
        <w:spacing w:before="36" w:line="480" w:lineRule="auto"/>
        <w:ind w:left="990" w:right="36" w:firstLine="723"/>
        <w:jc w:val="both"/>
        <w:rPr>
          <w:rFonts w:asciiTheme="majorBidi" w:hAnsiTheme="majorBidi" w:cstheme="majorBidi"/>
          <w:sz w:val="24"/>
          <w:szCs w:val="24"/>
        </w:rPr>
      </w:pPr>
      <w:r>
        <w:rPr>
          <w:rFonts w:asciiTheme="majorBidi" w:hAnsiTheme="majorBidi" w:cstheme="majorBidi"/>
          <w:spacing w:val="6"/>
          <w:sz w:val="24"/>
          <w:szCs w:val="24"/>
        </w:rPr>
        <w:t xml:space="preserve">Berdasarkan ketentuan dalam pasal tersebut menegaskan, </w:t>
      </w:r>
      <w:r w:rsidR="009F3925">
        <w:rPr>
          <w:rFonts w:asciiTheme="majorBidi" w:hAnsiTheme="majorBidi" w:cstheme="majorBidi"/>
          <w:spacing w:val="6"/>
          <w:sz w:val="24"/>
          <w:szCs w:val="24"/>
        </w:rPr>
        <w:t xml:space="preserve">perceraian </w:t>
      </w:r>
      <w:r w:rsidR="00AC31DE" w:rsidRPr="000C4139">
        <w:rPr>
          <w:rFonts w:asciiTheme="majorBidi" w:hAnsiTheme="majorBidi" w:cstheme="majorBidi"/>
          <w:spacing w:val="6"/>
          <w:sz w:val="24"/>
          <w:szCs w:val="24"/>
        </w:rPr>
        <w:t xml:space="preserve">hanya </w:t>
      </w:r>
      <w:r w:rsidR="0066305D" w:rsidRPr="000C4139">
        <w:rPr>
          <w:rFonts w:asciiTheme="majorBidi" w:hAnsiTheme="majorBidi" w:cstheme="majorBidi"/>
          <w:spacing w:val="6"/>
          <w:sz w:val="24"/>
          <w:szCs w:val="24"/>
        </w:rPr>
        <w:t>dapat dilakukan dengan sidang pe</w:t>
      </w:r>
      <w:r w:rsidR="00AC31DE" w:rsidRPr="000C4139">
        <w:rPr>
          <w:rFonts w:asciiTheme="majorBidi" w:hAnsiTheme="majorBidi" w:cstheme="majorBidi"/>
          <w:spacing w:val="6"/>
          <w:sz w:val="24"/>
          <w:szCs w:val="24"/>
        </w:rPr>
        <w:t>ng</w:t>
      </w:r>
      <w:r w:rsidR="0066305D" w:rsidRPr="000C4139">
        <w:rPr>
          <w:rFonts w:asciiTheme="majorBidi" w:hAnsiTheme="majorBidi" w:cstheme="majorBidi"/>
          <w:spacing w:val="6"/>
          <w:sz w:val="24"/>
          <w:szCs w:val="24"/>
        </w:rPr>
        <w:t xml:space="preserve">adilan setelah pengadilan </w:t>
      </w:r>
      <w:r w:rsidR="0066305D" w:rsidRPr="000C4139">
        <w:rPr>
          <w:rFonts w:asciiTheme="majorBidi" w:hAnsiTheme="majorBidi" w:cstheme="majorBidi"/>
          <w:sz w:val="24"/>
          <w:szCs w:val="24"/>
        </w:rPr>
        <w:t>yang bersang</w:t>
      </w:r>
      <w:r w:rsidR="00AC31DE" w:rsidRPr="000C4139">
        <w:rPr>
          <w:rFonts w:asciiTheme="majorBidi" w:hAnsiTheme="majorBidi" w:cstheme="majorBidi"/>
          <w:sz w:val="24"/>
          <w:szCs w:val="24"/>
        </w:rPr>
        <w:t>kutan berusaha d</w:t>
      </w:r>
      <w:r w:rsidR="0066305D" w:rsidRPr="000C4139">
        <w:rPr>
          <w:rFonts w:asciiTheme="majorBidi" w:hAnsiTheme="majorBidi" w:cstheme="majorBidi"/>
          <w:sz w:val="24"/>
          <w:szCs w:val="24"/>
        </w:rPr>
        <w:t>an tidak berhas</w:t>
      </w:r>
      <w:r w:rsidR="00AC31DE" w:rsidRPr="000C4139">
        <w:rPr>
          <w:rFonts w:asciiTheme="majorBidi" w:hAnsiTheme="majorBidi" w:cstheme="majorBidi"/>
          <w:sz w:val="24"/>
          <w:szCs w:val="24"/>
        </w:rPr>
        <w:t>il mendamaikan antara kedua bela</w:t>
      </w:r>
      <w:r w:rsidR="0066305D" w:rsidRPr="000C4139">
        <w:rPr>
          <w:rFonts w:asciiTheme="majorBidi" w:hAnsiTheme="majorBidi" w:cstheme="majorBidi"/>
          <w:sz w:val="24"/>
          <w:szCs w:val="24"/>
        </w:rPr>
        <w:t>h pihak, dan</w:t>
      </w:r>
      <w:r w:rsidR="00AC31DE" w:rsidRPr="000C4139">
        <w:rPr>
          <w:rFonts w:asciiTheme="majorBidi" w:hAnsiTheme="majorBidi" w:cstheme="majorBidi"/>
          <w:sz w:val="24"/>
          <w:szCs w:val="24"/>
        </w:rPr>
        <w:t xml:space="preserve"> untuk melakukan perceraian haru</w:t>
      </w:r>
      <w:r w:rsidR="0066305D" w:rsidRPr="000C4139">
        <w:rPr>
          <w:rFonts w:asciiTheme="majorBidi" w:hAnsiTheme="majorBidi" w:cstheme="majorBidi"/>
          <w:sz w:val="24"/>
          <w:szCs w:val="24"/>
        </w:rPr>
        <w:t>s ada alasan yang cukup</w:t>
      </w:r>
      <w:r>
        <w:rPr>
          <w:rFonts w:asciiTheme="majorBidi" w:hAnsiTheme="majorBidi" w:cstheme="majorBidi"/>
          <w:sz w:val="24"/>
          <w:szCs w:val="24"/>
        </w:rPr>
        <w:t>.</w:t>
      </w:r>
    </w:p>
    <w:p w:rsidR="0065604A" w:rsidRDefault="0066305D" w:rsidP="0065604A">
      <w:pPr>
        <w:pStyle w:val="Style1"/>
        <w:adjustRightInd/>
        <w:spacing w:before="36" w:line="480" w:lineRule="auto"/>
        <w:ind w:left="990" w:right="36" w:firstLine="723"/>
        <w:jc w:val="both"/>
        <w:rPr>
          <w:rFonts w:asciiTheme="majorBidi" w:hAnsiTheme="majorBidi" w:cstheme="majorBidi"/>
          <w:sz w:val="24"/>
          <w:szCs w:val="24"/>
        </w:rPr>
      </w:pPr>
      <w:r w:rsidRPr="000C4139">
        <w:rPr>
          <w:rFonts w:asciiTheme="majorBidi" w:hAnsiTheme="majorBidi" w:cstheme="majorBidi"/>
          <w:sz w:val="24"/>
          <w:szCs w:val="24"/>
        </w:rPr>
        <w:t xml:space="preserve">Alasan yang dimaksud dalam pasal 39 UU No. 1 Tahun 1974 ini diperinci </w:t>
      </w:r>
      <w:r w:rsidR="00477F5B">
        <w:rPr>
          <w:rFonts w:asciiTheme="majorBidi" w:hAnsiTheme="majorBidi" w:cstheme="majorBidi"/>
          <w:sz w:val="24"/>
          <w:szCs w:val="24"/>
        </w:rPr>
        <w:t xml:space="preserve">lebih lanjut dalam pasal 19 Peraturan Pemerintah No. 9 Tahun 1975, yaitu ada enam alasan </w:t>
      </w:r>
      <w:r w:rsidRPr="000C4139">
        <w:rPr>
          <w:rFonts w:asciiTheme="majorBidi" w:hAnsiTheme="majorBidi" w:cstheme="majorBidi"/>
          <w:sz w:val="24"/>
          <w:szCs w:val="24"/>
        </w:rPr>
        <w:t xml:space="preserve"> untuk perceraian, sebagai berikut :</w:t>
      </w:r>
    </w:p>
    <w:p w:rsidR="0065604A" w:rsidRDefault="0066305D" w:rsidP="00776B0E">
      <w:pPr>
        <w:pStyle w:val="Style1"/>
        <w:numPr>
          <w:ilvl w:val="0"/>
          <w:numId w:val="15"/>
        </w:numPr>
        <w:adjustRightInd/>
        <w:spacing w:before="36" w:line="480" w:lineRule="auto"/>
        <w:ind w:left="1350" w:right="36"/>
        <w:jc w:val="both"/>
        <w:rPr>
          <w:rStyle w:val="CharacterStyle1"/>
          <w:rFonts w:asciiTheme="majorBidi" w:hAnsiTheme="majorBidi" w:cstheme="majorBidi"/>
        </w:rPr>
      </w:pPr>
      <w:r w:rsidRPr="000C4139">
        <w:rPr>
          <w:rStyle w:val="CharacterStyle1"/>
          <w:rFonts w:asciiTheme="majorBidi" w:hAnsiTheme="majorBidi" w:cstheme="majorBidi"/>
        </w:rPr>
        <w:t xml:space="preserve">Salah satu pihak berbuat </w:t>
      </w:r>
      <w:r w:rsidR="00AC31DE" w:rsidRPr="000C4139">
        <w:rPr>
          <w:rStyle w:val="CharacterStyle1"/>
          <w:rFonts w:asciiTheme="majorBidi" w:hAnsiTheme="majorBidi" w:cstheme="majorBidi"/>
        </w:rPr>
        <w:t>zina, atau</w:t>
      </w:r>
      <w:r w:rsidR="00E00B51" w:rsidRPr="000C4139">
        <w:rPr>
          <w:rStyle w:val="CharacterStyle1"/>
          <w:rFonts w:asciiTheme="majorBidi" w:hAnsiTheme="majorBidi" w:cstheme="majorBidi"/>
        </w:rPr>
        <w:t xml:space="preserve"> menj</w:t>
      </w:r>
      <w:r w:rsidRPr="000C4139">
        <w:rPr>
          <w:rStyle w:val="CharacterStyle1"/>
          <w:rFonts w:asciiTheme="majorBidi" w:hAnsiTheme="majorBidi" w:cstheme="majorBidi"/>
        </w:rPr>
        <w:t>adi</w:t>
      </w:r>
      <w:r w:rsidRPr="000C4139">
        <w:rPr>
          <w:rStyle w:val="CharacterStyle1"/>
          <w:rFonts w:asciiTheme="majorBidi" w:hAnsiTheme="majorBidi" w:cstheme="majorBidi"/>
          <w:vertAlign w:val="subscript"/>
        </w:rPr>
        <w:t>,</w:t>
      </w:r>
      <w:r w:rsidR="00E00B51" w:rsidRPr="000C4139">
        <w:rPr>
          <w:rStyle w:val="CharacterStyle1"/>
          <w:rFonts w:asciiTheme="majorBidi" w:hAnsiTheme="majorBidi" w:cstheme="majorBidi"/>
        </w:rPr>
        <w:t xml:space="preserve"> pem</w:t>
      </w:r>
      <w:r w:rsidRPr="000C4139">
        <w:rPr>
          <w:rStyle w:val="CharacterStyle1"/>
          <w:rFonts w:asciiTheme="majorBidi" w:hAnsiTheme="majorBidi" w:cstheme="majorBidi"/>
        </w:rPr>
        <w:t>abuk, penjudi dan lain sebagainya yang sukar disembuhkan.</w:t>
      </w:r>
    </w:p>
    <w:p w:rsidR="0065604A" w:rsidRDefault="0066305D" w:rsidP="00776B0E">
      <w:pPr>
        <w:pStyle w:val="Style1"/>
        <w:numPr>
          <w:ilvl w:val="0"/>
          <w:numId w:val="15"/>
        </w:numPr>
        <w:adjustRightInd/>
        <w:spacing w:before="36" w:line="480" w:lineRule="auto"/>
        <w:ind w:left="1350" w:right="36"/>
        <w:jc w:val="both"/>
        <w:rPr>
          <w:rFonts w:asciiTheme="majorBidi" w:hAnsiTheme="majorBidi" w:cstheme="majorBidi"/>
          <w:sz w:val="24"/>
          <w:szCs w:val="24"/>
        </w:rPr>
      </w:pPr>
      <w:r w:rsidRPr="0065604A">
        <w:rPr>
          <w:rFonts w:asciiTheme="majorBidi" w:hAnsiTheme="majorBidi" w:cstheme="majorBidi"/>
          <w:spacing w:val="4"/>
          <w:sz w:val="24"/>
          <w:szCs w:val="24"/>
        </w:rPr>
        <w:t>Salah satu pihak meninggalkan yang lain selama dua tahun berturut</w:t>
      </w:r>
      <w:r w:rsidRPr="0065604A">
        <w:rPr>
          <w:rFonts w:asciiTheme="majorBidi" w:hAnsiTheme="majorBidi" w:cstheme="majorBidi"/>
          <w:spacing w:val="4"/>
          <w:sz w:val="24"/>
          <w:szCs w:val="24"/>
        </w:rPr>
        <w:softHyphen/>
      </w:r>
      <w:r w:rsidR="00AC31DE" w:rsidRPr="0065604A">
        <w:rPr>
          <w:rFonts w:asciiTheme="majorBidi" w:hAnsiTheme="majorBidi" w:cstheme="majorBidi"/>
          <w:spacing w:val="4"/>
          <w:sz w:val="24"/>
          <w:szCs w:val="24"/>
        </w:rPr>
        <w:t>-</w:t>
      </w:r>
      <w:r w:rsidRPr="0065604A">
        <w:rPr>
          <w:rFonts w:asciiTheme="majorBidi" w:hAnsiTheme="majorBidi" w:cstheme="majorBidi"/>
          <w:sz w:val="24"/>
          <w:szCs w:val="24"/>
        </w:rPr>
        <w:t xml:space="preserve">turut tanpa izin pihak lain dan tanpa alasan yang sah atau karena hal lain di </w:t>
      </w:r>
      <w:r w:rsidR="00AC31DE" w:rsidRPr="0065604A">
        <w:rPr>
          <w:rFonts w:asciiTheme="majorBidi" w:hAnsiTheme="majorBidi" w:cstheme="majorBidi"/>
          <w:sz w:val="24"/>
          <w:szCs w:val="24"/>
        </w:rPr>
        <w:t xml:space="preserve">luar </w:t>
      </w:r>
      <w:r w:rsidRPr="0065604A">
        <w:rPr>
          <w:rFonts w:asciiTheme="majorBidi" w:hAnsiTheme="majorBidi" w:cstheme="majorBidi"/>
          <w:sz w:val="24"/>
          <w:szCs w:val="24"/>
        </w:rPr>
        <w:t>kemampu</w:t>
      </w:r>
      <w:r w:rsidR="00586599" w:rsidRPr="0065604A">
        <w:rPr>
          <w:rFonts w:asciiTheme="majorBidi" w:hAnsiTheme="majorBidi" w:cstheme="majorBidi"/>
          <w:sz w:val="24"/>
          <w:szCs w:val="24"/>
        </w:rPr>
        <w:t>a</w:t>
      </w:r>
      <w:r w:rsidRPr="0065604A">
        <w:rPr>
          <w:rFonts w:asciiTheme="majorBidi" w:hAnsiTheme="majorBidi" w:cstheme="majorBidi"/>
          <w:sz w:val="24"/>
          <w:szCs w:val="24"/>
        </w:rPr>
        <w:t>nnya.</w:t>
      </w:r>
    </w:p>
    <w:p w:rsidR="0065604A" w:rsidRDefault="0066305D" w:rsidP="00776B0E">
      <w:pPr>
        <w:pStyle w:val="Style1"/>
        <w:numPr>
          <w:ilvl w:val="0"/>
          <w:numId w:val="15"/>
        </w:numPr>
        <w:adjustRightInd/>
        <w:spacing w:before="36" w:line="480" w:lineRule="auto"/>
        <w:ind w:left="1350" w:right="36"/>
        <w:jc w:val="both"/>
        <w:rPr>
          <w:rStyle w:val="CharacterStyle1"/>
          <w:rFonts w:asciiTheme="majorBidi" w:hAnsiTheme="majorBidi" w:cstheme="majorBidi"/>
        </w:rPr>
      </w:pPr>
      <w:r w:rsidRPr="0065604A">
        <w:rPr>
          <w:rStyle w:val="CharacterStyle1"/>
          <w:rFonts w:asciiTheme="majorBidi" w:hAnsiTheme="majorBidi" w:cstheme="majorBidi"/>
        </w:rPr>
        <w:t>Salah satu</w:t>
      </w:r>
      <w:r w:rsidR="00AC31DE" w:rsidRPr="0065604A">
        <w:rPr>
          <w:rStyle w:val="CharacterStyle1"/>
          <w:rFonts w:asciiTheme="majorBidi" w:hAnsiTheme="majorBidi" w:cstheme="majorBidi"/>
        </w:rPr>
        <w:t xml:space="preserve"> mendapat</w:t>
      </w:r>
      <w:r w:rsidRPr="0065604A">
        <w:rPr>
          <w:rStyle w:val="CharacterStyle1"/>
          <w:rFonts w:asciiTheme="majorBidi" w:hAnsiTheme="majorBidi" w:cstheme="majorBidi"/>
          <w:spacing w:val="-2"/>
        </w:rPr>
        <w:t xml:space="preserve"> hukuman penjara 5 tahun atau hukuman yan</w:t>
      </w:r>
      <w:r w:rsidR="00AC31DE" w:rsidRPr="0065604A">
        <w:rPr>
          <w:rStyle w:val="CharacterStyle1"/>
          <w:rFonts w:asciiTheme="majorBidi" w:hAnsiTheme="majorBidi" w:cstheme="majorBidi"/>
          <w:spacing w:val="-2"/>
        </w:rPr>
        <w:t>g</w:t>
      </w:r>
      <w:r w:rsidRPr="0065604A">
        <w:rPr>
          <w:rStyle w:val="CharacterStyle1"/>
          <w:rFonts w:asciiTheme="majorBidi" w:hAnsiTheme="majorBidi" w:cstheme="majorBidi"/>
        </w:rPr>
        <w:t xml:space="preserve"> lebih berat setelah perkawinan berlangsung.</w:t>
      </w:r>
    </w:p>
    <w:p w:rsidR="0065604A" w:rsidRDefault="0066305D" w:rsidP="00776B0E">
      <w:pPr>
        <w:pStyle w:val="Style1"/>
        <w:numPr>
          <w:ilvl w:val="0"/>
          <w:numId w:val="15"/>
        </w:numPr>
        <w:adjustRightInd/>
        <w:spacing w:before="36" w:line="480" w:lineRule="auto"/>
        <w:ind w:left="1350" w:right="36"/>
        <w:jc w:val="both"/>
        <w:rPr>
          <w:rStyle w:val="CharacterStyle1"/>
          <w:rFonts w:asciiTheme="majorBidi" w:hAnsiTheme="majorBidi" w:cstheme="majorBidi"/>
        </w:rPr>
      </w:pPr>
      <w:r w:rsidRPr="0065604A">
        <w:rPr>
          <w:rStyle w:val="CharacterStyle1"/>
          <w:rFonts w:asciiTheme="majorBidi" w:hAnsiTheme="majorBidi" w:cstheme="majorBidi"/>
        </w:rPr>
        <w:t>Salah satu pihak m</w:t>
      </w:r>
      <w:r w:rsidR="00E00B51" w:rsidRPr="0065604A">
        <w:rPr>
          <w:rStyle w:val="CharacterStyle1"/>
          <w:rFonts w:asciiTheme="majorBidi" w:hAnsiTheme="majorBidi" w:cstheme="majorBidi"/>
        </w:rPr>
        <w:t>elakukan kekejaman atau pengani</w:t>
      </w:r>
      <w:r w:rsidRPr="0065604A">
        <w:rPr>
          <w:rStyle w:val="CharacterStyle1"/>
          <w:rFonts w:asciiTheme="majorBidi" w:hAnsiTheme="majorBidi" w:cstheme="majorBidi"/>
        </w:rPr>
        <w:t>a</w:t>
      </w:r>
      <w:r w:rsidR="00E00B51" w:rsidRPr="0065604A">
        <w:rPr>
          <w:rStyle w:val="CharacterStyle1"/>
          <w:rFonts w:asciiTheme="majorBidi" w:hAnsiTheme="majorBidi" w:cstheme="majorBidi"/>
        </w:rPr>
        <w:t>y</w:t>
      </w:r>
      <w:r w:rsidRPr="0065604A">
        <w:rPr>
          <w:rStyle w:val="CharacterStyle1"/>
          <w:rFonts w:asciiTheme="majorBidi" w:hAnsiTheme="majorBidi" w:cstheme="majorBidi"/>
        </w:rPr>
        <w:t>a</w:t>
      </w:r>
      <w:r w:rsidR="00E00B51" w:rsidRPr="0065604A">
        <w:rPr>
          <w:rStyle w:val="CharacterStyle1"/>
          <w:rFonts w:asciiTheme="majorBidi" w:hAnsiTheme="majorBidi" w:cstheme="majorBidi"/>
        </w:rPr>
        <w:t>a</w:t>
      </w:r>
      <w:r w:rsidRPr="0065604A">
        <w:rPr>
          <w:rStyle w:val="CharacterStyle1"/>
          <w:rFonts w:asciiTheme="majorBidi" w:hAnsiTheme="majorBidi" w:cstheme="majorBidi"/>
        </w:rPr>
        <w:t>n berat yang membahayakan pihak lain.</w:t>
      </w:r>
    </w:p>
    <w:p w:rsidR="0065604A" w:rsidRDefault="00AC31DE" w:rsidP="00776B0E">
      <w:pPr>
        <w:pStyle w:val="Style1"/>
        <w:numPr>
          <w:ilvl w:val="0"/>
          <w:numId w:val="15"/>
        </w:numPr>
        <w:adjustRightInd/>
        <w:spacing w:before="36" w:line="480" w:lineRule="auto"/>
        <w:ind w:left="1350" w:right="36"/>
        <w:jc w:val="both"/>
        <w:rPr>
          <w:rStyle w:val="CharacterStyle1"/>
          <w:rFonts w:asciiTheme="majorBidi" w:hAnsiTheme="majorBidi" w:cstheme="majorBidi"/>
        </w:rPr>
      </w:pPr>
      <w:r w:rsidRPr="0065604A">
        <w:rPr>
          <w:rStyle w:val="CharacterStyle1"/>
          <w:rFonts w:asciiTheme="majorBidi" w:hAnsiTheme="majorBidi" w:cstheme="majorBidi"/>
          <w:spacing w:val="6"/>
        </w:rPr>
        <w:t>Salah satu pihak mendapat cac</w:t>
      </w:r>
      <w:r w:rsidR="00E00B51" w:rsidRPr="0065604A">
        <w:rPr>
          <w:rStyle w:val="CharacterStyle1"/>
          <w:rFonts w:asciiTheme="majorBidi" w:hAnsiTheme="majorBidi" w:cstheme="majorBidi"/>
          <w:spacing w:val="6"/>
        </w:rPr>
        <w:t>at badan atau penyakit den</w:t>
      </w:r>
      <w:r w:rsidR="0066305D" w:rsidRPr="0065604A">
        <w:rPr>
          <w:rStyle w:val="CharacterStyle1"/>
          <w:rFonts w:asciiTheme="majorBidi" w:hAnsiTheme="majorBidi" w:cstheme="majorBidi"/>
          <w:spacing w:val="6"/>
        </w:rPr>
        <w:t xml:space="preserve">gan akibat tidak </w:t>
      </w:r>
      <w:r w:rsidR="0066305D" w:rsidRPr="0065604A">
        <w:rPr>
          <w:rStyle w:val="CharacterStyle1"/>
          <w:rFonts w:asciiTheme="majorBidi" w:hAnsiTheme="majorBidi" w:cstheme="majorBidi"/>
        </w:rPr>
        <w:t>dapat men</w:t>
      </w:r>
      <w:r w:rsidRPr="0065604A">
        <w:rPr>
          <w:rStyle w:val="CharacterStyle1"/>
          <w:rFonts w:asciiTheme="majorBidi" w:hAnsiTheme="majorBidi" w:cstheme="majorBidi"/>
        </w:rPr>
        <w:t>jalankan kewajibannya sebagai su</w:t>
      </w:r>
      <w:r w:rsidR="0066305D" w:rsidRPr="0065604A">
        <w:rPr>
          <w:rStyle w:val="CharacterStyle1"/>
          <w:rFonts w:asciiTheme="majorBidi" w:hAnsiTheme="majorBidi" w:cstheme="majorBidi"/>
        </w:rPr>
        <w:t>ami-istri.</w:t>
      </w:r>
    </w:p>
    <w:p w:rsidR="00142EFF" w:rsidRPr="0065604A" w:rsidRDefault="00142EFF" w:rsidP="00776B0E">
      <w:pPr>
        <w:pStyle w:val="Style1"/>
        <w:numPr>
          <w:ilvl w:val="0"/>
          <w:numId w:val="15"/>
        </w:numPr>
        <w:adjustRightInd/>
        <w:spacing w:before="36" w:line="480" w:lineRule="auto"/>
        <w:ind w:left="1350" w:right="36"/>
        <w:jc w:val="both"/>
        <w:rPr>
          <w:rFonts w:asciiTheme="majorBidi" w:hAnsiTheme="majorBidi" w:cstheme="majorBidi"/>
          <w:sz w:val="24"/>
          <w:szCs w:val="24"/>
        </w:rPr>
      </w:pPr>
      <w:r w:rsidRPr="0065604A">
        <w:rPr>
          <w:rFonts w:asciiTheme="majorBidi" w:hAnsiTheme="majorBidi" w:cstheme="majorBidi"/>
          <w:sz w:val="24"/>
          <w:szCs w:val="24"/>
        </w:rPr>
        <w:lastRenderedPageBreak/>
        <w:t>Antara suami istri terus-menerus terjadi perselisihan dan pertengkaran dan tidak ada harapan akan hidup r</w:t>
      </w:r>
      <w:r w:rsidR="00197E7C" w:rsidRPr="0065604A">
        <w:rPr>
          <w:rFonts w:asciiTheme="majorBidi" w:hAnsiTheme="majorBidi" w:cstheme="majorBidi"/>
          <w:sz w:val="24"/>
          <w:szCs w:val="24"/>
        </w:rPr>
        <w:t>ukun lagi dalam rumah tangga.</w:t>
      </w:r>
      <w:r w:rsidR="00197E7C" w:rsidRPr="0065604A">
        <w:rPr>
          <w:rStyle w:val="FootnoteReference"/>
          <w:rFonts w:asciiTheme="majorBidi" w:hAnsiTheme="majorBidi" w:cstheme="majorBidi"/>
          <w:sz w:val="24"/>
          <w:szCs w:val="24"/>
        </w:rPr>
        <w:footnoteReference w:id="17"/>
      </w:r>
    </w:p>
    <w:p w:rsidR="009B2620" w:rsidRDefault="00142EFF" w:rsidP="009B2620">
      <w:pPr>
        <w:pStyle w:val="Style1"/>
        <w:adjustRightInd/>
        <w:spacing w:line="480" w:lineRule="auto"/>
        <w:ind w:left="990" w:firstLine="720"/>
        <w:jc w:val="both"/>
        <w:rPr>
          <w:rFonts w:asciiTheme="majorBidi" w:hAnsiTheme="majorBidi" w:cstheme="majorBidi"/>
          <w:sz w:val="24"/>
          <w:szCs w:val="24"/>
        </w:rPr>
      </w:pPr>
      <w:r w:rsidRPr="000C4139">
        <w:rPr>
          <w:rFonts w:asciiTheme="majorBidi" w:hAnsiTheme="majorBidi" w:cstheme="majorBidi"/>
          <w:spacing w:val="14"/>
          <w:sz w:val="24"/>
          <w:szCs w:val="24"/>
        </w:rPr>
        <w:t xml:space="preserve">Dari uraian di atas dapat dipahami bahwa bentuk putusnya sebuah </w:t>
      </w:r>
      <w:r w:rsidRPr="000C4139">
        <w:rPr>
          <w:rFonts w:asciiTheme="majorBidi" w:hAnsiTheme="majorBidi" w:cstheme="majorBidi"/>
          <w:sz w:val="24"/>
          <w:szCs w:val="24"/>
        </w:rPr>
        <w:t xml:space="preserve">pernikahan yang paling dominan adalah atas kehendak suami istri yang tidak mau hidup bersama karena tidak ada lagi kecocokan diantara keduanya. Sebagaimana halnya Islam memiliki prinsip mempersulit perceraian yang diperlihatkan dalam </w:t>
      </w:r>
      <w:r w:rsidRPr="000C4139">
        <w:rPr>
          <w:rFonts w:asciiTheme="majorBidi" w:hAnsiTheme="majorBidi" w:cstheme="majorBidi"/>
          <w:i/>
          <w:iCs/>
          <w:sz w:val="24"/>
          <w:szCs w:val="24"/>
        </w:rPr>
        <w:t xml:space="preserve">hadis </w:t>
      </w:r>
      <w:r w:rsidRPr="000C4139">
        <w:rPr>
          <w:rFonts w:asciiTheme="majorBidi" w:hAnsiTheme="majorBidi" w:cstheme="majorBidi"/>
          <w:sz w:val="24"/>
          <w:szCs w:val="24"/>
        </w:rPr>
        <w:t xml:space="preserve">Nabi yang menjelaskan tentang perceraian merupakan tindakan </w:t>
      </w:r>
      <w:r w:rsidRPr="000C4139">
        <w:rPr>
          <w:rFonts w:asciiTheme="majorBidi" w:hAnsiTheme="majorBidi" w:cstheme="majorBidi"/>
          <w:i/>
          <w:iCs/>
          <w:sz w:val="24"/>
          <w:szCs w:val="24"/>
        </w:rPr>
        <w:t xml:space="preserve">halal </w:t>
      </w:r>
      <w:r w:rsidRPr="000C4139">
        <w:rPr>
          <w:rFonts w:asciiTheme="majorBidi" w:hAnsiTheme="majorBidi" w:cstheme="majorBidi"/>
          <w:sz w:val="24"/>
          <w:szCs w:val="24"/>
        </w:rPr>
        <w:t xml:space="preserve">namun sangat dibenci oleh Allah </w:t>
      </w:r>
      <w:r w:rsidR="00AE5C8D" w:rsidRPr="000C4139">
        <w:rPr>
          <w:rFonts w:asciiTheme="majorBidi" w:hAnsiTheme="majorBidi" w:cstheme="majorBidi"/>
          <w:sz w:val="24"/>
          <w:szCs w:val="24"/>
        </w:rPr>
        <w:t>swt</w:t>
      </w:r>
      <w:r w:rsidR="002920C9" w:rsidRPr="000C4139">
        <w:rPr>
          <w:rFonts w:asciiTheme="majorBidi" w:hAnsiTheme="majorBidi" w:cstheme="majorBidi"/>
          <w:sz w:val="24"/>
          <w:szCs w:val="24"/>
        </w:rPr>
        <w:t xml:space="preserve">. Maka demi merealisasikan prinsip tersebut, dalam </w:t>
      </w:r>
      <w:r w:rsidRPr="000C4139">
        <w:rPr>
          <w:rFonts w:asciiTheme="majorBidi" w:hAnsiTheme="majorBidi" w:cstheme="majorBidi"/>
          <w:spacing w:val="14"/>
          <w:sz w:val="24"/>
          <w:szCs w:val="24"/>
        </w:rPr>
        <w:t xml:space="preserve">UU No. 1 Tahun 1974 juga menganut prinsip mempersulit </w:t>
      </w:r>
      <w:r w:rsidR="002920C9" w:rsidRPr="000C4139">
        <w:rPr>
          <w:rFonts w:asciiTheme="majorBidi" w:hAnsiTheme="majorBidi" w:cstheme="majorBidi"/>
          <w:spacing w:val="14"/>
          <w:sz w:val="24"/>
          <w:szCs w:val="24"/>
        </w:rPr>
        <w:t>perceraian yang tercantum dalam</w:t>
      </w:r>
      <w:r w:rsidRPr="000C4139">
        <w:rPr>
          <w:rFonts w:asciiTheme="majorBidi" w:hAnsiTheme="majorBidi" w:cstheme="majorBidi"/>
          <w:spacing w:val="24"/>
          <w:sz w:val="24"/>
          <w:szCs w:val="24"/>
          <w:vertAlign w:val="subscript"/>
        </w:rPr>
        <w:t xml:space="preserve"> </w:t>
      </w:r>
      <w:r w:rsidRPr="000C4139">
        <w:rPr>
          <w:rFonts w:asciiTheme="majorBidi" w:hAnsiTheme="majorBidi" w:cstheme="majorBidi"/>
          <w:spacing w:val="24"/>
          <w:sz w:val="24"/>
          <w:szCs w:val="24"/>
        </w:rPr>
        <w:t xml:space="preserve">Pasal </w:t>
      </w:r>
      <w:r w:rsidR="002920C9" w:rsidRPr="000C4139">
        <w:rPr>
          <w:rFonts w:asciiTheme="majorBidi" w:hAnsiTheme="majorBidi" w:cstheme="majorBidi"/>
          <w:spacing w:val="24"/>
          <w:sz w:val="24"/>
          <w:szCs w:val="24"/>
        </w:rPr>
        <w:t xml:space="preserve">1 sebagai berikut:” </w:t>
      </w:r>
      <w:r w:rsidRPr="000C4139">
        <w:rPr>
          <w:rFonts w:asciiTheme="majorBidi" w:hAnsiTheme="majorBidi" w:cstheme="majorBidi"/>
          <w:spacing w:val="24"/>
          <w:sz w:val="24"/>
          <w:szCs w:val="24"/>
        </w:rPr>
        <w:t>perkawinan ialah ikatan lahir</w:t>
      </w:r>
      <w:r w:rsidR="002920C9" w:rsidRPr="000C4139">
        <w:rPr>
          <w:rFonts w:asciiTheme="majorBidi" w:hAnsiTheme="majorBidi" w:cstheme="majorBidi"/>
          <w:spacing w:val="24"/>
          <w:sz w:val="24"/>
          <w:szCs w:val="24"/>
        </w:rPr>
        <w:t xml:space="preserve"> </w:t>
      </w:r>
      <w:r w:rsidRPr="000C4139">
        <w:rPr>
          <w:rFonts w:asciiTheme="majorBidi" w:hAnsiTheme="majorBidi" w:cstheme="majorBidi"/>
          <w:spacing w:val="24"/>
          <w:sz w:val="24"/>
          <w:szCs w:val="24"/>
        </w:rPr>
        <w:t>batin</w:t>
      </w:r>
      <w:r w:rsidR="002920C9" w:rsidRPr="000C4139">
        <w:rPr>
          <w:rFonts w:asciiTheme="majorBidi" w:hAnsiTheme="majorBidi" w:cstheme="majorBidi"/>
          <w:spacing w:val="24"/>
          <w:sz w:val="24"/>
          <w:szCs w:val="24"/>
        </w:rPr>
        <w:t xml:space="preserve"> </w:t>
      </w:r>
      <w:r w:rsidRPr="000C4139">
        <w:rPr>
          <w:rFonts w:asciiTheme="majorBidi" w:hAnsiTheme="majorBidi" w:cstheme="majorBidi"/>
          <w:sz w:val="24"/>
          <w:szCs w:val="24"/>
        </w:rPr>
        <w:t>a</w:t>
      </w:r>
      <w:r w:rsidR="002920C9" w:rsidRPr="000C4139">
        <w:rPr>
          <w:rFonts w:asciiTheme="majorBidi" w:hAnsiTheme="majorBidi" w:cstheme="majorBidi"/>
          <w:sz w:val="24"/>
          <w:szCs w:val="24"/>
        </w:rPr>
        <w:t>nt</w:t>
      </w:r>
      <w:r w:rsidRPr="000C4139">
        <w:rPr>
          <w:rFonts w:asciiTheme="majorBidi" w:hAnsiTheme="majorBidi" w:cstheme="majorBidi"/>
          <w:sz w:val="24"/>
          <w:szCs w:val="24"/>
        </w:rPr>
        <w:t>ara seorang pr</w:t>
      </w:r>
      <w:r w:rsidR="002920C9" w:rsidRPr="000C4139">
        <w:rPr>
          <w:rFonts w:asciiTheme="majorBidi" w:hAnsiTheme="majorBidi" w:cstheme="majorBidi"/>
          <w:sz w:val="24"/>
          <w:szCs w:val="24"/>
        </w:rPr>
        <w:t>ia</w:t>
      </w:r>
      <w:r w:rsidRPr="000C4139">
        <w:rPr>
          <w:rFonts w:asciiTheme="majorBidi" w:hAnsiTheme="majorBidi" w:cstheme="majorBidi"/>
          <w:sz w:val="24"/>
          <w:szCs w:val="24"/>
        </w:rPr>
        <w:t xml:space="preserve"> dengan seorang wanita sebagai suami istri dengan tujuan </w:t>
      </w:r>
      <w:r w:rsidRPr="000C4139">
        <w:rPr>
          <w:rFonts w:asciiTheme="majorBidi" w:hAnsiTheme="majorBidi" w:cstheme="majorBidi"/>
          <w:spacing w:val="12"/>
          <w:sz w:val="24"/>
          <w:szCs w:val="24"/>
        </w:rPr>
        <w:t>membentuk k</w:t>
      </w:r>
      <w:r w:rsidR="002920C9" w:rsidRPr="000C4139">
        <w:rPr>
          <w:rFonts w:asciiTheme="majorBidi" w:hAnsiTheme="majorBidi" w:cstheme="majorBidi"/>
          <w:spacing w:val="12"/>
          <w:sz w:val="24"/>
          <w:szCs w:val="24"/>
        </w:rPr>
        <w:t xml:space="preserve">eluarga </w:t>
      </w:r>
      <w:r w:rsidRPr="000C4139">
        <w:rPr>
          <w:rFonts w:asciiTheme="majorBidi" w:hAnsiTheme="majorBidi" w:cstheme="majorBidi"/>
          <w:spacing w:val="12"/>
          <w:sz w:val="24"/>
          <w:szCs w:val="24"/>
        </w:rPr>
        <w:t xml:space="preserve">(rumah tangga) yang bahagia dan kekal berdasarkan </w:t>
      </w:r>
      <w:r w:rsidRPr="000C4139">
        <w:rPr>
          <w:rFonts w:asciiTheme="majorBidi" w:hAnsiTheme="majorBidi" w:cstheme="majorBidi"/>
          <w:sz w:val="24"/>
          <w:szCs w:val="24"/>
        </w:rPr>
        <w:t>ke</w:t>
      </w:r>
      <w:r w:rsidR="002920C9" w:rsidRPr="000C4139">
        <w:rPr>
          <w:rFonts w:asciiTheme="majorBidi" w:hAnsiTheme="majorBidi" w:cstheme="majorBidi"/>
          <w:sz w:val="24"/>
          <w:szCs w:val="24"/>
        </w:rPr>
        <w:t>Tuhanan Yang Maha Esa.“</w:t>
      </w:r>
      <w:r w:rsidR="00197E7C" w:rsidRPr="000C4139">
        <w:rPr>
          <w:rStyle w:val="FootnoteReference"/>
          <w:rFonts w:asciiTheme="majorBidi" w:hAnsiTheme="majorBidi" w:cstheme="majorBidi"/>
          <w:sz w:val="24"/>
          <w:szCs w:val="24"/>
        </w:rPr>
        <w:footnoteReference w:id="18"/>
      </w:r>
    </w:p>
    <w:p w:rsidR="00142EFF" w:rsidRPr="000C4139" w:rsidRDefault="00142EFF" w:rsidP="009B2620">
      <w:pPr>
        <w:pStyle w:val="Style1"/>
        <w:adjustRightInd/>
        <w:spacing w:line="480" w:lineRule="auto"/>
        <w:ind w:left="990" w:firstLine="720"/>
        <w:jc w:val="both"/>
        <w:rPr>
          <w:rFonts w:asciiTheme="majorBidi" w:hAnsiTheme="majorBidi" w:cstheme="majorBidi"/>
          <w:sz w:val="24"/>
          <w:szCs w:val="24"/>
        </w:rPr>
      </w:pPr>
      <w:r w:rsidRPr="000C4139">
        <w:rPr>
          <w:rFonts w:asciiTheme="majorBidi" w:hAnsiTheme="majorBidi" w:cstheme="majorBidi"/>
          <w:spacing w:val="12"/>
          <w:sz w:val="24"/>
          <w:szCs w:val="24"/>
        </w:rPr>
        <w:t>Dari ka</w:t>
      </w:r>
      <w:r w:rsidR="00E00B51" w:rsidRPr="000C4139">
        <w:rPr>
          <w:rFonts w:asciiTheme="majorBidi" w:hAnsiTheme="majorBidi" w:cstheme="majorBidi"/>
          <w:spacing w:val="12"/>
          <w:sz w:val="24"/>
          <w:szCs w:val="24"/>
        </w:rPr>
        <w:t>ta-kata ikatan lahir dan batin s</w:t>
      </w:r>
      <w:r w:rsidRPr="000C4139">
        <w:rPr>
          <w:rFonts w:asciiTheme="majorBidi" w:hAnsiTheme="majorBidi" w:cstheme="majorBidi"/>
          <w:spacing w:val="12"/>
          <w:sz w:val="24"/>
          <w:szCs w:val="24"/>
        </w:rPr>
        <w:t xml:space="preserve">erta bahagia dan kekal dapat </w:t>
      </w:r>
      <w:r w:rsidRPr="000C4139">
        <w:rPr>
          <w:rFonts w:asciiTheme="majorBidi" w:hAnsiTheme="majorBidi" w:cstheme="majorBidi"/>
          <w:spacing w:val="5"/>
          <w:sz w:val="24"/>
          <w:szCs w:val="24"/>
        </w:rPr>
        <w:t xml:space="preserve">ditafsirkan bahwa prinsip perkawinan itu adalah untuk seumur hidup atau kekal </w:t>
      </w:r>
      <w:r w:rsidRPr="000C4139">
        <w:rPr>
          <w:rFonts w:asciiTheme="majorBidi" w:hAnsiTheme="majorBidi" w:cstheme="majorBidi"/>
          <w:sz w:val="24"/>
          <w:szCs w:val="24"/>
        </w:rPr>
        <w:t>dan tidak boleh terjadi sesuatu perceraian. Oleh karena itu untuk lebih menegaskan ba</w:t>
      </w:r>
      <w:r w:rsidR="00BA3DC2" w:rsidRPr="000C4139">
        <w:rPr>
          <w:rFonts w:asciiTheme="majorBidi" w:hAnsiTheme="majorBidi" w:cstheme="majorBidi"/>
          <w:sz w:val="24"/>
          <w:szCs w:val="24"/>
        </w:rPr>
        <w:t>hwa Undang-undang perkawinan ini</w:t>
      </w:r>
      <w:r w:rsidRPr="000C4139">
        <w:rPr>
          <w:rFonts w:asciiTheme="majorBidi" w:hAnsiTheme="majorBidi" w:cstheme="majorBidi"/>
          <w:sz w:val="24"/>
          <w:szCs w:val="24"/>
        </w:rPr>
        <w:t xml:space="preserve"> menganut prinsip mempersulit perceraian,</w:t>
      </w:r>
      <w:r w:rsidR="00900207" w:rsidRPr="000C4139">
        <w:rPr>
          <w:rFonts w:asciiTheme="majorBidi" w:hAnsiTheme="majorBidi" w:cstheme="majorBidi"/>
          <w:sz w:val="24"/>
          <w:szCs w:val="24"/>
        </w:rPr>
        <w:t xml:space="preserve"> maka tata cara perceraian diatur </w:t>
      </w:r>
      <w:r w:rsidR="00900207" w:rsidRPr="000C4139">
        <w:rPr>
          <w:rFonts w:asciiTheme="majorBidi" w:hAnsiTheme="majorBidi" w:cstheme="majorBidi"/>
          <w:sz w:val="24"/>
          <w:szCs w:val="24"/>
        </w:rPr>
        <w:lastRenderedPageBreak/>
        <w:t>dengan ketat seperti yang tercantum dalam Pasal 39 UU No. 1 Tahun 1974 sebagai berikut:</w:t>
      </w:r>
    </w:p>
    <w:p w:rsidR="009B2620" w:rsidRDefault="00DF7ABD" w:rsidP="009B2620">
      <w:pPr>
        <w:pStyle w:val="Style1"/>
        <w:adjustRightInd/>
        <w:ind w:left="1440" w:hanging="450"/>
        <w:jc w:val="both"/>
        <w:rPr>
          <w:rFonts w:asciiTheme="majorBidi" w:hAnsiTheme="majorBidi" w:cstheme="majorBidi"/>
          <w:sz w:val="24"/>
          <w:szCs w:val="24"/>
        </w:rPr>
      </w:pPr>
      <w:r w:rsidRPr="000C4139">
        <w:rPr>
          <w:rFonts w:asciiTheme="majorBidi" w:hAnsiTheme="majorBidi" w:cstheme="majorBidi"/>
          <w:sz w:val="24"/>
          <w:szCs w:val="24"/>
        </w:rPr>
        <w:t>a)</w:t>
      </w:r>
      <w:r w:rsidR="000D71BB">
        <w:rPr>
          <w:rFonts w:asciiTheme="majorBidi" w:hAnsiTheme="majorBidi" w:cstheme="majorBidi"/>
          <w:sz w:val="24"/>
          <w:szCs w:val="24"/>
        </w:rPr>
        <w:t>.</w:t>
      </w:r>
      <w:r w:rsidR="009B2620">
        <w:rPr>
          <w:rFonts w:asciiTheme="majorBidi" w:hAnsiTheme="majorBidi" w:cstheme="majorBidi"/>
          <w:sz w:val="24"/>
          <w:szCs w:val="24"/>
        </w:rPr>
        <w:t xml:space="preserve">  </w:t>
      </w:r>
      <w:r w:rsidR="00900207" w:rsidRPr="000C4139">
        <w:rPr>
          <w:rFonts w:asciiTheme="majorBidi" w:hAnsiTheme="majorBidi" w:cstheme="majorBidi"/>
          <w:sz w:val="24"/>
          <w:szCs w:val="24"/>
        </w:rPr>
        <w:t xml:space="preserve">Perceraian hanya dapat dilakukan di depan </w:t>
      </w:r>
      <w:r w:rsidR="000D71BB" w:rsidRPr="000C4139">
        <w:rPr>
          <w:rFonts w:asciiTheme="majorBidi" w:hAnsiTheme="majorBidi" w:cstheme="majorBidi"/>
          <w:sz w:val="24"/>
          <w:szCs w:val="24"/>
        </w:rPr>
        <w:t xml:space="preserve">sidang pengadilan </w:t>
      </w:r>
      <w:r w:rsidR="00900207" w:rsidRPr="000C4139">
        <w:rPr>
          <w:rFonts w:asciiTheme="majorBidi" w:hAnsiTheme="majorBidi" w:cstheme="majorBidi"/>
          <w:sz w:val="24"/>
          <w:szCs w:val="24"/>
        </w:rPr>
        <w:t>setelah yang bersangkutan berusaha dan tidak</w:t>
      </w:r>
      <w:r w:rsidR="00633D98" w:rsidRPr="000C4139">
        <w:rPr>
          <w:rFonts w:asciiTheme="majorBidi" w:hAnsiTheme="majorBidi" w:cstheme="majorBidi"/>
          <w:sz w:val="24"/>
          <w:szCs w:val="24"/>
        </w:rPr>
        <w:t xml:space="preserve"> berhasil mendamaikan kedua bela</w:t>
      </w:r>
      <w:r w:rsidR="00900207" w:rsidRPr="000C4139">
        <w:rPr>
          <w:rFonts w:asciiTheme="majorBidi" w:hAnsiTheme="majorBidi" w:cstheme="majorBidi"/>
          <w:sz w:val="24"/>
          <w:szCs w:val="24"/>
        </w:rPr>
        <w:t>h pihak.</w:t>
      </w:r>
    </w:p>
    <w:p w:rsidR="009B2620" w:rsidRDefault="009B2620" w:rsidP="009B2620">
      <w:pPr>
        <w:pStyle w:val="Style1"/>
        <w:adjustRightInd/>
        <w:ind w:left="1440" w:hanging="450"/>
        <w:jc w:val="both"/>
        <w:rPr>
          <w:rFonts w:asciiTheme="majorBidi" w:hAnsiTheme="majorBidi" w:cstheme="majorBidi"/>
          <w:sz w:val="24"/>
          <w:szCs w:val="24"/>
        </w:rPr>
      </w:pPr>
      <w:r>
        <w:rPr>
          <w:rFonts w:asciiTheme="majorBidi" w:hAnsiTheme="majorBidi" w:cstheme="majorBidi"/>
          <w:sz w:val="24"/>
          <w:szCs w:val="24"/>
        </w:rPr>
        <w:t xml:space="preserve">b).  </w:t>
      </w:r>
      <w:r w:rsidR="00E00B51" w:rsidRPr="000C4139">
        <w:rPr>
          <w:rFonts w:asciiTheme="majorBidi" w:hAnsiTheme="majorBidi" w:cstheme="majorBidi"/>
          <w:sz w:val="24"/>
          <w:szCs w:val="24"/>
        </w:rPr>
        <w:t>Untuk melakukan perceraian haru</w:t>
      </w:r>
      <w:r w:rsidR="00900207" w:rsidRPr="000C4139">
        <w:rPr>
          <w:rFonts w:asciiTheme="majorBidi" w:hAnsiTheme="majorBidi" w:cstheme="majorBidi"/>
          <w:sz w:val="24"/>
          <w:szCs w:val="24"/>
        </w:rPr>
        <w:t>s ada cukup alasan bahwa antara suami istri itu t</w:t>
      </w:r>
      <w:r w:rsidR="00633D98" w:rsidRPr="000C4139">
        <w:rPr>
          <w:rFonts w:asciiTheme="majorBidi" w:hAnsiTheme="majorBidi" w:cstheme="majorBidi"/>
          <w:sz w:val="24"/>
          <w:szCs w:val="24"/>
        </w:rPr>
        <w:t>idak akan dapat rukun sebagai su</w:t>
      </w:r>
      <w:r w:rsidR="00E00B51" w:rsidRPr="000C4139">
        <w:rPr>
          <w:rFonts w:asciiTheme="majorBidi" w:hAnsiTheme="majorBidi" w:cstheme="majorBidi"/>
          <w:sz w:val="24"/>
          <w:szCs w:val="24"/>
        </w:rPr>
        <w:t>ami ist</w:t>
      </w:r>
      <w:r w:rsidR="00900207" w:rsidRPr="000C4139">
        <w:rPr>
          <w:rFonts w:asciiTheme="majorBidi" w:hAnsiTheme="majorBidi" w:cstheme="majorBidi"/>
          <w:sz w:val="24"/>
          <w:szCs w:val="24"/>
        </w:rPr>
        <w:t>ri.</w:t>
      </w:r>
    </w:p>
    <w:p w:rsidR="00900207" w:rsidRDefault="00637A6F" w:rsidP="009B2620">
      <w:pPr>
        <w:pStyle w:val="Style1"/>
        <w:adjustRightInd/>
        <w:ind w:left="1440" w:hanging="450"/>
        <w:jc w:val="both"/>
        <w:rPr>
          <w:rFonts w:asciiTheme="majorBidi" w:hAnsiTheme="majorBidi" w:cstheme="majorBidi"/>
          <w:sz w:val="24"/>
          <w:szCs w:val="24"/>
        </w:rPr>
      </w:pPr>
      <w:r>
        <w:rPr>
          <w:rFonts w:asciiTheme="majorBidi" w:hAnsiTheme="majorBidi" w:cstheme="majorBidi"/>
          <w:sz w:val="24"/>
          <w:szCs w:val="24"/>
        </w:rPr>
        <w:t xml:space="preserve">c).  </w:t>
      </w:r>
      <w:r w:rsidR="00900207" w:rsidRPr="000C4139">
        <w:rPr>
          <w:rFonts w:asciiTheme="majorBidi" w:hAnsiTheme="majorBidi" w:cstheme="majorBidi"/>
          <w:sz w:val="24"/>
          <w:szCs w:val="24"/>
        </w:rPr>
        <w:t xml:space="preserve">Tata cara </w:t>
      </w:r>
      <w:r w:rsidR="00633D98" w:rsidRPr="000C4139">
        <w:rPr>
          <w:rFonts w:asciiTheme="majorBidi" w:hAnsiTheme="majorBidi" w:cstheme="majorBidi"/>
          <w:sz w:val="24"/>
          <w:szCs w:val="24"/>
        </w:rPr>
        <w:t xml:space="preserve">perceraian di depan sidang </w:t>
      </w:r>
      <w:r w:rsidR="000D71BB" w:rsidRPr="000C4139">
        <w:rPr>
          <w:rFonts w:asciiTheme="majorBidi" w:hAnsiTheme="majorBidi" w:cstheme="majorBidi"/>
          <w:sz w:val="24"/>
          <w:szCs w:val="24"/>
        </w:rPr>
        <w:t xml:space="preserve">pengadilan </w:t>
      </w:r>
      <w:r w:rsidR="00900207" w:rsidRPr="000C4139">
        <w:rPr>
          <w:rFonts w:asciiTheme="majorBidi" w:hAnsiTheme="majorBidi" w:cstheme="majorBidi"/>
          <w:sz w:val="24"/>
          <w:szCs w:val="24"/>
        </w:rPr>
        <w:t>diatur dalam peraturan perundangan tersebut.</w:t>
      </w:r>
      <w:r w:rsidR="00A95712" w:rsidRPr="000C4139">
        <w:rPr>
          <w:rStyle w:val="FootnoteReference"/>
          <w:rFonts w:asciiTheme="majorBidi" w:hAnsiTheme="majorBidi" w:cstheme="majorBidi"/>
          <w:sz w:val="24"/>
          <w:szCs w:val="24"/>
        </w:rPr>
        <w:footnoteReference w:id="19"/>
      </w:r>
    </w:p>
    <w:p w:rsidR="000D71BB" w:rsidRPr="000C4139" w:rsidRDefault="000D71BB" w:rsidP="000D71BB">
      <w:pPr>
        <w:pStyle w:val="Style1"/>
        <w:adjustRightInd/>
        <w:ind w:left="900" w:hanging="360"/>
        <w:jc w:val="both"/>
        <w:rPr>
          <w:rFonts w:asciiTheme="majorBidi" w:hAnsiTheme="majorBidi" w:cstheme="majorBidi"/>
          <w:sz w:val="24"/>
          <w:szCs w:val="24"/>
        </w:rPr>
      </w:pPr>
    </w:p>
    <w:p w:rsidR="009B4506" w:rsidRPr="000C4139" w:rsidRDefault="00900207" w:rsidP="00421B9F">
      <w:pPr>
        <w:pStyle w:val="Style1"/>
        <w:adjustRightInd/>
        <w:spacing w:line="480" w:lineRule="auto"/>
        <w:ind w:left="990" w:firstLine="720"/>
        <w:jc w:val="both"/>
        <w:rPr>
          <w:rFonts w:asciiTheme="majorBidi" w:hAnsiTheme="majorBidi" w:cstheme="majorBidi"/>
          <w:sz w:val="24"/>
          <w:szCs w:val="24"/>
        </w:rPr>
      </w:pPr>
      <w:r w:rsidRPr="000C4139">
        <w:rPr>
          <w:rFonts w:asciiTheme="majorBidi" w:hAnsiTheme="majorBidi" w:cstheme="majorBidi"/>
          <w:spacing w:val="6"/>
          <w:sz w:val="24"/>
          <w:szCs w:val="24"/>
        </w:rPr>
        <w:t xml:space="preserve">Jadi dari ketentuan tersebut jelaslah bahwa Undang-undang perkawinan </w:t>
      </w:r>
      <w:r w:rsidRPr="000C4139">
        <w:rPr>
          <w:rFonts w:asciiTheme="majorBidi" w:hAnsiTheme="majorBidi" w:cstheme="majorBidi"/>
          <w:spacing w:val="13"/>
          <w:sz w:val="24"/>
          <w:szCs w:val="24"/>
        </w:rPr>
        <w:t>pada prinsipnya me</w:t>
      </w:r>
      <w:r w:rsidR="00633D98" w:rsidRPr="000C4139">
        <w:rPr>
          <w:rFonts w:asciiTheme="majorBidi" w:hAnsiTheme="majorBidi" w:cstheme="majorBidi"/>
          <w:spacing w:val="13"/>
          <w:sz w:val="24"/>
          <w:szCs w:val="24"/>
        </w:rPr>
        <w:t xml:space="preserve">mperketat terjadinya perceraian dimana </w:t>
      </w:r>
      <w:r w:rsidRPr="000C4139">
        <w:rPr>
          <w:rFonts w:asciiTheme="majorBidi" w:hAnsiTheme="majorBidi" w:cstheme="majorBidi"/>
          <w:spacing w:val="13"/>
          <w:sz w:val="24"/>
          <w:szCs w:val="24"/>
        </w:rPr>
        <w:t xml:space="preserve"> menentukan </w:t>
      </w:r>
      <w:r w:rsidRPr="000C4139">
        <w:rPr>
          <w:rFonts w:asciiTheme="majorBidi" w:hAnsiTheme="majorBidi" w:cstheme="majorBidi"/>
          <w:spacing w:val="9"/>
          <w:sz w:val="24"/>
          <w:szCs w:val="24"/>
        </w:rPr>
        <w:t>perceraian hanya dapat dilaksanakan di de</w:t>
      </w:r>
      <w:r w:rsidR="00633D98" w:rsidRPr="000C4139">
        <w:rPr>
          <w:rFonts w:asciiTheme="majorBidi" w:hAnsiTheme="majorBidi" w:cstheme="majorBidi"/>
          <w:spacing w:val="9"/>
          <w:sz w:val="24"/>
          <w:szCs w:val="24"/>
        </w:rPr>
        <w:t>pan sidang pengadilan. Juga haru</w:t>
      </w:r>
      <w:r w:rsidRPr="000C4139">
        <w:rPr>
          <w:rFonts w:asciiTheme="majorBidi" w:hAnsiTheme="majorBidi" w:cstheme="majorBidi"/>
          <w:spacing w:val="9"/>
          <w:sz w:val="24"/>
          <w:szCs w:val="24"/>
        </w:rPr>
        <w:t xml:space="preserve">s </w:t>
      </w:r>
      <w:r w:rsidRPr="000C4139">
        <w:rPr>
          <w:rFonts w:asciiTheme="majorBidi" w:hAnsiTheme="majorBidi" w:cstheme="majorBidi"/>
          <w:sz w:val="24"/>
          <w:szCs w:val="24"/>
        </w:rPr>
        <w:t>disertai al</w:t>
      </w:r>
      <w:r w:rsidR="00E00B51" w:rsidRPr="000C4139">
        <w:rPr>
          <w:rFonts w:asciiTheme="majorBidi" w:hAnsiTheme="majorBidi" w:cstheme="majorBidi"/>
          <w:sz w:val="24"/>
          <w:szCs w:val="24"/>
        </w:rPr>
        <w:t>asan-alasan tertentu untuk melak</w:t>
      </w:r>
      <w:r w:rsidRPr="000C4139">
        <w:rPr>
          <w:rFonts w:asciiTheme="majorBidi" w:hAnsiTheme="majorBidi" w:cstheme="majorBidi"/>
          <w:sz w:val="24"/>
          <w:szCs w:val="24"/>
        </w:rPr>
        <w:t>ukan perceraian.</w:t>
      </w:r>
    </w:p>
    <w:p w:rsidR="00645901" w:rsidRPr="000C4139" w:rsidRDefault="008C2D13" w:rsidP="009B4506">
      <w:pPr>
        <w:pStyle w:val="ListParagraph"/>
        <w:numPr>
          <w:ilvl w:val="0"/>
          <w:numId w:val="3"/>
        </w:numPr>
        <w:ind w:left="900"/>
        <w:jc w:val="both"/>
        <w:rPr>
          <w:rFonts w:asciiTheme="majorBidi" w:hAnsiTheme="majorBidi" w:cstheme="majorBidi"/>
          <w:b/>
          <w:sz w:val="24"/>
          <w:szCs w:val="24"/>
        </w:rPr>
      </w:pPr>
      <w:r w:rsidRPr="000C4139">
        <w:rPr>
          <w:rFonts w:asciiTheme="majorBidi" w:hAnsiTheme="majorBidi" w:cstheme="majorBidi"/>
          <w:b/>
          <w:sz w:val="24"/>
          <w:szCs w:val="24"/>
        </w:rPr>
        <w:t>Hukum Talak</w:t>
      </w:r>
    </w:p>
    <w:p w:rsidR="009B4506" w:rsidRDefault="00645901" w:rsidP="009B4506">
      <w:pPr>
        <w:pStyle w:val="Style1"/>
        <w:adjustRightInd/>
        <w:spacing w:line="480" w:lineRule="auto"/>
        <w:ind w:left="810" w:firstLine="720"/>
        <w:jc w:val="both"/>
        <w:rPr>
          <w:rFonts w:asciiTheme="majorBidi" w:hAnsiTheme="majorBidi" w:cstheme="majorBidi"/>
          <w:sz w:val="24"/>
          <w:szCs w:val="24"/>
        </w:rPr>
      </w:pPr>
      <w:r w:rsidRPr="000C4139">
        <w:rPr>
          <w:rFonts w:asciiTheme="majorBidi" w:hAnsiTheme="majorBidi" w:cstheme="majorBidi"/>
          <w:sz w:val="24"/>
          <w:szCs w:val="24"/>
        </w:rPr>
        <w:t>Sekalipun talak merupakan perkara yang dibenci oleh Allah, namun jika</w:t>
      </w:r>
      <w:r w:rsidR="00530B89" w:rsidRPr="000C4139">
        <w:rPr>
          <w:rFonts w:asciiTheme="majorBidi" w:hAnsiTheme="majorBidi" w:cstheme="majorBidi"/>
          <w:sz w:val="24"/>
          <w:szCs w:val="24"/>
        </w:rPr>
        <w:t xml:space="preserve"> </w:t>
      </w:r>
      <w:r w:rsidRPr="000C4139">
        <w:rPr>
          <w:rFonts w:asciiTheme="majorBidi" w:hAnsiTheme="majorBidi" w:cstheme="majorBidi"/>
          <w:sz w:val="24"/>
          <w:szCs w:val="24"/>
        </w:rPr>
        <w:t>dilihat dari berbagai keadaan yang melatarbelakangi putusnya perkawinan, maka perceraian bisa dianggap</w:t>
      </w:r>
      <w:r w:rsidR="00530B89" w:rsidRPr="000C4139">
        <w:rPr>
          <w:rFonts w:asciiTheme="majorBidi" w:hAnsiTheme="majorBidi" w:cstheme="majorBidi"/>
          <w:sz w:val="24"/>
          <w:szCs w:val="24"/>
        </w:rPr>
        <w:t xml:space="preserve"> sebagai jalan terbaik yang haru</w:t>
      </w:r>
      <w:r w:rsidRPr="000C4139">
        <w:rPr>
          <w:rFonts w:asciiTheme="majorBidi" w:hAnsiTheme="majorBidi" w:cstheme="majorBidi"/>
          <w:sz w:val="24"/>
          <w:szCs w:val="24"/>
        </w:rPr>
        <w:t>s</w:t>
      </w:r>
      <w:r w:rsidR="00530B89" w:rsidRPr="000C4139">
        <w:rPr>
          <w:rFonts w:asciiTheme="majorBidi" w:hAnsiTheme="majorBidi" w:cstheme="majorBidi"/>
          <w:sz w:val="24"/>
          <w:szCs w:val="24"/>
        </w:rPr>
        <w:t xml:space="preserve"> ditempuh. </w:t>
      </w:r>
      <w:r w:rsidRPr="000C4139">
        <w:rPr>
          <w:rFonts w:asciiTheme="majorBidi" w:hAnsiTheme="majorBidi" w:cstheme="majorBidi"/>
          <w:sz w:val="24"/>
          <w:szCs w:val="24"/>
        </w:rPr>
        <w:t xml:space="preserve">Ditinjau dari segi kemaslahatan dan </w:t>
      </w:r>
      <w:r w:rsidR="00014869" w:rsidRPr="000C4139">
        <w:rPr>
          <w:rFonts w:asciiTheme="majorBidi" w:hAnsiTheme="majorBidi" w:cstheme="majorBidi"/>
          <w:sz w:val="24"/>
          <w:szCs w:val="24"/>
        </w:rPr>
        <w:t>kemadharatannya, maka hu</w:t>
      </w:r>
      <w:r w:rsidRPr="000C4139">
        <w:rPr>
          <w:rFonts w:asciiTheme="majorBidi" w:hAnsiTheme="majorBidi" w:cstheme="majorBidi"/>
          <w:sz w:val="24"/>
          <w:szCs w:val="24"/>
        </w:rPr>
        <w:t>kum talak ada lima:</w:t>
      </w:r>
    </w:p>
    <w:p w:rsidR="009B4506" w:rsidRDefault="00E00B51" w:rsidP="009B4506">
      <w:pPr>
        <w:pStyle w:val="Style1"/>
        <w:numPr>
          <w:ilvl w:val="0"/>
          <w:numId w:val="5"/>
        </w:numPr>
        <w:adjustRightInd/>
        <w:spacing w:line="480" w:lineRule="auto"/>
        <w:ind w:left="1170"/>
        <w:jc w:val="both"/>
        <w:rPr>
          <w:rStyle w:val="CharacterStyle1"/>
          <w:rFonts w:asciiTheme="majorBidi" w:hAnsiTheme="majorBidi" w:cstheme="majorBidi"/>
        </w:rPr>
      </w:pPr>
      <w:r w:rsidRPr="000C4139">
        <w:rPr>
          <w:rStyle w:val="CharacterStyle1"/>
          <w:rFonts w:asciiTheme="majorBidi" w:hAnsiTheme="majorBidi" w:cstheme="majorBidi"/>
        </w:rPr>
        <w:t>Wajib, apabila terjadi perselisihan antara suami istri lalu tidak ada</w:t>
      </w:r>
      <w:r w:rsidR="00645901" w:rsidRPr="000C4139">
        <w:rPr>
          <w:rStyle w:val="CharacterStyle1"/>
          <w:rFonts w:asciiTheme="majorBidi" w:hAnsiTheme="majorBidi" w:cstheme="majorBidi"/>
        </w:rPr>
        <w:t xml:space="preserve"> jalan yang dapat ditempuh kec</w:t>
      </w:r>
      <w:r w:rsidRPr="000C4139">
        <w:rPr>
          <w:rStyle w:val="CharacterStyle1"/>
          <w:rFonts w:asciiTheme="majorBidi" w:hAnsiTheme="majorBidi" w:cstheme="majorBidi"/>
        </w:rPr>
        <w:t>uali dengan mendatangkan dua haki</w:t>
      </w:r>
      <w:r w:rsidR="00645901" w:rsidRPr="000C4139">
        <w:rPr>
          <w:rStyle w:val="CharacterStyle1"/>
          <w:rFonts w:asciiTheme="majorBidi" w:hAnsiTheme="majorBidi" w:cstheme="majorBidi"/>
        </w:rPr>
        <w:t>m y</w:t>
      </w:r>
      <w:r w:rsidR="00A95712" w:rsidRPr="000C4139">
        <w:rPr>
          <w:rStyle w:val="CharacterStyle1"/>
          <w:rFonts w:asciiTheme="majorBidi" w:hAnsiTheme="majorBidi" w:cstheme="majorBidi"/>
        </w:rPr>
        <w:t>ang mengurus perkara keduanya. Ji</w:t>
      </w:r>
      <w:r w:rsidR="00645901" w:rsidRPr="000C4139">
        <w:rPr>
          <w:rStyle w:val="CharacterStyle1"/>
          <w:rFonts w:asciiTheme="majorBidi" w:hAnsiTheme="majorBidi" w:cstheme="majorBidi"/>
        </w:rPr>
        <w:t>ka kedua hakim tersebut meman</w:t>
      </w:r>
      <w:r w:rsidRPr="000C4139">
        <w:rPr>
          <w:rStyle w:val="CharacterStyle1"/>
          <w:rFonts w:asciiTheme="majorBidi" w:hAnsiTheme="majorBidi" w:cstheme="majorBidi"/>
        </w:rPr>
        <w:t>dang bahwa perceraian lebih mas</w:t>
      </w:r>
      <w:r w:rsidR="00645901" w:rsidRPr="000C4139">
        <w:rPr>
          <w:rStyle w:val="CharacterStyle1"/>
          <w:rFonts w:asciiTheme="majorBidi" w:hAnsiTheme="majorBidi" w:cstheme="majorBidi"/>
        </w:rPr>
        <w:t xml:space="preserve">lahat bagi mereka, maka saat itulah talak </w:t>
      </w:r>
      <w:r w:rsidR="00645901" w:rsidRPr="000C4139">
        <w:rPr>
          <w:rStyle w:val="CharacterStyle1"/>
          <w:rFonts w:asciiTheme="majorBidi" w:hAnsiTheme="majorBidi" w:cstheme="majorBidi"/>
        </w:rPr>
        <w:lastRenderedPageBreak/>
        <w:t>menjadi wajib.</w:t>
      </w:r>
    </w:p>
    <w:p w:rsidR="009B4506" w:rsidRDefault="00645901" w:rsidP="009B4506">
      <w:pPr>
        <w:pStyle w:val="Style1"/>
        <w:numPr>
          <w:ilvl w:val="0"/>
          <w:numId w:val="5"/>
        </w:numPr>
        <w:adjustRightInd/>
        <w:spacing w:line="480" w:lineRule="auto"/>
        <w:ind w:left="1170"/>
        <w:jc w:val="both"/>
        <w:rPr>
          <w:rFonts w:asciiTheme="majorBidi" w:hAnsiTheme="majorBidi" w:cstheme="majorBidi"/>
          <w:sz w:val="24"/>
          <w:szCs w:val="24"/>
        </w:rPr>
      </w:pPr>
      <w:r w:rsidRPr="009B4506">
        <w:rPr>
          <w:rFonts w:asciiTheme="majorBidi" w:hAnsiTheme="majorBidi" w:cstheme="majorBidi"/>
          <w:sz w:val="24"/>
          <w:szCs w:val="24"/>
        </w:rPr>
        <w:t>Makruh, yaitu talak yang dilakukan tanpa adanya alasan yang kuat atau ketika hubungan suami istri baik-baik saja.</w:t>
      </w:r>
    </w:p>
    <w:p w:rsidR="00493A96" w:rsidRDefault="00645901" w:rsidP="00493A96">
      <w:pPr>
        <w:pStyle w:val="Style1"/>
        <w:numPr>
          <w:ilvl w:val="0"/>
          <w:numId w:val="5"/>
        </w:numPr>
        <w:adjustRightInd/>
        <w:spacing w:line="480" w:lineRule="auto"/>
        <w:ind w:left="1170"/>
        <w:jc w:val="both"/>
        <w:rPr>
          <w:rStyle w:val="CharacterStyle1"/>
          <w:rFonts w:asciiTheme="majorBidi" w:hAnsiTheme="majorBidi" w:cstheme="majorBidi"/>
        </w:rPr>
      </w:pPr>
      <w:r w:rsidRPr="009B4506">
        <w:rPr>
          <w:rStyle w:val="CharacterStyle1"/>
          <w:rFonts w:asciiTheme="majorBidi" w:hAnsiTheme="majorBidi" w:cstheme="majorBidi"/>
        </w:rPr>
        <w:t xml:space="preserve">Mubah, yaitu bila suami istri melihat diri mereka sudah tidak bisa saling </w:t>
      </w:r>
      <w:r w:rsidRPr="009B4506">
        <w:rPr>
          <w:rStyle w:val="CharacterStyle1"/>
          <w:rFonts w:asciiTheme="majorBidi" w:hAnsiTheme="majorBidi" w:cstheme="majorBidi"/>
          <w:spacing w:val="17"/>
        </w:rPr>
        <w:t>memahami dan mencin</w:t>
      </w:r>
      <w:r w:rsidR="00E00B51" w:rsidRPr="009B4506">
        <w:rPr>
          <w:rStyle w:val="CharacterStyle1"/>
          <w:rFonts w:asciiTheme="majorBidi" w:hAnsiTheme="majorBidi" w:cstheme="majorBidi"/>
          <w:spacing w:val="17"/>
        </w:rPr>
        <w:t>tai, dan masing-masing takut mel</w:t>
      </w:r>
      <w:r w:rsidRPr="009B4506">
        <w:rPr>
          <w:rStyle w:val="CharacterStyle1"/>
          <w:rFonts w:asciiTheme="majorBidi" w:hAnsiTheme="majorBidi" w:cstheme="majorBidi"/>
          <w:spacing w:val="17"/>
        </w:rPr>
        <w:t xml:space="preserve">alaikan hak </w:t>
      </w:r>
      <w:r w:rsidRPr="009B4506">
        <w:rPr>
          <w:rStyle w:val="CharacterStyle1"/>
          <w:rFonts w:asciiTheme="majorBidi" w:hAnsiTheme="majorBidi" w:cstheme="majorBidi"/>
          <w:spacing w:val="9"/>
        </w:rPr>
        <w:t xml:space="preserve">pasangannya, sedangkan keduanya tidak punya kesiapan untuk berusaha </w:t>
      </w:r>
      <w:r w:rsidRPr="009B4506">
        <w:rPr>
          <w:rStyle w:val="CharacterStyle1"/>
          <w:rFonts w:asciiTheme="majorBidi" w:hAnsiTheme="majorBidi" w:cstheme="majorBidi"/>
        </w:rPr>
        <w:t>mencari solusi, atau sudah berusaha tetapi usahanya tidak bermanfaat.</w:t>
      </w:r>
    </w:p>
    <w:p w:rsidR="00493A96" w:rsidRDefault="00645901" w:rsidP="00493A96">
      <w:pPr>
        <w:pStyle w:val="Style1"/>
        <w:numPr>
          <w:ilvl w:val="0"/>
          <w:numId w:val="5"/>
        </w:numPr>
        <w:adjustRightInd/>
        <w:spacing w:line="480" w:lineRule="auto"/>
        <w:ind w:left="1170"/>
        <w:jc w:val="both"/>
        <w:rPr>
          <w:rStyle w:val="CharacterStyle1"/>
          <w:rFonts w:asciiTheme="majorBidi" w:hAnsiTheme="majorBidi" w:cstheme="majorBidi"/>
        </w:rPr>
      </w:pPr>
      <w:r w:rsidRPr="00493A96">
        <w:rPr>
          <w:rStyle w:val="CharacterStyle1"/>
          <w:rFonts w:asciiTheme="majorBidi" w:hAnsiTheme="majorBidi" w:cstheme="majorBidi"/>
        </w:rPr>
        <w:t xml:space="preserve">Sunnah, yaitu talak yang dilakukan pada saat istri mengabaikan hak-hak Allah </w:t>
      </w:r>
      <w:r w:rsidR="00AE5C8D" w:rsidRPr="00493A96">
        <w:rPr>
          <w:rStyle w:val="CharacterStyle1"/>
          <w:rFonts w:asciiTheme="majorBidi" w:hAnsiTheme="majorBidi" w:cstheme="majorBidi"/>
        </w:rPr>
        <w:t>swt</w:t>
      </w:r>
      <w:r w:rsidRPr="00493A96">
        <w:rPr>
          <w:rStyle w:val="CharacterStyle1"/>
          <w:rFonts w:asciiTheme="majorBidi" w:hAnsiTheme="majorBidi" w:cstheme="majorBidi"/>
        </w:rPr>
        <w:t xml:space="preserve"> yang t</w:t>
      </w:r>
      <w:r w:rsidR="00E00B51" w:rsidRPr="00493A96">
        <w:rPr>
          <w:rStyle w:val="CharacterStyle1"/>
          <w:rFonts w:asciiTheme="majorBidi" w:hAnsiTheme="majorBidi" w:cstheme="majorBidi"/>
        </w:rPr>
        <w:t>elah diwajibkan kepadanya, misal</w:t>
      </w:r>
      <w:r w:rsidRPr="00493A96">
        <w:rPr>
          <w:rStyle w:val="CharacterStyle1"/>
          <w:rFonts w:asciiTheme="majorBidi" w:hAnsiTheme="majorBidi" w:cstheme="majorBidi"/>
        </w:rPr>
        <w:t>nya shalat</w:t>
      </w:r>
      <w:r w:rsidR="00E00B51" w:rsidRPr="00493A96">
        <w:rPr>
          <w:rStyle w:val="CharacterStyle1"/>
          <w:rFonts w:asciiTheme="majorBidi" w:hAnsiTheme="majorBidi" w:cstheme="majorBidi"/>
        </w:rPr>
        <w:t>, puasa dan kewajiban lainnya, s</w:t>
      </w:r>
      <w:r w:rsidRPr="00493A96">
        <w:rPr>
          <w:rStyle w:val="CharacterStyle1"/>
          <w:rFonts w:asciiTheme="majorBidi" w:hAnsiTheme="majorBidi" w:cstheme="majorBidi"/>
        </w:rPr>
        <w:t xml:space="preserve">erta tidak ada kemungkinan untuk memaksa istrinya itu melakukan </w:t>
      </w:r>
      <w:r w:rsidRPr="00493A96">
        <w:rPr>
          <w:rStyle w:val="CharacterStyle1"/>
          <w:rFonts w:asciiTheme="majorBidi" w:hAnsiTheme="majorBidi" w:cstheme="majorBidi"/>
          <w:spacing w:val="7"/>
        </w:rPr>
        <w:t>kewajiba</w:t>
      </w:r>
      <w:r w:rsidR="00E00B51" w:rsidRPr="00493A96">
        <w:rPr>
          <w:rStyle w:val="CharacterStyle1"/>
          <w:rFonts w:asciiTheme="majorBidi" w:hAnsiTheme="majorBidi" w:cstheme="majorBidi"/>
          <w:spacing w:val="7"/>
        </w:rPr>
        <w:t>n</w:t>
      </w:r>
      <w:r w:rsidRPr="00493A96">
        <w:rPr>
          <w:rStyle w:val="CharacterStyle1"/>
          <w:rFonts w:asciiTheme="majorBidi" w:hAnsiTheme="majorBidi" w:cstheme="majorBidi"/>
          <w:spacing w:val="7"/>
        </w:rPr>
        <w:t xml:space="preserve">-kewajiban tersebut. Talak juga sunnah dilakukan ketika istrinya </w:t>
      </w:r>
      <w:r w:rsidRPr="00493A96">
        <w:rPr>
          <w:rStyle w:val="CharacterStyle1"/>
          <w:rFonts w:asciiTheme="majorBidi" w:hAnsiTheme="majorBidi" w:cstheme="majorBidi"/>
        </w:rPr>
        <w:t>sudah tidak lagi menjaga kehormatan dan kesucian dirinya.</w:t>
      </w:r>
    </w:p>
    <w:p w:rsidR="00C46C31" w:rsidRDefault="00645901" w:rsidP="00493A96">
      <w:pPr>
        <w:pStyle w:val="Style1"/>
        <w:numPr>
          <w:ilvl w:val="0"/>
          <w:numId w:val="5"/>
        </w:numPr>
        <w:adjustRightInd/>
        <w:spacing w:line="480" w:lineRule="auto"/>
        <w:ind w:left="1170"/>
        <w:jc w:val="both"/>
        <w:rPr>
          <w:rFonts w:asciiTheme="majorBidi" w:hAnsiTheme="majorBidi" w:cstheme="majorBidi"/>
          <w:sz w:val="24"/>
          <w:szCs w:val="24"/>
        </w:rPr>
      </w:pPr>
      <w:r w:rsidRPr="00493A96">
        <w:rPr>
          <w:rStyle w:val="CharacterStyle1"/>
          <w:rFonts w:asciiTheme="majorBidi" w:hAnsiTheme="majorBidi" w:cstheme="majorBidi"/>
          <w:i/>
          <w:spacing w:val="8"/>
        </w:rPr>
        <w:t>Mazhur</w:t>
      </w:r>
      <w:r w:rsidRPr="00493A96">
        <w:rPr>
          <w:rStyle w:val="CharacterStyle1"/>
          <w:rFonts w:asciiTheme="majorBidi" w:hAnsiTheme="majorBidi" w:cstheme="majorBidi"/>
          <w:spacing w:val="8"/>
        </w:rPr>
        <w:t xml:space="preserve"> (terlarang), yaitu talak ya</w:t>
      </w:r>
      <w:r w:rsidR="00014869" w:rsidRPr="00493A96">
        <w:rPr>
          <w:rStyle w:val="CharacterStyle1"/>
          <w:rFonts w:asciiTheme="majorBidi" w:hAnsiTheme="majorBidi" w:cstheme="majorBidi"/>
          <w:spacing w:val="8"/>
        </w:rPr>
        <w:t>ng dilakukan ketika istri sedang haid</w:t>
      </w:r>
      <w:r w:rsidRPr="00493A96">
        <w:rPr>
          <w:rStyle w:val="CharacterStyle1"/>
          <w:rFonts w:asciiTheme="majorBidi" w:hAnsiTheme="majorBidi" w:cstheme="majorBidi"/>
          <w:spacing w:val="8"/>
        </w:rPr>
        <w:t>, ata</w:t>
      </w:r>
      <w:r w:rsidR="00014869" w:rsidRPr="00493A96">
        <w:rPr>
          <w:rStyle w:val="CharacterStyle1"/>
          <w:rFonts w:asciiTheme="majorBidi" w:hAnsiTheme="majorBidi" w:cstheme="majorBidi"/>
          <w:spacing w:val="8"/>
        </w:rPr>
        <w:t>u</w:t>
      </w:r>
      <w:r w:rsidRPr="00493A96">
        <w:rPr>
          <w:rStyle w:val="CharacterStyle1"/>
          <w:rFonts w:asciiTheme="majorBidi" w:hAnsiTheme="majorBidi" w:cstheme="majorBidi"/>
          <w:spacing w:val="8"/>
        </w:rPr>
        <w:t xml:space="preserve"> </w:t>
      </w:r>
      <w:r w:rsidRPr="00493A96">
        <w:rPr>
          <w:rStyle w:val="CharacterStyle1"/>
          <w:rFonts w:asciiTheme="majorBidi" w:hAnsiTheme="majorBidi" w:cstheme="majorBidi"/>
          <w:spacing w:val="12"/>
        </w:rPr>
        <w:t>dalam keadaan suci namun sudah dicampuri dalam masa suci tersebut.</w:t>
      </w:r>
      <w:r w:rsidR="00014869" w:rsidRPr="00493A96">
        <w:rPr>
          <w:rStyle w:val="CharacterStyle1"/>
          <w:rFonts w:asciiTheme="majorBidi" w:hAnsiTheme="majorBidi" w:cstheme="majorBidi"/>
          <w:spacing w:val="12"/>
        </w:rPr>
        <w:t xml:space="preserve"> </w:t>
      </w:r>
      <w:r w:rsidR="00E00B51" w:rsidRPr="00493A96">
        <w:rPr>
          <w:rStyle w:val="CharacterStyle1"/>
          <w:rFonts w:asciiTheme="majorBidi" w:hAnsiTheme="majorBidi" w:cstheme="majorBidi"/>
        </w:rPr>
        <w:t>Hu</w:t>
      </w:r>
      <w:r w:rsidRPr="00493A96">
        <w:rPr>
          <w:rStyle w:val="CharacterStyle1"/>
          <w:rFonts w:asciiTheme="majorBidi" w:hAnsiTheme="majorBidi" w:cstheme="majorBidi"/>
        </w:rPr>
        <w:t>kum mazhur yang dimaksud dalam pengertian ini sama halnya dengan talak</w:t>
      </w:r>
      <w:r w:rsidR="00014869" w:rsidRPr="00493A96">
        <w:rPr>
          <w:rStyle w:val="CharacterStyle1"/>
          <w:rFonts w:asciiTheme="majorBidi" w:hAnsiTheme="majorBidi" w:cstheme="majorBidi"/>
        </w:rPr>
        <w:t xml:space="preserve"> </w:t>
      </w:r>
      <w:r w:rsidRPr="00493A96">
        <w:rPr>
          <w:rFonts w:asciiTheme="majorBidi" w:hAnsiTheme="majorBidi" w:cstheme="majorBidi"/>
          <w:i/>
          <w:iCs/>
          <w:sz w:val="24"/>
          <w:szCs w:val="24"/>
        </w:rPr>
        <w:t>bid'i</w:t>
      </w:r>
      <w:r w:rsidRPr="00493A96">
        <w:rPr>
          <w:rFonts w:asciiTheme="majorBidi" w:hAnsiTheme="majorBidi" w:cstheme="majorBidi"/>
          <w:sz w:val="24"/>
          <w:szCs w:val="24"/>
        </w:rPr>
        <w:t xml:space="preserve"> yang telah dijelaskan pada</w:t>
      </w:r>
      <w:r w:rsidR="00014869" w:rsidRPr="00493A96">
        <w:rPr>
          <w:rFonts w:asciiTheme="majorBidi" w:hAnsiTheme="majorBidi" w:cstheme="majorBidi"/>
          <w:sz w:val="24"/>
          <w:szCs w:val="24"/>
        </w:rPr>
        <w:t xml:space="preserve"> macam-macam</w:t>
      </w:r>
      <w:r w:rsidRPr="00493A96">
        <w:rPr>
          <w:rFonts w:asciiTheme="majorBidi" w:hAnsiTheme="majorBidi" w:cstheme="majorBidi"/>
          <w:sz w:val="24"/>
          <w:szCs w:val="24"/>
        </w:rPr>
        <w:t xml:space="preserve"> talak.</w:t>
      </w:r>
      <w:r w:rsidRPr="00493A96">
        <w:rPr>
          <w:rStyle w:val="FootnoteReference"/>
          <w:rFonts w:asciiTheme="majorBidi" w:hAnsiTheme="majorBidi" w:cstheme="majorBidi"/>
          <w:sz w:val="24"/>
          <w:szCs w:val="24"/>
        </w:rPr>
        <w:footnoteReference w:id="20"/>
      </w:r>
    </w:p>
    <w:p w:rsidR="00421B9F" w:rsidRPr="00493A96" w:rsidRDefault="00421B9F" w:rsidP="00421B9F">
      <w:pPr>
        <w:pStyle w:val="Style1"/>
        <w:adjustRightInd/>
        <w:spacing w:line="480" w:lineRule="auto"/>
        <w:ind w:left="1170"/>
        <w:jc w:val="both"/>
        <w:rPr>
          <w:rFonts w:asciiTheme="majorBidi" w:hAnsiTheme="majorBidi" w:cstheme="majorBidi"/>
          <w:sz w:val="24"/>
          <w:szCs w:val="24"/>
        </w:rPr>
      </w:pPr>
    </w:p>
    <w:p w:rsidR="00014869" w:rsidRDefault="008C2D13" w:rsidP="00BF27D8">
      <w:pPr>
        <w:pStyle w:val="ListParagraph"/>
        <w:numPr>
          <w:ilvl w:val="0"/>
          <w:numId w:val="3"/>
        </w:numPr>
        <w:spacing w:after="0"/>
        <w:ind w:left="810"/>
        <w:jc w:val="both"/>
        <w:rPr>
          <w:rFonts w:asciiTheme="majorBidi" w:hAnsiTheme="majorBidi" w:cstheme="majorBidi"/>
          <w:b/>
          <w:sz w:val="24"/>
          <w:szCs w:val="24"/>
        </w:rPr>
      </w:pPr>
      <w:r w:rsidRPr="00493A96">
        <w:rPr>
          <w:rFonts w:asciiTheme="majorBidi" w:hAnsiTheme="majorBidi" w:cstheme="majorBidi"/>
          <w:b/>
          <w:sz w:val="24"/>
          <w:szCs w:val="24"/>
        </w:rPr>
        <w:lastRenderedPageBreak/>
        <w:t>Macam-macam Talak</w:t>
      </w:r>
    </w:p>
    <w:p w:rsidR="00BF27D8" w:rsidRPr="00493A96" w:rsidRDefault="00BF27D8" w:rsidP="00BF27D8">
      <w:pPr>
        <w:pStyle w:val="ListParagraph"/>
        <w:spacing w:after="0"/>
        <w:ind w:left="810"/>
        <w:jc w:val="both"/>
        <w:rPr>
          <w:rFonts w:asciiTheme="majorBidi" w:hAnsiTheme="majorBidi" w:cstheme="majorBidi"/>
          <w:b/>
          <w:sz w:val="24"/>
          <w:szCs w:val="24"/>
        </w:rPr>
      </w:pPr>
    </w:p>
    <w:p w:rsidR="00014869" w:rsidRPr="000C4139" w:rsidRDefault="00014869" w:rsidP="00BF27D8">
      <w:pPr>
        <w:pStyle w:val="Style1"/>
        <w:numPr>
          <w:ilvl w:val="0"/>
          <w:numId w:val="11"/>
        </w:numPr>
        <w:adjustRightInd/>
        <w:spacing w:line="314" w:lineRule="auto"/>
        <w:ind w:left="1080" w:hanging="270"/>
        <w:rPr>
          <w:rFonts w:asciiTheme="majorBidi" w:hAnsiTheme="majorBidi" w:cstheme="majorBidi"/>
          <w:bCs/>
          <w:iCs/>
          <w:sz w:val="24"/>
          <w:szCs w:val="24"/>
        </w:rPr>
      </w:pPr>
      <w:r w:rsidRPr="000C4139">
        <w:rPr>
          <w:rFonts w:asciiTheme="majorBidi" w:hAnsiTheme="majorBidi" w:cstheme="majorBidi"/>
          <w:bCs/>
          <w:iCs/>
          <w:sz w:val="24"/>
          <w:szCs w:val="24"/>
        </w:rPr>
        <w:t>Tinj</w:t>
      </w:r>
      <w:r w:rsidR="00070494">
        <w:rPr>
          <w:rFonts w:asciiTheme="majorBidi" w:hAnsiTheme="majorBidi" w:cstheme="majorBidi"/>
          <w:bCs/>
          <w:iCs/>
          <w:sz w:val="24"/>
          <w:szCs w:val="24"/>
        </w:rPr>
        <w:t>a</w:t>
      </w:r>
      <w:r w:rsidRPr="000C4139">
        <w:rPr>
          <w:rFonts w:asciiTheme="majorBidi" w:hAnsiTheme="majorBidi" w:cstheme="majorBidi"/>
          <w:bCs/>
          <w:iCs/>
          <w:sz w:val="24"/>
          <w:szCs w:val="24"/>
        </w:rPr>
        <w:t>uan Hukum Islam</w:t>
      </w:r>
    </w:p>
    <w:p w:rsidR="00493A96" w:rsidRDefault="00014869" w:rsidP="00493A96">
      <w:pPr>
        <w:pStyle w:val="Style1"/>
        <w:numPr>
          <w:ilvl w:val="1"/>
          <w:numId w:val="11"/>
        </w:numPr>
        <w:adjustRightInd/>
        <w:spacing w:before="180" w:line="480" w:lineRule="auto"/>
        <w:ind w:left="1440" w:right="4"/>
        <w:jc w:val="both"/>
        <w:rPr>
          <w:rFonts w:asciiTheme="majorBidi" w:hAnsiTheme="majorBidi" w:cstheme="majorBidi"/>
          <w:sz w:val="24"/>
          <w:szCs w:val="24"/>
        </w:rPr>
      </w:pPr>
      <w:r w:rsidRPr="000C4139">
        <w:rPr>
          <w:rFonts w:asciiTheme="majorBidi" w:hAnsiTheme="majorBidi" w:cstheme="majorBidi"/>
          <w:sz w:val="24"/>
          <w:szCs w:val="24"/>
        </w:rPr>
        <w:t>Talak ditinjau dari segi boleh tidaknya kemungkinan bekas suami merujuk kembali istrinya, mak</w:t>
      </w:r>
      <w:r w:rsidR="001D6056" w:rsidRPr="000C4139">
        <w:rPr>
          <w:rFonts w:asciiTheme="majorBidi" w:hAnsiTheme="majorBidi" w:cstheme="majorBidi"/>
          <w:sz w:val="24"/>
          <w:szCs w:val="24"/>
        </w:rPr>
        <w:t>a talak dibagi menjadi dua macam</w:t>
      </w:r>
      <w:r w:rsidRPr="000C4139">
        <w:rPr>
          <w:rFonts w:asciiTheme="majorBidi" w:hAnsiTheme="majorBidi" w:cstheme="majorBidi"/>
          <w:sz w:val="24"/>
          <w:szCs w:val="24"/>
        </w:rPr>
        <w:t>. Hal ini didasarkan pada juml</w:t>
      </w:r>
      <w:r w:rsidR="009901D0" w:rsidRPr="000C4139">
        <w:rPr>
          <w:rFonts w:asciiTheme="majorBidi" w:hAnsiTheme="majorBidi" w:cstheme="majorBidi"/>
          <w:sz w:val="24"/>
          <w:szCs w:val="24"/>
        </w:rPr>
        <w:t>ah talak yang dijatuhkan oleh su</w:t>
      </w:r>
      <w:r w:rsidR="009046FE">
        <w:rPr>
          <w:rFonts w:asciiTheme="majorBidi" w:hAnsiTheme="majorBidi" w:cstheme="majorBidi"/>
          <w:sz w:val="24"/>
          <w:szCs w:val="24"/>
        </w:rPr>
        <w:t>ami, yaitu:</w:t>
      </w:r>
    </w:p>
    <w:p w:rsidR="00014869" w:rsidRPr="00493A96" w:rsidRDefault="009901D0" w:rsidP="00493A96">
      <w:pPr>
        <w:pStyle w:val="Style1"/>
        <w:numPr>
          <w:ilvl w:val="2"/>
          <w:numId w:val="11"/>
        </w:numPr>
        <w:adjustRightInd/>
        <w:spacing w:line="480" w:lineRule="auto"/>
        <w:ind w:left="1800" w:right="4"/>
        <w:jc w:val="both"/>
        <w:rPr>
          <w:rStyle w:val="CharacterStyle1"/>
          <w:rFonts w:asciiTheme="majorBidi" w:hAnsiTheme="majorBidi" w:cstheme="majorBidi"/>
        </w:rPr>
      </w:pPr>
      <w:r w:rsidRPr="00493A96">
        <w:rPr>
          <w:rStyle w:val="CharacterStyle1"/>
          <w:rFonts w:asciiTheme="majorBidi" w:hAnsiTheme="majorBidi" w:cstheme="majorBidi"/>
        </w:rPr>
        <w:t xml:space="preserve">Talak </w:t>
      </w:r>
      <w:r w:rsidRPr="00493A96">
        <w:rPr>
          <w:rStyle w:val="CharacterStyle1"/>
          <w:rFonts w:asciiTheme="majorBidi" w:hAnsiTheme="majorBidi" w:cstheme="majorBidi"/>
          <w:i/>
          <w:iCs/>
        </w:rPr>
        <w:t>raj’i</w:t>
      </w:r>
    </w:p>
    <w:p w:rsidR="00493A96" w:rsidRDefault="009901D0" w:rsidP="00493A96">
      <w:pPr>
        <w:pStyle w:val="Style1"/>
        <w:adjustRightInd/>
        <w:spacing w:line="480" w:lineRule="auto"/>
        <w:ind w:left="1800" w:firstLine="720"/>
        <w:jc w:val="both"/>
        <w:rPr>
          <w:rFonts w:asciiTheme="majorBidi" w:hAnsiTheme="majorBidi" w:cstheme="majorBidi"/>
          <w:sz w:val="24"/>
          <w:szCs w:val="24"/>
        </w:rPr>
      </w:pPr>
      <w:r w:rsidRPr="000C4139">
        <w:rPr>
          <w:rFonts w:asciiTheme="majorBidi" w:hAnsiTheme="majorBidi" w:cstheme="majorBidi"/>
          <w:sz w:val="24"/>
          <w:szCs w:val="24"/>
        </w:rPr>
        <w:t xml:space="preserve">Talak </w:t>
      </w:r>
      <w:r w:rsidRPr="002A5ABC">
        <w:rPr>
          <w:rFonts w:asciiTheme="majorBidi" w:hAnsiTheme="majorBidi" w:cstheme="majorBidi"/>
          <w:i/>
          <w:iCs/>
          <w:sz w:val="24"/>
          <w:szCs w:val="24"/>
        </w:rPr>
        <w:t>raj'i</w:t>
      </w:r>
      <w:r w:rsidRPr="000C4139">
        <w:rPr>
          <w:rFonts w:asciiTheme="majorBidi" w:hAnsiTheme="majorBidi" w:cstheme="majorBidi"/>
          <w:sz w:val="24"/>
          <w:szCs w:val="24"/>
        </w:rPr>
        <w:t xml:space="preserve"> yaitu</w:t>
      </w:r>
      <w:r w:rsidR="001312B6" w:rsidRPr="000C4139">
        <w:rPr>
          <w:rFonts w:asciiTheme="majorBidi" w:hAnsiTheme="majorBidi" w:cstheme="majorBidi"/>
          <w:sz w:val="24"/>
          <w:szCs w:val="24"/>
        </w:rPr>
        <w:t xml:space="preserve"> adalah talak kesatu atau kedua, dimana </w:t>
      </w:r>
      <w:r w:rsidR="001312B6" w:rsidRPr="000C4139">
        <w:rPr>
          <w:rFonts w:asciiTheme="majorBidi" w:hAnsiTheme="majorBidi" w:cstheme="majorBidi"/>
          <w:spacing w:val="11"/>
          <w:sz w:val="24"/>
          <w:szCs w:val="24"/>
        </w:rPr>
        <w:t>suami berhak rujuk</w:t>
      </w:r>
      <w:r w:rsidR="009046FE">
        <w:rPr>
          <w:rFonts w:asciiTheme="majorBidi" w:hAnsiTheme="majorBidi" w:cstheme="majorBidi"/>
          <w:spacing w:val="11"/>
          <w:sz w:val="24"/>
          <w:szCs w:val="24"/>
        </w:rPr>
        <w:t xml:space="preserve"> </w:t>
      </w:r>
      <w:r w:rsidR="001312B6" w:rsidRPr="000C4139">
        <w:rPr>
          <w:rFonts w:asciiTheme="majorBidi" w:hAnsiTheme="majorBidi" w:cstheme="majorBidi"/>
          <w:spacing w:val="11"/>
          <w:sz w:val="24"/>
          <w:szCs w:val="24"/>
        </w:rPr>
        <w:t>selama isteri dalam masa iddah.</w:t>
      </w:r>
      <w:r w:rsidR="00002D10" w:rsidRPr="000C4139">
        <w:rPr>
          <w:rStyle w:val="FootnoteReference"/>
          <w:rFonts w:asciiTheme="majorBidi" w:hAnsiTheme="majorBidi" w:cstheme="majorBidi"/>
          <w:spacing w:val="11"/>
          <w:sz w:val="24"/>
          <w:szCs w:val="24"/>
        </w:rPr>
        <w:footnoteReference w:id="21"/>
      </w:r>
      <w:r w:rsidR="00857A8B" w:rsidRPr="000C4139">
        <w:rPr>
          <w:rFonts w:asciiTheme="majorBidi" w:hAnsiTheme="majorBidi" w:cstheme="majorBidi"/>
          <w:spacing w:val="11"/>
          <w:sz w:val="24"/>
          <w:szCs w:val="24"/>
        </w:rPr>
        <w:t xml:space="preserve"> </w:t>
      </w:r>
      <w:r w:rsidR="001312B6" w:rsidRPr="000C4139">
        <w:rPr>
          <w:rFonts w:asciiTheme="majorBidi" w:hAnsiTheme="majorBidi" w:cstheme="majorBidi"/>
          <w:spacing w:val="11"/>
          <w:sz w:val="24"/>
          <w:szCs w:val="24"/>
        </w:rPr>
        <w:t xml:space="preserve">Dimana suami masih </w:t>
      </w:r>
      <w:r w:rsidR="001312B6" w:rsidRPr="000C4139">
        <w:rPr>
          <w:rFonts w:asciiTheme="majorBidi" w:hAnsiTheme="majorBidi" w:cstheme="majorBidi"/>
          <w:spacing w:val="9"/>
          <w:sz w:val="24"/>
          <w:szCs w:val="24"/>
        </w:rPr>
        <w:t xml:space="preserve">mempunyai hak untuk merujuk kembali istrinya, setelah talak itu dijatuhkan </w:t>
      </w:r>
      <w:r w:rsidR="001312B6" w:rsidRPr="000C4139">
        <w:rPr>
          <w:rFonts w:asciiTheme="majorBidi" w:hAnsiTheme="majorBidi" w:cstheme="majorBidi"/>
          <w:sz w:val="24"/>
          <w:szCs w:val="24"/>
        </w:rPr>
        <w:t>dengan lafal-lafal tertentu dan istri benar-benar sudah digauli.</w:t>
      </w:r>
    </w:p>
    <w:p w:rsidR="001312B6" w:rsidRPr="000C4139" w:rsidRDefault="001312B6" w:rsidP="00493A96">
      <w:pPr>
        <w:pStyle w:val="Style1"/>
        <w:tabs>
          <w:tab w:val="left" w:pos="2520"/>
        </w:tabs>
        <w:adjustRightInd/>
        <w:spacing w:line="480" w:lineRule="auto"/>
        <w:ind w:left="1800" w:firstLine="720"/>
        <w:jc w:val="both"/>
        <w:rPr>
          <w:rFonts w:asciiTheme="majorBidi" w:hAnsiTheme="majorBidi" w:cstheme="majorBidi"/>
          <w:sz w:val="24"/>
          <w:szCs w:val="24"/>
        </w:rPr>
      </w:pPr>
      <w:r w:rsidRPr="000C4139">
        <w:rPr>
          <w:rFonts w:asciiTheme="majorBidi" w:hAnsiTheme="majorBidi" w:cstheme="majorBidi"/>
          <w:sz w:val="24"/>
          <w:szCs w:val="24"/>
        </w:rPr>
        <w:t xml:space="preserve">Talak </w:t>
      </w:r>
      <w:r w:rsidRPr="002A5ABC">
        <w:rPr>
          <w:rFonts w:asciiTheme="majorBidi" w:hAnsiTheme="majorBidi" w:cstheme="majorBidi"/>
          <w:i/>
          <w:iCs/>
          <w:sz w:val="24"/>
          <w:szCs w:val="24"/>
        </w:rPr>
        <w:t>raj'i</w:t>
      </w:r>
      <w:r w:rsidRPr="000C4139">
        <w:rPr>
          <w:rFonts w:asciiTheme="majorBidi" w:hAnsiTheme="majorBidi" w:cstheme="majorBidi"/>
          <w:sz w:val="24"/>
          <w:szCs w:val="24"/>
        </w:rPr>
        <w:t xml:space="preserve"> adalah " talak yang untuk- kembalinva bekas istri kepada bekas </w:t>
      </w:r>
      <w:r w:rsidRPr="000C4139">
        <w:rPr>
          <w:rFonts w:asciiTheme="majorBidi" w:hAnsiTheme="majorBidi" w:cstheme="majorBidi"/>
          <w:spacing w:val="7"/>
          <w:sz w:val="24"/>
          <w:szCs w:val="24"/>
        </w:rPr>
        <w:t xml:space="preserve">suaminya tidak memerlukan pembaruan akad nikah, tidak memerlukan mahar, </w:t>
      </w:r>
      <w:r w:rsidR="001D6056" w:rsidRPr="000C4139">
        <w:rPr>
          <w:rFonts w:asciiTheme="majorBidi" w:hAnsiTheme="majorBidi" w:cstheme="majorBidi"/>
          <w:sz w:val="24"/>
          <w:szCs w:val="24"/>
        </w:rPr>
        <w:t>s</w:t>
      </w:r>
      <w:r w:rsidRPr="000C4139">
        <w:rPr>
          <w:rFonts w:asciiTheme="majorBidi" w:hAnsiTheme="majorBidi" w:cstheme="majorBidi"/>
          <w:sz w:val="24"/>
          <w:szCs w:val="24"/>
        </w:rPr>
        <w:t>erta tidak memerlukan persaksian.</w:t>
      </w:r>
      <w:r w:rsidR="00002D10" w:rsidRPr="000C4139">
        <w:rPr>
          <w:rStyle w:val="FootnoteReference"/>
          <w:rFonts w:asciiTheme="majorBidi" w:hAnsiTheme="majorBidi" w:cstheme="majorBidi"/>
          <w:sz w:val="24"/>
          <w:szCs w:val="24"/>
        </w:rPr>
        <w:footnoteReference w:id="22"/>
      </w:r>
      <w:r w:rsidRPr="000C4139">
        <w:rPr>
          <w:rFonts w:asciiTheme="majorBidi" w:hAnsiTheme="majorBidi" w:cstheme="majorBidi"/>
          <w:sz w:val="24"/>
          <w:szCs w:val="24"/>
        </w:rPr>
        <w:t xml:space="preserve"> Apabila terjadi talak raj'i, maka istri harus beriddah. Selama masa i</w:t>
      </w:r>
      <w:r w:rsidR="001D6056" w:rsidRPr="000C4139">
        <w:rPr>
          <w:rFonts w:asciiTheme="majorBidi" w:hAnsiTheme="majorBidi" w:cstheme="majorBidi"/>
          <w:sz w:val="24"/>
          <w:szCs w:val="24"/>
        </w:rPr>
        <w:t>ddah inilah seorang suami boleh</w:t>
      </w:r>
      <w:r w:rsidRPr="000C4139">
        <w:rPr>
          <w:rFonts w:asciiTheme="majorBidi" w:hAnsiTheme="majorBidi" w:cstheme="majorBidi"/>
          <w:sz w:val="24"/>
          <w:szCs w:val="24"/>
        </w:rPr>
        <w:t xml:space="preserve"> merujuk istrinya tanpa </w:t>
      </w:r>
      <w:r w:rsidR="001D6056" w:rsidRPr="000C4139">
        <w:rPr>
          <w:rFonts w:asciiTheme="majorBidi" w:hAnsiTheme="majorBidi" w:cstheme="majorBidi"/>
          <w:spacing w:val="6"/>
          <w:sz w:val="24"/>
          <w:szCs w:val="24"/>
        </w:rPr>
        <w:t>melalui akad nikah baru</w:t>
      </w:r>
      <w:r w:rsidRPr="000C4139">
        <w:rPr>
          <w:rFonts w:asciiTheme="majorBidi" w:hAnsiTheme="majorBidi" w:cstheme="majorBidi"/>
          <w:spacing w:val="6"/>
          <w:sz w:val="24"/>
          <w:szCs w:val="24"/>
        </w:rPr>
        <w:t xml:space="preserve">. Talak </w:t>
      </w:r>
      <w:r w:rsidRPr="002A5ABC">
        <w:rPr>
          <w:rFonts w:asciiTheme="majorBidi" w:hAnsiTheme="majorBidi" w:cstheme="majorBidi"/>
          <w:i/>
          <w:iCs/>
          <w:spacing w:val="6"/>
          <w:sz w:val="24"/>
          <w:szCs w:val="24"/>
        </w:rPr>
        <w:t>r</w:t>
      </w:r>
      <w:r w:rsidR="001D6056" w:rsidRPr="002A5ABC">
        <w:rPr>
          <w:rFonts w:asciiTheme="majorBidi" w:hAnsiTheme="majorBidi" w:cstheme="majorBidi"/>
          <w:i/>
          <w:iCs/>
          <w:spacing w:val="6"/>
          <w:sz w:val="24"/>
          <w:szCs w:val="24"/>
        </w:rPr>
        <w:t>aj'i</w:t>
      </w:r>
      <w:r w:rsidR="001D6056" w:rsidRPr="000C4139">
        <w:rPr>
          <w:rFonts w:asciiTheme="majorBidi" w:hAnsiTheme="majorBidi" w:cstheme="majorBidi"/>
          <w:spacing w:val="6"/>
          <w:sz w:val="24"/>
          <w:szCs w:val="24"/>
        </w:rPr>
        <w:t xml:space="preserve"> hanya terjadi pada talak per</w:t>
      </w:r>
      <w:r w:rsidRPr="000C4139">
        <w:rPr>
          <w:rFonts w:asciiTheme="majorBidi" w:hAnsiTheme="majorBidi" w:cstheme="majorBidi"/>
          <w:spacing w:val="6"/>
          <w:sz w:val="24"/>
          <w:szCs w:val="24"/>
        </w:rPr>
        <w:t xml:space="preserve">tama dan kedua </w:t>
      </w:r>
      <w:r w:rsidR="001D6056" w:rsidRPr="000C4139">
        <w:rPr>
          <w:rFonts w:asciiTheme="majorBidi" w:hAnsiTheme="majorBidi" w:cstheme="majorBidi"/>
          <w:spacing w:val="10"/>
          <w:sz w:val="24"/>
          <w:szCs w:val="24"/>
        </w:rPr>
        <w:t>saja, berdasarkan firm</w:t>
      </w:r>
      <w:r w:rsidRPr="000C4139">
        <w:rPr>
          <w:rFonts w:asciiTheme="majorBidi" w:hAnsiTheme="majorBidi" w:cstheme="majorBidi"/>
          <w:spacing w:val="10"/>
          <w:sz w:val="24"/>
          <w:szCs w:val="24"/>
        </w:rPr>
        <w:t xml:space="preserve">an Allah </w:t>
      </w:r>
      <w:r w:rsidR="00AE5C8D" w:rsidRPr="000C4139">
        <w:rPr>
          <w:rFonts w:asciiTheme="majorBidi" w:hAnsiTheme="majorBidi" w:cstheme="majorBidi"/>
          <w:spacing w:val="10"/>
          <w:sz w:val="24"/>
          <w:szCs w:val="24"/>
        </w:rPr>
        <w:t>SWT</w:t>
      </w:r>
      <w:r w:rsidRPr="000C4139">
        <w:rPr>
          <w:rFonts w:asciiTheme="majorBidi" w:hAnsiTheme="majorBidi" w:cstheme="majorBidi"/>
          <w:spacing w:val="10"/>
          <w:sz w:val="24"/>
          <w:szCs w:val="24"/>
        </w:rPr>
        <w:t xml:space="preserve"> dalam surat Al-Baqarah ayat 229 yang </w:t>
      </w:r>
      <w:r w:rsidR="009901D0" w:rsidRPr="000C4139">
        <w:rPr>
          <w:rFonts w:asciiTheme="majorBidi" w:hAnsiTheme="majorBidi" w:cstheme="majorBidi"/>
          <w:sz w:val="24"/>
          <w:szCs w:val="24"/>
        </w:rPr>
        <w:t>berbunyi:</w:t>
      </w:r>
    </w:p>
    <w:p w:rsidR="009901D0" w:rsidRDefault="00E50C07" w:rsidP="003B16EC">
      <w:pPr>
        <w:pStyle w:val="Style1"/>
        <w:bidi/>
        <w:adjustRightInd/>
        <w:spacing w:line="276" w:lineRule="auto"/>
        <w:ind w:right="4"/>
        <w:jc w:val="both"/>
        <w:rPr>
          <w:rFonts w:asciiTheme="majorBidi" w:hAnsiTheme="majorBidi" w:cstheme="majorBidi"/>
          <w:sz w:val="24"/>
          <w:szCs w:val="24"/>
        </w:rPr>
      </w:pPr>
      <w:r w:rsidRPr="000C4139">
        <w:rPr>
          <w:rFonts w:asciiTheme="majorBidi" w:hAnsiTheme="majorBidi" w:cstheme="majorBidi"/>
          <w:sz w:val="24"/>
          <w:szCs w:val="24"/>
        </w:rPr>
        <w:lastRenderedPageBreak/>
        <w:sym w:font="HQPB4" w:char="F0DF"/>
      </w:r>
      <w:r w:rsidRPr="000C4139">
        <w:rPr>
          <w:rFonts w:asciiTheme="majorBidi" w:hAnsiTheme="majorBidi" w:cstheme="majorBidi"/>
          <w:sz w:val="24"/>
          <w:szCs w:val="24"/>
        </w:rPr>
        <w:sym w:font="HQPB2" w:char="F02C"/>
      </w:r>
      <w:r w:rsidRPr="000C4139">
        <w:rPr>
          <w:rFonts w:asciiTheme="majorBidi" w:hAnsiTheme="majorBidi" w:cstheme="majorBidi"/>
          <w:sz w:val="24"/>
          <w:szCs w:val="24"/>
        </w:rPr>
        <w:sym w:font="HQPB2" w:char="F0BB"/>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4" w:char="F0A9"/>
      </w:r>
      <w:r w:rsidRPr="000C4139">
        <w:rPr>
          <w:rFonts w:asciiTheme="majorBidi" w:hAnsiTheme="majorBidi" w:cstheme="majorBidi"/>
          <w:sz w:val="24"/>
          <w:szCs w:val="24"/>
        </w:rPr>
        <w:sym w:font="HQPB1" w:char="F0DC"/>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5" w:char="F024"/>
      </w:r>
      <w:r w:rsidRPr="000C4139">
        <w:rPr>
          <w:rFonts w:asciiTheme="majorBidi" w:hAnsiTheme="majorBidi" w:cstheme="majorBidi"/>
          <w:sz w:val="24"/>
          <w:szCs w:val="24"/>
        </w:rPr>
        <w:sym w:font="HQPB1" w:char="F02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C8"/>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3F"/>
      </w:r>
      <w:r w:rsidRPr="000C4139">
        <w:rPr>
          <w:rFonts w:asciiTheme="majorBidi" w:hAnsiTheme="majorBidi" w:cstheme="majorBidi"/>
          <w:sz w:val="24"/>
          <w:szCs w:val="24"/>
        </w:rPr>
        <w:sym w:font="HQPB4" w:char="F0A7"/>
      </w:r>
      <w:r w:rsidRPr="000C4139">
        <w:rPr>
          <w:rFonts w:asciiTheme="majorBidi" w:hAnsiTheme="majorBidi" w:cstheme="majorBidi"/>
          <w:sz w:val="24"/>
          <w:szCs w:val="24"/>
        </w:rPr>
        <w:sym w:font="HQPB1" w:char="F090"/>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44"/>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28"/>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8"/>
      </w:r>
      <w:r w:rsidRPr="000C4139">
        <w:rPr>
          <w:rFonts w:asciiTheme="majorBidi" w:hAnsiTheme="majorBidi" w:cstheme="majorBidi"/>
          <w:sz w:val="24"/>
          <w:szCs w:val="24"/>
        </w:rPr>
        <w:sym w:font="HQPB2" w:char="F038"/>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C"/>
      </w:r>
      <w:r w:rsidRPr="000C4139">
        <w:rPr>
          <w:rFonts w:asciiTheme="majorBidi" w:hAnsiTheme="majorBidi" w:cstheme="majorBidi"/>
          <w:sz w:val="24"/>
          <w:szCs w:val="24"/>
        </w:rPr>
        <w:sym w:font="HQPB1" w:char="F0A1"/>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2" w:char="F042"/>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A"/>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E"/>
      </w:r>
      <w:r w:rsidRPr="000C4139">
        <w:rPr>
          <w:rFonts w:asciiTheme="majorBidi" w:hAnsiTheme="majorBidi" w:cstheme="majorBidi"/>
          <w:sz w:val="24"/>
          <w:szCs w:val="24"/>
        </w:rPr>
        <w:sym w:font="HQPB2" w:char="F024"/>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4" w:char="F0E1"/>
      </w:r>
      <w:r w:rsidRPr="000C4139">
        <w:rPr>
          <w:rFonts w:asciiTheme="majorBidi" w:hAnsiTheme="majorBidi" w:cstheme="majorBidi"/>
          <w:sz w:val="24"/>
          <w:szCs w:val="24"/>
        </w:rPr>
        <w:sym w:font="HQPB1" w:char="F08F"/>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6F"/>
      </w:r>
      <w:r w:rsidRPr="000C4139">
        <w:rPr>
          <w:rFonts w:asciiTheme="majorBidi" w:hAnsiTheme="majorBidi" w:cstheme="majorBidi"/>
          <w:sz w:val="24"/>
          <w:szCs w:val="24"/>
        </w:rPr>
        <w:sym w:font="HQPB2" w:char="F0FF"/>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3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7"/>
      </w:r>
      <w:r w:rsidRPr="000C4139">
        <w:rPr>
          <w:rFonts w:asciiTheme="majorBidi" w:hAnsiTheme="majorBidi" w:cstheme="majorBidi"/>
          <w:sz w:val="24"/>
          <w:szCs w:val="24"/>
        </w:rPr>
        <w:sym w:font="HQPB1" w:char="F078"/>
      </w:r>
      <w:r w:rsidRPr="000C4139">
        <w:rPr>
          <w:rFonts w:asciiTheme="majorBidi" w:hAnsiTheme="majorBidi" w:cstheme="majorBidi"/>
          <w:sz w:val="24"/>
          <w:szCs w:val="24"/>
        </w:rPr>
        <w:sym w:font="HQPB2" w:char="F083"/>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8E"/>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A3"/>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3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9"/>
      </w:r>
      <w:r w:rsidRPr="000C4139">
        <w:rPr>
          <w:rFonts w:asciiTheme="majorBidi" w:hAnsiTheme="majorBidi" w:cstheme="majorBidi"/>
          <w:sz w:val="24"/>
          <w:szCs w:val="24"/>
        </w:rPr>
        <w:sym w:font="HQPB2" w:char="F060"/>
      </w:r>
      <w:r w:rsidRPr="000C4139">
        <w:rPr>
          <w:rFonts w:asciiTheme="majorBidi" w:hAnsiTheme="majorBidi" w:cstheme="majorBidi"/>
          <w:sz w:val="24"/>
          <w:szCs w:val="24"/>
        </w:rPr>
        <w:sym w:font="HQPB2" w:char="F0BB"/>
      </w:r>
      <w:r w:rsidRPr="000C4139">
        <w:rPr>
          <w:rFonts w:asciiTheme="majorBidi" w:hAnsiTheme="majorBidi" w:cstheme="majorBidi"/>
          <w:sz w:val="24"/>
          <w:szCs w:val="24"/>
        </w:rPr>
        <w:sym w:font="HQPB5" w:char="F07C"/>
      </w:r>
      <w:r w:rsidRPr="000C4139">
        <w:rPr>
          <w:rFonts w:asciiTheme="majorBidi" w:hAnsiTheme="majorBidi" w:cstheme="majorBidi"/>
          <w:sz w:val="24"/>
          <w:szCs w:val="24"/>
        </w:rPr>
        <w:sym w:font="HQPB1" w:char="F0A1"/>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6D"/>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A"/>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3"/>
      </w:r>
      <w:r w:rsidRPr="000C4139">
        <w:rPr>
          <w:rFonts w:asciiTheme="majorBidi" w:hAnsiTheme="majorBidi" w:cstheme="majorBidi"/>
          <w:sz w:val="24"/>
          <w:szCs w:val="24"/>
          <w:rtl/>
        </w:rPr>
        <w:t xml:space="preserve"> </w:t>
      </w:r>
    </w:p>
    <w:p w:rsidR="003B16EC" w:rsidRPr="000C4139" w:rsidRDefault="003B16EC" w:rsidP="003B16EC">
      <w:pPr>
        <w:pStyle w:val="Style1"/>
        <w:bidi/>
        <w:adjustRightInd/>
        <w:spacing w:line="276" w:lineRule="auto"/>
        <w:ind w:right="4"/>
        <w:jc w:val="both"/>
        <w:rPr>
          <w:rFonts w:asciiTheme="majorBidi" w:hAnsiTheme="majorBidi" w:cstheme="majorBidi"/>
          <w:sz w:val="24"/>
          <w:szCs w:val="24"/>
        </w:rPr>
      </w:pPr>
    </w:p>
    <w:p w:rsidR="00FA41F6" w:rsidRPr="000C4139" w:rsidRDefault="00EE6621" w:rsidP="00493A96">
      <w:pPr>
        <w:pStyle w:val="Style1"/>
        <w:adjustRightInd/>
        <w:spacing w:before="36" w:line="480" w:lineRule="auto"/>
        <w:ind w:left="1440" w:right="4" w:firstLine="360"/>
        <w:rPr>
          <w:rFonts w:asciiTheme="majorBidi" w:hAnsiTheme="majorBidi" w:cstheme="majorBidi"/>
          <w:spacing w:val="7"/>
          <w:sz w:val="24"/>
          <w:szCs w:val="24"/>
        </w:rPr>
      </w:pPr>
      <w:r>
        <w:rPr>
          <w:rFonts w:asciiTheme="majorBidi" w:hAnsiTheme="majorBidi" w:cstheme="majorBidi"/>
          <w:spacing w:val="7"/>
          <w:sz w:val="24"/>
          <w:szCs w:val="24"/>
        </w:rPr>
        <w:t>Terjemah</w:t>
      </w:r>
      <w:r w:rsidRPr="000C4139">
        <w:rPr>
          <w:rFonts w:asciiTheme="majorBidi" w:hAnsiTheme="majorBidi" w:cstheme="majorBidi"/>
          <w:spacing w:val="7"/>
          <w:sz w:val="24"/>
          <w:szCs w:val="24"/>
        </w:rPr>
        <w:t>nya</w:t>
      </w:r>
      <w:r w:rsidR="001312B6" w:rsidRPr="000C4139">
        <w:rPr>
          <w:rFonts w:asciiTheme="majorBidi" w:hAnsiTheme="majorBidi" w:cstheme="majorBidi"/>
          <w:spacing w:val="7"/>
          <w:sz w:val="24"/>
          <w:szCs w:val="24"/>
        </w:rPr>
        <w:t xml:space="preserve">: </w:t>
      </w:r>
    </w:p>
    <w:p w:rsidR="009046FE" w:rsidRDefault="001312B6" w:rsidP="00493A96">
      <w:pPr>
        <w:pStyle w:val="Style1"/>
        <w:adjustRightInd/>
        <w:spacing w:before="36"/>
        <w:ind w:left="2340" w:right="4"/>
        <w:rPr>
          <w:rFonts w:asciiTheme="majorBidi" w:hAnsiTheme="majorBidi" w:cstheme="majorBidi"/>
          <w:spacing w:val="2"/>
          <w:sz w:val="24"/>
          <w:szCs w:val="24"/>
        </w:rPr>
      </w:pPr>
      <w:r w:rsidRPr="005D0144">
        <w:rPr>
          <w:rFonts w:asciiTheme="majorBidi" w:hAnsiTheme="majorBidi" w:cstheme="majorBidi"/>
          <w:spacing w:val="7"/>
          <w:sz w:val="24"/>
          <w:szCs w:val="24"/>
        </w:rPr>
        <w:t>"Talak (yang dapat diruj</w:t>
      </w:r>
      <w:r w:rsidR="001D6056" w:rsidRPr="005D0144">
        <w:rPr>
          <w:rFonts w:asciiTheme="majorBidi" w:hAnsiTheme="majorBidi" w:cstheme="majorBidi"/>
          <w:spacing w:val="7"/>
          <w:sz w:val="24"/>
          <w:szCs w:val="24"/>
        </w:rPr>
        <w:t>uki) dua ka</w:t>
      </w:r>
      <w:r w:rsidR="002A5ABC" w:rsidRPr="005D0144">
        <w:rPr>
          <w:rFonts w:asciiTheme="majorBidi" w:hAnsiTheme="majorBidi" w:cstheme="majorBidi"/>
          <w:spacing w:val="7"/>
          <w:sz w:val="24"/>
          <w:szCs w:val="24"/>
        </w:rPr>
        <w:t>li</w:t>
      </w:r>
      <w:r w:rsidR="001D6056" w:rsidRPr="005D0144">
        <w:rPr>
          <w:rFonts w:asciiTheme="majorBidi" w:hAnsiTheme="majorBidi" w:cstheme="majorBidi"/>
          <w:spacing w:val="7"/>
          <w:sz w:val="24"/>
          <w:szCs w:val="24"/>
        </w:rPr>
        <w:t>. setelah itu boleh</w:t>
      </w:r>
      <w:r w:rsidRPr="005D0144">
        <w:rPr>
          <w:rFonts w:asciiTheme="majorBidi" w:hAnsiTheme="majorBidi" w:cstheme="majorBidi"/>
          <w:spacing w:val="7"/>
          <w:sz w:val="24"/>
          <w:szCs w:val="24"/>
        </w:rPr>
        <w:t xml:space="preserve"> rujuk </w:t>
      </w:r>
      <w:r w:rsidRPr="005D0144">
        <w:rPr>
          <w:rFonts w:asciiTheme="majorBidi" w:hAnsiTheme="majorBidi" w:cstheme="majorBidi"/>
          <w:spacing w:val="2"/>
          <w:sz w:val="24"/>
          <w:szCs w:val="24"/>
        </w:rPr>
        <w:t>lagi dengan cara yang ma'ruf atau menceraikan dengan cara yang baik."</w:t>
      </w:r>
      <w:r w:rsidR="00724775" w:rsidRPr="005D0144">
        <w:rPr>
          <w:rStyle w:val="FootnoteReference"/>
          <w:rFonts w:asciiTheme="majorBidi" w:hAnsiTheme="majorBidi" w:cstheme="majorBidi"/>
          <w:spacing w:val="2"/>
          <w:sz w:val="24"/>
          <w:szCs w:val="24"/>
        </w:rPr>
        <w:footnoteReference w:id="23"/>
      </w:r>
    </w:p>
    <w:p w:rsidR="00493A96" w:rsidRPr="009046FE" w:rsidRDefault="00493A96" w:rsidP="00493A96">
      <w:pPr>
        <w:pStyle w:val="Style1"/>
        <w:adjustRightInd/>
        <w:spacing w:before="36"/>
        <w:ind w:left="2340" w:right="4"/>
        <w:rPr>
          <w:rFonts w:asciiTheme="majorBidi" w:hAnsiTheme="majorBidi" w:cstheme="majorBidi"/>
          <w:spacing w:val="2"/>
          <w:sz w:val="24"/>
          <w:szCs w:val="24"/>
        </w:rPr>
      </w:pPr>
    </w:p>
    <w:p w:rsidR="009901D0" w:rsidRPr="000C4139" w:rsidRDefault="00493A96" w:rsidP="00493A96">
      <w:pPr>
        <w:pStyle w:val="Style1"/>
        <w:adjustRightInd/>
        <w:spacing w:line="480" w:lineRule="auto"/>
        <w:ind w:firstLine="1620"/>
        <w:jc w:val="both"/>
        <w:rPr>
          <w:rFonts w:asciiTheme="majorBidi" w:hAnsiTheme="majorBidi" w:cstheme="majorBidi"/>
          <w:sz w:val="24"/>
          <w:szCs w:val="24"/>
        </w:rPr>
      </w:pPr>
      <w:r>
        <w:rPr>
          <w:rFonts w:asciiTheme="majorBidi" w:hAnsiTheme="majorBidi" w:cstheme="majorBidi"/>
          <w:sz w:val="24"/>
          <w:szCs w:val="24"/>
        </w:rPr>
        <w:t xml:space="preserve">b) </w:t>
      </w:r>
      <w:r w:rsidR="009901D0" w:rsidRPr="000C4139">
        <w:rPr>
          <w:rFonts w:asciiTheme="majorBidi" w:hAnsiTheme="majorBidi" w:cstheme="majorBidi"/>
          <w:sz w:val="24"/>
          <w:szCs w:val="24"/>
        </w:rPr>
        <w:t xml:space="preserve">Talak </w:t>
      </w:r>
      <w:r w:rsidR="009901D0" w:rsidRPr="005D0144">
        <w:rPr>
          <w:rFonts w:asciiTheme="majorBidi" w:hAnsiTheme="majorBidi" w:cstheme="majorBidi"/>
          <w:i/>
          <w:iCs/>
          <w:sz w:val="24"/>
          <w:szCs w:val="24"/>
        </w:rPr>
        <w:t>Ba’in</w:t>
      </w:r>
    </w:p>
    <w:p w:rsidR="001312B6" w:rsidRDefault="009901D0" w:rsidP="00E62639">
      <w:pPr>
        <w:pStyle w:val="Style1"/>
        <w:adjustRightInd/>
        <w:spacing w:line="469" w:lineRule="exact"/>
        <w:ind w:left="1980" w:firstLine="630"/>
        <w:jc w:val="both"/>
        <w:rPr>
          <w:rFonts w:asciiTheme="majorBidi" w:hAnsiTheme="majorBidi" w:cstheme="majorBidi"/>
          <w:sz w:val="24"/>
          <w:szCs w:val="24"/>
        </w:rPr>
      </w:pPr>
      <w:r w:rsidRPr="000C4139">
        <w:rPr>
          <w:rFonts w:asciiTheme="majorBidi" w:hAnsiTheme="majorBidi" w:cstheme="majorBidi"/>
          <w:sz w:val="24"/>
          <w:szCs w:val="24"/>
        </w:rPr>
        <w:t>Talak ba’</w:t>
      </w:r>
      <w:r w:rsidR="001312B6" w:rsidRPr="000C4139">
        <w:rPr>
          <w:rFonts w:asciiTheme="majorBidi" w:hAnsiTheme="majorBidi" w:cstheme="majorBidi"/>
          <w:sz w:val="24"/>
          <w:szCs w:val="24"/>
        </w:rPr>
        <w:t xml:space="preserve">in adalah talak ketiga atau talak yang jatuh sebelum suami istri berhubungan kelamin, atau talak yang </w:t>
      </w:r>
      <w:r w:rsidR="00B237DB">
        <w:rPr>
          <w:rFonts w:asciiTheme="majorBidi" w:hAnsiTheme="majorBidi" w:cstheme="majorBidi"/>
          <w:sz w:val="24"/>
          <w:szCs w:val="24"/>
        </w:rPr>
        <w:t>jatuh dengan tebusan (</w:t>
      </w:r>
      <w:r w:rsidR="00724775" w:rsidRPr="00B237DB">
        <w:rPr>
          <w:rFonts w:asciiTheme="majorBidi" w:hAnsiTheme="majorBidi" w:cstheme="majorBidi"/>
          <w:i/>
          <w:iCs/>
          <w:sz w:val="24"/>
          <w:szCs w:val="24"/>
        </w:rPr>
        <w:t>khulu</w:t>
      </w:r>
      <w:r w:rsidR="00724775" w:rsidRPr="000C4139">
        <w:rPr>
          <w:rFonts w:asciiTheme="majorBidi" w:hAnsiTheme="majorBidi" w:cstheme="majorBidi"/>
          <w:sz w:val="24"/>
          <w:szCs w:val="24"/>
        </w:rPr>
        <w:t>).</w:t>
      </w:r>
      <w:r w:rsidR="00724775" w:rsidRPr="000C4139">
        <w:rPr>
          <w:rStyle w:val="FootnoteReference"/>
          <w:rFonts w:asciiTheme="majorBidi" w:hAnsiTheme="majorBidi" w:cstheme="majorBidi"/>
          <w:sz w:val="24"/>
          <w:szCs w:val="24"/>
        </w:rPr>
        <w:footnoteReference w:id="24"/>
      </w:r>
      <w:r w:rsidR="001312B6" w:rsidRPr="000C4139">
        <w:rPr>
          <w:rFonts w:asciiTheme="majorBidi" w:hAnsiTheme="majorBidi" w:cstheme="majorBidi"/>
          <w:sz w:val="24"/>
          <w:szCs w:val="24"/>
        </w:rPr>
        <w:t xml:space="preserve"> Untuk mengembalikan bekas istri ke dalam ikatan perkawinan dengan bekas suami harus </w:t>
      </w:r>
      <w:r w:rsidRPr="000C4139">
        <w:rPr>
          <w:rFonts w:asciiTheme="majorBidi" w:hAnsiTheme="majorBidi" w:cstheme="majorBidi"/>
          <w:spacing w:val="4"/>
          <w:sz w:val="24"/>
          <w:szCs w:val="24"/>
        </w:rPr>
        <w:t>melalui akad nikah baru</w:t>
      </w:r>
      <w:r w:rsidR="001312B6" w:rsidRPr="000C4139">
        <w:rPr>
          <w:rFonts w:asciiTheme="majorBidi" w:hAnsiTheme="majorBidi" w:cstheme="majorBidi"/>
          <w:spacing w:val="4"/>
          <w:sz w:val="24"/>
          <w:szCs w:val="24"/>
        </w:rPr>
        <w:t xml:space="preserve"> lengkap dengan r</w:t>
      </w:r>
      <w:r w:rsidRPr="000C4139">
        <w:rPr>
          <w:rFonts w:asciiTheme="majorBidi" w:hAnsiTheme="majorBidi" w:cstheme="majorBidi"/>
          <w:spacing w:val="4"/>
          <w:sz w:val="24"/>
          <w:szCs w:val="24"/>
        </w:rPr>
        <w:t>ukun dan syarat-syaratnya.</w:t>
      </w:r>
      <w:r w:rsidR="001312B6" w:rsidRPr="000C4139">
        <w:rPr>
          <w:rFonts w:asciiTheme="majorBidi" w:hAnsiTheme="majorBidi" w:cstheme="majorBidi"/>
          <w:spacing w:val="4"/>
          <w:sz w:val="24"/>
          <w:szCs w:val="24"/>
        </w:rPr>
        <w:t xml:space="preserve">Talak </w:t>
      </w:r>
      <w:r w:rsidR="001312B6" w:rsidRPr="00B237DB">
        <w:rPr>
          <w:rFonts w:asciiTheme="majorBidi" w:hAnsiTheme="majorBidi" w:cstheme="majorBidi"/>
          <w:i/>
          <w:iCs/>
          <w:spacing w:val="4"/>
          <w:sz w:val="24"/>
          <w:szCs w:val="24"/>
        </w:rPr>
        <w:t>ba'in</w:t>
      </w:r>
      <w:r w:rsidR="001312B6" w:rsidRPr="000C4139">
        <w:rPr>
          <w:rFonts w:asciiTheme="majorBidi" w:hAnsiTheme="majorBidi" w:cstheme="majorBidi"/>
          <w:spacing w:val="4"/>
          <w:sz w:val="24"/>
          <w:szCs w:val="24"/>
        </w:rPr>
        <w:t xml:space="preserve"> </w:t>
      </w:r>
      <w:r w:rsidR="001312B6" w:rsidRPr="000C4139">
        <w:rPr>
          <w:rFonts w:asciiTheme="majorBidi" w:hAnsiTheme="majorBidi" w:cstheme="majorBidi"/>
          <w:sz w:val="24"/>
          <w:szCs w:val="24"/>
        </w:rPr>
        <w:t>ada dua macam yaitu:</w:t>
      </w:r>
    </w:p>
    <w:p w:rsidR="00FA136D" w:rsidRPr="00FA136D" w:rsidRDefault="001312B6" w:rsidP="00E62639">
      <w:pPr>
        <w:pStyle w:val="Style1"/>
        <w:numPr>
          <w:ilvl w:val="0"/>
          <w:numId w:val="19"/>
        </w:numPr>
        <w:adjustRightInd/>
        <w:spacing w:line="527" w:lineRule="exact"/>
        <w:ind w:left="1980"/>
        <w:jc w:val="both"/>
        <w:rPr>
          <w:rFonts w:asciiTheme="majorBidi" w:hAnsiTheme="majorBidi" w:cstheme="majorBidi"/>
          <w:i/>
          <w:iCs/>
          <w:spacing w:val="13"/>
          <w:sz w:val="24"/>
          <w:szCs w:val="24"/>
        </w:rPr>
      </w:pPr>
      <w:r w:rsidRPr="00B237DB">
        <w:rPr>
          <w:rFonts w:asciiTheme="majorBidi" w:hAnsiTheme="majorBidi" w:cstheme="majorBidi"/>
          <w:i/>
          <w:iCs/>
          <w:spacing w:val="13"/>
          <w:sz w:val="24"/>
          <w:szCs w:val="24"/>
        </w:rPr>
        <w:t xml:space="preserve">Ba'in </w:t>
      </w:r>
      <w:r w:rsidR="009901D0" w:rsidRPr="00B237DB">
        <w:rPr>
          <w:rFonts w:asciiTheme="majorBidi" w:hAnsiTheme="majorBidi" w:cstheme="majorBidi"/>
          <w:i/>
          <w:iCs/>
          <w:spacing w:val="13"/>
          <w:sz w:val="24"/>
          <w:szCs w:val="24"/>
        </w:rPr>
        <w:t>sughra</w:t>
      </w:r>
    </w:p>
    <w:p w:rsidR="00E62639" w:rsidRDefault="009901D0" w:rsidP="00E62639">
      <w:pPr>
        <w:pStyle w:val="Style1"/>
        <w:adjustRightInd/>
        <w:spacing w:line="527" w:lineRule="exact"/>
        <w:ind w:left="1980" w:firstLine="630"/>
        <w:jc w:val="both"/>
        <w:rPr>
          <w:rFonts w:asciiTheme="majorBidi" w:hAnsiTheme="majorBidi" w:cstheme="majorBidi"/>
          <w:i/>
          <w:iCs/>
          <w:spacing w:val="13"/>
          <w:sz w:val="24"/>
          <w:szCs w:val="24"/>
        </w:rPr>
      </w:pPr>
      <w:r w:rsidRPr="000C4139">
        <w:rPr>
          <w:rFonts w:asciiTheme="majorBidi" w:hAnsiTheme="majorBidi" w:cstheme="majorBidi"/>
          <w:spacing w:val="13"/>
          <w:sz w:val="24"/>
          <w:szCs w:val="24"/>
        </w:rPr>
        <w:t xml:space="preserve"> </w:t>
      </w:r>
      <w:r w:rsidR="00FA136D" w:rsidRPr="00B237DB">
        <w:rPr>
          <w:rFonts w:asciiTheme="majorBidi" w:hAnsiTheme="majorBidi" w:cstheme="majorBidi"/>
          <w:i/>
          <w:iCs/>
          <w:spacing w:val="13"/>
          <w:sz w:val="24"/>
          <w:szCs w:val="24"/>
        </w:rPr>
        <w:t>Ba'in sughra</w:t>
      </w:r>
      <w:r w:rsidR="00FA136D">
        <w:rPr>
          <w:rFonts w:asciiTheme="majorBidi" w:hAnsiTheme="majorBidi" w:cstheme="majorBidi"/>
          <w:i/>
          <w:iCs/>
          <w:spacing w:val="13"/>
          <w:sz w:val="24"/>
          <w:szCs w:val="24"/>
        </w:rPr>
        <w:t xml:space="preserve"> </w:t>
      </w:r>
      <w:r w:rsidRPr="000C4139">
        <w:rPr>
          <w:rFonts w:asciiTheme="majorBidi" w:hAnsiTheme="majorBidi" w:cstheme="majorBidi"/>
          <w:spacing w:val="13"/>
          <w:sz w:val="24"/>
          <w:szCs w:val="24"/>
        </w:rPr>
        <w:t>yaitu talak dimana suami</w:t>
      </w:r>
      <w:r w:rsidR="001312B6" w:rsidRPr="000C4139">
        <w:rPr>
          <w:rFonts w:asciiTheme="majorBidi" w:hAnsiTheme="majorBidi" w:cstheme="majorBidi"/>
          <w:spacing w:val="13"/>
          <w:sz w:val="24"/>
          <w:szCs w:val="24"/>
        </w:rPr>
        <w:t xml:space="preserve"> tidak boleh rujuk kepada mantan </w:t>
      </w:r>
      <w:r w:rsidR="001312B6" w:rsidRPr="000C4139">
        <w:rPr>
          <w:rFonts w:asciiTheme="majorBidi" w:hAnsiTheme="majorBidi" w:cstheme="majorBidi"/>
          <w:sz w:val="24"/>
          <w:szCs w:val="24"/>
        </w:rPr>
        <w:t>ist</w:t>
      </w:r>
      <w:r w:rsidR="00334827" w:rsidRPr="000C4139">
        <w:rPr>
          <w:rFonts w:asciiTheme="majorBidi" w:hAnsiTheme="majorBidi" w:cstheme="majorBidi"/>
          <w:sz w:val="24"/>
          <w:szCs w:val="24"/>
        </w:rPr>
        <w:t>rinya, tetapi is</w:t>
      </w:r>
      <w:r w:rsidR="001D6056" w:rsidRPr="000C4139">
        <w:rPr>
          <w:rFonts w:asciiTheme="majorBidi" w:hAnsiTheme="majorBidi" w:cstheme="majorBidi"/>
          <w:sz w:val="24"/>
          <w:szCs w:val="24"/>
        </w:rPr>
        <w:t>tri</w:t>
      </w:r>
      <w:r w:rsidR="00334827" w:rsidRPr="000C4139">
        <w:rPr>
          <w:rFonts w:asciiTheme="majorBidi" w:hAnsiTheme="majorBidi" w:cstheme="majorBidi"/>
          <w:sz w:val="24"/>
          <w:szCs w:val="24"/>
        </w:rPr>
        <w:t xml:space="preserve"> dapat kawin lagi</w:t>
      </w:r>
      <w:r w:rsidR="001312B6" w:rsidRPr="000C4139">
        <w:rPr>
          <w:rFonts w:asciiTheme="majorBidi" w:hAnsiTheme="majorBidi" w:cstheme="majorBidi"/>
          <w:sz w:val="24"/>
          <w:szCs w:val="24"/>
        </w:rPr>
        <w:t xml:space="preserve"> de</w:t>
      </w:r>
      <w:r w:rsidRPr="000C4139">
        <w:rPr>
          <w:rFonts w:asciiTheme="majorBidi" w:hAnsiTheme="majorBidi" w:cstheme="majorBidi"/>
          <w:sz w:val="24"/>
          <w:szCs w:val="24"/>
        </w:rPr>
        <w:t>ngan</w:t>
      </w:r>
      <w:r w:rsidR="00FA41F6" w:rsidRPr="000C4139">
        <w:rPr>
          <w:rFonts w:asciiTheme="majorBidi" w:hAnsiTheme="majorBidi" w:cstheme="majorBidi"/>
          <w:sz w:val="24"/>
          <w:szCs w:val="24"/>
        </w:rPr>
        <w:t xml:space="preserve"> nikah baru</w:t>
      </w:r>
      <w:r w:rsidR="001312B6" w:rsidRPr="000C4139">
        <w:rPr>
          <w:rFonts w:asciiTheme="majorBidi" w:hAnsiTheme="majorBidi" w:cstheme="majorBidi"/>
          <w:sz w:val="24"/>
          <w:szCs w:val="24"/>
        </w:rPr>
        <w:t xml:space="preserve"> </w:t>
      </w:r>
      <w:r w:rsidRPr="000C4139">
        <w:rPr>
          <w:rFonts w:asciiTheme="majorBidi" w:hAnsiTheme="majorBidi" w:cstheme="majorBidi"/>
          <w:sz w:val="24"/>
          <w:szCs w:val="24"/>
        </w:rPr>
        <w:t>tanpa melalui muhallil.</w:t>
      </w:r>
      <w:r w:rsidR="00334827" w:rsidRPr="000C4139">
        <w:rPr>
          <w:rStyle w:val="FootnoteReference"/>
          <w:rFonts w:asciiTheme="majorBidi" w:hAnsiTheme="majorBidi" w:cstheme="majorBidi"/>
          <w:sz w:val="24"/>
          <w:szCs w:val="24"/>
        </w:rPr>
        <w:footnoteReference w:id="25"/>
      </w:r>
      <w:r w:rsidR="001312B6" w:rsidRPr="000C4139">
        <w:rPr>
          <w:rFonts w:asciiTheme="majorBidi" w:hAnsiTheme="majorBidi" w:cstheme="majorBidi"/>
          <w:sz w:val="24"/>
          <w:szCs w:val="24"/>
        </w:rPr>
        <w:t xml:space="preserve"> </w:t>
      </w:r>
      <w:r w:rsidR="001D6056" w:rsidRPr="000C4139">
        <w:rPr>
          <w:rFonts w:asciiTheme="majorBidi" w:hAnsiTheme="majorBidi" w:cstheme="majorBidi"/>
          <w:sz w:val="24"/>
          <w:szCs w:val="24"/>
        </w:rPr>
        <w:t>Yang termasuk dalam talak ba’</w:t>
      </w:r>
      <w:r w:rsidR="001312B6" w:rsidRPr="000C4139">
        <w:rPr>
          <w:rFonts w:asciiTheme="majorBidi" w:hAnsiTheme="majorBidi" w:cstheme="majorBidi"/>
          <w:sz w:val="24"/>
          <w:szCs w:val="24"/>
        </w:rPr>
        <w:t xml:space="preserve">in sughra adalah talak yang dijatuhkan sebelum </w:t>
      </w:r>
      <w:r w:rsidR="001312B6" w:rsidRPr="000C4139">
        <w:rPr>
          <w:rFonts w:asciiTheme="majorBidi" w:hAnsiTheme="majorBidi" w:cstheme="majorBidi"/>
          <w:spacing w:val="8"/>
          <w:sz w:val="24"/>
          <w:szCs w:val="24"/>
        </w:rPr>
        <w:t xml:space="preserve">berkumpul, talak dengan penggantian harta atau yang disebut </w:t>
      </w:r>
      <w:r w:rsidR="00B237DB">
        <w:rPr>
          <w:rFonts w:asciiTheme="majorBidi" w:hAnsiTheme="majorBidi" w:cstheme="majorBidi"/>
          <w:spacing w:val="8"/>
          <w:sz w:val="24"/>
          <w:szCs w:val="24"/>
        </w:rPr>
        <w:t>“</w:t>
      </w:r>
      <w:r w:rsidR="001312B6" w:rsidRPr="00B237DB">
        <w:rPr>
          <w:rFonts w:asciiTheme="majorBidi" w:hAnsiTheme="majorBidi" w:cstheme="majorBidi"/>
          <w:i/>
          <w:iCs/>
          <w:spacing w:val="8"/>
          <w:sz w:val="24"/>
          <w:szCs w:val="24"/>
        </w:rPr>
        <w:t>khulu</w:t>
      </w:r>
      <w:r w:rsidR="00B237DB">
        <w:rPr>
          <w:rFonts w:asciiTheme="majorBidi" w:hAnsiTheme="majorBidi" w:cstheme="majorBidi"/>
          <w:spacing w:val="8"/>
          <w:sz w:val="24"/>
          <w:szCs w:val="24"/>
        </w:rPr>
        <w:t>”</w:t>
      </w:r>
      <w:r w:rsidR="001312B6" w:rsidRPr="000C4139">
        <w:rPr>
          <w:rFonts w:asciiTheme="majorBidi" w:hAnsiTheme="majorBidi" w:cstheme="majorBidi"/>
          <w:spacing w:val="8"/>
          <w:sz w:val="24"/>
          <w:szCs w:val="24"/>
        </w:rPr>
        <w:t xml:space="preserve">, talak </w:t>
      </w:r>
      <w:r w:rsidR="00993D39" w:rsidRPr="000C4139">
        <w:rPr>
          <w:rFonts w:asciiTheme="majorBidi" w:hAnsiTheme="majorBidi" w:cstheme="majorBidi"/>
          <w:spacing w:val="3"/>
          <w:sz w:val="24"/>
          <w:szCs w:val="24"/>
        </w:rPr>
        <w:t>karena ai</w:t>
      </w:r>
      <w:r w:rsidR="001D6056" w:rsidRPr="000C4139">
        <w:rPr>
          <w:rFonts w:asciiTheme="majorBidi" w:hAnsiTheme="majorBidi" w:cstheme="majorBidi"/>
          <w:spacing w:val="3"/>
          <w:sz w:val="24"/>
          <w:szCs w:val="24"/>
        </w:rPr>
        <w:t>b (cac</w:t>
      </w:r>
      <w:r w:rsidR="001312B6" w:rsidRPr="000C4139">
        <w:rPr>
          <w:rFonts w:asciiTheme="majorBidi" w:hAnsiTheme="majorBidi" w:cstheme="majorBidi"/>
          <w:spacing w:val="3"/>
          <w:sz w:val="24"/>
          <w:szCs w:val="24"/>
        </w:rPr>
        <w:t>at badan), karena sala</w:t>
      </w:r>
      <w:r w:rsidRPr="000C4139">
        <w:rPr>
          <w:rFonts w:asciiTheme="majorBidi" w:hAnsiTheme="majorBidi" w:cstheme="majorBidi"/>
          <w:spacing w:val="3"/>
          <w:sz w:val="24"/>
          <w:szCs w:val="24"/>
        </w:rPr>
        <w:t>h seorang dipenjara, karena penga</w:t>
      </w:r>
      <w:r w:rsidR="001312B6" w:rsidRPr="000C4139">
        <w:rPr>
          <w:rFonts w:asciiTheme="majorBidi" w:hAnsiTheme="majorBidi" w:cstheme="majorBidi"/>
          <w:spacing w:val="3"/>
          <w:sz w:val="24"/>
          <w:szCs w:val="24"/>
        </w:rPr>
        <w:t xml:space="preserve">niayaan </w:t>
      </w:r>
      <w:r w:rsidR="001312B6" w:rsidRPr="000C4139">
        <w:rPr>
          <w:rFonts w:asciiTheme="majorBidi" w:hAnsiTheme="majorBidi" w:cstheme="majorBidi"/>
          <w:sz w:val="24"/>
          <w:szCs w:val="24"/>
        </w:rPr>
        <w:t>a</w:t>
      </w:r>
      <w:r w:rsidRPr="000C4139">
        <w:rPr>
          <w:rFonts w:asciiTheme="majorBidi" w:hAnsiTheme="majorBidi" w:cstheme="majorBidi"/>
          <w:sz w:val="24"/>
          <w:szCs w:val="24"/>
        </w:rPr>
        <w:t>ta</w:t>
      </w:r>
      <w:r w:rsidR="001312B6" w:rsidRPr="000C4139">
        <w:rPr>
          <w:rFonts w:asciiTheme="majorBidi" w:hAnsiTheme="majorBidi" w:cstheme="majorBidi"/>
          <w:sz w:val="24"/>
          <w:szCs w:val="24"/>
        </w:rPr>
        <w:t xml:space="preserve">u yang </w:t>
      </w:r>
      <w:r w:rsidR="001312B6" w:rsidRPr="000C4139">
        <w:rPr>
          <w:rFonts w:asciiTheme="majorBidi" w:hAnsiTheme="majorBidi" w:cstheme="majorBidi"/>
          <w:sz w:val="24"/>
          <w:szCs w:val="24"/>
        </w:rPr>
        <w:lastRenderedPageBreak/>
        <w:t>semacamnya</w:t>
      </w:r>
      <w:r w:rsidR="00993D39" w:rsidRPr="000C4139">
        <w:rPr>
          <w:rFonts w:asciiTheme="majorBidi" w:hAnsiTheme="majorBidi" w:cstheme="majorBidi"/>
          <w:sz w:val="24"/>
          <w:szCs w:val="24"/>
        </w:rPr>
        <w:t>.</w:t>
      </w:r>
      <w:r w:rsidR="00993D39" w:rsidRPr="000C4139">
        <w:rPr>
          <w:rStyle w:val="FootnoteReference"/>
          <w:rFonts w:asciiTheme="majorBidi" w:hAnsiTheme="majorBidi" w:cstheme="majorBidi"/>
          <w:sz w:val="24"/>
          <w:szCs w:val="24"/>
        </w:rPr>
        <w:footnoteReference w:id="26"/>
      </w:r>
      <w:r w:rsidR="00724775" w:rsidRPr="000C4139">
        <w:rPr>
          <w:rFonts w:asciiTheme="majorBidi" w:hAnsiTheme="majorBidi" w:cstheme="majorBidi"/>
          <w:sz w:val="24"/>
          <w:szCs w:val="24"/>
        </w:rPr>
        <w:t xml:space="preserve"> </w:t>
      </w:r>
    </w:p>
    <w:p w:rsidR="00E62639" w:rsidRDefault="00E62639" w:rsidP="00E62639">
      <w:pPr>
        <w:pStyle w:val="Style1"/>
        <w:adjustRightInd/>
        <w:spacing w:line="527" w:lineRule="exact"/>
        <w:ind w:left="720" w:firstLine="720"/>
        <w:jc w:val="both"/>
        <w:rPr>
          <w:rFonts w:asciiTheme="majorBidi" w:hAnsiTheme="majorBidi" w:cstheme="majorBidi"/>
          <w:i/>
          <w:iCs/>
          <w:sz w:val="24"/>
          <w:szCs w:val="24"/>
        </w:rPr>
      </w:pPr>
      <w:r>
        <w:rPr>
          <w:rFonts w:asciiTheme="majorBidi" w:hAnsiTheme="majorBidi" w:cstheme="majorBidi"/>
          <w:spacing w:val="13"/>
          <w:sz w:val="24"/>
          <w:szCs w:val="24"/>
        </w:rPr>
        <w:t xml:space="preserve">d).  </w:t>
      </w:r>
      <w:r w:rsidR="001312B6" w:rsidRPr="000C4139">
        <w:rPr>
          <w:rFonts w:asciiTheme="majorBidi" w:hAnsiTheme="majorBidi" w:cstheme="majorBidi"/>
          <w:sz w:val="24"/>
          <w:szCs w:val="24"/>
        </w:rPr>
        <w:t xml:space="preserve">Talak </w:t>
      </w:r>
      <w:r w:rsidR="001312B6" w:rsidRPr="00B237DB">
        <w:rPr>
          <w:rFonts w:asciiTheme="majorBidi" w:hAnsiTheme="majorBidi" w:cstheme="majorBidi"/>
          <w:i/>
          <w:iCs/>
          <w:sz w:val="24"/>
          <w:szCs w:val="24"/>
        </w:rPr>
        <w:t>ba'in kubra</w:t>
      </w:r>
    </w:p>
    <w:p w:rsidR="00724775" w:rsidRPr="00E62639" w:rsidRDefault="001312B6" w:rsidP="00E62639">
      <w:pPr>
        <w:pStyle w:val="Style1"/>
        <w:adjustRightInd/>
        <w:spacing w:line="527" w:lineRule="exact"/>
        <w:ind w:left="1890" w:firstLine="720"/>
        <w:jc w:val="both"/>
        <w:rPr>
          <w:rFonts w:asciiTheme="majorBidi" w:hAnsiTheme="majorBidi" w:cstheme="majorBidi"/>
          <w:i/>
          <w:iCs/>
          <w:sz w:val="24"/>
          <w:szCs w:val="24"/>
        </w:rPr>
      </w:pPr>
      <w:r w:rsidRPr="000C4139">
        <w:rPr>
          <w:rFonts w:asciiTheme="majorBidi" w:hAnsiTheme="majorBidi" w:cstheme="majorBidi"/>
          <w:sz w:val="24"/>
          <w:szCs w:val="24"/>
        </w:rPr>
        <w:t xml:space="preserve"> </w:t>
      </w:r>
      <w:r w:rsidR="00E62639" w:rsidRPr="000C4139">
        <w:rPr>
          <w:rFonts w:asciiTheme="majorBidi" w:hAnsiTheme="majorBidi" w:cstheme="majorBidi"/>
          <w:sz w:val="24"/>
          <w:szCs w:val="24"/>
        </w:rPr>
        <w:t xml:space="preserve">Talak </w:t>
      </w:r>
      <w:r w:rsidR="00E62639" w:rsidRPr="00B237DB">
        <w:rPr>
          <w:rFonts w:asciiTheme="majorBidi" w:hAnsiTheme="majorBidi" w:cstheme="majorBidi"/>
          <w:i/>
          <w:iCs/>
          <w:sz w:val="24"/>
          <w:szCs w:val="24"/>
        </w:rPr>
        <w:t>ba'in kubra</w:t>
      </w:r>
      <w:r w:rsidR="00E62639">
        <w:rPr>
          <w:rFonts w:asciiTheme="majorBidi" w:hAnsiTheme="majorBidi" w:cstheme="majorBidi"/>
          <w:i/>
          <w:iCs/>
          <w:sz w:val="24"/>
          <w:szCs w:val="24"/>
        </w:rPr>
        <w:t xml:space="preserve"> </w:t>
      </w:r>
      <w:r w:rsidRPr="000C4139">
        <w:rPr>
          <w:rFonts w:asciiTheme="majorBidi" w:hAnsiTheme="majorBidi" w:cstheme="majorBidi"/>
          <w:sz w:val="24"/>
          <w:szCs w:val="24"/>
        </w:rPr>
        <w:t>yaitu talak yang terjadi ketiga kalinya. Talak ini tidak boleh dirujuk dan tidak dapat dini</w:t>
      </w:r>
      <w:r w:rsidR="009901D0" w:rsidRPr="000C4139">
        <w:rPr>
          <w:rFonts w:asciiTheme="majorBidi" w:hAnsiTheme="majorBidi" w:cstheme="majorBidi"/>
          <w:sz w:val="24"/>
          <w:szCs w:val="24"/>
        </w:rPr>
        <w:t>kah</w:t>
      </w:r>
      <w:r w:rsidRPr="000C4139">
        <w:rPr>
          <w:rFonts w:asciiTheme="majorBidi" w:hAnsiTheme="majorBidi" w:cstheme="majorBidi"/>
          <w:sz w:val="24"/>
          <w:szCs w:val="24"/>
        </w:rPr>
        <w:t>kan</w:t>
      </w:r>
      <w:r w:rsidR="00724775" w:rsidRPr="000C4139">
        <w:rPr>
          <w:rFonts w:asciiTheme="majorBidi" w:hAnsiTheme="majorBidi" w:cstheme="majorBidi"/>
          <w:sz w:val="24"/>
          <w:szCs w:val="24"/>
        </w:rPr>
        <w:t xml:space="preserve"> </w:t>
      </w:r>
      <w:r w:rsidRPr="000C4139">
        <w:rPr>
          <w:rFonts w:asciiTheme="majorBidi" w:hAnsiTheme="majorBidi" w:cstheme="majorBidi"/>
          <w:sz w:val="24"/>
          <w:szCs w:val="24"/>
        </w:rPr>
        <w:t>kembali ke</w:t>
      </w:r>
      <w:r w:rsidR="009901D0" w:rsidRPr="000C4139">
        <w:rPr>
          <w:rFonts w:asciiTheme="majorBidi" w:hAnsiTheme="majorBidi" w:cstheme="majorBidi"/>
          <w:sz w:val="24"/>
          <w:szCs w:val="24"/>
        </w:rPr>
        <w:t>cuali</w:t>
      </w:r>
      <w:r w:rsidR="00EF2FA3" w:rsidRPr="000C4139">
        <w:rPr>
          <w:rFonts w:asciiTheme="majorBidi" w:hAnsiTheme="majorBidi" w:cstheme="majorBidi"/>
          <w:sz w:val="24"/>
          <w:szCs w:val="24"/>
        </w:rPr>
        <w:t xml:space="preserve"> apabila pern</w:t>
      </w:r>
      <w:r w:rsidRPr="000C4139">
        <w:rPr>
          <w:rFonts w:asciiTheme="majorBidi" w:hAnsiTheme="majorBidi" w:cstheme="majorBidi"/>
          <w:sz w:val="24"/>
          <w:szCs w:val="24"/>
        </w:rPr>
        <w:t>ikahan itu dilakukan setelah bekas istri menikah de</w:t>
      </w:r>
      <w:r w:rsidR="009901D0" w:rsidRPr="000C4139">
        <w:rPr>
          <w:rFonts w:asciiTheme="majorBidi" w:hAnsiTheme="majorBidi" w:cstheme="majorBidi"/>
          <w:sz w:val="24"/>
          <w:szCs w:val="24"/>
        </w:rPr>
        <w:t>ngan orang lain dan kemudian terj</w:t>
      </w:r>
      <w:r w:rsidRPr="000C4139">
        <w:rPr>
          <w:rFonts w:asciiTheme="majorBidi" w:hAnsiTheme="majorBidi" w:cstheme="majorBidi"/>
          <w:sz w:val="24"/>
          <w:szCs w:val="24"/>
        </w:rPr>
        <w:t xml:space="preserve">adi </w:t>
      </w:r>
      <w:r w:rsidRPr="000C4139">
        <w:rPr>
          <w:rFonts w:asciiTheme="majorBidi" w:hAnsiTheme="majorBidi" w:cstheme="majorBidi"/>
          <w:spacing w:val="5"/>
          <w:sz w:val="24"/>
          <w:szCs w:val="24"/>
        </w:rPr>
        <w:t xml:space="preserve">perceraian </w:t>
      </w:r>
      <w:r w:rsidRPr="00B237DB">
        <w:rPr>
          <w:rFonts w:asciiTheme="majorBidi" w:hAnsiTheme="majorBidi" w:cstheme="majorBidi"/>
          <w:i/>
          <w:iCs/>
          <w:spacing w:val="5"/>
          <w:sz w:val="24"/>
          <w:szCs w:val="24"/>
        </w:rPr>
        <w:t>ba'da dukhul</w:t>
      </w:r>
      <w:r w:rsidRPr="000C4139">
        <w:rPr>
          <w:rFonts w:asciiTheme="majorBidi" w:hAnsiTheme="majorBidi" w:cstheme="majorBidi"/>
          <w:spacing w:val="5"/>
          <w:sz w:val="24"/>
          <w:szCs w:val="24"/>
        </w:rPr>
        <w:t xml:space="preserve"> dan habis masa i</w:t>
      </w:r>
      <w:r w:rsidR="009901D0" w:rsidRPr="000C4139">
        <w:rPr>
          <w:rFonts w:asciiTheme="majorBidi" w:hAnsiTheme="majorBidi" w:cstheme="majorBidi"/>
          <w:spacing w:val="5"/>
          <w:sz w:val="24"/>
          <w:szCs w:val="24"/>
        </w:rPr>
        <w:t>ddahnya.</w:t>
      </w:r>
      <w:r w:rsidR="00993D39" w:rsidRPr="000C4139">
        <w:rPr>
          <w:rStyle w:val="FootnoteReference"/>
          <w:rFonts w:asciiTheme="majorBidi" w:hAnsiTheme="majorBidi" w:cstheme="majorBidi"/>
          <w:spacing w:val="5"/>
          <w:sz w:val="24"/>
          <w:szCs w:val="24"/>
        </w:rPr>
        <w:footnoteReference w:id="27"/>
      </w:r>
      <w:r w:rsidR="009901D0" w:rsidRPr="000C4139">
        <w:rPr>
          <w:rFonts w:asciiTheme="majorBidi" w:hAnsiTheme="majorBidi" w:cstheme="majorBidi"/>
          <w:spacing w:val="5"/>
          <w:sz w:val="24"/>
          <w:szCs w:val="24"/>
        </w:rPr>
        <w:t xml:space="preserve"> Dalil tentang talak </w:t>
      </w:r>
      <w:r w:rsidR="009901D0" w:rsidRPr="00B237DB">
        <w:rPr>
          <w:rFonts w:asciiTheme="majorBidi" w:hAnsiTheme="majorBidi" w:cstheme="majorBidi"/>
          <w:i/>
          <w:iCs/>
          <w:spacing w:val="5"/>
          <w:sz w:val="24"/>
          <w:szCs w:val="24"/>
        </w:rPr>
        <w:t>ba’</w:t>
      </w:r>
      <w:r w:rsidRPr="00B237DB">
        <w:rPr>
          <w:rFonts w:asciiTheme="majorBidi" w:hAnsiTheme="majorBidi" w:cstheme="majorBidi"/>
          <w:i/>
          <w:iCs/>
          <w:spacing w:val="5"/>
          <w:sz w:val="24"/>
          <w:szCs w:val="24"/>
        </w:rPr>
        <w:t>in</w:t>
      </w:r>
      <w:r w:rsidRPr="000C4139">
        <w:rPr>
          <w:rFonts w:asciiTheme="majorBidi" w:hAnsiTheme="majorBidi" w:cstheme="majorBidi"/>
          <w:spacing w:val="5"/>
          <w:sz w:val="24"/>
          <w:szCs w:val="24"/>
        </w:rPr>
        <w:t xml:space="preserve"> </w:t>
      </w:r>
      <w:r w:rsidRPr="000C4139">
        <w:rPr>
          <w:rFonts w:asciiTheme="majorBidi" w:hAnsiTheme="majorBidi" w:cstheme="majorBidi"/>
          <w:sz w:val="24"/>
          <w:szCs w:val="24"/>
        </w:rPr>
        <w:t xml:space="preserve">sesuai dengan firman Allah </w:t>
      </w:r>
      <w:r w:rsidR="00AE5C8D" w:rsidRPr="000C4139">
        <w:rPr>
          <w:rFonts w:asciiTheme="majorBidi" w:hAnsiTheme="majorBidi" w:cstheme="majorBidi"/>
          <w:sz w:val="24"/>
          <w:szCs w:val="24"/>
        </w:rPr>
        <w:t>swt</w:t>
      </w:r>
      <w:r w:rsidRPr="000C4139">
        <w:rPr>
          <w:rFonts w:asciiTheme="majorBidi" w:hAnsiTheme="majorBidi" w:cstheme="majorBidi"/>
          <w:sz w:val="24"/>
          <w:szCs w:val="24"/>
        </w:rPr>
        <w:t xml:space="preserve"> dalam </w:t>
      </w:r>
      <w:r w:rsidR="00B237DB" w:rsidRPr="000C4139">
        <w:rPr>
          <w:rFonts w:asciiTheme="majorBidi" w:hAnsiTheme="majorBidi" w:cstheme="majorBidi"/>
          <w:sz w:val="24"/>
          <w:szCs w:val="24"/>
        </w:rPr>
        <w:t xml:space="preserve">surat </w:t>
      </w:r>
      <w:r w:rsidRPr="000C4139">
        <w:rPr>
          <w:rFonts w:asciiTheme="majorBidi" w:hAnsiTheme="majorBidi" w:cstheme="majorBidi"/>
          <w:sz w:val="24"/>
          <w:szCs w:val="24"/>
        </w:rPr>
        <w:t>Al-Baqarah ayat 230</w:t>
      </w:r>
      <w:r w:rsidR="009901D0" w:rsidRPr="000C4139">
        <w:rPr>
          <w:rFonts w:asciiTheme="majorBidi" w:hAnsiTheme="majorBidi" w:cstheme="majorBidi"/>
          <w:sz w:val="24"/>
          <w:szCs w:val="24"/>
        </w:rPr>
        <w:t xml:space="preserve"> yang berbunyi</w:t>
      </w:r>
      <w:r w:rsidRPr="000C4139">
        <w:rPr>
          <w:rFonts w:asciiTheme="majorBidi" w:hAnsiTheme="majorBidi" w:cstheme="majorBidi"/>
          <w:sz w:val="24"/>
          <w:szCs w:val="24"/>
        </w:rPr>
        <w:t xml:space="preserve"> :</w:t>
      </w:r>
    </w:p>
    <w:p w:rsidR="00CE0653" w:rsidRPr="000C4139" w:rsidRDefault="00CE0653" w:rsidP="00CE0653">
      <w:pPr>
        <w:pStyle w:val="Style1"/>
        <w:adjustRightInd/>
        <w:spacing w:line="527" w:lineRule="exact"/>
        <w:ind w:left="1080" w:hanging="360"/>
        <w:jc w:val="both"/>
        <w:rPr>
          <w:rFonts w:asciiTheme="majorBidi" w:hAnsiTheme="majorBidi" w:cstheme="majorBidi"/>
          <w:sz w:val="24"/>
          <w:szCs w:val="24"/>
        </w:rPr>
      </w:pPr>
    </w:p>
    <w:p w:rsidR="00E50C07" w:rsidRPr="000C4139" w:rsidRDefault="00E50C07" w:rsidP="00E62639">
      <w:pPr>
        <w:pStyle w:val="Style1"/>
        <w:bidi/>
        <w:adjustRightInd/>
        <w:spacing w:line="276" w:lineRule="auto"/>
        <w:ind w:right="1890"/>
        <w:jc w:val="both"/>
        <w:rPr>
          <w:rFonts w:asciiTheme="majorBidi" w:hAnsiTheme="majorBidi" w:cstheme="majorBidi"/>
          <w:sz w:val="24"/>
          <w:szCs w:val="24"/>
        </w:rPr>
      </w:pP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A"/>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67"/>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9"/>
      </w:r>
      <w:r w:rsidRPr="000C4139">
        <w:rPr>
          <w:rFonts w:asciiTheme="majorBidi" w:hAnsiTheme="majorBidi" w:cstheme="majorBidi"/>
          <w:sz w:val="24"/>
          <w:szCs w:val="24"/>
        </w:rPr>
        <w:sym w:font="HQPB4" w:char="F0AF"/>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DB"/>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9F"/>
      </w:r>
      <w:r w:rsidRPr="000C4139">
        <w:rPr>
          <w:rFonts w:asciiTheme="majorBidi" w:hAnsiTheme="majorBidi" w:cstheme="majorBidi"/>
          <w:sz w:val="24"/>
          <w:szCs w:val="24"/>
        </w:rPr>
        <w:sym w:font="HQPB2" w:char="F078"/>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91"/>
      </w:r>
      <w:r w:rsidRPr="000C4139">
        <w:rPr>
          <w:rFonts w:asciiTheme="majorBidi" w:hAnsiTheme="majorBidi" w:cstheme="majorBidi"/>
          <w:sz w:val="24"/>
          <w:szCs w:val="24"/>
        </w:rPr>
        <w:sym w:font="HQPB2" w:char="F040"/>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74"/>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BC"/>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3" w:char="F026"/>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3" w:char="F021"/>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E"/>
      </w:r>
      <w:r w:rsidRPr="000C4139">
        <w:rPr>
          <w:rFonts w:asciiTheme="majorBidi" w:hAnsiTheme="majorBidi" w:cstheme="majorBidi"/>
          <w:sz w:val="24"/>
          <w:szCs w:val="24"/>
        </w:rPr>
        <w:sym w:font="HQPB2" w:char="F060"/>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4"/>
      </w:r>
      <w:r w:rsidRPr="000C4139">
        <w:rPr>
          <w:rFonts w:asciiTheme="majorBidi" w:hAnsiTheme="majorBidi" w:cstheme="majorBidi"/>
          <w:sz w:val="24"/>
          <w:szCs w:val="24"/>
        </w:rPr>
        <w:sym w:font="HQPB2" w:char="F0D3"/>
      </w:r>
      <w:r w:rsidRPr="000C4139">
        <w:rPr>
          <w:rFonts w:asciiTheme="majorBidi" w:hAnsiTheme="majorBidi" w:cstheme="majorBidi"/>
          <w:sz w:val="24"/>
          <w:szCs w:val="24"/>
        </w:rPr>
        <w:sym w:font="HQPB4" w:char="F0AE"/>
      </w:r>
      <w:r w:rsidRPr="000C4139">
        <w:rPr>
          <w:rFonts w:asciiTheme="majorBidi" w:hAnsiTheme="majorBidi" w:cstheme="majorBidi"/>
          <w:sz w:val="24"/>
          <w:szCs w:val="24"/>
        </w:rPr>
        <w:sym w:font="HQPB1" w:char="F04C"/>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6D"/>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78"/>
      </w:r>
      <w:r w:rsidRPr="000C4139">
        <w:rPr>
          <w:rFonts w:asciiTheme="majorBidi" w:hAnsiTheme="majorBidi" w:cstheme="majorBidi"/>
          <w:sz w:val="24"/>
          <w:szCs w:val="24"/>
        </w:rPr>
        <w:sym w:font="HQPB4" w:char="F0C5"/>
      </w:r>
      <w:r w:rsidRPr="000C4139">
        <w:rPr>
          <w:rFonts w:asciiTheme="majorBidi" w:hAnsiTheme="majorBidi" w:cstheme="majorBidi"/>
          <w:sz w:val="24"/>
          <w:szCs w:val="24"/>
        </w:rPr>
        <w:sym w:font="HQPB2" w:char="F033"/>
      </w:r>
      <w:r w:rsidRPr="000C4139">
        <w:rPr>
          <w:rFonts w:asciiTheme="majorBidi" w:hAnsiTheme="majorBidi" w:cstheme="majorBidi"/>
          <w:sz w:val="24"/>
          <w:szCs w:val="24"/>
        </w:rPr>
        <w:sym w:font="HQPB2" w:char="F059"/>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3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5"/>
      </w:r>
      <w:r w:rsidRPr="000C4139">
        <w:rPr>
          <w:rFonts w:asciiTheme="majorBidi" w:hAnsiTheme="majorBidi" w:cstheme="majorBidi"/>
          <w:sz w:val="24"/>
          <w:szCs w:val="24"/>
        </w:rPr>
        <w:sym w:font="HQPB4" w:char="F0B9"/>
      </w:r>
      <w:r w:rsidRPr="000C4139">
        <w:rPr>
          <w:rFonts w:asciiTheme="majorBidi" w:hAnsiTheme="majorBidi" w:cstheme="majorBidi"/>
          <w:sz w:val="24"/>
          <w:szCs w:val="24"/>
        </w:rPr>
        <w:sym w:font="HQPB1" w:char="F060"/>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97"/>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BC"/>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2" w:char="F06E"/>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1" w:char="F08E"/>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8D"/>
      </w:r>
      <w:r w:rsidRPr="000C4139">
        <w:rPr>
          <w:rFonts w:asciiTheme="majorBidi" w:hAnsiTheme="majorBidi" w:cstheme="majorBidi"/>
          <w:sz w:val="24"/>
          <w:szCs w:val="24"/>
        </w:rPr>
        <w:sym w:font="HQPB5" w:char="F078"/>
      </w:r>
      <w:r w:rsidRPr="000C4139">
        <w:rPr>
          <w:rFonts w:asciiTheme="majorBidi" w:hAnsiTheme="majorBidi" w:cstheme="majorBidi"/>
          <w:sz w:val="24"/>
          <w:szCs w:val="24"/>
        </w:rPr>
        <w:sym w:font="HQPB1" w:char="F0EE"/>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A"/>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67"/>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9"/>
      </w:r>
      <w:r w:rsidRPr="000C4139">
        <w:rPr>
          <w:rFonts w:asciiTheme="majorBidi" w:hAnsiTheme="majorBidi" w:cstheme="majorBidi"/>
          <w:sz w:val="24"/>
          <w:szCs w:val="24"/>
        </w:rPr>
        <w:sym w:font="HQPB4" w:char="F0AF"/>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DB"/>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9F"/>
      </w:r>
      <w:r w:rsidRPr="000C4139">
        <w:rPr>
          <w:rFonts w:asciiTheme="majorBidi" w:hAnsiTheme="majorBidi" w:cstheme="majorBidi"/>
          <w:sz w:val="24"/>
          <w:szCs w:val="24"/>
        </w:rPr>
        <w:sym w:font="HQPB2" w:char="F078"/>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79"/>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1" w:char="F05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4A"/>
      </w:r>
      <w:r w:rsidRPr="000C4139">
        <w:rPr>
          <w:rFonts w:asciiTheme="majorBidi" w:hAnsiTheme="majorBidi" w:cstheme="majorBidi"/>
          <w:sz w:val="24"/>
          <w:szCs w:val="24"/>
        </w:rPr>
        <w:sym w:font="HQPB4" w:char="F0CD"/>
      </w:r>
      <w:r w:rsidRPr="000C4139">
        <w:rPr>
          <w:rFonts w:asciiTheme="majorBidi" w:hAnsiTheme="majorBidi" w:cstheme="majorBidi"/>
          <w:sz w:val="24"/>
          <w:szCs w:val="24"/>
        </w:rPr>
        <w:sym w:font="HQPB2" w:char="F06B"/>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8E"/>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E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5F"/>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1" w:char="F08E"/>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49"/>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4" w:char="F0A8"/>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D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4A"/>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4" w:char="F0C9"/>
      </w:r>
      <w:r w:rsidRPr="000C4139">
        <w:rPr>
          <w:rFonts w:asciiTheme="majorBidi" w:hAnsiTheme="majorBidi" w:cstheme="majorBidi"/>
          <w:sz w:val="24"/>
          <w:szCs w:val="24"/>
        </w:rPr>
        <w:sym w:font="HQPB2" w:char="F029"/>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8A"/>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1" w:char="F06E"/>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AB"/>
      </w:r>
      <w:r w:rsidRPr="000C4139">
        <w:rPr>
          <w:rFonts w:asciiTheme="majorBidi" w:hAnsiTheme="majorBidi" w:cstheme="majorBidi"/>
          <w:sz w:val="24"/>
          <w:szCs w:val="24"/>
        </w:rPr>
        <w:sym w:font="HQPB1" w:char="F021"/>
      </w:r>
      <w:r w:rsidRPr="000C4139">
        <w:rPr>
          <w:rFonts w:asciiTheme="majorBidi" w:hAnsiTheme="majorBidi" w:cstheme="majorBidi"/>
          <w:sz w:val="24"/>
          <w:szCs w:val="24"/>
        </w:rPr>
        <w:sym w:font="HQPB5" w:char="F024"/>
      </w:r>
      <w:r w:rsidRPr="000C4139">
        <w:rPr>
          <w:rFonts w:asciiTheme="majorBidi" w:hAnsiTheme="majorBidi" w:cstheme="majorBidi"/>
          <w:sz w:val="24"/>
          <w:szCs w:val="24"/>
        </w:rPr>
        <w:sym w:font="HQPB1" w:char="F02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37"/>
      </w:r>
      <w:r w:rsidRPr="000C4139">
        <w:rPr>
          <w:rFonts w:asciiTheme="majorBidi" w:hAnsiTheme="majorBidi" w:cstheme="majorBidi"/>
          <w:sz w:val="24"/>
          <w:szCs w:val="24"/>
        </w:rPr>
        <w:sym w:font="HQPB4" w:char="F0F9"/>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3F"/>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1" w:char="F08A"/>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1" w:char="F06E"/>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AB"/>
      </w:r>
      <w:r w:rsidRPr="000C4139">
        <w:rPr>
          <w:rFonts w:asciiTheme="majorBidi" w:hAnsiTheme="majorBidi" w:cstheme="majorBidi"/>
          <w:sz w:val="24"/>
          <w:szCs w:val="24"/>
        </w:rPr>
        <w:sym w:font="HQPB1" w:char="F021"/>
      </w:r>
      <w:r w:rsidRPr="000C4139">
        <w:rPr>
          <w:rFonts w:asciiTheme="majorBidi" w:hAnsiTheme="majorBidi" w:cstheme="majorBidi"/>
          <w:sz w:val="24"/>
          <w:szCs w:val="24"/>
        </w:rPr>
        <w:sym w:font="HQPB5" w:char="F024"/>
      </w:r>
      <w:r w:rsidRPr="000C4139">
        <w:rPr>
          <w:rFonts w:asciiTheme="majorBidi" w:hAnsiTheme="majorBidi" w:cstheme="majorBidi"/>
          <w:sz w:val="24"/>
          <w:szCs w:val="24"/>
        </w:rPr>
        <w:sym w:font="HQPB1" w:char="F02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0"/>
      </w:r>
      <w:r w:rsidRPr="000C4139">
        <w:rPr>
          <w:rFonts w:asciiTheme="majorBidi" w:hAnsiTheme="majorBidi" w:cstheme="majorBidi"/>
          <w:sz w:val="24"/>
          <w:szCs w:val="24"/>
        </w:rPr>
        <w:sym w:font="HQPB2" w:char="F06B"/>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2" w:char="F05D"/>
      </w:r>
      <w:r w:rsidRPr="000C4139">
        <w:rPr>
          <w:rFonts w:asciiTheme="majorBidi" w:hAnsiTheme="majorBidi" w:cstheme="majorBidi"/>
          <w:sz w:val="24"/>
          <w:szCs w:val="24"/>
        </w:rPr>
        <w:sym w:font="HQPB4" w:char="F0CD"/>
      </w:r>
      <w:r w:rsidRPr="000C4139">
        <w:rPr>
          <w:rFonts w:asciiTheme="majorBidi" w:hAnsiTheme="majorBidi" w:cstheme="majorBidi"/>
          <w:sz w:val="24"/>
          <w:szCs w:val="24"/>
        </w:rPr>
        <w:sym w:font="HQPB4" w:char="F068"/>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1" w:char="F03B"/>
      </w:r>
      <w:r w:rsidRPr="000C4139">
        <w:rPr>
          <w:rFonts w:asciiTheme="majorBidi" w:hAnsiTheme="majorBidi" w:cstheme="majorBidi"/>
          <w:sz w:val="24"/>
          <w:szCs w:val="24"/>
        </w:rPr>
        <w:sym w:font="HQPB4" w:char="F0E3"/>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5"/>
      </w:r>
      <w:r w:rsidRPr="000C4139">
        <w:rPr>
          <w:rFonts w:asciiTheme="majorBidi" w:hAnsiTheme="majorBidi" w:cstheme="majorBidi"/>
          <w:sz w:val="24"/>
          <w:szCs w:val="24"/>
        </w:rPr>
        <w:sym w:font="HQPB2" w:char="F051"/>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9"/>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3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2" w:char="F04A"/>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p>
    <w:p w:rsidR="00E62639" w:rsidRDefault="00E62639" w:rsidP="00CE0653">
      <w:pPr>
        <w:pStyle w:val="Style1"/>
        <w:adjustRightInd/>
        <w:ind w:left="720" w:right="4"/>
        <w:jc w:val="both"/>
        <w:rPr>
          <w:rFonts w:asciiTheme="majorBidi" w:hAnsiTheme="majorBidi" w:cstheme="majorBidi"/>
          <w:sz w:val="24"/>
          <w:szCs w:val="24"/>
        </w:rPr>
      </w:pPr>
    </w:p>
    <w:p w:rsidR="00CE0653" w:rsidRDefault="00EE6621" w:rsidP="00E62639">
      <w:pPr>
        <w:pStyle w:val="Style1"/>
        <w:adjustRightInd/>
        <w:ind w:left="720" w:right="4" w:firstLine="1170"/>
        <w:jc w:val="both"/>
        <w:rPr>
          <w:rFonts w:asciiTheme="majorBidi" w:hAnsiTheme="majorBidi" w:cstheme="majorBidi"/>
          <w:sz w:val="24"/>
          <w:szCs w:val="24"/>
        </w:rPr>
      </w:pPr>
      <w:r>
        <w:rPr>
          <w:rFonts w:asciiTheme="majorBidi" w:hAnsiTheme="majorBidi" w:cstheme="majorBidi"/>
          <w:sz w:val="24"/>
          <w:szCs w:val="24"/>
        </w:rPr>
        <w:t>Terjemah</w:t>
      </w:r>
      <w:r w:rsidRPr="001E1107">
        <w:rPr>
          <w:rFonts w:asciiTheme="majorBidi" w:hAnsiTheme="majorBidi" w:cstheme="majorBidi"/>
          <w:sz w:val="24"/>
          <w:szCs w:val="24"/>
        </w:rPr>
        <w:t xml:space="preserve">nya </w:t>
      </w:r>
      <w:r w:rsidR="001312B6" w:rsidRPr="001E1107">
        <w:rPr>
          <w:rFonts w:asciiTheme="majorBidi" w:hAnsiTheme="majorBidi" w:cstheme="majorBidi"/>
          <w:sz w:val="24"/>
          <w:szCs w:val="24"/>
        </w:rPr>
        <w:t>:</w:t>
      </w:r>
    </w:p>
    <w:p w:rsidR="00FA41F6" w:rsidRPr="001E1107" w:rsidRDefault="009901D0" w:rsidP="00CE0653">
      <w:pPr>
        <w:pStyle w:val="Style1"/>
        <w:adjustRightInd/>
        <w:ind w:left="720" w:right="4"/>
        <w:jc w:val="both"/>
        <w:rPr>
          <w:rFonts w:asciiTheme="majorBidi" w:hAnsiTheme="majorBidi" w:cstheme="majorBidi"/>
          <w:sz w:val="24"/>
          <w:szCs w:val="24"/>
        </w:rPr>
      </w:pPr>
      <w:r w:rsidRPr="001E1107">
        <w:rPr>
          <w:rFonts w:asciiTheme="majorBidi" w:hAnsiTheme="majorBidi" w:cstheme="majorBidi"/>
          <w:sz w:val="24"/>
          <w:szCs w:val="24"/>
        </w:rPr>
        <w:t xml:space="preserve"> </w:t>
      </w:r>
    </w:p>
    <w:p w:rsidR="001312B6" w:rsidRDefault="001312B6" w:rsidP="00E62639">
      <w:pPr>
        <w:pStyle w:val="Style1"/>
        <w:adjustRightInd/>
        <w:ind w:left="2340" w:right="4"/>
        <w:jc w:val="both"/>
        <w:rPr>
          <w:rFonts w:asciiTheme="majorBidi" w:hAnsiTheme="majorBidi" w:cstheme="majorBidi"/>
          <w:sz w:val="24"/>
          <w:szCs w:val="24"/>
        </w:rPr>
      </w:pPr>
      <w:r w:rsidRPr="001E1107">
        <w:rPr>
          <w:rFonts w:asciiTheme="majorBidi" w:hAnsiTheme="majorBidi" w:cstheme="majorBidi"/>
          <w:sz w:val="24"/>
          <w:szCs w:val="24"/>
        </w:rPr>
        <w:t xml:space="preserve">"Kemudian jika si suami mentalaknya (sesudah Talak yang kedua), Maka perempuan itu tidak lagi halal baginya hingga Dia kawin dengan suami yang </w:t>
      </w:r>
      <w:r w:rsidRPr="001E1107">
        <w:rPr>
          <w:rFonts w:asciiTheme="majorBidi" w:hAnsiTheme="majorBidi" w:cstheme="majorBidi"/>
          <w:spacing w:val="7"/>
          <w:sz w:val="24"/>
          <w:szCs w:val="24"/>
        </w:rPr>
        <w:t>lain. Kemudian jika suami ya</w:t>
      </w:r>
      <w:r w:rsidR="00EF2FA3" w:rsidRPr="001E1107">
        <w:rPr>
          <w:rFonts w:asciiTheme="majorBidi" w:hAnsiTheme="majorBidi" w:cstheme="majorBidi"/>
          <w:spacing w:val="7"/>
          <w:sz w:val="24"/>
          <w:szCs w:val="24"/>
        </w:rPr>
        <w:t>ng lain itu menceraikannya, Mak</w:t>
      </w:r>
      <w:r w:rsidRPr="001E1107">
        <w:rPr>
          <w:rFonts w:asciiTheme="majorBidi" w:hAnsiTheme="majorBidi" w:cstheme="majorBidi"/>
          <w:spacing w:val="7"/>
          <w:sz w:val="24"/>
          <w:szCs w:val="24"/>
        </w:rPr>
        <w:t xml:space="preserve">a tidak ada </w:t>
      </w:r>
      <w:r w:rsidR="00EF2FA3" w:rsidRPr="001E1107">
        <w:rPr>
          <w:rFonts w:asciiTheme="majorBidi" w:hAnsiTheme="majorBidi" w:cstheme="majorBidi"/>
          <w:spacing w:val="6"/>
          <w:sz w:val="24"/>
          <w:szCs w:val="24"/>
        </w:rPr>
        <w:t>dosa</w:t>
      </w:r>
      <w:r w:rsidRPr="001E1107">
        <w:rPr>
          <w:rFonts w:asciiTheme="majorBidi" w:hAnsiTheme="majorBidi" w:cstheme="majorBidi"/>
          <w:spacing w:val="6"/>
          <w:sz w:val="24"/>
          <w:szCs w:val="24"/>
        </w:rPr>
        <w:t xml:space="preserve"> bagi keduanya (bekas suami pertama dan isteri) untuk kawin kembali </w:t>
      </w:r>
      <w:r w:rsidRPr="001E1107">
        <w:rPr>
          <w:rFonts w:asciiTheme="majorBidi" w:hAnsiTheme="majorBidi" w:cstheme="majorBidi"/>
          <w:sz w:val="24"/>
          <w:szCs w:val="24"/>
        </w:rPr>
        <w:t>jika keduanya berpe</w:t>
      </w:r>
      <w:r w:rsidR="00ED590D" w:rsidRPr="001E1107">
        <w:rPr>
          <w:rFonts w:asciiTheme="majorBidi" w:hAnsiTheme="majorBidi" w:cstheme="majorBidi"/>
          <w:sz w:val="24"/>
          <w:szCs w:val="24"/>
        </w:rPr>
        <w:t>ndapat akan dapat menjalankan hukum-hu</w:t>
      </w:r>
      <w:r w:rsidR="00EF2FA3" w:rsidRPr="001E1107">
        <w:rPr>
          <w:rFonts w:asciiTheme="majorBidi" w:hAnsiTheme="majorBidi" w:cstheme="majorBidi"/>
          <w:sz w:val="24"/>
          <w:szCs w:val="24"/>
        </w:rPr>
        <w:t>kum A</w:t>
      </w:r>
      <w:r w:rsidRPr="001E1107">
        <w:rPr>
          <w:rFonts w:asciiTheme="majorBidi" w:hAnsiTheme="majorBidi" w:cstheme="majorBidi"/>
          <w:sz w:val="24"/>
          <w:szCs w:val="24"/>
        </w:rPr>
        <w:t xml:space="preserve">11ah. </w:t>
      </w:r>
      <w:r w:rsidRPr="001E1107">
        <w:rPr>
          <w:rFonts w:asciiTheme="majorBidi" w:hAnsiTheme="majorBidi" w:cstheme="majorBidi"/>
          <w:spacing w:val="12"/>
          <w:sz w:val="24"/>
          <w:szCs w:val="24"/>
        </w:rPr>
        <w:t xml:space="preserve">Itulah </w:t>
      </w:r>
      <w:r w:rsidR="00EF2FA3" w:rsidRPr="001E1107">
        <w:rPr>
          <w:rFonts w:asciiTheme="majorBidi" w:hAnsiTheme="majorBidi" w:cstheme="majorBidi"/>
          <w:spacing w:val="12"/>
          <w:sz w:val="24"/>
          <w:szCs w:val="24"/>
        </w:rPr>
        <w:t>hukum</w:t>
      </w:r>
      <w:r w:rsidRPr="001E1107">
        <w:rPr>
          <w:rFonts w:asciiTheme="majorBidi" w:hAnsiTheme="majorBidi" w:cstheme="majorBidi"/>
          <w:spacing w:val="12"/>
          <w:sz w:val="24"/>
          <w:szCs w:val="24"/>
        </w:rPr>
        <w:t>-</w:t>
      </w:r>
      <w:r w:rsidR="00EF2FA3" w:rsidRPr="001E1107">
        <w:rPr>
          <w:rFonts w:asciiTheme="majorBidi" w:hAnsiTheme="majorBidi" w:cstheme="majorBidi"/>
          <w:spacing w:val="12"/>
          <w:sz w:val="24"/>
          <w:szCs w:val="24"/>
        </w:rPr>
        <w:t>hukum</w:t>
      </w:r>
      <w:r w:rsidRPr="001E1107">
        <w:rPr>
          <w:rFonts w:asciiTheme="majorBidi" w:hAnsiTheme="majorBidi" w:cstheme="majorBidi"/>
          <w:spacing w:val="12"/>
          <w:sz w:val="24"/>
          <w:szCs w:val="24"/>
        </w:rPr>
        <w:t xml:space="preserve"> Allah, diterangkan-Nya kepada kaum yang (mau) </w:t>
      </w:r>
      <w:r w:rsidRPr="001E1107">
        <w:rPr>
          <w:rFonts w:asciiTheme="majorBidi" w:hAnsiTheme="majorBidi" w:cstheme="majorBidi"/>
          <w:sz w:val="24"/>
          <w:szCs w:val="24"/>
        </w:rPr>
        <w:t>mengetahui. "(A]-Baqarab- ayat 230 )</w:t>
      </w:r>
      <w:r w:rsidR="00DF148E" w:rsidRPr="001E1107">
        <w:rPr>
          <w:rFonts w:asciiTheme="majorBidi" w:hAnsiTheme="majorBidi" w:cstheme="majorBidi"/>
          <w:sz w:val="24"/>
          <w:szCs w:val="24"/>
        </w:rPr>
        <w:t>.</w:t>
      </w:r>
      <w:r w:rsidR="00DF148E" w:rsidRPr="001E1107">
        <w:rPr>
          <w:rStyle w:val="FootnoteReference"/>
          <w:rFonts w:asciiTheme="majorBidi" w:hAnsiTheme="majorBidi" w:cstheme="majorBidi"/>
          <w:sz w:val="24"/>
          <w:szCs w:val="24"/>
        </w:rPr>
        <w:footnoteReference w:id="28"/>
      </w:r>
    </w:p>
    <w:p w:rsidR="003B1F35" w:rsidRPr="001E1107" w:rsidRDefault="003B1F35" w:rsidP="001E1107">
      <w:pPr>
        <w:pStyle w:val="Style1"/>
        <w:adjustRightInd/>
        <w:ind w:left="720" w:right="4"/>
        <w:jc w:val="both"/>
        <w:rPr>
          <w:rFonts w:asciiTheme="majorBidi" w:hAnsiTheme="majorBidi" w:cstheme="majorBidi"/>
          <w:sz w:val="24"/>
          <w:szCs w:val="24"/>
        </w:rPr>
      </w:pPr>
    </w:p>
    <w:p w:rsidR="001312B6" w:rsidRPr="000C4139" w:rsidRDefault="00D03587" w:rsidP="0076128B">
      <w:pPr>
        <w:pStyle w:val="Style1"/>
        <w:numPr>
          <w:ilvl w:val="1"/>
          <w:numId w:val="11"/>
        </w:numPr>
        <w:tabs>
          <w:tab w:val="left" w:pos="990"/>
        </w:tabs>
        <w:adjustRightInd/>
        <w:spacing w:line="480" w:lineRule="auto"/>
        <w:ind w:left="1440" w:right="4"/>
        <w:jc w:val="both"/>
        <w:rPr>
          <w:rFonts w:asciiTheme="majorBidi" w:hAnsiTheme="majorBidi" w:cstheme="majorBidi"/>
          <w:sz w:val="24"/>
          <w:szCs w:val="24"/>
        </w:rPr>
      </w:pPr>
      <w:r w:rsidRPr="000C4139">
        <w:rPr>
          <w:rFonts w:asciiTheme="majorBidi" w:hAnsiTheme="majorBidi" w:cstheme="majorBidi"/>
          <w:spacing w:val="8"/>
          <w:sz w:val="24"/>
          <w:szCs w:val="24"/>
        </w:rPr>
        <w:t>Talak</w:t>
      </w:r>
      <w:r w:rsidR="001312B6" w:rsidRPr="000C4139">
        <w:rPr>
          <w:rFonts w:asciiTheme="majorBidi" w:hAnsiTheme="majorBidi" w:cstheme="majorBidi"/>
          <w:spacing w:val="8"/>
          <w:sz w:val="24"/>
          <w:szCs w:val="24"/>
        </w:rPr>
        <w:t xml:space="preserve"> ditinjau dari keadaan istri waktu dijatuhkannya talak, maka </w:t>
      </w:r>
      <w:r w:rsidR="009901D0" w:rsidRPr="000C4139">
        <w:rPr>
          <w:rFonts w:asciiTheme="majorBidi" w:hAnsiTheme="majorBidi" w:cstheme="majorBidi"/>
          <w:sz w:val="24"/>
          <w:szCs w:val="24"/>
        </w:rPr>
        <w:t>talak dibagi menjadi dua macam</w:t>
      </w:r>
      <w:r w:rsidR="001312B6" w:rsidRPr="000C4139">
        <w:rPr>
          <w:rFonts w:asciiTheme="majorBidi" w:hAnsiTheme="majorBidi" w:cstheme="majorBidi"/>
          <w:sz w:val="24"/>
          <w:szCs w:val="24"/>
        </w:rPr>
        <w:t>, sebagai berikut:</w:t>
      </w:r>
    </w:p>
    <w:p w:rsidR="00ED590D" w:rsidRPr="003B1F35" w:rsidRDefault="00ED590D" w:rsidP="0076128B">
      <w:pPr>
        <w:pStyle w:val="Style1"/>
        <w:numPr>
          <w:ilvl w:val="2"/>
          <w:numId w:val="11"/>
        </w:numPr>
        <w:adjustRightInd/>
        <w:spacing w:line="480" w:lineRule="auto"/>
        <w:ind w:left="1800" w:right="72"/>
        <w:rPr>
          <w:rFonts w:asciiTheme="majorBidi" w:hAnsiTheme="majorBidi" w:cstheme="majorBidi"/>
          <w:sz w:val="24"/>
          <w:szCs w:val="24"/>
        </w:rPr>
      </w:pPr>
      <w:r w:rsidRPr="000C4139">
        <w:rPr>
          <w:rFonts w:asciiTheme="majorBidi" w:hAnsiTheme="majorBidi" w:cstheme="majorBidi"/>
          <w:sz w:val="24"/>
          <w:szCs w:val="24"/>
        </w:rPr>
        <w:t xml:space="preserve">Talak </w:t>
      </w:r>
      <w:r w:rsidRPr="003B1F35">
        <w:rPr>
          <w:rFonts w:asciiTheme="majorBidi" w:hAnsiTheme="majorBidi" w:cstheme="majorBidi"/>
          <w:i/>
          <w:iCs/>
          <w:sz w:val="24"/>
          <w:szCs w:val="24"/>
        </w:rPr>
        <w:t>Sunni</w:t>
      </w:r>
    </w:p>
    <w:p w:rsidR="0076128B" w:rsidRDefault="001312B6" w:rsidP="0076128B">
      <w:pPr>
        <w:pStyle w:val="Style1"/>
        <w:adjustRightInd/>
        <w:spacing w:line="480" w:lineRule="auto"/>
        <w:ind w:left="1800" w:right="4" w:firstLine="720"/>
        <w:jc w:val="both"/>
        <w:rPr>
          <w:rFonts w:asciiTheme="majorBidi" w:hAnsiTheme="majorBidi" w:cstheme="majorBidi"/>
          <w:sz w:val="24"/>
          <w:szCs w:val="24"/>
        </w:rPr>
      </w:pPr>
      <w:r w:rsidRPr="000C4139">
        <w:rPr>
          <w:rFonts w:asciiTheme="majorBidi" w:hAnsiTheme="majorBidi" w:cstheme="majorBidi"/>
          <w:sz w:val="24"/>
          <w:szCs w:val="24"/>
        </w:rPr>
        <w:t xml:space="preserve">Yang dimaksud dengan talak </w:t>
      </w:r>
      <w:r w:rsidRPr="003B1F35">
        <w:rPr>
          <w:rFonts w:asciiTheme="majorBidi" w:hAnsiTheme="majorBidi" w:cstheme="majorBidi"/>
          <w:i/>
          <w:iCs/>
          <w:sz w:val="24"/>
          <w:szCs w:val="24"/>
        </w:rPr>
        <w:t>sunni</w:t>
      </w:r>
      <w:r w:rsidRPr="000C4139">
        <w:rPr>
          <w:rFonts w:asciiTheme="majorBidi" w:hAnsiTheme="majorBidi" w:cstheme="majorBidi"/>
          <w:sz w:val="24"/>
          <w:szCs w:val="24"/>
        </w:rPr>
        <w:t xml:space="preserve"> adalah talak yang pelaksanannya telah</w:t>
      </w:r>
      <w:r w:rsidR="00ED590D" w:rsidRPr="000C4139">
        <w:rPr>
          <w:rFonts w:asciiTheme="majorBidi" w:hAnsiTheme="majorBidi" w:cstheme="majorBidi"/>
          <w:sz w:val="24"/>
          <w:szCs w:val="24"/>
        </w:rPr>
        <w:t xml:space="preserve"> </w:t>
      </w:r>
      <w:r w:rsidRPr="000C4139">
        <w:rPr>
          <w:rFonts w:asciiTheme="majorBidi" w:hAnsiTheme="majorBidi" w:cstheme="majorBidi"/>
          <w:sz w:val="24"/>
          <w:szCs w:val="24"/>
        </w:rPr>
        <w:t>sesuai dengan petunjuk agama dal</w:t>
      </w:r>
      <w:r w:rsidR="00C35CE3">
        <w:rPr>
          <w:rFonts w:asciiTheme="majorBidi" w:hAnsiTheme="majorBidi" w:cstheme="majorBidi"/>
          <w:sz w:val="24"/>
          <w:szCs w:val="24"/>
        </w:rPr>
        <w:t>am Al-Qur’</w:t>
      </w:r>
      <w:r w:rsidR="00DF148E" w:rsidRPr="000C4139">
        <w:rPr>
          <w:rFonts w:asciiTheme="majorBidi" w:hAnsiTheme="majorBidi" w:cstheme="majorBidi"/>
          <w:sz w:val="24"/>
          <w:szCs w:val="24"/>
        </w:rPr>
        <w:t>an atau sunnah Nabi.</w:t>
      </w:r>
      <w:r w:rsidR="00DF148E" w:rsidRPr="000C4139">
        <w:rPr>
          <w:rStyle w:val="FootnoteReference"/>
          <w:rFonts w:asciiTheme="majorBidi" w:hAnsiTheme="majorBidi" w:cstheme="majorBidi"/>
          <w:sz w:val="24"/>
          <w:szCs w:val="24"/>
        </w:rPr>
        <w:footnoteReference w:id="29"/>
      </w:r>
    </w:p>
    <w:p w:rsidR="00972B06" w:rsidRDefault="00D03587" w:rsidP="0076128B">
      <w:pPr>
        <w:pStyle w:val="Style1"/>
        <w:adjustRightInd/>
        <w:spacing w:line="480" w:lineRule="auto"/>
        <w:ind w:left="1800" w:right="4" w:firstLine="720"/>
        <w:jc w:val="both"/>
        <w:rPr>
          <w:rFonts w:asciiTheme="majorBidi" w:hAnsiTheme="majorBidi" w:cstheme="majorBidi"/>
          <w:sz w:val="24"/>
          <w:szCs w:val="24"/>
        </w:rPr>
      </w:pPr>
      <w:r w:rsidRPr="000C4139">
        <w:rPr>
          <w:rFonts w:asciiTheme="majorBidi" w:hAnsiTheme="majorBidi" w:cstheme="majorBidi"/>
          <w:spacing w:val="7"/>
          <w:sz w:val="24"/>
          <w:szCs w:val="24"/>
        </w:rPr>
        <w:t>Hal ini sesuai dengan firm</w:t>
      </w:r>
      <w:r w:rsidR="001312B6" w:rsidRPr="000C4139">
        <w:rPr>
          <w:rFonts w:asciiTheme="majorBidi" w:hAnsiTheme="majorBidi" w:cstheme="majorBidi"/>
          <w:spacing w:val="7"/>
          <w:sz w:val="24"/>
          <w:szCs w:val="24"/>
        </w:rPr>
        <w:t>an Allah</w:t>
      </w:r>
      <w:r w:rsidRPr="000C4139">
        <w:rPr>
          <w:rFonts w:asciiTheme="majorBidi" w:hAnsiTheme="majorBidi" w:cstheme="majorBidi"/>
          <w:spacing w:val="7"/>
          <w:sz w:val="24"/>
          <w:szCs w:val="24"/>
        </w:rPr>
        <w:t xml:space="preserve"> </w:t>
      </w:r>
      <w:r w:rsidR="00AE5C8D" w:rsidRPr="000C4139">
        <w:rPr>
          <w:rFonts w:asciiTheme="majorBidi" w:hAnsiTheme="majorBidi" w:cstheme="majorBidi"/>
          <w:spacing w:val="7"/>
          <w:sz w:val="24"/>
          <w:szCs w:val="24"/>
        </w:rPr>
        <w:t>swt</w:t>
      </w:r>
      <w:r w:rsidR="003B1F35">
        <w:rPr>
          <w:rFonts w:asciiTheme="majorBidi" w:hAnsiTheme="majorBidi" w:cstheme="majorBidi"/>
          <w:spacing w:val="7"/>
          <w:sz w:val="24"/>
          <w:szCs w:val="24"/>
        </w:rPr>
        <w:t xml:space="preserve"> dalam Surat at-'T</w:t>
      </w:r>
      <w:r w:rsidR="001312B6" w:rsidRPr="000C4139">
        <w:rPr>
          <w:rFonts w:asciiTheme="majorBidi" w:hAnsiTheme="majorBidi" w:cstheme="majorBidi"/>
          <w:spacing w:val="7"/>
          <w:sz w:val="24"/>
          <w:szCs w:val="24"/>
        </w:rPr>
        <w:t xml:space="preserve">halaq ayat 1 </w:t>
      </w:r>
      <w:r w:rsidR="00ED590D" w:rsidRPr="000C4139">
        <w:rPr>
          <w:rFonts w:asciiTheme="majorBidi" w:hAnsiTheme="majorBidi" w:cstheme="majorBidi"/>
          <w:sz w:val="24"/>
          <w:szCs w:val="24"/>
        </w:rPr>
        <w:t>y</w:t>
      </w:r>
      <w:r w:rsidR="003B1F35">
        <w:rPr>
          <w:rFonts w:asciiTheme="majorBidi" w:hAnsiTheme="majorBidi" w:cstheme="majorBidi"/>
          <w:sz w:val="24"/>
          <w:szCs w:val="24"/>
        </w:rPr>
        <w:t>a</w:t>
      </w:r>
      <w:r w:rsidR="00ED590D" w:rsidRPr="000C4139">
        <w:rPr>
          <w:rFonts w:asciiTheme="majorBidi" w:hAnsiTheme="majorBidi" w:cstheme="majorBidi"/>
          <w:sz w:val="24"/>
          <w:szCs w:val="24"/>
        </w:rPr>
        <w:t xml:space="preserve">ng </w:t>
      </w:r>
      <w:r w:rsidR="00972B06">
        <w:rPr>
          <w:rFonts w:asciiTheme="majorBidi" w:hAnsiTheme="majorBidi" w:cstheme="majorBidi"/>
          <w:sz w:val="24"/>
          <w:szCs w:val="24"/>
        </w:rPr>
        <w:t>berbunyi :</w:t>
      </w:r>
    </w:p>
    <w:p w:rsidR="00972B06" w:rsidRPr="00972B06" w:rsidRDefault="00972B06" w:rsidP="0076128B">
      <w:pPr>
        <w:pStyle w:val="Style1"/>
        <w:bidi/>
        <w:adjustRightInd/>
        <w:spacing w:line="480" w:lineRule="auto"/>
        <w:ind w:right="4" w:hanging="9"/>
        <w:jc w:val="both"/>
        <w:rPr>
          <w:rFonts w:ascii="(normal text)" w:hAnsi="(normal text)" w:cstheme="majorBidi"/>
          <w:sz w:val="28"/>
          <w:szCs w:val="24"/>
        </w:rPr>
      </w:pPr>
      <w:r>
        <w:rPr>
          <w:rFonts w:ascii="HQPB4" w:hAnsi="HQPB4" w:cstheme="majorBidi"/>
          <w:sz w:val="28"/>
          <w:szCs w:val="24"/>
        </w:rPr>
        <w:sym w:font="HQPB4" w:char="F0F6"/>
      </w:r>
      <w:r>
        <w:rPr>
          <w:rFonts w:ascii="HQPB2" w:hAnsi="HQPB2" w:cstheme="majorBidi"/>
          <w:sz w:val="28"/>
          <w:szCs w:val="24"/>
        </w:rPr>
        <w:sym w:font="HQPB2" w:char="F040"/>
      </w:r>
      <w:r>
        <w:rPr>
          <w:rFonts w:ascii="HQPB4" w:hAnsi="HQPB4" w:cstheme="majorBidi"/>
          <w:sz w:val="28"/>
          <w:szCs w:val="24"/>
        </w:rPr>
        <w:sym w:font="HQPB4" w:char="F0E8"/>
      </w:r>
      <w:r>
        <w:rPr>
          <w:rFonts w:ascii="HQPB2" w:hAnsi="HQPB2" w:cstheme="majorBidi"/>
          <w:sz w:val="28"/>
          <w:szCs w:val="24"/>
        </w:rPr>
        <w:sym w:font="HQPB2" w:char="F025"/>
      </w:r>
      <w:r>
        <w:rPr>
          <w:rFonts w:ascii="(normal text)" w:hAnsi="(normal text)" w:cstheme="majorBidi"/>
          <w:sz w:val="28"/>
          <w:szCs w:val="24"/>
          <w:rtl/>
        </w:rPr>
        <w:t xml:space="preserve"> </w:t>
      </w:r>
      <w:r>
        <w:rPr>
          <w:rFonts w:ascii="HQPB4" w:hAnsi="HQPB4" w:cstheme="majorBidi"/>
          <w:sz w:val="28"/>
          <w:szCs w:val="24"/>
        </w:rPr>
        <w:sym w:font="HQPB4" w:char="F0E8"/>
      </w:r>
      <w:r>
        <w:rPr>
          <w:rFonts w:ascii="HQPB1" w:hAnsi="HQPB1" w:cstheme="majorBidi"/>
          <w:sz w:val="28"/>
          <w:szCs w:val="24"/>
        </w:rPr>
        <w:sym w:font="HQPB1" w:char="F08C"/>
      </w:r>
      <w:r>
        <w:rPr>
          <w:rFonts w:ascii="HQPB2" w:hAnsi="HQPB2" w:cstheme="majorBidi"/>
          <w:sz w:val="28"/>
          <w:szCs w:val="24"/>
        </w:rPr>
        <w:sym w:font="HQPB2" w:char="F071"/>
      </w:r>
      <w:r>
        <w:rPr>
          <w:rFonts w:ascii="HQPB4" w:hAnsi="HQPB4" w:cstheme="majorBidi"/>
          <w:sz w:val="28"/>
          <w:szCs w:val="24"/>
        </w:rPr>
        <w:sym w:font="HQPB4" w:char="F0E3"/>
      </w:r>
      <w:r>
        <w:rPr>
          <w:rFonts w:ascii="HQPB1" w:hAnsi="HQPB1" w:cstheme="majorBidi"/>
          <w:sz w:val="28"/>
          <w:szCs w:val="24"/>
        </w:rPr>
        <w:sym w:font="HQPB1" w:char="F0E3"/>
      </w:r>
      <w:r>
        <w:rPr>
          <w:rFonts w:ascii="HQPB5" w:hAnsi="HQPB5" w:cstheme="majorBidi"/>
          <w:sz w:val="28"/>
          <w:szCs w:val="24"/>
        </w:rPr>
        <w:sym w:font="HQPB5" w:char="F072"/>
      </w:r>
      <w:r>
        <w:rPr>
          <w:rFonts w:ascii="HQPB1" w:hAnsi="HQPB1" w:cstheme="majorBidi"/>
          <w:sz w:val="28"/>
          <w:szCs w:val="24"/>
        </w:rPr>
        <w:sym w:font="HQPB1" w:char="F026"/>
      </w:r>
      <w:r>
        <w:rPr>
          <w:rFonts w:ascii="(normal text)" w:hAnsi="(normal text)" w:cstheme="majorBidi"/>
          <w:sz w:val="28"/>
          <w:szCs w:val="24"/>
          <w:rtl/>
        </w:rPr>
        <w:t xml:space="preserve"> </w:t>
      </w:r>
      <w:r>
        <w:rPr>
          <w:rFonts w:ascii="HQPB4" w:hAnsi="HQPB4" w:cstheme="majorBidi"/>
          <w:sz w:val="28"/>
          <w:szCs w:val="24"/>
        </w:rPr>
        <w:sym w:font="HQPB4" w:char="F0C9"/>
      </w:r>
      <w:r>
        <w:rPr>
          <w:rFonts w:ascii="HQPB4" w:hAnsi="HQPB4" w:cstheme="majorBidi"/>
          <w:sz w:val="28"/>
          <w:szCs w:val="24"/>
        </w:rPr>
        <w:sym w:font="HQPB4" w:char="F062"/>
      </w:r>
      <w:r>
        <w:rPr>
          <w:rFonts w:ascii="HQPB1" w:hAnsi="HQPB1" w:cstheme="majorBidi"/>
          <w:sz w:val="28"/>
          <w:szCs w:val="24"/>
        </w:rPr>
        <w:sym w:font="HQPB1" w:char="F03E"/>
      </w:r>
      <w:r>
        <w:rPr>
          <w:rFonts w:ascii="HQPB5" w:hAnsi="HQPB5" w:cstheme="majorBidi"/>
          <w:sz w:val="28"/>
          <w:szCs w:val="24"/>
        </w:rPr>
        <w:sym w:font="HQPB5" w:char="F074"/>
      </w:r>
      <w:r>
        <w:rPr>
          <w:rFonts w:ascii="HQPB1" w:hAnsi="HQPB1" w:cstheme="majorBidi"/>
          <w:sz w:val="28"/>
          <w:szCs w:val="24"/>
        </w:rPr>
        <w:sym w:font="HQPB1" w:char="F08D"/>
      </w:r>
      <w:r>
        <w:rPr>
          <w:rFonts w:ascii="HQPB4" w:hAnsi="HQPB4" w:cstheme="majorBidi"/>
          <w:sz w:val="28"/>
          <w:szCs w:val="24"/>
        </w:rPr>
        <w:sym w:font="HQPB4" w:char="F0CE"/>
      </w:r>
      <w:r>
        <w:rPr>
          <w:rFonts w:ascii="HQPB1" w:hAnsi="HQPB1" w:cstheme="majorBidi"/>
          <w:sz w:val="28"/>
          <w:szCs w:val="24"/>
        </w:rPr>
        <w:sym w:font="HQPB1" w:char="F02F"/>
      </w:r>
      <w:r>
        <w:rPr>
          <w:rFonts w:ascii="(normal text)" w:hAnsi="(normal text)" w:cstheme="majorBidi"/>
          <w:sz w:val="28"/>
          <w:szCs w:val="24"/>
          <w:rtl/>
        </w:rPr>
        <w:t xml:space="preserve"> </w:t>
      </w:r>
      <w:r>
        <w:rPr>
          <w:rFonts w:ascii="HQPB4" w:hAnsi="HQPB4" w:cstheme="majorBidi"/>
          <w:sz w:val="28"/>
          <w:szCs w:val="24"/>
        </w:rPr>
        <w:sym w:font="HQPB4" w:char="F0C8"/>
      </w:r>
      <w:r>
        <w:rPr>
          <w:rFonts w:ascii="HQPB2" w:hAnsi="HQPB2" w:cstheme="majorBidi"/>
          <w:sz w:val="28"/>
          <w:szCs w:val="24"/>
        </w:rPr>
        <w:sym w:font="HQPB2" w:char="F02C"/>
      </w:r>
      <w:r>
        <w:rPr>
          <w:rFonts w:ascii="HQPB5" w:hAnsi="HQPB5" w:cstheme="majorBidi"/>
          <w:sz w:val="28"/>
          <w:szCs w:val="24"/>
        </w:rPr>
        <w:sym w:font="HQPB5" w:char="F06E"/>
      </w:r>
      <w:r>
        <w:rPr>
          <w:rFonts w:ascii="HQPB2" w:hAnsi="HQPB2" w:cstheme="majorBidi"/>
          <w:sz w:val="28"/>
          <w:szCs w:val="24"/>
        </w:rPr>
        <w:sym w:font="HQPB2" w:char="F03D"/>
      </w:r>
      <w:r>
        <w:rPr>
          <w:rFonts w:ascii="HQPB5" w:hAnsi="HQPB5" w:cstheme="majorBidi"/>
          <w:sz w:val="28"/>
          <w:szCs w:val="24"/>
        </w:rPr>
        <w:sym w:font="HQPB5" w:char="F078"/>
      </w:r>
      <w:r>
        <w:rPr>
          <w:rFonts w:ascii="HQPB1" w:hAnsi="HQPB1" w:cstheme="majorBidi"/>
          <w:sz w:val="28"/>
          <w:szCs w:val="24"/>
        </w:rPr>
        <w:sym w:font="HQPB1" w:char="F0FF"/>
      </w:r>
      <w:r>
        <w:rPr>
          <w:rFonts w:ascii="HQPB4" w:hAnsi="HQPB4" w:cstheme="majorBidi"/>
          <w:sz w:val="28"/>
          <w:szCs w:val="24"/>
        </w:rPr>
        <w:sym w:font="HQPB4" w:char="F0F8"/>
      </w:r>
      <w:r>
        <w:rPr>
          <w:rFonts w:ascii="HQPB2" w:hAnsi="HQPB2" w:cstheme="majorBidi"/>
          <w:sz w:val="28"/>
          <w:szCs w:val="24"/>
        </w:rPr>
        <w:sym w:font="HQPB2" w:char="F039"/>
      </w:r>
      <w:r>
        <w:rPr>
          <w:rFonts w:ascii="HQPB5" w:hAnsi="HQPB5" w:cstheme="majorBidi"/>
          <w:sz w:val="28"/>
          <w:szCs w:val="24"/>
        </w:rPr>
        <w:sym w:font="HQPB5" w:char="F024"/>
      </w:r>
      <w:r>
        <w:rPr>
          <w:rFonts w:ascii="HQPB1" w:hAnsi="HQPB1" w:cstheme="majorBidi"/>
          <w:sz w:val="28"/>
          <w:szCs w:val="24"/>
        </w:rPr>
        <w:sym w:font="HQPB1" w:char="F023"/>
      </w:r>
      <w:r>
        <w:rPr>
          <w:rFonts w:ascii="(normal text)" w:hAnsi="(normal text)" w:cstheme="majorBidi"/>
          <w:sz w:val="28"/>
          <w:szCs w:val="24"/>
          <w:rtl/>
        </w:rPr>
        <w:t xml:space="preserve"> </w:t>
      </w:r>
      <w:r>
        <w:rPr>
          <w:rFonts w:ascii="HQPB2" w:hAnsi="HQPB2" w:cstheme="majorBidi"/>
          <w:sz w:val="28"/>
          <w:szCs w:val="24"/>
        </w:rPr>
        <w:sym w:font="HQPB2" w:char="F0C7"/>
      </w:r>
      <w:r>
        <w:rPr>
          <w:rFonts w:ascii="HQPB2" w:hAnsi="HQPB2" w:cstheme="majorBidi"/>
          <w:sz w:val="28"/>
          <w:szCs w:val="24"/>
        </w:rPr>
        <w:sym w:font="HQPB2" w:char="F0CA"/>
      </w:r>
      <w:r>
        <w:rPr>
          <w:rFonts w:ascii="HQPB2" w:hAnsi="HQPB2" w:cstheme="majorBidi"/>
          <w:sz w:val="28"/>
          <w:szCs w:val="24"/>
        </w:rPr>
        <w:sym w:font="HQPB2" w:char="F0C8"/>
      </w:r>
      <w:r>
        <w:rPr>
          <w:rFonts w:ascii="(normal text)" w:hAnsi="(normal text)" w:cstheme="majorBidi"/>
          <w:sz w:val="28"/>
          <w:szCs w:val="24"/>
          <w:rtl/>
        </w:rPr>
        <w:t xml:space="preserve"> </w:t>
      </w:r>
    </w:p>
    <w:p w:rsidR="00972B06" w:rsidRDefault="00972B06" w:rsidP="0076128B">
      <w:pPr>
        <w:pStyle w:val="Style1"/>
        <w:adjustRightInd/>
        <w:spacing w:line="480" w:lineRule="auto"/>
        <w:ind w:right="4" w:firstLine="1890"/>
        <w:jc w:val="both"/>
        <w:rPr>
          <w:rFonts w:asciiTheme="majorBidi" w:hAnsiTheme="majorBidi" w:cstheme="majorBidi"/>
          <w:sz w:val="24"/>
          <w:szCs w:val="24"/>
        </w:rPr>
      </w:pPr>
      <w:r>
        <w:rPr>
          <w:rFonts w:asciiTheme="majorBidi" w:hAnsiTheme="majorBidi" w:cstheme="majorBidi"/>
          <w:sz w:val="24"/>
          <w:szCs w:val="24"/>
        </w:rPr>
        <w:t>Terjemah</w:t>
      </w:r>
      <w:r w:rsidRPr="000C4139">
        <w:rPr>
          <w:rFonts w:asciiTheme="majorBidi" w:hAnsiTheme="majorBidi" w:cstheme="majorBidi"/>
          <w:sz w:val="24"/>
          <w:szCs w:val="24"/>
        </w:rPr>
        <w:t>nya</w:t>
      </w:r>
      <w:r>
        <w:rPr>
          <w:rFonts w:asciiTheme="majorBidi" w:hAnsiTheme="majorBidi" w:cstheme="majorBidi"/>
          <w:sz w:val="24"/>
          <w:szCs w:val="24"/>
        </w:rPr>
        <w:t xml:space="preserve"> </w:t>
      </w:r>
      <w:r w:rsidR="001312B6" w:rsidRPr="000C4139">
        <w:rPr>
          <w:rFonts w:asciiTheme="majorBidi" w:hAnsiTheme="majorBidi" w:cstheme="majorBidi"/>
          <w:sz w:val="24"/>
          <w:szCs w:val="24"/>
        </w:rPr>
        <w:t>:</w:t>
      </w:r>
      <w:r w:rsidR="00ED590D" w:rsidRPr="000C4139">
        <w:rPr>
          <w:rFonts w:asciiTheme="majorBidi" w:hAnsiTheme="majorBidi" w:cstheme="majorBidi"/>
          <w:sz w:val="24"/>
          <w:szCs w:val="24"/>
        </w:rPr>
        <w:t xml:space="preserve"> </w:t>
      </w:r>
    </w:p>
    <w:p w:rsidR="001312B6" w:rsidRDefault="00ED590D" w:rsidP="0076128B">
      <w:pPr>
        <w:pStyle w:val="Style1"/>
        <w:adjustRightInd/>
        <w:ind w:left="2340" w:right="4"/>
        <w:jc w:val="both"/>
        <w:rPr>
          <w:rFonts w:asciiTheme="majorBidi" w:hAnsiTheme="majorBidi" w:cstheme="majorBidi"/>
          <w:sz w:val="24"/>
          <w:szCs w:val="24"/>
        </w:rPr>
      </w:pPr>
      <w:r w:rsidRPr="000C4139">
        <w:rPr>
          <w:rFonts w:asciiTheme="majorBidi" w:hAnsiTheme="majorBidi" w:cstheme="majorBidi"/>
          <w:sz w:val="24"/>
          <w:szCs w:val="24"/>
        </w:rPr>
        <w:t xml:space="preserve">Hai </w:t>
      </w:r>
      <w:r w:rsidR="001312B6" w:rsidRPr="000C4139">
        <w:rPr>
          <w:rFonts w:asciiTheme="majorBidi" w:hAnsiTheme="majorBidi" w:cstheme="majorBidi"/>
          <w:sz w:val="24"/>
          <w:szCs w:val="24"/>
        </w:rPr>
        <w:t>Na</w:t>
      </w:r>
      <w:r w:rsidRPr="000C4139">
        <w:rPr>
          <w:rFonts w:asciiTheme="majorBidi" w:hAnsiTheme="majorBidi" w:cstheme="majorBidi"/>
          <w:sz w:val="24"/>
          <w:szCs w:val="24"/>
        </w:rPr>
        <w:t>bi, Apabila kamu men</w:t>
      </w:r>
      <w:r w:rsidR="00731EE6" w:rsidRPr="000C4139">
        <w:rPr>
          <w:rFonts w:asciiTheme="majorBidi" w:hAnsiTheme="majorBidi" w:cstheme="majorBidi"/>
          <w:sz w:val="24"/>
          <w:szCs w:val="24"/>
        </w:rPr>
        <w:t>tal</w:t>
      </w:r>
      <w:r w:rsidR="001312B6" w:rsidRPr="000C4139">
        <w:rPr>
          <w:rFonts w:asciiTheme="majorBidi" w:hAnsiTheme="majorBidi" w:cstheme="majorBidi"/>
          <w:sz w:val="24"/>
          <w:szCs w:val="24"/>
        </w:rPr>
        <w:t xml:space="preserve">ak wanita maka hendaklah kamu </w:t>
      </w:r>
      <w:r w:rsidRPr="000C4139">
        <w:rPr>
          <w:rFonts w:asciiTheme="majorBidi" w:hAnsiTheme="majorBidi" w:cstheme="majorBidi"/>
          <w:sz w:val="24"/>
          <w:szCs w:val="24"/>
        </w:rPr>
        <w:t>men</w:t>
      </w:r>
      <w:r w:rsidR="001312B6" w:rsidRPr="000C4139">
        <w:rPr>
          <w:rFonts w:asciiTheme="majorBidi" w:hAnsiTheme="majorBidi" w:cstheme="majorBidi"/>
          <w:sz w:val="24"/>
          <w:szCs w:val="24"/>
        </w:rPr>
        <w:t>talak mereka pada waktu mer</w:t>
      </w:r>
      <w:r w:rsidR="00230967" w:rsidRPr="000C4139">
        <w:rPr>
          <w:rFonts w:asciiTheme="majorBidi" w:hAnsiTheme="majorBidi" w:cstheme="majorBidi"/>
          <w:sz w:val="24"/>
          <w:szCs w:val="24"/>
        </w:rPr>
        <w:t>eka (menghadapi) iddah.</w:t>
      </w:r>
      <w:r w:rsidR="00230967" w:rsidRPr="000C4139">
        <w:rPr>
          <w:rStyle w:val="FootnoteReference"/>
          <w:rFonts w:asciiTheme="majorBidi" w:hAnsiTheme="majorBidi" w:cstheme="majorBidi"/>
          <w:sz w:val="24"/>
          <w:szCs w:val="24"/>
        </w:rPr>
        <w:footnoteReference w:id="30"/>
      </w:r>
    </w:p>
    <w:p w:rsidR="0076128B" w:rsidRPr="000C4139" w:rsidRDefault="0076128B" w:rsidP="0076128B">
      <w:pPr>
        <w:pStyle w:val="Style1"/>
        <w:adjustRightInd/>
        <w:ind w:left="2340" w:right="4"/>
        <w:jc w:val="both"/>
        <w:rPr>
          <w:rFonts w:asciiTheme="majorBidi" w:hAnsiTheme="majorBidi" w:cstheme="majorBidi"/>
          <w:sz w:val="24"/>
          <w:szCs w:val="24"/>
        </w:rPr>
      </w:pPr>
    </w:p>
    <w:p w:rsidR="00BF27D8" w:rsidRDefault="001312B6" w:rsidP="00BF27D8">
      <w:pPr>
        <w:pStyle w:val="Style1"/>
        <w:adjustRightInd/>
        <w:spacing w:line="480" w:lineRule="auto"/>
        <w:ind w:left="1800" w:firstLine="720"/>
        <w:jc w:val="both"/>
        <w:rPr>
          <w:rFonts w:asciiTheme="majorBidi" w:hAnsiTheme="majorBidi" w:cstheme="majorBidi"/>
          <w:sz w:val="24"/>
          <w:szCs w:val="24"/>
        </w:rPr>
      </w:pPr>
      <w:r w:rsidRPr="000C4139">
        <w:rPr>
          <w:rFonts w:asciiTheme="majorBidi" w:hAnsiTheme="majorBidi" w:cstheme="majorBidi"/>
          <w:spacing w:val="8"/>
          <w:sz w:val="24"/>
          <w:szCs w:val="24"/>
        </w:rPr>
        <w:t xml:space="preserve">Talak yang dijatuhkan sesuai dengan tuntunan sunnah dikatakan talak </w:t>
      </w:r>
      <w:r w:rsidRPr="003B1F35">
        <w:rPr>
          <w:rFonts w:asciiTheme="majorBidi" w:hAnsiTheme="majorBidi" w:cstheme="majorBidi"/>
          <w:i/>
          <w:iCs/>
          <w:sz w:val="24"/>
          <w:szCs w:val="24"/>
        </w:rPr>
        <w:t>sunni</w:t>
      </w:r>
      <w:r w:rsidRPr="000C4139">
        <w:rPr>
          <w:rFonts w:asciiTheme="majorBidi" w:hAnsiTheme="majorBidi" w:cstheme="majorBidi"/>
          <w:sz w:val="24"/>
          <w:szCs w:val="24"/>
        </w:rPr>
        <w:t xml:space="preserve"> jika memenu</w:t>
      </w:r>
      <w:r w:rsidR="00D03587" w:rsidRPr="000C4139">
        <w:rPr>
          <w:rFonts w:asciiTheme="majorBidi" w:hAnsiTheme="majorBidi" w:cstheme="majorBidi"/>
          <w:sz w:val="24"/>
          <w:szCs w:val="24"/>
        </w:rPr>
        <w:t>h</w:t>
      </w:r>
      <w:r w:rsidRPr="000C4139">
        <w:rPr>
          <w:rFonts w:asciiTheme="majorBidi" w:hAnsiTheme="majorBidi" w:cstheme="majorBidi"/>
          <w:sz w:val="24"/>
          <w:szCs w:val="24"/>
        </w:rPr>
        <w:t>i 3 syarat</w:t>
      </w:r>
      <w:r w:rsidR="003B1F35">
        <w:rPr>
          <w:rFonts w:asciiTheme="majorBidi" w:hAnsiTheme="majorBidi" w:cstheme="majorBidi"/>
          <w:sz w:val="24"/>
          <w:szCs w:val="24"/>
        </w:rPr>
        <w:t xml:space="preserve"> </w:t>
      </w:r>
      <w:r w:rsidRPr="000C4139">
        <w:rPr>
          <w:rFonts w:asciiTheme="majorBidi" w:hAnsiTheme="majorBidi" w:cstheme="majorBidi"/>
          <w:sz w:val="24"/>
          <w:szCs w:val="24"/>
        </w:rPr>
        <w:t>:</w:t>
      </w:r>
    </w:p>
    <w:p w:rsidR="00BF27D8" w:rsidRDefault="002E3A9F" w:rsidP="00BF27D8">
      <w:pPr>
        <w:pStyle w:val="Style1"/>
        <w:numPr>
          <w:ilvl w:val="0"/>
          <w:numId w:val="21"/>
        </w:numPr>
        <w:adjustRightInd/>
        <w:spacing w:line="480" w:lineRule="auto"/>
        <w:jc w:val="both"/>
        <w:rPr>
          <w:rFonts w:asciiTheme="majorBidi" w:hAnsiTheme="majorBidi" w:cstheme="majorBidi"/>
          <w:sz w:val="24"/>
          <w:szCs w:val="24"/>
        </w:rPr>
      </w:pPr>
      <w:r w:rsidRPr="000C4139">
        <w:rPr>
          <w:rFonts w:asciiTheme="majorBidi" w:hAnsiTheme="majorBidi" w:cstheme="majorBidi"/>
          <w:sz w:val="24"/>
          <w:szCs w:val="24"/>
        </w:rPr>
        <w:t>Istri yan</w:t>
      </w:r>
      <w:r w:rsidR="00E27357">
        <w:rPr>
          <w:rFonts w:asciiTheme="majorBidi" w:hAnsiTheme="majorBidi" w:cstheme="majorBidi"/>
          <w:sz w:val="24"/>
          <w:szCs w:val="24"/>
        </w:rPr>
        <w:t>g di talak sudah pernah digauli</w:t>
      </w:r>
    </w:p>
    <w:p w:rsidR="00BF27D8" w:rsidRDefault="002E3A9F" w:rsidP="00BF27D8">
      <w:pPr>
        <w:pStyle w:val="Style1"/>
        <w:numPr>
          <w:ilvl w:val="0"/>
          <w:numId w:val="21"/>
        </w:numPr>
        <w:adjustRightInd/>
        <w:spacing w:line="480" w:lineRule="auto"/>
        <w:jc w:val="both"/>
        <w:rPr>
          <w:rFonts w:asciiTheme="majorBidi" w:hAnsiTheme="majorBidi" w:cstheme="majorBidi"/>
          <w:sz w:val="24"/>
          <w:szCs w:val="24"/>
        </w:rPr>
      </w:pPr>
      <w:r w:rsidRPr="000C4139">
        <w:rPr>
          <w:rFonts w:asciiTheme="majorBidi" w:hAnsiTheme="majorBidi" w:cstheme="majorBidi"/>
          <w:sz w:val="24"/>
          <w:szCs w:val="24"/>
        </w:rPr>
        <w:t>Istri dapat segera m</w:t>
      </w:r>
      <w:r w:rsidR="00ED590D" w:rsidRPr="000C4139">
        <w:rPr>
          <w:rFonts w:asciiTheme="majorBidi" w:hAnsiTheme="majorBidi" w:cstheme="majorBidi"/>
          <w:sz w:val="24"/>
          <w:szCs w:val="24"/>
        </w:rPr>
        <w:t>elakukan iddah suci setelah dit</w:t>
      </w:r>
      <w:r w:rsidR="00E27357">
        <w:rPr>
          <w:rFonts w:asciiTheme="majorBidi" w:hAnsiTheme="majorBidi" w:cstheme="majorBidi"/>
          <w:sz w:val="24"/>
          <w:szCs w:val="24"/>
        </w:rPr>
        <w:t>alak</w:t>
      </w:r>
    </w:p>
    <w:p w:rsidR="002E3A9F" w:rsidRPr="00BF27D8" w:rsidRDefault="002E3A9F" w:rsidP="00BF27D8">
      <w:pPr>
        <w:pStyle w:val="Style1"/>
        <w:numPr>
          <w:ilvl w:val="0"/>
          <w:numId w:val="21"/>
        </w:numPr>
        <w:adjustRightInd/>
        <w:spacing w:line="480" w:lineRule="auto"/>
        <w:jc w:val="both"/>
        <w:rPr>
          <w:rFonts w:asciiTheme="majorBidi" w:hAnsiTheme="majorBidi" w:cstheme="majorBidi"/>
          <w:sz w:val="24"/>
          <w:szCs w:val="24"/>
        </w:rPr>
      </w:pPr>
      <w:r w:rsidRPr="00BF27D8">
        <w:rPr>
          <w:rFonts w:asciiTheme="majorBidi" w:hAnsiTheme="majorBidi" w:cstheme="majorBidi"/>
          <w:sz w:val="24"/>
          <w:szCs w:val="24"/>
        </w:rPr>
        <w:t>Talak itu dijatu</w:t>
      </w:r>
      <w:r w:rsidR="00ED590D" w:rsidRPr="00BF27D8">
        <w:rPr>
          <w:rFonts w:asciiTheme="majorBidi" w:hAnsiTheme="majorBidi" w:cstheme="majorBidi"/>
          <w:sz w:val="24"/>
          <w:szCs w:val="24"/>
        </w:rPr>
        <w:t>hkan karena istri dalam keadaan suci.</w:t>
      </w:r>
      <w:r w:rsidR="00230967" w:rsidRPr="000C4139">
        <w:rPr>
          <w:rStyle w:val="FootnoteReference"/>
          <w:rFonts w:asciiTheme="majorBidi" w:hAnsiTheme="majorBidi" w:cstheme="majorBidi"/>
          <w:sz w:val="24"/>
          <w:szCs w:val="24"/>
        </w:rPr>
        <w:footnoteReference w:id="31"/>
      </w:r>
    </w:p>
    <w:p w:rsidR="002245E9" w:rsidRPr="002245E9" w:rsidRDefault="002E3A9F" w:rsidP="00BF27D8">
      <w:pPr>
        <w:pStyle w:val="Style1"/>
        <w:numPr>
          <w:ilvl w:val="2"/>
          <w:numId w:val="11"/>
        </w:numPr>
        <w:adjustRightInd/>
        <w:spacing w:line="480" w:lineRule="auto"/>
        <w:ind w:left="1800" w:right="4"/>
        <w:jc w:val="both"/>
        <w:rPr>
          <w:rFonts w:asciiTheme="majorBidi" w:hAnsiTheme="majorBidi" w:cstheme="majorBidi"/>
          <w:sz w:val="24"/>
          <w:szCs w:val="24"/>
        </w:rPr>
      </w:pPr>
      <w:r w:rsidRPr="000C4139">
        <w:rPr>
          <w:rFonts w:asciiTheme="majorBidi" w:hAnsiTheme="majorBidi" w:cstheme="majorBidi"/>
          <w:spacing w:val="4"/>
          <w:sz w:val="24"/>
          <w:szCs w:val="24"/>
        </w:rPr>
        <w:t>T</w:t>
      </w:r>
      <w:r w:rsidR="00E439B7" w:rsidRPr="000C4139">
        <w:rPr>
          <w:rFonts w:asciiTheme="majorBidi" w:hAnsiTheme="majorBidi" w:cstheme="majorBidi"/>
          <w:spacing w:val="4"/>
          <w:sz w:val="24"/>
          <w:szCs w:val="24"/>
        </w:rPr>
        <w:t xml:space="preserve">alak </w:t>
      </w:r>
      <w:r w:rsidR="00E439B7" w:rsidRPr="002245E9">
        <w:rPr>
          <w:rFonts w:asciiTheme="majorBidi" w:hAnsiTheme="majorBidi" w:cstheme="majorBidi"/>
          <w:i/>
          <w:iCs/>
          <w:spacing w:val="4"/>
          <w:sz w:val="24"/>
          <w:szCs w:val="24"/>
        </w:rPr>
        <w:t xml:space="preserve">bid'i </w:t>
      </w:r>
    </w:p>
    <w:p w:rsidR="00B77755" w:rsidRPr="000C4139" w:rsidRDefault="002245E9" w:rsidP="00BF27D8">
      <w:pPr>
        <w:pStyle w:val="Style1"/>
        <w:adjustRightInd/>
        <w:spacing w:line="480" w:lineRule="auto"/>
        <w:ind w:left="1800" w:right="4" w:firstLine="720"/>
        <w:jc w:val="both"/>
        <w:rPr>
          <w:rFonts w:asciiTheme="majorBidi" w:hAnsiTheme="majorBidi" w:cstheme="majorBidi"/>
          <w:sz w:val="24"/>
          <w:szCs w:val="24"/>
        </w:rPr>
      </w:pPr>
      <w:r>
        <w:rPr>
          <w:rFonts w:asciiTheme="majorBidi" w:hAnsiTheme="majorBidi" w:cstheme="majorBidi"/>
          <w:spacing w:val="4"/>
          <w:sz w:val="24"/>
          <w:szCs w:val="24"/>
        </w:rPr>
        <w:lastRenderedPageBreak/>
        <w:t xml:space="preserve">Talak </w:t>
      </w:r>
      <w:r>
        <w:rPr>
          <w:rFonts w:asciiTheme="majorBidi" w:hAnsiTheme="majorBidi" w:cstheme="majorBidi"/>
          <w:i/>
          <w:iCs/>
          <w:spacing w:val="4"/>
          <w:sz w:val="24"/>
          <w:szCs w:val="24"/>
        </w:rPr>
        <w:t xml:space="preserve">bid’I </w:t>
      </w:r>
      <w:r w:rsidR="00E439B7" w:rsidRPr="000C4139">
        <w:rPr>
          <w:rFonts w:asciiTheme="majorBidi" w:hAnsiTheme="majorBidi" w:cstheme="majorBidi"/>
          <w:spacing w:val="4"/>
          <w:sz w:val="24"/>
          <w:szCs w:val="24"/>
        </w:rPr>
        <w:t>adalah talak yang dil</w:t>
      </w:r>
      <w:r w:rsidR="002E3A9F" w:rsidRPr="000C4139">
        <w:rPr>
          <w:rFonts w:asciiTheme="majorBidi" w:hAnsiTheme="majorBidi" w:cstheme="majorBidi"/>
          <w:spacing w:val="4"/>
          <w:sz w:val="24"/>
          <w:szCs w:val="24"/>
        </w:rPr>
        <w:t xml:space="preserve">arang, yaitu talak yang dijatuhkan pada waktu </w:t>
      </w:r>
      <w:r w:rsidR="002E3A9F" w:rsidRPr="000C4139">
        <w:rPr>
          <w:rFonts w:asciiTheme="majorBidi" w:hAnsiTheme="majorBidi" w:cstheme="majorBidi"/>
          <w:spacing w:val="6"/>
          <w:sz w:val="24"/>
          <w:szCs w:val="24"/>
        </w:rPr>
        <w:t xml:space="preserve">istri dalam keadaan haid atau istri dalam keadaan suci tapi sudah dicampuri </w:t>
      </w:r>
      <w:r w:rsidR="00ED590D" w:rsidRPr="000C4139">
        <w:rPr>
          <w:rFonts w:asciiTheme="majorBidi" w:hAnsiTheme="majorBidi" w:cstheme="majorBidi"/>
          <w:sz w:val="24"/>
          <w:szCs w:val="24"/>
        </w:rPr>
        <w:t>pada waktu suci tersebu</w:t>
      </w:r>
      <w:r w:rsidR="00230967" w:rsidRPr="000C4139">
        <w:rPr>
          <w:rFonts w:asciiTheme="majorBidi" w:hAnsiTheme="majorBidi" w:cstheme="majorBidi"/>
          <w:sz w:val="24"/>
          <w:szCs w:val="24"/>
        </w:rPr>
        <w:t>t.</w:t>
      </w:r>
      <w:r w:rsidR="00230967" w:rsidRPr="000C4139">
        <w:rPr>
          <w:rStyle w:val="FootnoteReference"/>
          <w:rFonts w:asciiTheme="majorBidi" w:hAnsiTheme="majorBidi" w:cstheme="majorBidi"/>
          <w:sz w:val="24"/>
          <w:szCs w:val="24"/>
        </w:rPr>
        <w:footnoteReference w:id="32"/>
      </w:r>
    </w:p>
    <w:p w:rsidR="002E3A9F" w:rsidRPr="000C4139" w:rsidRDefault="00E439B7" w:rsidP="00BF27D8">
      <w:pPr>
        <w:pStyle w:val="Style1"/>
        <w:numPr>
          <w:ilvl w:val="0"/>
          <w:numId w:val="11"/>
        </w:numPr>
        <w:adjustRightInd/>
        <w:spacing w:line="480" w:lineRule="auto"/>
        <w:ind w:left="1080" w:right="72"/>
        <w:jc w:val="both"/>
        <w:rPr>
          <w:rFonts w:asciiTheme="majorBidi" w:hAnsiTheme="majorBidi" w:cstheme="majorBidi"/>
          <w:bCs/>
          <w:iCs/>
          <w:sz w:val="24"/>
          <w:szCs w:val="24"/>
        </w:rPr>
      </w:pPr>
      <w:r w:rsidRPr="000C4139">
        <w:rPr>
          <w:rFonts w:asciiTheme="majorBidi" w:hAnsiTheme="majorBidi" w:cstheme="majorBidi"/>
          <w:bCs/>
          <w:iCs/>
          <w:sz w:val="24"/>
          <w:szCs w:val="24"/>
        </w:rPr>
        <w:t xml:space="preserve">Tinjauan </w:t>
      </w:r>
      <w:r w:rsidR="002E3A9F" w:rsidRPr="000C4139">
        <w:rPr>
          <w:rFonts w:asciiTheme="majorBidi" w:hAnsiTheme="majorBidi" w:cstheme="majorBidi"/>
          <w:bCs/>
          <w:iCs/>
          <w:sz w:val="24"/>
          <w:szCs w:val="24"/>
        </w:rPr>
        <w:t xml:space="preserve"> Perundang-unda</w:t>
      </w:r>
      <w:r w:rsidRPr="000C4139">
        <w:rPr>
          <w:rFonts w:asciiTheme="majorBidi" w:hAnsiTheme="majorBidi" w:cstheme="majorBidi"/>
          <w:bCs/>
          <w:iCs/>
          <w:sz w:val="24"/>
          <w:szCs w:val="24"/>
        </w:rPr>
        <w:t>ng</w:t>
      </w:r>
      <w:r w:rsidR="002E3A9F" w:rsidRPr="000C4139">
        <w:rPr>
          <w:rFonts w:asciiTheme="majorBidi" w:hAnsiTheme="majorBidi" w:cstheme="majorBidi"/>
          <w:bCs/>
          <w:iCs/>
          <w:sz w:val="24"/>
          <w:szCs w:val="24"/>
        </w:rPr>
        <w:t>an Indonesia</w:t>
      </w:r>
    </w:p>
    <w:p w:rsidR="00BF27D8" w:rsidRDefault="00E439B7" w:rsidP="00BF27D8">
      <w:pPr>
        <w:pStyle w:val="Style4"/>
        <w:ind w:left="1080" w:right="49" w:firstLine="720"/>
        <w:rPr>
          <w:rStyle w:val="CharacterStyle1"/>
          <w:rFonts w:asciiTheme="majorBidi" w:hAnsiTheme="majorBidi" w:cstheme="majorBidi"/>
        </w:rPr>
      </w:pPr>
      <w:r w:rsidRPr="000C4139">
        <w:rPr>
          <w:rStyle w:val="CharacterStyle1"/>
          <w:rFonts w:asciiTheme="majorBidi" w:hAnsiTheme="majorBidi" w:cstheme="majorBidi"/>
          <w:spacing w:val="15"/>
        </w:rPr>
        <w:t>Dalam KHI</w:t>
      </w:r>
      <w:r w:rsidR="002E3A9F" w:rsidRPr="000C4139">
        <w:rPr>
          <w:rStyle w:val="CharacterStyle1"/>
          <w:rFonts w:asciiTheme="majorBidi" w:hAnsiTheme="majorBidi" w:cstheme="majorBidi"/>
          <w:spacing w:val="15"/>
        </w:rPr>
        <w:t xml:space="preserve"> memuat tentang aturan-aturan yang berkenaan dengan </w:t>
      </w:r>
      <w:r w:rsidR="002E3A9F" w:rsidRPr="000C4139">
        <w:rPr>
          <w:rStyle w:val="CharacterStyle1"/>
          <w:rFonts w:asciiTheme="majorBidi" w:hAnsiTheme="majorBidi" w:cstheme="majorBidi"/>
        </w:rPr>
        <w:t xml:space="preserve">pembagian talak. Seperti yang terdapat pada pasal 118 sampai 120 KHI maka talak dibagi kepada </w:t>
      </w:r>
      <w:r w:rsidR="002E3A9F" w:rsidRPr="00E27357">
        <w:rPr>
          <w:rStyle w:val="CharacterStyle1"/>
          <w:rFonts w:asciiTheme="majorBidi" w:hAnsiTheme="majorBidi" w:cstheme="majorBidi"/>
          <w:i/>
          <w:iCs/>
        </w:rPr>
        <w:t>talak</w:t>
      </w:r>
      <w:r w:rsidR="002E3A9F" w:rsidRPr="000C4139">
        <w:rPr>
          <w:rStyle w:val="CharacterStyle1"/>
          <w:rFonts w:asciiTheme="majorBidi" w:hAnsiTheme="majorBidi" w:cstheme="majorBidi"/>
        </w:rPr>
        <w:t xml:space="preserve"> </w:t>
      </w:r>
      <w:r w:rsidR="002E3A9F" w:rsidRPr="00E27357">
        <w:rPr>
          <w:rStyle w:val="CharacterStyle1"/>
          <w:rFonts w:asciiTheme="majorBidi" w:hAnsiTheme="majorBidi" w:cstheme="majorBidi"/>
          <w:i/>
          <w:iCs/>
        </w:rPr>
        <w:t>raj'i</w:t>
      </w:r>
      <w:r w:rsidRPr="00E27357">
        <w:rPr>
          <w:rStyle w:val="CharacterStyle1"/>
          <w:rFonts w:asciiTheme="majorBidi" w:hAnsiTheme="majorBidi" w:cstheme="majorBidi"/>
          <w:i/>
          <w:iCs/>
        </w:rPr>
        <w:t>,</w:t>
      </w:r>
      <w:r w:rsidRPr="000C4139">
        <w:rPr>
          <w:rStyle w:val="CharacterStyle1"/>
          <w:rFonts w:asciiTheme="majorBidi" w:hAnsiTheme="majorBidi" w:cstheme="majorBidi"/>
        </w:rPr>
        <w:t xml:space="preserve"> talak ba'in sughra dan </w:t>
      </w:r>
      <w:r w:rsidRPr="00E27357">
        <w:rPr>
          <w:rStyle w:val="CharacterStyle1"/>
          <w:rFonts w:asciiTheme="majorBidi" w:hAnsiTheme="majorBidi" w:cstheme="majorBidi"/>
          <w:i/>
          <w:iCs/>
        </w:rPr>
        <w:t>talak ba’</w:t>
      </w:r>
      <w:r w:rsidR="002E3A9F" w:rsidRPr="00E27357">
        <w:rPr>
          <w:rStyle w:val="CharacterStyle1"/>
          <w:rFonts w:asciiTheme="majorBidi" w:hAnsiTheme="majorBidi" w:cstheme="majorBidi"/>
          <w:i/>
          <w:iCs/>
        </w:rPr>
        <w:t>in kubra</w:t>
      </w:r>
      <w:r w:rsidRPr="000C4139">
        <w:rPr>
          <w:rStyle w:val="CharacterStyle1"/>
          <w:rFonts w:asciiTheme="majorBidi" w:hAnsiTheme="majorBidi" w:cstheme="majorBidi"/>
        </w:rPr>
        <w:t>.</w:t>
      </w:r>
    </w:p>
    <w:p w:rsidR="00BF27D8" w:rsidRDefault="002E3A9F" w:rsidP="00BF27D8">
      <w:pPr>
        <w:pStyle w:val="Style4"/>
        <w:ind w:left="1080" w:right="49" w:firstLine="720"/>
        <w:rPr>
          <w:rStyle w:val="CharacterStyle1"/>
          <w:rFonts w:asciiTheme="majorBidi" w:hAnsiTheme="majorBidi" w:cstheme="majorBidi"/>
        </w:rPr>
      </w:pPr>
      <w:r w:rsidRPr="00E27357">
        <w:rPr>
          <w:rStyle w:val="CharacterStyle1"/>
          <w:rFonts w:asciiTheme="majorBidi" w:hAnsiTheme="majorBidi" w:cstheme="majorBidi"/>
          <w:i/>
          <w:iCs/>
          <w:spacing w:val="8"/>
        </w:rPr>
        <w:t>Talak</w:t>
      </w:r>
      <w:r w:rsidRPr="000C4139">
        <w:rPr>
          <w:rStyle w:val="CharacterStyle1"/>
          <w:rFonts w:asciiTheme="majorBidi" w:hAnsiTheme="majorBidi" w:cstheme="majorBidi"/>
          <w:spacing w:val="8"/>
        </w:rPr>
        <w:t xml:space="preserve"> </w:t>
      </w:r>
      <w:r w:rsidRPr="00E27357">
        <w:rPr>
          <w:rStyle w:val="CharacterStyle1"/>
          <w:rFonts w:asciiTheme="majorBidi" w:hAnsiTheme="majorBidi" w:cstheme="majorBidi"/>
          <w:i/>
          <w:iCs/>
          <w:spacing w:val="8"/>
        </w:rPr>
        <w:t>raj'i</w:t>
      </w:r>
      <w:r w:rsidRPr="000C4139">
        <w:rPr>
          <w:rStyle w:val="CharacterStyle1"/>
          <w:rFonts w:asciiTheme="majorBidi" w:hAnsiTheme="majorBidi" w:cstheme="majorBidi"/>
          <w:spacing w:val="8"/>
        </w:rPr>
        <w:t xml:space="preserve"> yang </w:t>
      </w:r>
      <w:r w:rsidR="00E439B7" w:rsidRPr="000C4139">
        <w:rPr>
          <w:rStyle w:val="CharacterStyle1"/>
          <w:rFonts w:asciiTheme="majorBidi" w:hAnsiTheme="majorBidi" w:cstheme="majorBidi"/>
          <w:spacing w:val="8"/>
        </w:rPr>
        <w:t>di</w:t>
      </w:r>
      <w:r w:rsidR="00FC5130" w:rsidRPr="000C4139">
        <w:rPr>
          <w:rStyle w:val="CharacterStyle1"/>
          <w:rFonts w:asciiTheme="majorBidi" w:hAnsiTheme="majorBidi" w:cstheme="majorBidi"/>
          <w:spacing w:val="8"/>
        </w:rPr>
        <w:t>mak</w:t>
      </w:r>
      <w:r w:rsidR="00E439B7" w:rsidRPr="000C4139">
        <w:rPr>
          <w:rStyle w:val="CharacterStyle1"/>
          <w:rFonts w:asciiTheme="majorBidi" w:hAnsiTheme="majorBidi" w:cstheme="majorBidi"/>
          <w:spacing w:val="8"/>
        </w:rPr>
        <w:t>sud dalam KHI</w:t>
      </w:r>
      <w:r w:rsidR="00FC5130" w:rsidRPr="000C4139">
        <w:rPr>
          <w:rStyle w:val="CharacterStyle1"/>
          <w:rFonts w:asciiTheme="majorBidi" w:hAnsiTheme="majorBidi" w:cstheme="majorBidi"/>
          <w:spacing w:val="8"/>
        </w:rPr>
        <w:t xml:space="preserve"> </w:t>
      </w:r>
      <w:r w:rsidRPr="000C4139">
        <w:rPr>
          <w:rStyle w:val="CharacterStyle1"/>
          <w:rFonts w:asciiTheme="majorBidi" w:hAnsiTheme="majorBidi" w:cstheme="majorBidi"/>
          <w:spacing w:val="8"/>
        </w:rPr>
        <w:t xml:space="preserve"> adalah talak kesatu atau kedua, </w:t>
      </w:r>
      <w:r w:rsidRPr="000C4139">
        <w:rPr>
          <w:rStyle w:val="CharacterStyle1"/>
          <w:rFonts w:asciiTheme="majorBidi" w:hAnsiTheme="majorBidi" w:cstheme="majorBidi"/>
          <w:spacing w:val="11"/>
        </w:rPr>
        <w:t>dimana suami berhak rujuk selama dal</w:t>
      </w:r>
      <w:r w:rsidR="00FC5130" w:rsidRPr="000C4139">
        <w:rPr>
          <w:rStyle w:val="CharacterStyle1"/>
          <w:rFonts w:asciiTheme="majorBidi" w:hAnsiTheme="majorBidi" w:cstheme="majorBidi"/>
          <w:spacing w:val="11"/>
        </w:rPr>
        <w:t xml:space="preserve">am masa iddah. Sedangkan </w:t>
      </w:r>
      <w:r w:rsidR="00FC5130" w:rsidRPr="00E27357">
        <w:rPr>
          <w:rStyle w:val="CharacterStyle1"/>
          <w:rFonts w:asciiTheme="majorBidi" w:hAnsiTheme="majorBidi" w:cstheme="majorBidi"/>
          <w:i/>
          <w:iCs/>
          <w:spacing w:val="11"/>
        </w:rPr>
        <w:t>talak ba’</w:t>
      </w:r>
      <w:r w:rsidRPr="00E27357">
        <w:rPr>
          <w:rStyle w:val="CharacterStyle1"/>
          <w:rFonts w:asciiTheme="majorBidi" w:hAnsiTheme="majorBidi" w:cstheme="majorBidi"/>
          <w:i/>
          <w:iCs/>
          <w:spacing w:val="11"/>
        </w:rPr>
        <w:t>in</w:t>
      </w:r>
      <w:r w:rsidRPr="000C4139">
        <w:rPr>
          <w:rStyle w:val="CharacterStyle1"/>
          <w:rFonts w:asciiTheme="majorBidi" w:hAnsiTheme="majorBidi" w:cstheme="majorBidi"/>
          <w:spacing w:val="11"/>
        </w:rPr>
        <w:t xml:space="preserve"> </w:t>
      </w:r>
      <w:r w:rsidRPr="00E27357">
        <w:rPr>
          <w:rStyle w:val="CharacterStyle1"/>
          <w:rFonts w:asciiTheme="majorBidi" w:hAnsiTheme="majorBidi" w:cstheme="majorBidi"/>
          <w:i/>
          <w:iCs/>
          <w:spacing w:val="6"/>
        </w:rPr>
        <w:t>sughra</w:t>
      </w:r>
      <w:r w:rsidRPr="000C4139">
        <w:rPr>
          <w:rStyle w:val="CharacterStyle1"/>
          <w:rFonts w:asciiTheme="majorBidi" w:hAnsiTheme="majorBidi" w:cstheme="majorBidi"/>
          <w:spacing w:val="6"/>
        </w:rPr>
        <w:t xml:space="preserve"> adalah talak yang tidak boleh dirujuk t</w:t>
      </w:r>
      <w:r w:rsidR="00E27357">
        <w:rPr>
          <w:rStyle w:val="CharacterStyle1"/>
          <w:rFonts w:asciiTheme="majorBidi" w:hAnsiTheme="majorBidi" w:cstheme="majorBidi"/>
          <w:spacing w:val="6"/>
        </w:rPr>
        <w:t>api boleh dengan akad nikah baru</w:t>
      </w:r>
      <w:r w:rsidRPr="000C4139">
        <w:rPr>
          <w:rStyle w:val="CharacterStyle1"/>
          <w:rFonts w:asciiTheme="majorBidi" w:hAnsiTheme="majorBidi" w:cstheme="majorBidi"/>
          <w:spacing w:val="6"/>
        </w:rPr>
        <w:t xml:space="preserve"> </w:t>
      </w:r>
      <w:r w:rsidRPr="000C4139">
        <w:rPr>
          <w:rStyle w:val="CharacterStyle1"/>
          <w:rFonts w:asciiTheme="majorBidi" w:hAnsiTheme="majorBidi" w:cstheme="majorBidi"/>
        </w:rPr>
        <w:t xml:space="preserve">dengan bekas suaminya meskipun dalam </w:t>
      </w:r>
      <w:r w:rsidRPr="00E27357">
        <w:rPr>
          <w:rStyle w:val="CharacterStyle1"/>
          <w:rFonts w:asciiTheme="majorBidi" w:hAnsiTheme="majorBidi" w:cstheme="majorBidi"/>
          <w:i/>
          <w:iCs/>
        </w:rPr>
        <w:t>iddah.</w:t>
      </w:r>
    </w:p>
    <w:p w:rsidR="00BF27D8" w:rsidRDefault="00FC5130" w:rsidP="00BF27D8">
      <w:pPr>
        <w:pStyle w:val="Style4"/>
        <w:ind w:left="1080" w:right="49" w:firstLine="720"/>
        <w:rPr>
          <w:rStyle w:val="CharacterStyle1"/>
          <w:rFonts w:asciiTheme="majorBidi" w:hAnsiTheme="majorBidi" w:cstheme="majorBidi"/>
        </w:rPr>
      </w:pPr>
      <w:r w:rsidRPr="000C4139">
        <w:rPr>
          <w:rStyle w:val="CharacterStyle1"/>
          <w:rFonts w:asciiTheme="majorBidi" w:hAnsiTheme="majorBidi" w:cstheme="majorBidi"/>
          <w:spacing w:val="5"/>
        </w:rPr>
        <w:t>Talak ba’</w:t>
      </w:r>
      <w:r w:rsidR="002E3A9F" w:rsidRPr="000C4139">
        <w:rPr>
          <w:rStyle w:val="CharacterStyle1"/>
          <w:rFonts w:asciiTheme="majorBidi" w:hAnsiTheme="majorBidi" w:cstheme="majorBidi"/>
          <w:spacing w:val="5"/>
        </w:rPr>
        <w:t xml:space="preserve">in sughra sebagaimana tersebut dalam </w:t>
      </w:r>
      <w:r w:rsidRPr="000C4139">
        <w:rPr>
          <w:rStyle w:val="CharacterStyle1"/>
          <w:rFonts w:asciiTheme="majorBidi" w:hAnsiTheme="majorBidi" w:cstheme="majorBidi"/>
          <w:spacing w:val="5"/>
        </w:rPr>
        <w:t>P</w:t>
      </w:r>
      <w:r w:rsidR="002E3A9F" w:rsidRPr="000C4139">
        <w:rPr>
          <w:rStyle w:val="CharacterStyle1"/>
          <w:rFonts w:asciiTheme="majorBidi" w:hAnsiTheme="majorBidi" w:cstheme="majorBidi"/>
          <w:spacing w:val="5"/>
        </w:rPr>
        <w:t xml:space="preserve">asal 119 ayat (2) adalah </w:t>
      </w:r>
      <w:r w:rsidRPr="000C4139">
        <w:rPr>
          <w:rStyle w:val="CharacterStyle1"/>
          <w:rFonts w:asciiTheme="majorBidi" w:hAnsiTheme="majorBidi" w:cstheme="majorBidi"/>
          <w:spacing w:val="7"/>
        </w:rPr>
        <w:t>talak yang terj</w:t>
      </w:r>
      <w:r w:rsidR="002E3A9F" w:rsidRPr="000C4139">
        <w:rPr>
          <w:rStyle w:val="CharacterStyle1"/>
          <w:rFonts w:asciiTheme="majorBidi" w:hAnsiTheme="majorBidi" w:cstheme="majorBidi"/>
          <w:spacing w:val="7"/>
        </w:rPr>
        <w:t xml:space="preserve">adi qabla al-dukhul; talak dengan tebusan atau khuluk; dan talak </w:t>
      </w:r>
      <w:r w:rsidR="002E3A9F" w:rsidRPr="000C4139">
        <w:rPr>
          <w:rStyle w:val="CharacterStyle1"/>
          <w:rFonts w:asciiTheme="majorBidi" w:hAnsiTheme="majorBidi" w:cstheme="majorBidi"/>
        </w:rPr>
        <w:t>yang dijatuhkan oleh Pengadilan Agama.</w:t>
      </w:r>
    </w:p>
    <w:p w:rsidR="00BF27D8" w:rsidRDefault="00FC5130" w:rsidP="00BF27D8">
      <w:pPr>
        <w:pStyle w:val="Style4"/>
        <w:ind w:left="1080" w:right="49" w:firstLine="720"/>
        <w:rPr>
          <w:rFonts w:asciiTheme="majorBidi" w:hAnsiTheme="majorBidi" w:cstheme="majorBidi"/>
          <w:i/>
          <w:iCs/>
        </w:rPr>
      </w:pPr>
      <w:r w:rsidRPr="000C4139">
        <w:rPr>
          <w:rFonts w:asciiTheme="majorBidi" w:hAnsiTheme="majorBidi" w:cstheme="majorBidi"/>
          <w:spacing w:val="14"/>
        </w:rPr>
        <w:t xml:space="preserve">Sedangkan </w:t>
      </w:r>
      <w:r w:rsidRPr="005D6B47">
        <w:rPr>
          <w:rFonts w:asciiTheme="majorBidi" w:hAnsiTheme="majorBidi" w:cstheme="majorBidi"/>
          <w:i/>
          <w:iCs/>
          <w:spacing w:val="14"/>
        </w:rPr>
        <w:t>talak ba’</w:t>
      </w:r>
      <w:r w:rsidR="00731EE6" w:rsidRPr="005D6B47">
        <w:rPr>
          <w:rFonts w:asciiTheme="majorBidi" w:hAnsiTheme="majorBidi" w:cstheme="majorBidi"/>
          <w:i/>
          <w:iCs/>
          <w:spacing w:val="14"/>
        </w:rPr>
        <w:t>in kubra</w:t>
      </w:r>
      <w:r w:rsidR="00731EE6" w:rsidRPr="000C4139">
        <w:rPr>
          <w:rFonts w:asciiTheme="majorBidi" w:hAnsiTheme="majorBidi" w:cstheme="majorBidi"/>
          <w:spacing w:val="14"/>
        </w:rPr>
        <w:t xml:space="preserve"> adalah talak yang terj</w:t>
      </w:r>
      <w:r w:rsidR="002E3A9F" w:rsidRPr="000C4139">
        <w:rPr>
          <w:rFonts w:asciiTheme="majorBidi" w:hAnsiTheme="majorBidi" w:cstheme="majorBidi"/>
          <w:spacing w:val="14"/>
        </w:rPr>
        <w:t xml:space="preserve">adi untuk ketiga </w:t>
      </w:r>
      <w:r w:rsidR="002E3A9F" w:rsidRPr="000C4139">
        <w:rPr>
          <w:rFonts w:asciiTheme="majorBidi" w:hAnsiTheme="majorBidi" w:cstheme="majorBidi"/>
        </w:rPr>
        <w:t>kalinya. Talak jenis ini tidak dapat dirujuk dan tidak dapat dinikahkan kembali, kecuali apabila pernikahan itu dilakukan setelah bekas istri menikah</w:t>
      </w:r>
      <w:r w:rsidRPr="000C4139">
        <w:rPr>
          <w:rFonts w:asciiTheme="majorBidi" w:hAnsiTheme="majorBidi" w:cstheme="majorBidi"/>
        </w:rPr>
        <w:t xml:space="preserve"> dengan orang lain, kemudian terj</w:t>
      </w:r>
      <w:r w:rsidR="002E3A9F" w:rsidRPr="000C4139">
        <w:rPr>
          <w:rFonts w:asciiTheme="majorBidi" w:hAnsiTheme="majorBidi" w:cstheme="majorBidi"/>
        </w:rPr>
        <w:t xml:space="preserve">adi perceraian </w:t>
      </w:r>
      <w:r w:rsidR="002E3A9F" w:rsidRPr="005D6B47">
        <w:rPr>
          <w:rFonts w:asciiTheme="majorBidi" w:hAnsiTheme="majorBidi" w:cstheme="majorBidi"/>
          <w:i/>
          <w:iCs/>
        </w:rPr>
        <w:t>ba'da dukhul</w:t>
      </w:r>
      <w:r w:rsidR="002E3A9F" w:rsidRPr="000C4139">
        <w:rPr>
          <w:rFonts w:asciiTheme="majorBidi" w:hAnsiTheme="majorBidi" w:cstheme="majorBidi"/>
        </w:rPr>
        <w:t xml:space="preserve"> dan telah melewati masa </w:t>
      </w:r>
      <w:r w:rsidR="002E3A9F" w:rsidRPr="005D6B47">
        <w:rPr>
          <w:rFonts w:asciiTheme="majorBidi" w:hAnsiTheme="majorBidi" w:cstheme="majorBidi"/>
          <w:i/>
          <w:iCs/>
        </w:rPr>
        <w:t>iddah.</w:t>
      </w:r>
    </w:p>
    <w:p w:rsidR="002E3A9F" w:rsidRPr="000C4139" w:rsidRDefault="002E3A9F" w:rsidP="00BF27D8">
      <w:pPr>
        <w:pStyle w:val="Style4"/>
        <w:ind w:left="1080" w:right="49" w:firstLine="720"/>
        <w:rPr>
          <w:rFonts w:asciiTheme="majorBidi" w:hAnsiTheme="majorBidi" w:cstheme="majorBidi"/>
        </w:rPr>
      </w:pPr>
      <w:r w:rsidRPr="000C4139">
        <w:rPr>
          <w:rFonts w:asciiTheme="majorBidi" w:hAnsiTheme="majorBidi" w:cstheme="majorBidi"/>
          <w:spacing w:val="12"/>
        </w:rPr>
        <w:lastRenderedPageBreak/>
        <w:t>Disamping ketiga talak yang telah disebutkan di atas,</w:t>
      </w:r>
      <w:r w:rsidR="00FC5130" w:rsidRPr="000C4139">
        <w:rPr>
          <w:rFonts w:asciiTheme="majorBidi" w:hAnsiTheme="majorBidi" w:cstheme="majorBidi"/>
          <w:spacing w:val="12"/>
        </w:rPr>
        <w:t xml:space="preserve"> </w:t>
      </w:r>
      <w:r w:rsidRPr="000C4139">
        <w:rPr>
          <w:rFonts w:asciiTheme="majorBidi" w:hAnsiTheme="majorBidi" w:cstheme="majorBidi"/>
          <w:spacing w:val="12"/>
        </w:rPr>
        <w:t xml:space="preserve">juga dikenal </w:t>
      </w:r>
      <w:r w:rsidRPr="000C4139">
        <w:rPr>
          <w:rFonts w:asciiTheme="majorBidi" w:hAnsiTheme="majorBidi" w:cstheme="majorBidi"/>
          <w:spacing w:val="6"/>
        </w:rPr>
        <w:t xml:space="preserve">dengan pembagian talak ditinjau dari waktu menjatuhkannya dalam talak </w:t>
      </w:r>
      <w:r w:rsidRPr="005D6B47">
        <w:rPr>
          <w:rFonts w:asciiTheme="majorBidi" w:hAnsiTheme="majorBidi" w:cstheme="majorBidi"/>
          <w:i/>
          <w:iCs/>
          <w:spacing w:val="6"/>
        </w:rPr>
        <w:t xml:space="preserve">sunni </w:t>
      </w:r>
      <w:r w:rsidRPr="000C4139">
        <w:rPr>
          <w:rFonts w:asciiTheme="majorBidi" w:hAnsiTheme="majorBidi" w:cstheme="majorBidi"/>
        </w:rPr>
        <w:t xml:space="preserve">dan </w:t>
      </w:r>
      <w:r w:rsidRPr="005D6B47">
        <w:rPr>
          <w:rFonts w:asciiTheme="majorBidi" w:hAnsiTheme="majorBidi" w:cstheme="majorBidi"/>
          <w:i/>
          <w:iCs/>
        </w:rPr>
        <w:t>talak bid'i</w:t>
      </w:r>
      <w:r w:rsidRPr="000C4139">
        <w:rPr>
          <w:rFonts w:asciiTheme="majorBidi" w:hAnsiTheme="majorBidi" w:cstheme="majorBidi"/>
        </w:rPr>
        <w:t xml:space="preserve"> sebagai berikut :</w:t>
      </w:r>
    </w:p>
    <w:p w:rsidR="00BF27D8" w:rsidRDefault="002E3A9F" w:rsidP="00BF27D8">
      <w:pPr>
        <w:pStyle w:val="Style2"/>
        <w:numPr>
          <w:ilvl w:val="0"/>
          <w:numId w:val="22"/>
        </w:numPr>
        <w:ind w:left="1530" w:right="4" w:hanging="450"/>
        <w:rPr>
          <w:rStyle w:val="CharacterStyle1"/>
          <w:rFonts w:asciiTheme="majorBidi" w:hAnsiTheme="majorBidi" w:cstheme="majorBidi"/>
        </w:rPr>
      </w:pPr>
      <w:r w:rsidRPr="005D6B47">
        <w:rPr>
          <w:rStyle w:val="CharacterStyle1"/>
          <w:rFonts w:asciiTheme="majorBidi" w:hAnsiTheme="majorBidi" w:cstheme="majorBidi"/>
          <w:i/>
          <w:iCs/>
        </w:rPr>
        <w:t xml:space="preserve">Talak </w:t>
      </w:r>
      <w:r w:rsidR="00FC5130" w:rsidRPr="005D6B47">
        <w:rPr>
          <w:rStyle w:val="CharacterStyle1"/>
          <w:rFonts w:asciiTheme="majorBidi" w:hAnsiTheme="majorBidi" w:cstheme="majorBidi"/>
          <w:i/>
          <w:iCs/>
        </w:rPr>
        <w:t>sunni</w:t>
      </w:r>
      <w:r w:rsidR="00FC5130" w:rsidRPr="000C4139">
        <w:rPr>
          <w:rStyle w:val="CharacterStyle1"/>
          <w:rFonts w:asciiTheme="majorBidi" w:hAnsiTheme="majorBidi" w:cstheme="majorBidi"/>
        </w:rPr>
        <w:t xml:space="preserve"> </w:t>
      </w:r>
      <w:r w:rsidRPr="000C4139">
        <w:rPr>
          <w:rStyle w:val="CharacterStyle1"/>
          <w:rFonts w:asciiTheme="majorBidi" w:hAnsiTheme="majorBidi" w:cstheme="majorBidi"/>
        </w:rPr>
        <w:t xml:space="preserve">sebagaimana yang disebutkan dalam pasal 121 KH1 adalah talak </w:t>
      </w:r>
      <w:r w:rsidR="00731EE6" w:rsidRPr="000C4139">
        <w:rPr>
          <w:rStyle w:val="CharacterStyle1"/>
          <w:rFonts w:asciiTheme="majorBidi" w:hAnsiTheme="majorBidi" w:cstheme="majorBidi"/>
          <w:spacing w:val="6"/>
        </w:rPr>
        <w:t>yang dijatuhkan terhadap istri</w:t>
      </w:r>
      <w:r w:rsidRPr="000C4139">
        <w:rPr>
          <w:rStyle w:val="CharacterStyle1"/>
          <w:rFonts w:asciiTheme="majorBidi" w:hAnsiTheme="majorBidi" w:cstheme="majorBidi"/>
          <w:spacing w:val="6"/>
        </w:rPr>
        <w:t xml:space="preserve"> yang sedang suci dan tidak di</w:t>
      </w:r>
      <w:r w:rsidR="00731EE6" w:rsidRPr="000C4139">
        <w:rPr>
          <w:rStyle w:val="CharacterStyle1"/>
          <w:rFonts w:asciiTheme="majorBidi" w:hAnsiTheme="majorBidi" w:cstheme="majorBidi"/>
          <w:spacing w:val="6"/>
        </w:rPr>
        <w:t>campuri dalam</w:t>
      </w:r>
      <w:r w:rsidRPr="000C4139">
        <w:rPr>
          <w:rStyle w:val="CharacterStyle1"/>
          <w:rFonts w:asciiTheme="majorBidi" w:hAnsiTheme="majorBidi" w:cstheme="majorBidi"/>
          <w:spacing w:val="6"/>
        </w:rPr>
        <w:t xml:space="preserve"> </w:t>
      </w:r>
      <w:r w:rsidRPr="000C4139">
        <w:rPr>
          <w:rStyle w:val="CharacterStyle1"/>
          <w:rFonts w:asciiTheme="majorBidi" w:hAnsiTheme="majorBidi" w:cstheme="majorBidi"/>
        </w:rPr>
        <w:t xml:space="preserve">waktu suci </w:t>
      </w:r>
      <w:r w:rsidR="00FC5130" w:rsidRPr="000C4139">
        <w:rPr>
          <w:rStyle w:val="CharacterStyle1"/>
          <w:rFonts w:asciiTheme="majorBidi" w:hAnsiTheme="majorBidi" w:cstheme="majorBidi"/>
        </w:rPr>
        <w:t xml:space="preserve">tersebut. </w:t>
      </w:r>
      <w:r w:rsidR="00FC5130" w:rsidRPr="005D6B47">
        <w:rPr>
          <w:rStyle w:val="CharacterStyle1"/>
          <w:rFonts w:asciiTheme="majorBidi" w:hAnsiTheme="majorBidi" w:cstheme="majorBidi"/>
          <w:i/>
          <w:iCs/>
        </w:rPr>
        <w:t>Talak su</w:t>
      </w:r>
      <w:r w:rsidRPr="005D6B47">
        <w:rPr>
          <w:rStyle w:val="CharacterStyle1"/>
          <w:rFonts w:asciiTheme="majorBidi" w:hAnsiTheme="majorBidi" w:cstheme="majorBidi"/>
          <w:i/>
          <w:iCs/>
        </w:rPr>
        <w:t>nni</w:t>
      </w:r>
      <w:r w:rsidRPr="000C4139">
        <w:rPr>
          <w:rStyle w:val="CharacterStyle1"/>
          <w:rFonts w:asciiTheme="majorBidi" w:hAnsiTheme="majorBidi" w:cstheme="majorBidi"/>
        </w:rPr>
        <w:t xml:space="preserve"> adalah talak yang dibolehkan.</w:t>
      </w:r>
    </w:p>
    <w:p w:rsidR="00C46C31" w:rsidRPr="00BF27D8" w:rsidRDefault="002E3A9F" w:rsidP="00BF27D8">
      <w:pPr>
        <w:pStyle w:val="Style2"/>
        <w:numPr>
          <w:ilvl w:val="0"/>
          <w:numId w:val="22"/>
        </w:numPr>
        <w:ind w:left="1530" w:right="4" w:hanging="450"/>
        <w:rPr>
          <w:rStyle w:val="CharacterStyle1"/>
          <w:rFonts w:asciiTheme="majorBidi" w:hAnsiTheme="majorBidi" w:cstheme="majorBidi"/>
        </w:rPr>
      </w:pPr>
      <w:r w:rsidRPr="00BF27D8">
        <w:rPr>
          <w:rStyle w:val="CharacterStyle1"/>
          <w:rFonts w:asciiTheme="majorBidi" w:hAnsiTheme="majorBidi" w:cstheme="majorBidi"/>
          <w:i/>
          <w:iCs/>
          <w:spacing w:val="6"/>
        </w:rPr>
        <w:t xml:space="preserve">Talak bid'i </w:t>
      </w:r>
      <w:r w:rsidRPr="00BF27D8">
        <w:rPr>
          <w:rStyle w:val="CharacterStyle1"/>
          <w:rFonts w:asciiTheme="majorBidi" w:hAnsiTheme="majorBidi" w:cstheme="majorBidi"/>
          <w:spacing w:val="6"/>
        </w:rPr>
        <w:t xml:space="preserve">sebagaimana yang </w:t>
      </w:r>
      <w:r w:rsidR="00FC5130" w:rsidRPr="00BF27D8">
        <w:rPr>
          <w:rStyle w:val="CharacterStyle1"/>
          <w:rFonts w:asciiTheme="majorBidi" w:hAnsiTheme="majorBidi" w:cstheme="majorBidi"/>
          <w:spacing w:val="6"/>
        </w:rPr>
        <w:t>disebutkan dalam pasal 122 KRI a</w:t>
      </w:r>
      <w:r w:rsidRPr="00BF27D8">
        <w:rPr>
          <w:rStyle w:val="CharacterStyle1"/>
          <w:rFonts w:asciiTheme="majorBidi" w:hAnsiTheme="majorBidi" w:cstheme="majorBidi"/>
          <w:spacing w:val="6"/>
        </w:rPr>
        <w:t xml:space="preserve">dalah talak </w:t>
      </w:r>
      <w:r w:rsidR="00731EE6" w:rsidRPr="00BF27D8">
        <w:rPr>
          <w:rStyle w:val="CharacterStyle1"/>
          <w:rFonts w:asciiTheme="majorBidi" w:hAnsiTheme="majorBidi" w:cstheme="majorBidi"/>
          <w:spacing w:val="7"/>
        </w:rPr>
        <w:t>yang dilarang karen</w:t>
      </w:r>
      <w:r w:rsidRPr="00BF27D8">
        <w:rPr>
          <w:rStyle w:val="CharacterStyle1"/>
          <w:rFonts w:asciiTheme="majorBidi" w:hAnsiTheme="majorBidi" w:cstheme="majorBidi"/>
          <w:spacing w:val="7"/>
        </w:rPr>
        <w:t xml:space="preserve">a dijatuhkan pada waktu istri dalam keadaan haid, atau </w:t>
      </w:r>
      <w:r w:rsidRPr="00BF27D8">
        <w:rPr>
          <w:rStyle w:val="CharacterStyle1"/>
          <w:rFonts w:asciiTheme="majorBidi" w:hAnsiTheme="majorBidi" w:cstheme="majorBidi"/>
          <w:spacing w:val="14"/>
        </w:rPr>
        <w:t>istri sedang dalam kead</w:t>
      </w:r>
      <w:r w:rsidR="00FC5130" w:rsidRPr="00BF27D8">
        <w:rPr>
          <w:rStyle w:val="CharacterStyle1"/>
          <w:rFonts w:asciiTheme="majorBidi" w:hAnsiTheme="majorBidi" w:cstheme="majorBidi"/>
          <w:spacing w:val="14"/>
        </w:rPr>
        <w:t>aan suci tapi sudah dicampuri pada</w:t>
      </w:r>
      <w:r w:rsidRPr="00BF27D8">
        <w:rPr>
          <w:rStyle w:val="CharacterStyle1"/>
          <w:rFonts w:asciiTheme="majorBidi" w:hAnsiTheme="majorBidi" w:cstheme="majorBidi"/>
          <w:spacing w:val="14"/>
        </w:rPr>
        <w:t xml:space="preserve"> waktu suci </w:t>
      </w:r>
      <w:r w:rsidR="00230967" w:rsidRPr="00BF27D8">
        <w:rPr>
          <w:rStyle w:val="CharacterStyle1"/>
          <w:rFonts w:asciiTheme="majorBidi" w:hAnsiTheme="majorBidi" w:cstheme="majorBidi"/>
        </w:rPr>
        <w:t>tersebut.</w:t>
      </w:r>
      <w:r w:rsidR="00230967" w:rsidRPr="000C4139">
        <w:rPr>
          <w:rStyle w:val="FootnoteReference"/>
          <w:rFonts w:asciiTheme="majorBidi" w:hAnsiTheme="majorBidi" w:cstheme="majorBidi"/>
        </w:rPr>
        <w:footnoteReference w:id="33"/>
      </w:r>
    </w:p>
    <w:p w:rsidR="00B77755" w:rsidRPr="000C4139" w:rsidRDefault="008C2D13" w:rsidP="002E497F">
      <w:pPr>
        <w:pStyle w:val="Style2"/>
        <w:numPr>
          <w:ilvl w:val="0"/>
          <w:numId w:val="3"/>
        </w:numPr>
        <w:ind w:left="806" w:right="4"/>
        <w:rPr>
          <w:rFonts w:asciiTheme="majorBidi" w:hAnsiTheme="majorBidi" w:cstheme="majorBidi"/>
        </w:rPr>
      </w:pPr>
      <w:r w:rsidRPr="000C4139">
        <w:rPr>
          <w:rFonts w:asciiTheme="majorBidi" w:hAnsiTheme="majorBidi" w:cstheme="majorBidi"/>
          <w:b/>
        </w:rPr>
        <w:t xml:space="preserve">Rukun </w:t>
      </w:r>
      <w:r w:rsidR="006E6D17" w:rsidRPr="000C4139">
        <w:rPr>
          <w:rFonts w:asciiTheme="majorBidi" w:hAnsiTheme="majorBidi" w:cstheme="majorBidi"/>
          <w:b/>
        </w:rPr>
        <w:t xml:space="preserve">dan </w:t>
      </w:r>
      <w:r w:rsidRPr="000C4139">
        <w:rPr>
          <w:rFonts w:asciiTheme="majorBidi" w:hAnsiTheme="majorBidi" w:cstheme="majorBidi"/>
          <w:b/>
        </w:rPr>
        <w:t>Syarat Sahnya Talak</w:t>
      </w:r>
    </w:p>
    <w:p w:rsidR="00B77755" w:rsidRPr="000C4139" w:rsidRDefault="0098583E" w:rsidP="002E497F">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pacing w:val="7"/>
          <w:sz w:val="24"/>
          <w:szCs w:val="24"/>
        </w:rPr>
        <w:t xml:space="preserve">Rukun talak ialah unsur pokok yang harus ada dalam talak dan terwujudnya </w:t>
      </w:r>
      <w:r w:rsidR="00B77755" w:rsidRPr="000C4139">
        <w:rPr>
          <w:rFonts w:asciiTheme="majorBidi" w:hAnsiTheme="majorBidi" w:cstheme="majorBidi"/>
          <w:spacing w:val="7"/>
          <w:sz w:val="24"/>
          <w:szCs w:val="24"/>
        </w:rPr>
        <w:t xml:space="preserve"> talak bergantung </w:t>
      </w:r>
      <w:r w:rsidR="00B77755" w:rsidRPr="000C4139">
        <w:rPr>
          <w:rFonts w:asciiTheme="majorBidi" w:hAnsiTheme="majorBidi" w:cstheme="majorBidi"/>
          <w:iCs/>
          <w:spacing w:val="7"/>
          <w:sz w:val="24"/>
          <w:szCs w:val="24"/>
        </w:rPr>
        <w:t>ada</w:t>
      </w:r>
      <w:r w:rsidR="00B77755" w:rsidRPr="000C4139">
        <w:rPr>
          <w:rFonts w:asciiTheme="majorBidi" w:hAnsiTheme="majorBidi" w:cstheme="majorBidi"/>
          <w:i/>
          <w:iCs/>
          <w:spacing w:val="7"/>
          <w:sz w:val="24"/>
          <w:szCs w:val="24"/>
        </w:rPr>
        <w:t xml:space="preserve"> </w:t>
      </w:r>
      <w:r w:rsidR="00B77755" w:rsidRPr="000C4139">
        <w:rPr>
          <w:rFonts w:asciiTheme="majorBidi" w:hAnsiTheme="majorBidi" w:cstheme="majorBidi"/>
          <w:spacing w:val="7"/>
          <w:sz w:val="24"/>
          <w:szCs w:val="24"/>
        </w:rPr>
        <w:t xml:space="preserve">dan </w:t>
      </w:r>
      <w:r w:rsidR="00731EE6" w:rsidRPr="000C4139">
        <w:rPr>
          <w:rFonts w:asciiTheme="majorBidi" w:hAnsiTheme="majorBidi" w:cstheme="majorBidi"/>
          <w:spacing w:val="7"/>
          <w:sz w:val="24"/>
          <w:szCs w:val="24"/>
        </w:rPr>
        <w:t>lengkapnya unsur-nnsur yang dim</w:t>
      </w:r>
      <w:r w:rsidR="002E497F">
        <w:rPr>
          <w:rFonts w:asciiTheme="majorBidi" w:hAnsiTheme="majorBidi" w:cstheme="majorBidi"/>
          <w:spacing w:val="7"/>
          <w:sz w:val="24"/>
          <w:szCs w:val="24"/>
        </w:rPr>
        <w:t xml:space="preserve">aksud. </w:t>
      </w:r>
      <w:r w:rsidR="00972E9F">
        <w:rPr>
          <w:rFonts w:asciiTheme="majorBidi" w:hAnsiTheme="majorBidi" w:cstheme="majorBidi"/>
          <w:spacing w:val="7"/>
          <w:sz w:val="24"/>
          <w:szCs w:val="24"/>
        </w:rPr>
        <w:t xml:space="preserve">Untuk lebih mudah memahami </w:t>
      </w:r>
      <w:r w:rsidR="00B77755" w:rsidRPr="000C4139">
        <w:rPr>
          <w:rFonts w:asciiTheme="majorBidi" w:hAnsiTheme="majorBidi" w:cstheme="majorBidi"/>
          <w:sz w:val="24"/>
          <w:szCs w:val="24"/>
        </w:rPr>
        <w:t>rukun-rukun talak</w:t>
      </w:r>
      <w:r w:rsidR="00972E9F">
        <w:rPr>
          <w:rFonts w:asciiTheme="majorBidi" w:hAnsiTheme="majorBidi" w:cstheme="majorBidi"/>
          <w:sz w:val="24"/>
          <w:szCs w:val="24"/>
        </w:rPr>
        <w:t xml:space="preserve"> tersebut, maka perlu dikemukakan sebagai berikut </w:t>
      </w:r>
      <w:r w:rsidR="00B77755" w:rsidRPr="000C4139">
        <w:rPr>
          <w:rFonts w:asciiTheme="majorBidi" w:hAnsiTheme="majorBidi" w:cstheme="majorBidi"/>
          <w:sz w:val="24"/>
          <w:szCs w:val="24"/>
        </w:rPr>
        <w:t>:</w:t>
      </w:r>
    </w:p>
    <w:p w:rsidR="006E6D17" w:rsidRDefault="00B77755" w:rsidP="00776B0E">
      <w:pPr>
        <w:pStyle w:val="Style1"/>
        <w:numPr>
          <w:ilvl w:val="1"/>
          <w:numId w:val="14"/>
        </w:numPr>
        <w:adjustRightInd/>
        <w:spacing w:line="480" w:lineRule="auto"/>
        <w:ind w:left="990" w:right="49" w:hanging="270"/>
        <w:jc w:val="both"/>
        <w:rPr>
          <w:rFonts w:asciiTheme="majorBidi" w:hAnsiTheme="majorBidi" w:cstheme="majorBidi"/>
          <w:sz w:val="24"/>
          <w:szCs w:val="24"/>
        </w:rPr>
      </w:pPr>
      <w:r w:rsidRPr="000C4139">
        <w:rPr>
          <w:rStyle w:val="CharacterStyle1"/>
          <w:rFonts w:asciiTheme="majorBidi" w:hAnsiTheme="majorBidi" w:cstheme="majorBidi"/>
        </w:rPr>
        <w:t>Suami. Orang yang dianggap sah untuk menjatuhkan talak adalah suami yang berakal, baligh, dan dalam keadaan sadar. Hubungan perceraian dengan kedewasaa</w:t>
      </w:r>
      <w:r w:rsidR="00731EE6" w:rsidRPr="000C4139">
        <w:rPr>
          <w:rStyle w:val="CharacterStyle1"/>
          <w:rFonts w:asciiTheme="majorBidi" w:hAnsiTheme="majorBidi" w:cstheme="majorBidi"/>
        </w:rPr>
        <w:t>n itu adalah bahwa talak itu terjadi melalui ucapan dan ucapa</w:t>
      </w:r>
      <w:r w:rsidRPr="000C4139">
        <w:rPr>
          <w:rStyle w:val="CharacterStyle1"/>
          <w:rFonts w:asciiTheme="majorBidi" w:hAnsiTheme="majorBidi" w:cstheme="majorBidi"/>
        </w:rPr>
        <w:t xml:space="preserve">n itu </w:t>
      </w:r>
      <w:r w:rsidRPr="000C4139">
        <w:rPr>
          <w:rFonts w:asciiTheme="majorBidi" w:hAnsiTheme="majorBidi" w:cstheme="majorBidi"/>
          <w:sz w:val="24"/>
          <w:szCs w:val="24"/>
        </w:rPr>
        <w:t xml:space="preserve">baru sah bila yang mengucapkannya mengerti tentang apa yang diucapkannya. </w:t>
      </w:r>
      <w:r w:rsidR="000A2C11">
        <w:rPr>
          <w:rFonts w:asciiTheme="majorBidi" w:hAnsiTheme="majorBidi" w:cstheme="majorBidi"/>
          <w:spacing w:val="6"/>
          <w:sz w:val="24"/>
          <w:szCs w:val="24"/>
        </w:rPr>
        <w:t>Dalam hal anak, yang belum</w:t>
      </w:r>
      <w:r w:rsidRPr="000C4139">
        <w:rPr>
          <w:rFonts w:asciiTheme="majorBidi" w:hAnsiTheme="majorBidi" w:cstheme="majorBidi"/>
          <w:spacing w:val="6"/>
          <w:sz w:val="24"/>
          <w:szCs w:val="24"/>
        </w:rPr>
        <w:t xml:space="preserve"> dewasa, namun mengerti </w:t>
      </w:r>
      <w:r w:rsidRPr="000C4139">
        <w:rPr>
          <w:rFonts w:asciiTheme="majorBidi" w:hAnsiTheme="majorBidi" w:cstheme="majorBidi"/>
          <w:spacing w:val="6"/>
          <w:sz w:val="24"/>
          <w:szCs w:val="24"/>
        </w:rPr>
        <w:lastRenderedPageBreak/>
        <w:t xml:space="preserve">tentang maksud dari </w:t>
      </w:r>
      <w:r w:rsidRPr="000C4139">
        <w:rPr>
          <w:rFonts w:asciiTheme="majorBidi" w:hAnsiTheme="majorBidi" w:cstheme="majorBidi"/>
          <w:spacing w:val="8"/>
          <w:sz w:val="24"/>
          <w:szCs w:val="24"/>
        </w:rPr>
        <w:t xml:space="preserve">talak dan tentang mengucapkan tentang talak itu menjadi perbincangan di </w:t>
      </w:r>
      <w:r w:rsidRPr="000C4139">
        <w:rPr>
          <w:rFonts w:asciiTheme="majorBidi" w:hAnsiTheme="majorBidi" w:cstheme="majorBidi"/>
          <w:sz w:val="24"/>
          <w:szCs w:val="24"/>
        </w:rPr>
        <w:t>kalangan ulama'.</w:t>
      </w:r>
    </w:p>
    <w:p w:rsidR="00B77755" w:rsidRPr="006E6D17" w:rsidRDefault="00B77755" w:rsidP="002E497F">
      <w:pPr>
        <w:pStyle w:val="Style1"/>
        <w:numPr>
          <w:ilvl w:val="1"/>
          <w:numId w:val="14"/>
        </w:numPr>
        <w:adjustRightInd/>
        <w:spacing w:line="480" w:lineRule="auto"/>
        <w:ind w:left="990" w:hanging="270"/>
        <w:jc w:val="both"/>
        <w:rPr>
          <w:rFonts w:asciiTheme="majorBidi" w:hAnsiTheme="majorBidi" w:cstheme="majorBidi"/>
          <w:sz w:val="24"/>
          <w:szCs w:val="24"/>
        </w:rPr>
      </w:pPr>
      <w:r w:rsidRPr="006E6D17">
        <w:rPr>
          <w:rFonts w:asciiTheme="majorBidi" w:hAnsiTheme="majorBidi" w:cstheme="majorBidi"/>
          <w:spacing w:val="7"/>
          <w:sz w:val="24"/>
          <w:szCs w:val="24"/>
        </w:rPr>
        <w:t>Istr</w:t>
      </w:r>
      <w:r w:rsidR="000A2C11">
        <w:rPr>
          <w:rFonts w:asciiTheme="majorBidi" w:hAnsiTheme="majorBidi" w:cstheme="majorBidi"/>
          <w:spacing w:val="7"/>
          <w:sz w:val="24"/>
          <w:szCs w:val="24"/>
        </w:rPr>
        <w:t>i. Istri yang dijatuhi talak ole</w:t>
      </w:r>
      <w:r w:rsidRPr="006E6D17">
        <w:rPr>
          <w:rFonts w:asciiTheme="majorBidi" w:hAnsiTheme="majorBidi" w:cstheme="majorBidi"/>
          <w:spacing w:val="7"/>
          <w:sz w:val="24"/>
          <w:szCs w:val="24"/>
        </w:rPr>
        <w:t xml:space="preserve">h suaminya adalah perempuan yang masih </w:t>
      </w:r>
      <w:r w:rsidRPr="006E6D17">
        <w:rPr>
          <w:rFonts w:asciiTheme="majorBidi" w:hAnsiTheme="majorBidi" w:cstheme="majorBidi"/>
          <w:sz w:val="24"/>
          <w:szCs w:val="24"/>
        </w:rPr>
        <w:t>terikat dengannya secara sah. Atau berada di wilayah atau kekuasaan laki-laki yang mentalak- Demikian pula istri yang sudah diceraikan dalam bentuk talak raj'i dan masih berada dalam masa iddah, dia masih bisa untuk dijatuhi talak</w:t>
      </w:r>
      <w:r w:rsidR="000D74CE" w:rsidRPr="006E6D17">
        <w:rPr>
          <w:rFonts w:asciiTheme="majorBidi" w:hAnsiTheme="majorBidi" w:cstheme="majorBidi"/>
          <w:sz w:val="24"/>
          <w:szCs w:val="24"/>
        </w:rPr>
        <w:t>.</w:t>
      </w:r>
    </w:p>
    <w:p w:rsidR="00B77755" w:rsidRPr="000C4139" w:rsidRDefault="00B77755" w:rsidP="006E6D17">
      <w:pPr>
        <w:pStyle w:val="Style1"/>
        <w:adjustRightInd/>
        <w:spacing w:line="480" w:lineRule="auto"/>
        <w:ind w:left="990" w:right="49" w:firstLine="567"/>
        <w:jc w:val="both"/>
        <w:rPr>
          <w:rFonts w:asciiTheme="majorBidi" w:hAnsiTheme="majorBidi" w:cstheme="majorBidi"/>
          <w:sz w:val="24"/>
          <w:szCs w:val="24"/>
        </w:rPr>
      </w:pPr>
      <w:r w:rsidRPr="000C4139">
        <w:rPr>
          <w:rFonts w:asciiTheme="majorBidi" w:hAnsiTheme="majorBidi" w:cstheme="majorBidi"/>
          <w:sz w:val="24"/>
          <w:szCs w:val="24"/>
        </w:rPr>
        <w:t xml:space="preserve">Mengenai istri-istri yang dapat dijatuhi talak, </w:t>
      </w:r>
      <w:r w:rsidRPr="0015715D">
        <w:rPr>
          <w:rFonts w:asciiTheme="majorBidi" w:hAnsiTheme="majorBidi" w:cstheme="majorBidi"/>
          <w:i/>
          <w:iCs/>
          <w:sz w:val="24"/>
          <w:szCs w:val="24"/>
        </w:rPr>
        <w:t>fuqaha'</w:t>
      </w:r>
      <w:r w:rsidRPr="000C4139">
        <w:rPr>
          <w:rFonts w:asciiTheme="majorBidi" w:hAnsiTheme="majorBidi" w:cstheme="majorBidi"/>
          <w:sz w:val="24"/>
          <w:szCs w:val="24"/>
        </w:rPr>
        <w:t xml:space="preserve"> sepakat bahwa mereka harus:</w:t>
      </w:r>
    </w:p>
    <w:p w:rsidR="006E6D17" w:rsidRDefault="00B77755" w:rsidP="00776B0E">
      <w:pPr>
        <w:pStyle w:val="Style1"/>
        <w:numPr>
          <w:ilvl w:val="0"/>
          <w:numId w:val="8"/>
        </w:numPr>
        <w:tabs>
          <w:tab w:val="left" w:pos="1260"/>
        </w:tabs>
        <w:adjustRightInd/>
        <w:spacing w:line="360" w:lineRule="auto"/>
        <w:ind w:left="1260" w:right="49" w:hanging="270"/>
        <w:jc w:val="both"/>
        <w:rPr>
          <w:rFonts w:asciiTheme="majorBidi" w:hAnsiTheme="majorBidi" w:cstheme="majorBidi"/>
          <w:sz w:val="24"/>
          <w:szCs w:val="24"/>
        </w:rPr>
      </w:pPr>
      <w:r w:rsidRPr="000C4139">
        <w:rPr>
          <w:rFonts w:asciiTheme="majorBidi" w:hAnsiTheme="majorBidi" w:cstheme="majorBidi"/>
          <w:sz w:val="24"/>
          <w:szCs w:val="24"/>
        </w:rPr>
        <w:t>Perempuan yang dinikahi dengan sah.</w:t>
      </w:r>
    </w:p>
    <w:p w:rsidR="006E6D17" w:rsidRDefault="00B77755" w:rsidP="00776B0E">
      <w:pPr>
        <w:pStyle w:val="Style1"/>
        <w:numPr>
          <w:ilvl w:val="0"/>
          <w:numId w:val="8"/>
        </w:numPr>
        <w:tabs>
          <w:tab w:val="clear" w:pos="432"/>
          <w:tab w:val="num" w:pos="936"/>
          <w:tab w:val="left" w:pos="1260"/>
        </w:tabs>
        <w:adjustRightInd/>
        <w:spacing w:line="360" w:lineRule="auto"/>
        <w:ind w:left="1170" w:right="49" w:hanging="180"/>
        <w:jc w:val="both"/>
        <w:rPr>
          <w:rFonts w:asciiTheme="majorBidi" w:hAnsiTheme="majorBidi" w:cstheme="majorBidi"/>
          <w:sz w:val="24"/>
          <w:szCs w:val="24"/>
        </w:rPr>
      </w:pPr>
      <w:r w:rsidRPr="006E6D17">
        <w:rPr>
          <w:rFonts w:asciiTheme="majorBidi" w:hAnsiTheme="majorBidi" w:cstheme="majorBidi"/>
          <w:spacing w:val="2"/>
          <w:sz w:val="24"/>
          <w:szCs w:val="24"/>
        </w:rPr>
        <w:t>Per</w:t>
      </w:r>
      <w:r w:rsidRPr="006E6D17">
        <w:rPr>
          <w:rFonts w:asciiTheme="majorBidi" w:hAnsiTheme="majorBidi" w:cstheme="majorBidi"/>
          <w:sz w:val="24"/>
          <w:szCs w:val="24"/>
        </w:rPr>
        <w:t>empuan yang masih dalam ikatan pernikahan.</w:t>
      </w:r>
    </w:p>
    <w:p w:rsidR="006E6D17" w:rsidRDefault="00B77755" w:rsidP="00776B0E">
      <w:pPr>
        <w:pStyle w:val="Style1"/>
        <w:numPr>
          <w:ilvl w:val="0"/>
          <w:numId w:val="8"/>
        </w:numPr>
        <w:tabs>
          <w:tab w:val="clear" w:pos="432"/>
          <w:tab w:val="num" w:pos="936"/>
          <w:tab w:val="left" w:pos="1260"/>
        </w:tabs>
        <w:adjustRightInd/>
        <w:spacing w:line="360" w:lineRule="auto"/>
        <w:ind w:left="1170" w:right="49" w:hanging="180"/>
        <w:jc w:val="both"/>
        <w:rPr>
          <w:rFonts w:asciiTheme="majorBidi" w:hAnsiTheme="majorBidi" w:cstheme="majorBidi"/>
          <w:sz w:val="24"/>
          <w:szCs w:val="24"/>
        </w:rPr>
      </w:pPr>
      <w:r w:rsidRPr="006E6D17">
        <w:rPr>
          <w:rFonts w:asciiTheme="majorBidi" w:hAnsiTheme="majorBidi" w:cstheme="majorBidi"/>
          <w:sz w:val="24"/>
          <w:szCs w:val="24"/>
        </w:rPr>
        <w:t>Belum habis masa iddahnya, pada talak raj'i.</w:t>
      </w:r>
    </w:p>
    <w:p w:rsidR="00B77755" w:rsidRPr="006E6D17" w:rsidRDefault="00B77755" w:rsidP="00776B0E">
      <w:pPr>
        <w:pStyle w:val="Style1"/>
        <w:numPr>
          <w:ilvl w:val="0"/>
          <w:numId w:val="8"/>
        </w:numPr>
        <w:tabs>
          <w:tab w:val="clear" w:pos="432"/>
          <w:tab w:val="num" w:pos="936"/>
          <w:tab w:val="left" w:pos="1260"/>
        </w:tabs>
        <w:adjustRightInd/>
        <w:spacing w:line="360" w:lineRule="auto"/>
        <w:ind w:left="1260" w:right="49" w:hanging="270"/>
        <w:jc w:val="both"/>
        <w:rPr>
          <w:rFonts w:asciiTheme="majorBidi" w:hAnsiTheme="majorBidi" w:cstheme="majorBidi"/>
          <w:sz w:val="24"/>
          <w:szCs w:val="24"/>
        </w:rPr>
      </w:pPr>
      <w:r w:rsidRPr="006E6D17">
        <w:rPr>
          <w:rFonts w:asciiTheme="majorBidi" w:hAnsiTheme="majorBidi" w:cstheme="majorBidi"/>
          <w:sz w:val="24"/>
          <w:szCs w:val="24"/>
        </w:rPr>
        <w:t>Tidak sedang haid, atau suci yang dicampurinya. Syarat mutlak</w:t>
      </w:r>
      <w:r w:rsidRPr="006E6D17">
        <w:rPr>
          <w:rFonts w:asciiTheme="majorBidi" w:hAnsiTheme="majorBidi" w:cstheme="majorBidi"/>
          <w:sz w:val="24"/>
          <w:szCs w:val="24"/>
          <w:vertAlign w:val="superscript"/>
        </w:rPr>
        <w:t xml:space="preserve"> </w:t>
      </w:r>
      <w:r w:rsidRPr="006E6D17">
        <w:rPr>
          <w:rFonts w:asciiTheme="majorBidi" w:hAnsiTheme="majorBidi" w:cstheme="majorBidi"/>
          <w:sz w:val="24"/>
          <w:szCs w:val="24"/>
        </w:rPr>
        <w:t>yang harus tercapai adalah perempuan yang ditalak itu berstatus istri.</w:t>
      </w:r>
      <w:r w:rsidRPr="006E6D17">
        <w:rPr>
          <w:rFonts w:asciiTheme="majorBidi" w:hAnsiTheme="majorBidi" w:cstheme="majorBidi"/>
          <w:sz w:val="24"/>
          <w:szCs w:val="24"/>
          <w:vertAlign w:val="superscript"/>
        </w:rPr>
        <w:t xml:space="preserve"> </w:t>
      </w:r>
      <w:r w:rsidRPr="006E6D17">
        <w:rPr>
          <w:rFonts w:asciiTheme="majorBidi" w:hAnsiTheme="majorBidi" w:cstheme="majorBidi"/>
          <w:sz w:val="24"/>
          <w:szCs w:val="24"/>
        </w:rPr>
        <w:t>Maka tidak sah menjatuhkan talak kepada perempuan lain yang tida</w:t>
      </w:r>
      <w:r w:rsidR="00230967" w:rsidRPr="006E6D17">
        <w:rPr>
          <w:rFonts w:asciiTheme="majorBidi" w:hAnsiTheme="majorBidi" w:cstheme="majorBidi"/>
          <w:sz w:val="24"/>
          <w:szCs w:val="24"/>
        </w:rPr>
        <w:t>k mempunyai ikatan perkawinan.</w:t>
      </w:r>
      <w:r w:rsidR="00230967" w:rsidRPr="000C4139">
        <w:rPr>
          <w:rStyle w:val="FootnoteReference"/>
          <w:rFonts w:asciiTheme="majorBidi" w:hAnsiTheme="majorBidi" w:cstheme="majorBidi"/>
          <w:sz w:val="24"/>
          <w:szCs w:val="24"/>
        </w:rPr>
        <w:footnoteReference w:id="34"/>
      </w:r>
    </w:p>
    <w:p w:rsidR="00FD0E10" w:rsidRPr="002E497F" w:rsidRDefault="00B77755" w:rsidP="002E497F">
      <w:pPr>
        <w:pStyle w:val="Style1"/>
        <w:numPr>
          <w:ilvl w:val="1"/>
          <w:numId w:val="14"/>
        </w:numPr>
        <w:adjustRightInd/>
        <w:spacing w:line="480" w:lineRule="auto"/>
        <w:ind w:left="994" w:right="49"/>
        <w:jc w:val="both"/>
        <w:rPr>
          <w:rFonts w:asciiTheme="majorBidi" w:hAnsiTheme="majorBidi" w:cstheme="majorBidi"/>
          <w:sz w:val="24"/>
          <w:szCs w:val="24"/>
        </w:rPr>
      </w:pPr>
      <w:r w:rsidRPr="000C4139">
        <w:rPr>
          <w:rFonts w:asciiTheme="majorBidi" w:hAnsiTheme="majorBidi" w:cstheme="majorBidi"/>
          <w:sz w:val="24"/>
          <w:szCs w:val="24"/>
        </w:rPr>
        <w:t>Lafal Talak. Semua lafal yang artinya memutuskan suatu ikatan perkawinan dan dipergunakan untuk</w:t>
      </w:r>
      <w:r w:rsidRPr="000C4139">
        <w:rPr>
          <w:rFonts w:asciiTheme="majorBidi" w:hAnsiTheme="majorBidi" w:cstheme="majorBidi"/>
          <w:sz w:val="24"/>
          <w:szCs w:val="24"/>
          <w:vertAlign w:val="superscript"/>
        </w:rPr>
        <w:t>,</w:t>
      </w:r>
      <w:r w:rsidRPr="000C4139">
        <w:rPr>
          <w:rFonts w:asciiTheme="majorBidi" w:hAnsiTheme="majorBidi" w:cstheme="majorBidi"/>
          <w:sz w:val="24"/>
          <w:szCs w:val="24"/>
        </w:rPr>
        <w:t xml:space="preserve"> menjatuhkan talak disebut lafal talak. Cara pemakaiannya </w:t>
      </w:r>
      <w:r w:rsidRPr="000C4139">
        <w:rPr>
          <w:rFonts w:asciiTheme="majorBidi" w:hAnsiTheme="majorBidi" w:cstheme="majorBidi"/>
          <w:spacing w:val="4"/>
          <w:sz w:val="24"/>
          <w:szCs w:val="24"/>
        </w:rPr>
        <w:t>dapat dilakukan dengan  tulisan, atau isyarat (bagi yang bisu)</w:t>
      </w:r>
      <w:r w:rsidR="002E497F">
        <w:rPr>
          <w:rFonts w:asciiTheme="majorBidi" w:hAnsiTheme="majorBidi" w:cstheme="majorBidi"/>
          <w:spacing w:val="4"/>
          <w:sz w:val="24"/>
          <w:szCs w:val="24"/>
        </w:rPr>
        <w:t>.</w:t>
      </w:r>
    </w:p>
    <w:p w:rsidR="00BF4A94" w:rsidRPr="00BF4A94" w:rsidRDefault="00BF4A94" w:rsidP="00D40F0D">
      <w:pPr>
        <w:pStyle w:val="Style1"/>
        <w:numPr>
          <w:ilvl w:val="0"/>
          <w:numId w:val="3"/>
        </w:numPr>
        <w:adjustRightInd/>
        <w:spacing w:line="480" w:lineRule="auto"/>
        <w:ind w:left="806" w:right="49"/>
        <w:jc w:val="both"/>
        <w:rPr>
          <w:rFonts w:asciiTheme="majorBidi" w:hAnsiTheme="majorBidi" w:cstheme="majorBidi"/>
          <w:b/>
          <w:bCs/>
          <w:sz w:val="24"/>
          <w:szCs w:val="24"/>
        </w:rPr>
      </w:pPr>
      <w:r>
        <w:rPr>
          <w:rFonts w:asciiTheme="majorBidi" w:hAnsiTheme="majorBidi" w:cstheme="majorBidi"/>
          <w:b/>
          <w:bCs/>
          <w:spacing w:val="4"/>
          <w:sz w:val="24"/>
          <w:szCs w:val="24"/>
        </w:rPr>
        <w:t>Ikrar Talak menurut Fikih dan KHI</w:t>
      </w:r>
    </w:p>
    <w:p w:rsidR="002528AA" w:rsidRDefault="00264A60" w:rsidP="00D40F0D">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z w:val="24"/>
          <w:szCs w:val="24"/>
        </w:rPr>
        <w:t>Hukum Islam merupakan sekumpulan norma-norma hukum syar’</w:t>
      </w:r>
      <w:r w:rsidR="002528AA">
        <w:rPr>
          <w:rFonts w:asciiTheme="majorBidi" w:hAnsiTheme="majorBidi" w:cstheme="majorBidi"/>
          <w:sz w:val="24"/>
          <w:szCs w:val="24"/>
        </w:rPr>
        <w:t>i</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yang mengatur segala aktifitas manusia dalam seluruh aspek hidup dan kehidupannya, baik individual maupun kolektif yang bersumberkan Al-Qur’an dan as-Sunnah. Dalam upaya penggalian hukum dari sumber-sumber tersebut, para ulama menggunakan ijtihad. Urgensi ijtihad antara lain terungkap oleh </w:t>
      </w:r>
      <w:r w:rsidR="002528AA">
        <w:rPr>
          <w:rFonts w:asciiTheme="majorBidi" w:hAnsiTheme="majorBidi" w:cstheme="majorBidi"/>
          <w:sz w:val="24"/>
          <w:szCs w:val="24"/>
        </w:rPr>
        <w:t xml:space="preserve">Hasbi </w:t>
      </w:r>
      <w:r>
        <w:rPr>
          <w:rFonts w:asciiTheme="majorBidi" w:hAnsiTheme="majorBidi" w:cstheme="majorBidi"/>
          <w:sz w:val="24"/>
          <w:szCs w:val="24"/>
        </w:rPr>
        <w:t>yang mengatakan bahwa</w:t>
      </w:r>
      <w:r w:rsidR="002528AA">
        <w:rPr>
          <w:rFonts w:asciiTheme="majorBidi" w:hAnsiTheme="majorBidi" w:cstheme="majorBidi"/>
          <w:sz w:val="24"/>
          <w:szCs w:val="24"/>
        </w:rPr>
        <w:t xml:space="preserve"> :</w:t>
      </w:r>
    </w:p>
    <w:p w:rsidR="00BF4A94" w:rsidRDefault="004A0786" w:rsidP="004A0786">
      <w:pPr>
        <w:pStyle w:val="Style1"/>
        <w:adjustRightInd/>
        <w:ind w:left="1440" w:right="49"/>
        <w:jc w:val="both"/>
        <w:rPr>
          <w:rFonts w:asciiTheme="majorBidi" w:hAnsiTheme="majorBidi" w:cstheme="majorBidi"/>
          <w:sz w:val="24"/>
          <w:szCs w:val="24"/>
        </w:rPr>
      </w:pPr>
      <w:r>
        <w:rPr>
          <w:rFonts w:asciiTheme="majorBidi" w:hAnsiTheme="majorBidi" w:cstheme="majorBidi"/>
          <w:sz w:val="24"/>
          <w:szCs w:val="24"/>
        </w:rPr>
        <w:t xml:space="preserve">“Kewajiban </w:t>
      </w:r>
      <w:r w:rsidR="00264A60">
        <w:rPr>
          <w:rFonts w:asciiTheme="majorBidi" w:hAnsiTheme="majorBidi" w:cstheme="majorBidi"/>
          <w:sz w:val="24"/>
          <w:szCs w:val="24"/>
        </w:rPr>
        <w:t xml:space="preserve">bagi ulama selalu melakukan ijtihad demi pembaharuan dan pembinaan hukum Islam. Jika ijtihad tidak dilakukan, maka hukum menjadi tertinggal, sedangkan masyarakat terus melaju berkembang. Akibatnya, banyak peristiwa hukum menjadi tidak tertampung dalam fikih, dan Hasbi mengkhawatirkannya </w:t>
      </w:r>
      <w:r w:rsidR="002528AA">
        <w:rPr>
          <w:rFonts w:asciiTheme="majorBidi" w:hAnsiTheme="majorBidi" w:cstheme="majorBidi"/>
          <w:sz w:val="24"/>
          <w:szCs w:val="24"/>
        </w:rPr>
        <w:t>orang akan meninggalkan fikih.</w:t>
      </w:r>
      <w:r>
        <w:rPr>
          <w:rFonts w:asciiTheme="majorBidi" w:hAnsiTheme="majorBidi" w:cstheme="majorBidi"/>
          <w:sz w:val="24"/>
          <w:szCs w:val="24"/>
        </w:rPr>
        <w:t>”</w:t>
      </w:r>
      <w:r w:rsidR="002528AA">
        <w:rPr>
          <w:rStyle w:val="FootnoteReference"/>
          <w:rFonts w:asciiTheme="majorBidi" w:hAnsiTheme="majorBidi" w:cstheme="majorBidi"/>
          <w:sz w:val="24"/>
          <w:szCs w:val="24"/>
        </w:rPr>
        <w:footnoteReference w:id="35"/>
      </w:r>
    </w:p>
    <w:p w:rsidR="002528AA" w:rsidRDefault="002528AA" w:rsidP="002528AA">
      <w:pPr>
        <w:pStyle w:val="Style1"/>
        <w:adjustRightInd/>
        <w:ind w:left="720" w:right="49"/>
        <w:jc w:val="both"/>
        <w:rPr>
          <w:rFonts w:asciiTheme="majorBidi" w:hAnsiTheme="majorBidi" w:cstheme="majorBidi"/>
          <w:sz w:val="24"/>
          <w:szCs w:val="24"/>
        </w:rPr>
      </w:pPr>
    </w:p>
    <w:p w:rsidR="00123765" w:rsidRDefault="002528AA" w:rsidP="00123765">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z w:val="24"/>
          <w:szCs w:val="24"/>
        </w:rPr>
        <w:t>Pada perso</w:t>
      </w:r>
      <w:r w:rsidR="008B30AA">
        <w:rPr>
          <w:rFonts w:asciiTheme="majorBidi" w:hAnsiTheme="majorBidi" w:cstheme="majorBidi"/>
          <w:sz w:val="24"/>
          <w:szCs w:val="24"/>
        </w:rPr>
        <w:t>a</w:t>
      </w:r>
      <w:r>
        <w:rPr>
          <w:rFonts w:asciiTheme="majorBidi" w:hAnsiTheme="majorBidi" w:cstheme="majorBidi"/>
          <w:sz w:val="24"/>
          <w:szCs w:val="24"/>
        </w:rPr>
        <w:t>lan kedudukan perempuan sebagai kuasa hukum pemohon dalam mengucapkan ikrar talak yang muncul sebagai permasalahan kasuistik sebagai akibat terjadinya perkembangan sosial sangat diperlukan kepastian hukum (</w:t>
      </w:r>
      <w:r w:rsidRPr="00733B17">
        <w:rPr>
          <w:rFonts w:asciiTheme="majorBidi" w:hAnsiTheme="majorBidi" w:cstheme="majorBidi"/>
          <w:i/>
          <w:iCs/>
          <w:sz w:val="24"/>
          <w:szCs w:val="24"/>
        </w:rPr>
        <w:t>fi</w:t>
      </w:r>
      <w:r w:rsidR="00733B17" w:rsidRPr="00733B17">
        <w:rPr>
          <w:rFonts w:asciiTheme="majorBidi" w:hAnsiTheme="majorBidi" w:cstheme="majorBidi"/>
          <w:i/>
          <w:iCs/>
          <w:sz w:val="24"/>
          <w:szCs w:val="24"/>
        </w:rPr>
        <w:t>qih</w:t>
      </w:r>
      <w:r w:rsidR="00733B17">
        <w:rPr>
          <w:rFonts w:asciiTheme="majorBidi" w:hAnsiTheme="majorBidi" w:cstheme="majorBidi"/>
          <w:sz w:val="24"/>
          <w:szCs w:val="24"/>
        </w:rPr>
        <w:t>) yang bisa menjawabnya, sementara zaman yang terus mengarah kepada perubahan dan perkembangan.</w:t>
      </w:r>
      <w:r>
        <w:rPr>
          <w:rFonts w:asciiTheme="majorBidi" w:hAnsiTheme="majorBidi" w:cstheme="majorBidi"/>
          <w:sz w:val="24"/>
          <w:szCs w:val="24"/>
        </w:rPr>
        <w:t xml:space="preserve"> </w:t>
      </w:r>
    </w:p>
    <w:p w:rsidR="00123765" w:rsidRDefault="00733B17" w:rsidP="00123765">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z w:val="24"/>
          <w:szCs w:val="24"/>
        </w:rPr>
        <w:t>Permasalahan mengenai ikrar talak ini berangkat dari aturan fikih yang tertuang dalam KHI, bahwa dalam hal cerai talak</w:t>
      </w:r>
      <w:r w:rsidR="008B30AA">
        <w:rPr>
          <w:rFonts w:asciiTheme="majorBidi" w:hAnsiTheme="majorBidi" w:cstheme="majorBidi"/>
          <w:sz w:val="24"/>
          <w:szCs w:val="24"/>
        </w:rPr>
        <w:t>,</w:t>
      </w:r>
      <w:r>
        <w:rPr>
          <w:rFonts w:asciiTheme="majorBidi" w:hAnsiTheme="majorBidi" w:cstheme="majorBidi"/>
          <w:sz w:val="24"/>
          <w:szCs w:val="24"/>
        </w:rPr>
        <w:t xml:space="preserve"> ikrar talak hanya dapat dilakuan oleh pihak suami (laki-laki) sebagaimana dalam pasal 117 : </w:t>
      </w:r>
      <w:r w:rsidR="00B51A7C">
        <w:rPr>
          <w:rFonts w:asciiTheme="majorBidi" w:hAnsiTheme="majorBidi" w:cstheme="majorBidi"/>
          <w:sz w:val="24"/>
          <w:szCs w:val="24"/>
        </w:rPr>
        <w:t>“</w:t>
      </w:r>
      <w:r>
        <w:rPr>
          <w:rFonts w:asciiTheme="majorBidi" w:hAnsiTheme="majorBidi" w:cstheme="majorBidi"/>
          <w:sz w:val="24"/>
          <w:szCs w:val="24"/>
        </w:rPr>
        <w:t>Talak adalah ikrar suami di hadapan sidang Pengadilan Agama yang menjadi salah satu sebab putusnya perkawinan, dengan cara sebagaimana dimaksud dalam pasal 129, 130 dan 131</w:t>
      </w:r>
      <w:r w:rsidR="00B51A7C">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w:t>
      </w:r>
    </w:p>
    <w:p w:rsidR="00123765" w:rsidRDefault="00B51A7C" w:rsidP="00123765">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z w:val="24"/>
          <w:szCs w:val="24"/>
        </w:rPr>
        <w:lastRenderedPageBreak/>
        <w:t>Selanjutnya dalam PP. No. 09 Tahun 1975 tentang Pelaksanaan Undang-Undang No.</w:t>
      </w:r>
      <w:r w:rsidR="00733B17">
        <w:rPr>
          <w:rFonts w:asciiTheme="majorBidi" w:hAnsiTheme="majorBidi" w:cstheme="majorBidi"/>
          <w:sz w:val="24"/>
          <w:szCs w:val="24"/>
        </w:rPr>
        <w:t xml:space="preserve"> </w:t>
      </w:r>
      <w:r>
        <w:rPr>
          <w:rFonts w:asciiTheme="majorBidi" w:hAnsiTheme="majorBidi" w:cstheme="majorBidi"/>
          <w:sz w:val="24"/>
          <w:szCs w:val="24"/>
        </w:rPr>
        <w:t>1 Tahun 1974 tentang Perkawinan juga menjelaskan mengenai tata cara perceraian sebagaimana yang dimaksudkan dalam pasal 20 (1) PP ini disebutkan bahwa : “gugatan perceraian yang diajukan suami atau istri dapat dikuasakan kepada orang lain”.</w:t>
      </w:r>
      <w:r>
        <w:rPr>
          <w:rStyle w:val="FootnoteReference"/>
          <w:rFonts w:asciiTheme="majorBidi" w:hAnsiTheme="majorBidi" w:cstheme="majorBidi"/>
          <w:sz w:val="24"/>
          <w:szCs w:val="24"/>
        </w:rPr>
        <w:footnoteReference w:id="37"/>
      </w:r>
    </w:p>
    <w:p w:rsidR="0032707F" w:rsidRDefault="00B51A7C" w:rsidP="00123765">
      <w:pPr>
        <w:pStyle w:val="Style1"/>
        <w:adjustRightInd/>
        <w:spacing w:line="480" w:lineRule="auto"/>
        <w:ind w:left="720" w:right="49" w:firstLine="720"/>
        <w:jc w:val="both"/>
        <w:rPr>
          <w:rFonts w:asciiTheme="majorBidi" w:hAnsiTheme="majorBidi" w:cstheme="majorBidi"/>
          <w:sz w:val="24"/>
          <w:szCs w:val="24"/>
        </w:rPr>
      </w:pPr>
      <w:r>
        <w:rPr>
          <w:rFonts w:asciiTheme="majorBidi" w:hAnsiTheme="majorBidi" w:cstheme="majorBidi"/>
          <w:sz w:val="24"/>
          <w:szCs w:val="24"/>
        </w:rPr>
        <w:t xml:space="preserve">Dalam Bahan Penyuluhan Hukum yang diterbitkan oleh Departemen Agama RI. Direktorat Jenderal Pembinaan Kelembagaan Agama Islam Tahun 2002 </w:t>
      </w:r>
      <w:r w:rsidR="0032707F">
        <w:rPr>
          <w:rFonts w:asciiTheme="majorBidi" w:hAnsiTheme="majorBidi" w:cstheme="majorBidi"/>
          <w:sz w:val="24"/>
          <w:szCs w:val="24"/>
        </w:rPr>
        <w:t>disebutkan bahwa :</w:t>
      </w:r>
    </w:p>
    <w:p w:rsidR="006E6D17" w:rsidRDefault="00123765" w:rsidP="00123765">
      <w:pPr>
        <w:pStyle w:val="Style1"/>
        <w:adjustRightInd/>
        <w:ind w:left="1440" w:right="-9"/>
        <w:jc w:val="both"/>
        <w:rPr>
          <w:rFonts w:asciiTheme="majorBidi" w:hAnsiTheme="majorBidi" w:cstheme="majorBidi"/>
          <w:sz w:val="24"/>
          <w:szCs w:val="24"/>
        </w:rPr>
      </w:pPr>
      <w:r>
        <w:rPr>
          <w:rFonts w:asciiTheme="majorBidi" w:hAnsiTheme="majorBidi" w:cstheme="majorBidi"/>
          <w:sz w:val="24"/>
          <w:szCs w:val="24"/>
        </w:rPr>
        <w:t>“</w:t>
      </w:r>
      <w:r w:rsidR="0032707F">
        <w:rPr>
          <w:rFonts w:asciiTheme="majorBidi" w:hAnsiTheme="majorBidi" w:cstheme="majorBidi"/>
          <w:sz w:val="24"/>
          <w:szCs w:val="24"/>
        </w:rPr>
        <w:t>Pada dasarnya kedua belah pihak harus hadir pada sidang penyaksian ikrar talak. Akan tetapi faktor ketidak hadiran mereka tidak dipandang sebagai penghalang berlangsungnya penyaksian ikrar talak, selama suami mengirim seorang wakil yang diberi kuasa khususnya</w:t>
      </w:r>
      <w:r w:rsidR="008B30AA">
        <w:rPr>
          <w:rFonts w:asciiTheme="majorBidi" w:hAnsiTheme="majorBidi" w:cstheme="majorBidi"/>
          <w:sz w:val="24"/>
          <w:szCs w:val="24"/>
        </w:rPr>
        <w:t xml:space="preserve"> dalam suatu akta otentik dan istri juga</w:t>
      </w:r>
      <w:r w:rsidR="0032707F">
        <w:rPr>
          <w:rFonts w:asciiTheme="majorBidi" w:hAnsiTheme="majorBidi" w:cstheme="majorBidi"/>
          <w:sz w:val="24"/>
          <w:szCs w:val="24"/>
        </w:rPr>
        <w:t xml:space="preserve"> mengirim seorang wakil.</w:t>
      </w:r>
      <w:r>
        <w:rPr>
          <w:rFonts w:asciiTheme="majorBidi" w:hAnsiTheme="majorBidi" w:cstheme="majorBidi"/>
          <w:sz w:val="24"/>
          <w:szCs w:val="24"/>
        </w:rPr>
        <w:t>”</w:t>
      </w:r>
      <w:r w:rsidR="0032707F">
        <w:rPr>
          <w:rStyle w:val="FootnoteReference"/>
          <w:rFonts w:asciiTheme="majorBidi" w:hAnsiTheme="majorBidi" w:cstheme="majorBidi"/>
          <w:sz w:val="24"/>
          <w:szCs w:val="24"/>
        </w:rPr>
        <w:footnoteReference w:id="38"/>
      </w:r>
      <w:r w:rsidR="00B51A7C">
        <w:rPr>
          <w:rFonts w:asciiTheme="majorBidi" w:hAnsiTheme="majorBidi" w:cstheme="majorBidi"/>
          <w:sz w:val="24"/>
          <w:szCs w:val="24"/>
        </w:rPr>
        <w:t xml:space="preserve"> </w:t>
      </w:r>
    </w:p>
    <w:p w:rsidR="0032707F" w:rsidRDefault="0032707F" w:rsidP="0032707F">
      <w:pPr>
        <w:pStyle w:val="Style1"/>
        <w:adjustRightInd/>
        <w:ind w:left="720" w:right="49"/>
        <w:jc w:val="both"/>
        <w:rPr>
          <w:rFonts w:asciiTheme="majorBidi" w:hAnsiTheme="majorBidi" w:cstheme="majorBidi"/>
          <w:sz w:val="24"/>
          <w:szCs w:val="24"/>
        </w:rPr>
      </w:pPr>
    </w:p>
    <w:p w:rsidR="0032707F" w:rsidRDefault="0032707F" w:rsidP="00123765">
      <w:pPr>
        <w:pStyle w:val="Style1"/>
        <w:adjustRightInd/>
        <w:spacing w:line="480" w:lineRule="auto"/>
        <w:ind w:left="720" w:right="-9" w:firstLine="720"/>
        <w:jc w:val="both"/>
        <w:rPr>
          <w:rFonts w:asciiTheme="majorBidi" w:hAnsiTheme="majorBidi" w:cstheme="majorBidi"/>
          <w:sz w:val="24"/>
          <w:szCs w:val="24"/>
        </w:rPr>
      </w:pPr>
      <w:r>
        <w:rPr>
          <w:rFonts w:asciiTheme="majorBidi" w:hAnsiTheme="majorBidi" w:cstheme="majorBidi"/>
          <w:sz w:val="24"/>
          <w:szCs w:val="24"/>
        </w:rPr>
        <w:t xml:space="preserve">Dalam peradilan Islam masalah perwakilan atau bantuan </w:t>
      </w:r>
      <w:r w:rsidR="005C50A4">
        <w:rPr>
          <w:rFonts w:asciiTheme="majorBidi" w:hAnsiTheme="majorBidi" w:cstheme="majorBidi"/>
          <w:sz w:val="24"/>
          <w:szCs w:val="24"/>
        </w:rPr>
        <w:t>hukum yang dilakukan ole</w:t>
      </w:r>
      <w:r w:rsidR="008B30AA">
        <w:rPr>
          <w:rFonts w:asciiTheme="majorBidi" w:hAnsiTheme="majorBidi" w:cstheme="majorBidi"/>
          <w:sz w:val="24"/>
          <w:szCs w:val="24"/>
        </w:rPr>
        <w:t>h</w:t>
      </w:r>
      <w:r w:rsidR="005C50A4">
        <w:rPr>
          <w:rFonts w:asciiTheme="majorBidi" w:hAnsiTheme="majorBidi" w:cstheme="majorBidi"/>
          <w:sz w:val="24"/>
          <w:szCs w:val="24"/>
        </w:rPr>
        <w:t xml:space="preserve"> para kuasa hukum juga dikenal dengan adanya lembaga </w:t>
      </w:r>
      <w:r w:rsidR="005C50A4">
        <w:rPr>
          <w:rFonts w:asciiTheme="majorBidi" w:hAnsiTheme="majorBidi" w:cstheme="majorBidi"/>
          <w:i/>
          <w:iCs/>
          <w:sz w:val="24"/>
          <w:szCs w:val="24"/>
        </w:rPr>
        <w:t xml:space="preserve">wakalah, </w:t>
      </w:r>
      <w:r w:rsidR="005C50A4">
        <w:rPr>
          <w:rFonts w:asciiTheme="majorBidi" w:hAnsiTheme="majorBidi" w:cstheme="majorBidi"/>
          <w:sz w:val="24"/>
          <w:szCs w:val="24"/>
        </w:rPr>
        <w:t>karena memang dalam kehidupan sehari-hari manusia membutuhkan pertolongan pihak lain termasuk masalah hukum. Para fuqaha sependapat bahwa setiap akad yang boleh dilakukan oleh orangnya sendiri maka berarti boleh diwakilkan kepada orang lain.</w:t>
      </w:r>
      <w:r w:rsidR="005C50A4">
        <w:rPr>
          <w:rStyle w:val="FootnoteReference"/>
          <w:rFonts w:asciiTheme="majorBidi" w:hAnsiTheme="majorBidi" w:cstheme="majorBidi"/>
          <w:sz w:val="24"/>
          <w:szCs w:val="24"/>
        </w:rPr>
        <w:footnoteReference w:id="39"/>
      </w:r>
    </w:p>
    <w:p w:rsidR="00637A6F" w:rsidRDefault="00637A6F" w:rsidP="00123765">
      <w:pPr>
        <w:pStyle w:val="Style1"/>
        <w:adjustRightInd/>
        <w:spacing w:line="480" w:lineRule="auto"/>
        <w:ind w:left="720" w:right="-9" w:firstLine="720"/>
        <w:jc w:val="both"/>
        <w:rPr>
          <w:rFonts w:asciiTheme="majorBidi" w:hAnsiTheme="majorBidi" w:cstheme="majorBidi"/>
          <w:sz w:val="24"/>
          <w:szCs w:val="24"/>
        </w:rPr>
      </w:pPr>
    </w:p>
    <w:p w:rsidR="008B30AA" w:rsidRPr="005C50A4" w:rsidRDefault="008B30AA" w:rsidP="008B30AA">
      <w:pPr>
        <w:pStyle w:val="Style1"/>
        <w:adjustRightInd/>
        <w:ind w:right="49" w:firstLine="720"/>
        <w:jc w:val="both"/>
        <w:rPr>
          <w:rFonts w:asciiTheme="majorBidi" w:hAnsiTheme="majorBidi" w:cstheme="majorBidi"/>
          <w:sz w:val="24"/>
          <w:szCs w:val="24"/>
        </w:rPr>
      </w:pPr>
    </w:p>
    <w:p w:rsidR="0018633E" w:rsidRPr="00426698" w:rsidRDefault="0018633E" w:rsidP="00776B0E">
      <w:pPr>
        <w:pStyle w:val="ListParagraph"/>
        <w:numPr>
          <w:ilvl w:val="0"/>
          <w:numId w:val="1"/>
        </w:numPr>
        <w:spacing w:after="0" w:line="480" w:lineRule="auto"/>
        <w:ind w:left="360"/>
        <w:jc w:val="both"/>
        <w:rPr>
          <w:rFonts w:asciiTheme="majorBidi" w:hAnsiTheme="majorBidi" w:cstheme="majorBidi"/>
          <w:b/>
          <w:sz w:val="24"/>
          <w:szCs w:val="24"/>
        </w:rPr>
      </w:pPr>
      <w:r w:rsidRPr="000C4139">
        <w:rPr>
          <w:rFonts w:asciiTheme="majorBidi" w:hAnsiTheme="majorBidi" w:cstheme="majorBidi"/>
          <w:b/>
          <w:sz w:val="24"/>
          <w:szCs w:val="24"/>
        </w:rPr>
        <w:lastRenderedPageBreak/>
        <w:t xml:space="preserve">Tinjauan Umum </w:t>
      </w:r>
      <w:r w:rsidR="00D933D9" w:rsidRPr="000C4139">
        <w:rPr>
          <w:rFonts w:asciiTheme="majorBidi" w:hAnsiTheme="majorBidi" w:cstheme="majorBidi"/>
          <w:b/>
          <w:sz w:val="24"/>
          <w:szCs w:val="24"/>
        </w:rPr>
        <w:t xml:space="preserve">tentang </w:t>
      </w:r>
      <w:r w:rsidRPr="000C4139">
        <w:rPr>
          <w:rFonts w:asciiTheme="majorBidi" w:hAnsiTheme="majorBidi" w:cstheme="majorBidi"/>
          <w:b/>
          <w:sz w:val="24"/>
          <w:szCs w:val="24"/>
        </w:rPr>
        <w:t>Kuasa Hukum</w:t>
      </w:r>
      <w:r w:rsidR="00392E30">
        <w:rPr>
          <w:rFonts w:asciiTheme="majorBidi" w:hAnsiTheme="majorBidi" w:cstheme="majorBidi"/>
          <w:b/>
          <w:sz w:val="24"/>
          <w:szCs w:val="24"/>
        </w:rPr>
        <w:t xml:space="preserve"> Perempuan</w:t>
      </w:r>
    </w:p>
    <w:p w:rsidR="0018633E" w:rsidRPr="00426698" w:rsidRDefault="0018633E" w:rsidP="00776B0E">
      <w:pPr>
        <w:pStyle w:val="ListParagraph"/>
        <w:numPr>
          <w:ilvl w:val="0"/>
          <w:numId w:val="2"/>
        </w:numPr>
        <w:spacing w:after="0" w:line="480" w:lineRule="auto"/>
        <w:ind w:left="720"/>
        <w:jc w:val="both"/>
        <w:rPr>
          <w:rFonts w:asciiTheme="majorBidi" w:hAnsiTheme="majorBidi" w:cstheme="majorBidi"/>
          <w:b/>
          <w:sz w:val="24"/>
          <w:szCs w:val="24"/>
        </w:rPr>
      </w:pPr>
      <w:r w:rsidRPr="000C4139">
        <w:rPr>
          <w:rFonts w:asciiTheme="majorBidi" w:hAnsiTheme="majorBidi" w:cstheme="majorBidi"/>
          <w:b/>
          <w:sz w:val="24"/>
          <w:szCs w:val="24"/>
        </w:rPr>
        <w:t xml:space="preserve">Kuasa Hukum </w:t>
      </w:r>
      <w:r w:rsidR="00637A6F">
        <w:rPr>
          <w:rFonts w:asciiTheme="majorBidi" w:hAnsiTheme="majorBidi" w:cstheme="majorBidi"/>
          <w:b/>
          <w:sz w:val="24"/>
          <w:szCs w:val="24"/>
        </w:rPr>
        <w:t xml:space="preserve">Perempuan </w:t>
      </w:r>
      <w:r w:rsidR="00D933D9" w:rsidRPr="000C4139">
        <w:rPr>
          <w:rFonts w:asciiTheme="majorBidi" w:hAnsiTheme="majorBidi" w:cstheme="majorBidi"/>
          <w:b/>
          <w:sz w:val="24"/>
          <w:szCs w:val="24"/>
        </w:rPr>
        <w:t xml:space="preserve">dalam </w:t>
      </w:r>
      <w:r w:rsidRPr="000C4139">
        <w:rPr>
          <w:rFonts w:asciiTheme="majorBidi" w:hAnsiTheme="majorBidi" w:cstheme="majorBidi"/>
          <w:b/>
          <w:sz w:val="24"/>
          <w:szCs w:val="24"/>
        </w:rPr>
        <w:t xml:space="preserve">Peradilan </w:t>
      </w:r>
      <w:r w:rsidR="00D933D9" w:rsidRPr="000C4139">
        <w:rPr>
          <w:rFonts w:asciiTheme="majorBidi" w:hAnsiTheme="majorBidi" w:cstheme="majorBidi"/>
          <w:b/>
          <w:sz w:val="24"/>
          <w:szCs w:val="24"/>
        </w:rPr>
        <w:t xml:space="preserve">di </w:t>
      </w:r>
      <w:r w:rsidRPr="000C4139">
        <w:rPr>
          <w:rFonts w:asciiTheme="majorBidi" w:hAnsiTheme="majorBidi" w:cstheme="majorBidi"/>
          <w:b/>
          <w:sz w:val="24"/>
          <w:szCs w:val="24"/>
        </w:rPr>
        <w:t>Indonesia</w:t>
      </w:r>
    </w:p>
    <w:p w:rsidR="007F49FE" w:rsidRDefault="00D933D9" w:rsidP="007F49FE">
      <w:pPr>
        <w:pStyle w:val="Style5"/>
        <w:ind w:left="720" w:right="0" w:firstLine="720"/>
        <w:rPr>
          <w:rStyle w:val="CharacterStyle1"/>
          <w:rFonts w:asciiTheme="majorBidi" w:hAnsiTheme="majorBidi" w:cstheme="majorBidi"/>
        </w:rPr>
      </w:pPr>
      <w:r>
        <w:rPr>
          <w:rStyle w:val="CharacterStyle1"/>
          <w:rFonts w:asciiTheme="majorBidi" w:hAnsiTheme="majorBidi" w:cstheme="majorBidi"/>
          <w:spacing w:val="7"/>
        </w:rPr>
        <w:t>Dalam suatu kondisi yang</w:t>
      </w:r>
      <w:r w:rsidR="0018633E" w:rsidRPr="000C4139">
        <w:rPr>
          <w:rStyle w:val="CharacterStyle1"/>
          <w:rFonts w:asciiTheme="majorBidi" w:hAnsiTheme="majorBidi" w:cstheme="majorBidi"/>
          <w:spacing w:val="7"/>
        </w:rPr>
        <w:t xml:space="preserve"> menyebabkan seseorang atau suatu badan </w:t>
      </w:r>
      <w:r w:rsidR="0018633E" w:rsidRPr="000C4139">
        <w:rPr>
          <w:rStyle w:val="CharacterStyle1"/>
          <w:rFonts w:asciiTheme="majorBidi" w:hAnsiTheme="majorBidi" w:cstheme="majorBidi"/>
        </w:rPr>
        <w:t xml:space="preserve">tidak dapat secara langsung bertindak untuk dan atas nama dirinya dalam </w:t>
      </w:r>
      <w:r>
        <w:rPr>
          <w:rStyle w:val="CharacterStyle1"/>
          <w:rFonts w:asciiTheme="majorBidi" w:hAnsiTheme="majorBidi" w:cstheme="majorBidi"/>
          <w:spacing w:val="4"/>
        </w:rPr>
        <w:t>melakukan suatu perbuatan hukum, m</w:t>
      </w:r>
      <w:r w:rsidR="0018633E" w:rsidRPr="000C4139">
        <w:rPr>
          <w:rStyle w:val="CharacterStyle1"/>
          <w:rFonts w:asciiTheme="majorBidi" w:hAnsiTheme="majorBidi" w:cstheme="majorBidi"/>
          <w:spacing w:val="4"/>
        </w:rPr>
        <w:t xml:space="preserve">aka diperlukan surat kuasa agar pihak lain </w:t>
      </w:r>
      <w:r w:rsidR="0018633E" w:rsidRPr="000C4139">
        <w:rPr>
          <w:rStyle w:val="CharacterStyle1"/>
          <w:rFonts w:asciiTheme="majorBidi" w:hAnsiTheme="majorBidi" w:cstheme="majorBidi"/>
          <w:spacing w:val="8"/>
        </w:rPr>
        <w:t xml:space="preserve">dapat mewakili dan bertindak untuk dan atas namanya dalam suatu perbuatan </w:t>
      </w:r>
      <w:r w:rsidR="0018633E" w:rsidRPr="000C4139">
        <w:rPr>
          <w:rStyle w:val="CharacterStyle1"/>
          <w:rFonts w:asciiTheme="majorBidi" w:hAnsiTheme="majorBidi" w:cstheme="majorBidi"/>
        </w:rPr>
        <w:t>hukum tersebut. Dalam praktek pengadilan penerima kuasa adakalanya keluarga para pihak yang disebut dengan kuasa hukum. Idealnya kuasa tersebut berasal dari ahli hukum misalnya advokat atau pengacara praktek.</w:t>
      </w:r>
    </w:p>
    <w:p w:rsidR="007F49FE" w:rsidRDefault="0018633E" w:rsidP="007F49FE">
      <w:pPr>
        <w:pStyle w:val="Style5"/>
        <w:ind w:left="720" w:right="0" w:firstLine="720"/>
        <w:rPr>
          <w:rStyle w:val="CharacterStyle1"/>
          <w:rFonts w:asciiTheme="majorBidi" w:hAnsiTheme="majorBidi" w:cstheme="majorBidi"/>
        </w:rPr>
      </w:pPr>
      <w:r w:rsidRPr="000C4139">
        <w:rPr>
          <w:rStyle w:val="CharacterStyle1"/>
          <w:rFonts w:asciiTheme="majorBidi" w:hAnsiTheme="majorBidi" w:cstheme="majorBidi"/>
          <w:spacing w:val="10"/>
        </w:rPr>
        <w:t>Advokat adalah orang yang berprofesi memberikan jasa hukum, baik didalam maupun di</w:t>
      </w:r>
      <w:r w:rsidR="00D933D9">
        <w:rPr>
          <w:rStyle w:val="CharacterStyle1"/>
          <w:rFonts w:asciiTheme="majorBidi" w:hAnsiTheme="majorBidi" w:cstheme="majorBidi"/>
          <w:spacing w:val="10"/>
        </w:rPr>
        <w:t xml:space="preserve"> </w:t>
      </w:r>
      <w:r w:rsidRPr="000C4139">
        <w:rPr>
          <w:rStyle w:val="CharacterStyle1"/>
          <w:rFonts w:asciiTheme="majorBidi" w:hAnsiTheme="majorBidi" w:cstheme="majorBidi"/>
          <w:spacing w:val="10"/>
        </w:rPr>
        <w:t xml:space="preserve">luar pengadilan yang memenuhi persyaratan berdasarkan </w:t>
      </w:r>
      <w:r w:rsidRPr="000C4139">
        <w:rPr>
          <w:rStyle w:val="CharacterStyle1"/>
          <w:rFonts w:asciiTheme="majorBidi" w:hAnsiTheme="majorBidi" w:cstheme="majorBidi"/>
          <w:spacing w:val="4"/>
        </w:rPr>
        <w:t xml:space="preserve">ketentuan undang-undang. Sedangkan yang dimaksud dengan jasa hukum adalah </w:t>
      </w:r>
      <w:r w:rsidRPr="000C4139">
        <w:rPr>
          <w:rStyle w:val="CharacterStyle1"/>
          <w:rFonts w:asciiTheme="majorBidi" w:hAnsiTheme="majorBidi" w:cstheme="majorBidi"/>
        </w:rPr>
        <w:t>jasa yang diberikan advokat berupa pemberian konsultasi hukum, bantuan hukum, menjalankan kuasa, mewakili, mendampingi, membela, dan melakukan tindakan hukum lain untuk kepentingan hukum klien.</w:t>
      </w:r>
      <w:r w:rsidRPr="000C4139">
        <w:rPr>
          <w:rStyle w:val="FootnoteReference"/>
          <w:rFonts w:asciiTheme="majorBidi" w:hAnsiTheme="majorBidi" w:cstheme="majorBidi"/>
        </w:rPr>
        <w:footnoteReference w:id="40"/>
      </w:r>
    </w:p>
    <w:p w:rsidR="007F49FE" w:rsidRDefault="0018633E" w:rsidP="007F49FE">
      <w:pPr>
        <w:pStyle w:val="Style5"/>
        <w:ind w:left="720" w:right="0" w:firstLine="720"/>
        <w:rPr>
          <w:rFonts w:asciiTheme="majorBidi" w:hAnsiTheme="majorBidi" w:cstheme="majorBidi"/>
        </w:rPr>
      </w:pPr>
      <w:r w:rsidRPr="000C4139">
        <w:rPr>
          <w:rStyle w:val="CharacterStyle1"/>
          <w:rFonts w:asciiTheme="majorBidi" w:hAnsiTheme="majorBidi" w:cstheme="majorBidi"/>
          <w:spacing w:val="22"/>
        </w:rPr>
        <w:t xml:space="preserve">Dalam Undang-undang Nomor 8 Tahun 2003 tentang Advokat </w:t>
      </w:r>
      <w:r w:rsidRPr="000C4139">
        <w:rPr>
          <w:rStyle w:val="CharacterStyle1"/>
          <w:rFonts w:asciiTheme="majorBidi" w:hAnsiTheme="majorBidi" w:cstheme="majorBidi"/>
        </w:rPr>
        <w:t xml:space="preserve">memberikan landasan yang kuat dan kokoh dalam pelaksanaan tugas pengabdian advokat dalam kehidupan masyarakat. Dalam undang-undang ini mengatur secara </w:t>
      </w:r>
      <w:r w:rsidRPr="000C4139">
        <w:rPr>
          <w:rStyle w:val="CharacterStyle1"/>
          <w:rFonts w:asciiTheme="majorBidi" w:hAnsiTheme="majorBidi" w:cstheme="majorBidi"/>
          <w:spacing w:val="11"/>
        </w:rPr>
        <w:t xml:space="preserve">komprehensif berbagai ketentuan penting </w:t>
      </w:r>
      <w:r w:rsidRPr="000C4139">
        <w:rPr>
          <w:rStyle w:val="CharacterStyle1"/>
          <w:rFonts w:asciiTheme="majorBidi" w:hAnsiTheme="majorBidi" w:cstheme="majorBidi"/>
          <w:spacing w:val="11"/>
        </w:rPr>
        <w:lastRenderedPageBreak/>
        <w:t xml:space="preserve">yang melingkupi profesi advokat, </w:t>
      </w:r>
      <w:r w:rsidRPr="000C4139">
        <w:rPr>
          <w:rStyle w:val="CharacterStyle1"/>
          <w:rFonts w:asciiTheme="majorBidi" w:hAnsiTheme="majorBidi" w:cstheme="majorBidi"/>
        </w:rPr>
        <w:t xml:space="preserve">dengan tetap mempertahankan prinsip kebebasan dan kemandirian advokat seperti </w:t>
      </w:r>
      <w:r w:rsidRPr="000C4139">
        <w:rPr>
          <w:rFonts w:asciiTheme="majorBidi" w:hAnsiTheme="majorBidi" w:cstheme="majorBidi"/>
          <w:spacing w:val="16"/>
        </w:rPr>
        <w:t xml:space="preserve">dalam penangkapan, pengawasan, dan penindakan serta ketentuan bagi </w:t>
      </w:r>
      <w:r w:rsidRPr="000C4139">
        <w:rPr>
          <w:rFonts w:asciiTheme="majorBidi" w:hAnsiTheme="majorBidi" w:cstheme="majorBidi"/>
        </w:rPr>
        <w:t>pengembangan organisasi advokat khususnya dalam perannya dalam menegakkan keadilan serta terwujudnya prinsip-prinsip negara hukum pada umumnya.</w:t>
      </w:r>
    </w:p>
    <w:p w:rsidR="00426698" w:rsidRPr="007F49FE" w:rsidRDefault="00426698" w:rsidP="007F49FE">
      <w:pPr>
        <w:pStyle w:val="Style5"/>
        <w:ind w:left="720" w:right="0" w:firstLine="720"/>
        <w:rPr>
          <w:rFonts w:asciiTheme="majorBidi" w:hAnsiTheme="majorBidi" w:cstheme="majorBidi"/>
        </w:rPr>
      </w:pPr>
      <w:r>
        <w:rPr>
          <w:rFonts w:asciiTheme="majorBidi" w:hAnsiTheme="majorBidi" w:cstheme="majorBidi"/>
        </w:rPr>
        <w:t xml:space="preserve">Pemberian bantuan hukum yang dilakukakn oleh advokat kepada masyarakat </w:t>
      </w:r>
      <w:r w:rsidR="0018633E" w:rsidRPr="000C4139">
        <w:rPr>
          <w:rFonts w:asciiTheme="majorBidi" w:hAnsiTheme="majorBidi" w:cstheme="majorBidi"/>
        </w:rPr>
        <w:t xml:space="preserve">atau kliennya mempunyai landasan hukum yang sangat kuat. Dalam Undang-Undang Nomor 4 Tahun 2004 Tentang Kekuasaan Kehakiman BAB VII </w:t>
      </w:r>
      <w:r w:rsidR="0018633E" w:rsidRPr="000C4139">
        <w:rPr>
          <w:rFonts w:asciiTheme="majorBidi" w:hAnsiTheme="majorBidi" w:cstheme="majorBidi"/>
          <w:spacing w:val="8"/>
        </w:rPr>
        <w:t>Bantuan Hukum Pasal 37 dan 39 menyatakan :</w:t>
      </w:r>
    </w:p>
    <w:p w:rsidR="0018633E" w:rsidRDefault="0018633E" w:rsidP="007F49FE">
      <w:pPr>
        <w:pStyle w:val="Style1"/>
        <w:adjustRightInd/>
        <w:ind w:left="1440"/>
        <w:jc w:val="both"/>
        <w:rPr>
          <w:rFonts w:asciiTheme="majorBidi" w:hAnsiTheme="majorBidi" w:cstheme="majorBidi"/>
          <w:sz w:val="24"/>
          <w:szCs w:val="24"/>
        </w:rPr>
      </w:pPr>
      <w:r w:rsidRPr="000C4139">
        <w:rPr>
          <w:rFonts w:asciiTheme="majorBidi" w:hAnsiTheme="majorBidi" w:cstheme="majorBidi"/>
          <w:spacing w:val="8"/>
          <w:sz w:val="24"/>
          <w:szCs w:val="24"/>
        </w:rPr>
        <w:t xml:space="preserve"> "Setiap orang yang tersangkut </w:t>
      </w:r>
      <w:r w:rsidRPr="000C4139">
        <w:rPr>
          <w:rFonts w:asciiTheme="majorBidi" w:hAnsiTheme="majorBidi" w:cstheme="majorBidi"/>
          <w:sz w:val="24"/>
          <w:szCs w:val="24"/>
        </w:rPr>
        <w:t xml:space="preserve">perkara berhak memperoleh bantuan hukum (37). Dalam memberi bantuan hukum </w:t>
      </w:r>
      <w:r w:rsidRPr="000C4139">
        <w:rPr>
          <w:rFonts w:asciiTheme="majorBidi" w:hAnsiTheme="majorBidi" w:cstheme="majorBidi"/>
          <w:spacing w:val="7"/>
          <w:sz w:val="24"/>
          <w:szCs w:val="24"/>
        </w:rPr>
        <w:t xml:space="preserve">sebagaimana dimaksud dalam Pasal 37, advokat wajib membantu penyelesaian </w:t>
      </w:r>
      <w:r w:rsidRPr="000C4139">
        <w:rPr>
          <w:rFonts w:asciiTheme="majorBidi" w:hAnsiTheme="majorBidi" w:cstheme="majorBidi"/>
          <w:sz w:val="24"/>
          <w:szCs w:val="24"/>
        </w:rPr>
        <w:t>perkara dengan menjunjung tinggi hukum dan keadilan (39).”</w:t>
      </w:r>
      <w:r w:rsidRPr="000C4139">
        <w:rPr>
          <w:rStyle w:val="FootnoteReference"/>
          <w:rFonts w:asciiTheme="majorBidi" w:hAnsiTheme="majorBidi" w:cstheme="majorBidi"/>
          <w:sz w:val="24"/>
          <w:szCs w:val="24"/>
        </w:rPr>
        <w:footnoteReference w:id="41"/>
      </w:r>
    </w:p>
    <w:p w:rsidR="00426698" w:rsidRPr="000C4139" w:rsidRDefault="00426698" w:rsidP="00426698">
      <w:pPr>
        <w:pStyle w:val="Style1"/>
        <w:adjustRightInd/>
        <w:ind w:left="720"/>
        <w:jc w:val="both"/>
        <w:rPr>
          <w:rFonts w:asciiTheme="majorBidi" w:hAnsiTheme="majorBidi" w:cstheme="majorBidi"/>
          <w:sz w:val="24"/>
          <w:szCs w:val="24"/>
        </w:rPr>
      </w:pPr>
    </w:p>
    <w:p w:rsidR="0018633E" w:rsidRPr="000C4139" w:rsidRDefault="0018633E" w:rsidP="007F49FE">
      <w:pPr>
        <w:pStyle w:val="Style1"/>
        <w:adjustRightInd/>
        <w:spacing w:line="480" w:lineRule="auto"/>
        <w:ind w:left="706" w:firstLine="720"/>
        <w:jc w:val="both"/>
        <w:rPr>
          <w:rFonts w:asciiTheme="majorBidi" w:hAnsiTheme="majorBidi" w:cstheme="majorBidi"/>
          <w:sz w:val="24"/>
          <w:szCs w:val="24"/>
        </w:rPr>
      </w:pPr>
      <w:r w:rsidRPr="000C4139">
        <w:rPr>
          <w:rFonts w:asciiTheme="majorBidi" w:hAnsiTheme="majorBidi" w:cstheme="majorBidi"/>
          <w:spacing w:val="4"/>
          <w:sz w:val="24"/>
          <w:szCs w:val="24"/>
        </w:rPr>
        <w:t xml:space="preserve">Peran advokat yang berpraktek di Pengadilan Agama dalam memberikan </w:t>
      </w:r>
      <w:r w:rsidRPr="000C4139">
        <w:rPr>
          <w:rFonts w:asciiTheme="majorBidi" w:hAnsiTheme="majorBidi" w:cstheme="majorBidi"/>
          <w:spacing w:val="9"/>
          <w:sz w:val="24"/>
          <w:szCs w:val="24"/>
        </w:rPr>
        <w:t xml:space="preserve">jasa hukum dianggap positif bagi pencari kebenaran dan penegakan keadilan. </w:t>
      </w:r>
      <w:r w:rsidRPr="000C4139">
        <w:rPr>
          <w:rFonts w:asciiTheme="majorBidi" w:hAnsiTheme="majorBidi" w:cstheme="majorBidi"/>
          <w:sz w:val="24"/>
          <w:szCs w:val="24"/>
        </w:rPr>
        <w:t>Peran positif advokat itu digambarkan dalam beberapa hal sebagai berikut:</w:t>
      </w:r>
    </w:p>
    <w:p w:rsidR="0018633E" w:rsidRPr="000C4139" w:rsidRDefault="0018633E" w:rsidP="00776B0E">
      <w:pPr>
        <w:pStyle w:val="Style3"/>
        <w:numPr>
          <w:ilvl w:val="0"/>
          <w:numId w:val="9"/>
        </w:numPr>
        <w:tabs>
          <w:tab w:val="clear" w:pos="64"/>
        </w:tabs>
        <w:spacing w:line="240" w:lineRule="auto"/>
        <w:ind w:left="990" w:hanging="284"/>
        <w:jc w:val="both"/>
        <w:rPr>
          <w:rStyle w:val="CharacterStyle1"/>
          <w:rFonts w:asciiTheme="majorBidi" w:hAnsiTheme="majorBidi" w:cstheme="majorBidi"/>
        </w:rPr>
      </w:pPr>
      <w:r w:rsidRPr="000C4139">
        <w:rPr>
          <w:rStyle w:val="CharacterStyle1"/>
          <w:rFonts w:asciiTheme="majorBidi" w:hAnsiTheme="majorBidi" w:cstheme="majorBidi"/>
        </w:rPr>
        <w:t>Mempercepat proses administrasi, baik permohonan cerai talak maupun gugatan cerai bagi kelancaran persidangan di pengadilan.</w:t>
      </w:r>
    </w:p>
    <w:p w:rsidR="00426698" w:rsidRDefault="0018633E" w:rsidP="00776B0E">
      <w:pPr>
        <w:pStyle w:val="Style3"/>
        <w:numPr>
          <w:ilvl w:val="0"/>
          <w:numId w:val="9"/>
        </w:numPr>
        <w:tabs>
          <w:tab w:val="clear" w:pos="64"/>
        </w:tabs>
        <w:spacing w:line="240" w:lineRule="auto"/>
        <w:ind w:left="990" w:hanging="270"/>
        <w:jc w:val="both"/>
        <w:rPr>
          <w:rStyle w:val="CharacterStyle1"/>
          <w:rFonts w:asciiTheme="majorBidi" w:hAnsiTheme="majorBidi" w:cstheme="majorBidi"/>
        </w:rPr>
      </w:pPr>
      <w:r w:rsidRPr="000C4139">
        <w:rPr>
          <w:rStyle w:val="CharacterStyle1"/>
          <w:rFonts w:asciiTheme="majorBidi" w:hAnsiTheme="majorBidi" w:cstheme="majorBidi"/>
          <w:spacing w:val="10"/>
        </w:rPr>
        <w:t xml:space="preserve">Membantu menghadirkan para pihak yang berperkara di pengadilan </w:t>
      </w:r>
      <w:r w:rsidRPr="000C4139">
        <w:rPr>
          <w:rStyle w:val="CharacterStyle1"/>
          <w:rFonts w:asciiTheme="majorBidi" w:hAnsiTheme="majorBidi" w:cstheme="majorBidi"/>
        </w:rPr>
        <w:t>sesuai dengan jadwal persidangan.</w:t>
      </w:r>
    </w:p>
    <w:p w:rsidR="00426698" w:rsidRDefault="0018633E" w:rsidP="00776B0E">
      <w:pPr>
        <w:pStyle w:val="Style3"/>
        <w:numPr>
          <w:ilvl w:val="0"/>
          <w:numId w:val="9"/>
        </w:numPr>
        <w:tabs>
          <w:tab w:val="clear" w:pos="64"/>
        </w:tabs>
        <w:spacing w:line="240" w:lineRule="auto"/>
        <w:ind w:left="990" w:hanging="270"/>
        <w:jc w:val="both"/>
        <w:rPr>
          <w:rFonts w:asciiTheme="majorBidi" w:hAnsiTheme="majorBidi" w:cstheme="majorBidi"/>
        </w:rPr>
      </w:pPr>
      <w:r w:rsidRPr="00426698">
        <w:rPr>
          <w:rFonts w:asciiTheme="majorBidi" w:hAnsiTheme="majorBidi" w:cstheme="majorBidi"/>
        </w:rPr>
        <w:t xml:space="preserve">Memberikan pemahaman hukum yang berkaitan dengan duduk perkara </w:t>
      </w:r>
      <w:r w:rsidRPr="00426698">
        <w:rPr>
          <w:rFonts w:asciiTheme="majorBidi" w:hAnsiTheme="majorBidi" w:cstheme="majorBidi"/>
          <w:spacing w:val="6"/>
        </w:rPr>
        <w:t xml:space="preserve">dan posisinya, terhadap para pihak dalam menyampaikan permohonan </w:t>
      </w:r>
      <w:r w:rsidRPr="00426698">
        <w:rPr>
          <w:rFonts w:asciiTheme="majorBidi" w:hAnsiTheme="majorBidi" w:cstheme="majorBidi"/>
        </w:rPr>
        <w:t>atau gugatan atau menerima putusan pengadilan.</w:t>
      </w:r>
    </w:p>
    <w:p w:rsidR="00426698" w:rsidRDefault="0018633E" w:rsidP="00776B0E">
      <w:pPr>
        <w:pStyle w:val="Style3"/>
        <w:numPr>
          <w:ilvl w:val="0"/>
          <w:numId w:val="9"/>
        </w:numPr>
        <w:tabs>
          <w:tab w:val="clear" w:pos="64"/>
        </w:tabs>
        <w:spacing w:line="240" w:lineRule="auto"/>
        <w:ind w:left="990" w:hanging="270"/>
        <w:jc w:val="both"/>
        <w:rPr>
          <w:rStyle w:val="CharacterStyle1"/>
          <w:rFonts w:asciiTheme="majorBidi" w:hAnsiTheme="majorBidi" w:cstheme="majorBidi"/>
        </w:rPr>
      </w:pPr>
      <w:r w:rsidRPr="00426698">
        <w:rPr>
          <w:rStyle w:val="CharacterStyle1"/>
          <w:rFonts w:asciiTheme="majorBidi" w:hAnsiTheme="majorBidi" w:cstheme="majorBidi"/>
          <w:spacing w:val="15"/>
        </w:rPr>
        <w:t xml:space="preserve">Mendampingi para pihak yang berperkara di pengadilan agama, </w:t>
      </w:r>
      <w:r w:rsidRPr="00426698">
        <w:rPr>
          <w:rStyle w:val="CharacterStyle1"/>
          <w:rFonts w:asciiTheme="majorBidi" w:hAnsiTheme="majorBidi" w:cstheme="majorBidi"/>
        </w:rPr>
        <w:t>sehingga merasa terayomi keadilannya.</w:t>
      </w:r>
    </w:p>
    <w:p w:rsidR="00426698" w:rsidRDefault="0018633E" w:rsidP="00776B0E">
      <w:pPr>
        <w:pStyle w:val="Style3"/>
        <w:numPr>
          <w:ilvl w:val="0"/>
          <w:numId w:val="9"/>
        </w:numPr>
        <w:tabs>
          <w:tab w:val="clear" w:pos="64"/>
        </w:tabs>
        <w:spacing w:line="240" w:lineRule="auto"/>
        <w:ind w:left="990" w:hanging="270"/>
        <w:jc w:val="both"/>
        <w:rPr>
          <w:rFonts w:asciiTheme="majorBidi" w:hAnsiTheme="majorBidi" w:cstheme="majorBidi"/>
        </w:rPr>
      </w:pPr>
      <w:r w:rsidRPr="00426698">
        <w:rPr>
          <w:rFonts w:asciiTheme="majorBidi" w:hAnsiTheme="majorBidi" w:cstheme="majorBidi"/>
        </w:rPr>
        <w:t xml:space="preserve">Mewakili para pihak yang tidak dapat hadir dalam proses persidangan </w:t>
      </w:r>
      <w:r w:rsidRPr="00426698">
        <w:rPr>
          <w:rFonts w:asciiTheme="majorBidi" w:hAnsiTheme="majorBidi" w:cstheme="majorBidi"/>
        </w:rPr>
        <w:lastRenderedPageBreak/>
        <w:t>lanjutan, sehingga memperlancar proses persidangannya.</w:t>
      </w:r>
    </w:p>
    <w:p w:rsidR="0018633E" w:rsidRDefault="0018633E" w:rsidP="00776B0E">
      <w:pPr>
        <w:pStyle w:val="Style3"/>
        <w:numPr>
          <w:ilvl w:val="0"/>
          <w:numId w:val="9"/>
        </w:numPr>
        <w:tabs>
          <w:tab w:val="clear" w:pos="64"/>
        </w:tabs>
        <w:spacing w:line="240" w:lineRule="auto"/>
        <w:ind w:left="990" w:hanging="270"/>
        <w:jc w:val="both"/>
        <w:rPr>
          <w:rFonts w:asciiTheme="majorBidi" w:hAnsiTheme="majorBidi" w:cstheme="majorBidi"/>
        </w:rPr>
      </w:pPr>
      <w:r w:rsidRPr="00426698">
        <w:rPr>
          <w:rFonts w:asciiTheme="majorBidi" w:hAnsiTheme="majorBidi" w:cstheme="majorBidi"/>
        </w:rPr>
        <w:t>Dalam memberikan bantuan hukum sebagai advokat profesional,</w:t>
      </w:r>
      <w:r w:rsidR="00426698">
        <w:rPr>
          <w:rFonts w:asciiTheme="majorBidi" w:hAnsiTheme="majorBidi" w:cstheme="majorBidi"/>
        </w:rPr>
        <w:t xml:space="preserve"> tetap menjunjung tinggi sumpah advokat, kode etik profesi dalam </w:t>
      </w:r>
      <w:r w:rsidRPr="00426698">
        <w:rPr>
          <w:rFonts w:asciiTheme="majorBidi" w:hAnsiTheme="majorBidi" w:cstheme="majorBidi"/>
        </w:rPr>
        <w:t>menjalankan peran sesuai dengan togas dan fungsinya.</w:t>
      </w:r>
      <w:r w:rsidRPr="000C4139">
        <w:rPr>
          <w:rStyle w:val="FootnoteReference"/>
          <w:rFonts w:asciiTheme="majorBidi" w:hAnsiTheme="majorBidi" w:cstheme="majorBidi"/>
        </w:rPr>
        <w:footnoteReference w:id="42"/>
      </w:r>
    </w:p>
    <w:p w:rsidR="000D1F12" w:rsidRPr="00426698" w:rsidRDefault="000D1F12" w:rsidP="007F49FE">
      <w:pPr>
        <w:pStyle w:val="Style3"/>
        <w:spacing w:line="240" w:lineRule="auto"/>
        <w:jc w:val="both"/>
        <w:rPr>
          <w:rFonts w:asciiTheme="majorBidi" w:hAnsiTheme="majorBidi" w:cstheme="majorBidi"/>
        </w:rPr>
      </w:pPr>
    </w:p>
    <w:p w:rsidR="007F49FE" w:rsidRDefault="0018633E" w:rsidP="007F49FE">
      <w:pPr>
        <w:pStyle w:val="Style1"/>
        <w:adjustRightInd/>
        <w:spacing w:line="480" w:lineRule="auto"/>
        <w:ind w:left="720" w:firstLine="720"/>
        <w:jc w:val="both"/>
        <w:rPr>
          <w:rFonts w:asciiTheme="majorBidi" w:hAnsiTheme="majorBidi" w:cstheme="majorBidi"/>
          <w:sz w:val="24"/>
          <w:szCs w:val="24"/>
        </w:rPr>
      </w:pPr>
      <w:r w:rsidRPr="000C4139">
        <w:rPr>
          <w:rFonts w:asciiTheme="majorBidi" w:hAnsiTheme="majorBidi" w:cstheme="majorBidi"/>
          <w:iCs/>
          <w:sz w:val="24"/>
          <w:szCs w:val="24"/>
        </w:rPr>
        <w:t>Dalam dunia hukum dikenal dengan istilah yuridikasi diartikan sebagai kewenangan bagi praktisi hukum dalam melaksanakan tugasnya agar menjadi jelas b</w:t>
      </w:r>
      <w:r w:rsidRPr="000C4139">
        <w:rPr>
          <w:rFonts w:asciiTheme="majorBidi" w:hAnsiTheme="majorBidi" w:cstheme="majorBidi"/>
          <w:spacing w:val="9"/>
          <w:sz w:val="24"/>
          <w:szCs w:val="24"/>
        </w:rPr>
        <w:t xml:space="preserve">atasannya. Seorang advokat dapat beracara di manapun di selurah nusantara, di </w:t>
      </w:r>
      <w:r w:rsidRPr="000C4139">
        <w:rPr>
          <w:rFonts w:asciiTheme="majorBidi" w:hAnsiTheme="majorBidi" w:cstheme="majorBidi"/>
          <w:sz w:val="24"/>
          <w:szCs w:val="24"/>
        </w:rPr>
        <w:t>semua lingkungan peradilan rnisalnya di lingkungan peradilan umum, peradilan agama, peradilan militer, dan peradilan tata usaha negara.</w:t>
      </w:r>
    </w:p>
    <w:p w:rsidR="007F49FE" w:rsidRPr="00761582" w:rsidRDefault="007F49FE" w:rsidP="00761582">
      <w:pPr>
        <w:pStyle w:val="Style1"/>
        <w:adjustRightInd/>
        <w:ind w:left="1440"/>
        <w:jc w:val="both"/>
        <w:rPr>
          <w:rFonts w:asciiTheme="majorBidi" w:hAnsiTheme="majorBidi" w:cstheme="majorBidi"/>
          <w:i/>
          <w:iCs/>
          <w:sz w:val="24"/>
          <w:szCs w:val="24"/>
        </w:rPr>
      </w:pPr>
      <w:r>
        <w:rPr>
          <w:rFonts w:asciiTheme="majorBidi" w:hAnsiTheme="majorBidi" w:cstheme="majorBidi"/>
          <w:sz w:val="24"/>
          <w:szCs w:val="24"/>
        </w:rPr>
        <w:t>“</w:t>
      </w:r>
      <w:r w:rsidR="0018633E" w:rsidRPr="000C4139">
        <w:rPr>
          <w:rFonts w:asciiTheme="majorBidi" w:hAnsiTheme="majorBidi" w:cstheme="majorBidi"/>
          <w:sz w:val="24"/>
          <w:szCs w:val="24"/>
        </w:rPr>
        <w:t xml:space="preserve">Pada dasarnya advokat merupakan profesi bebas, dalam arti tidak ada batas kewenangan dalam melakukan bantuan, pembelaan, perwakilan atau pendampingan terhadap kliennya. Terlebih dalam tindak pidana, maka tugasnya </w:t>
      </w:r>
      <w:r w:rsidR="0018633E" w:rsidRPr="000C4139">
        <w:rPr>
          <w:rFonts w:asciiTheme="majorBidi" w:hAnsiTheme="majorBidi" w:cstheme="majorBidi"/>
          <w:spacing w:val="13"/>
          <w:sz w:val="24"/>
          <w:szCs w:val="24"/>
        </w:rPr>
        <w:t xml:space="preserve">sebagai kewajiban profesi sebagaimana diamanatkan oleh Undang-undang. </w:t>
      </w:r>
      <w:r w:rsidR="0018633E" w:rsidRPr="000C4139">
        <w:rPr>
          <w:rFonts w:asciiTheme="majorBidi" w:hAnsiTheme="majorBidi" w:cstheme="majorBidi"/>
          <w:sz w:val="24"/>
          <w:szCs w:val="24"/>
        </w:rPr>
        <w:t>Demikian juga advokat bebas melakukan tugasnya, baik yang berkaitan dengan kewenangan materi hukum atau wilayah praktek di lembaga peradilan manapun. Berdasark</w:t>
      </w:r>
      <w:r>
        <w:rPr>
          <w:rFonts w:asciiTheme="majorBidi" w:hAnsiTheme="majorBidi" w:cstheme="majorBidi"/>
          <w:sz w:val="24"/>
          <w:szCs w:val="24"/>
        </w:rPr>
        <w:t xml:space="preserve">an ketentuan pasal 70 ayat (4) </w:t>
      </w:r>
      <w:r w:rsidR="0018633E" w:rsidRPr="000C4139">
        <w:rPr>
          <w:rFonts w:asciiTheme="majorBidi" w:hAnsiTheme="majorBidi" w:cstheme="majorBidi"/>
          <w:sz w:val="24"/>
          <w:szCs w:val="24"/>
        </w:rPr>
        <w:t>: "Dalam sidang itu suami atau wakilnya yang diberi kuasa khusus dalam suatu akta otentik untuk mengucapkan ikrar talak, mengucapkan ikrar talak yang dihadiri oleh istri atau kuasanya</w:t>
      </w:r>
      <w:r w:rsidR="0018633E" w:rsidRPr="000C4139">
        <w:rPr>
          <w:rFonts w:asciiTheme="majorBidi" w:hAnsiTheme="majorBidi" w:cstheme="majorBidi"/>
          <w:i/>
          <w:iCs/>
          <w:sz w:val="24"/>
          <w:szCs w:val="24"/>
        </w:rPr>
        <w:t>".</w:t>
      </w:r>
      <w:r w:rsidR="0018633E" w:rsidRPr="000C4139">
        <w:rPr>
          <w:rStyle w:val="FootnoteReference"/>
          <w:rFonts w:asciiTheme="majorBidi" w:hAnsiTheme="majorBidi" w:cstheme="majorBidi"/>
          <w:i/>
          <w:iCs/>
          <w:sz w:val="24"/>
          <w:szCs w:val="24"/>
        </w:rPr>
        <w:footnoteReference w:id="43"/>
      </w:r>
    </w:p>
    <w:p w:rsidR="007F49FE" w:rsidRDefault="0018633E" w:rsidP="007F49FE">
      <w:pPr>
        <w:pStyle w:val="Style1"/>
        <w:adjustRightInd/>
        <w:spacing w:line="480" w:lineRule="auto"/>
        <w:ind w:left="720" w:firstLine="720"/>
        <w:jc w:val="both"/>
        <w:rPr>
          <w:rStyle w:val="CharacterStyle1"/>
          <w:rFonts w:asciiTheme="majorBidi" w:hAnsiTheme="majorBidi" w:cstheme="majorBidi"/>
        </w:rPr>
      </w:pPr>
      <w:r w:rsidRPr="000C4139">
        <w:rPr>
          <w:rFonts w:asciiTheme="majorBidi" w:hAnsiTheme="majorBidi" w:cstheme="majorBidi"/>
          <w:spacing w:val="7"/>
          <w:sz w:val="24"/>
          <w:szCs w:val="24"/>
        </w:rPr>
        <w:t xml:space="preserve">Sidang Pengadilan penyaksian ikrar talak dihadiri oleh pihak pemohon </w:t>
      </w:r>
      <w:r w:rsidRPr="000C4139">
        <w:rPr>
          <w:rFonts w:asciiTheme="majorBidi" w:hAnsiTheme="majorBidi" w:cstheme="majorBidi"/>
          <w:sz w:val="24"/>
          <w:szCs w:val="24"/>
        </w:rPr>
        <w:t xml:space="preserve">dan termohon. Ini berarti suami istri hadir dalam persidangan. Cuma, kehadiran mereka menurut Undang-Undang tidak mesti secara pribadi atau in-person. Baik suami maupun istri dapat diwakili oleh kuasa. Dengan demikian undang-undang </w:t>
      </w:r>
      <w:r w:rsidRPr="000C4139">
        <w:rPr>
          <w:rFonts w:asciiTheme="majorBidi" w:hAnsiTheme="majorBidi" w:cstheme="majorBidi"/>
          <w:spacing w:val="4"/>
          <w:sz w:val="24"/>
          <w:szCs w:val="24"/>
        </w:rPr>
        <w:t xml:space="preserve">memberi kemungkinan bagi seorang kuasa </w:t>
      </w:r>
      <w:r w:rsidRPr="000C4139">
        <w:rPr>
          <w:rFonts w:asciiTheme="majorBidi" w:hAnsiTheme="majorBidi" w:cstheme="majorBidi"/>
          <w:spacing w:val="4"/>
          <w:sz w:val="24"/>
          <w:szCs w:val="24"/>
        </w:rPr>
        <w:lastRenderedPageBreak/>
        <w:t xml:space="preserve">mengucapkan ikrar talak. Begitu juga </w:t>
      </w:r>
      <w:r w:rsidRPr="000C4139">
        <w:rPr>
          <w:rFonts w:asciiTheme="majorBidi" w:hAnsiTheme="majorBidi" w:cstheme="majorBidi"/>
          <w:sz w:val="24"/>
          <w:szCs w:val="24"/>
        </w:rPr>
        <w:t xml:space="preserve">istri, dapat diwakili kuasa dalam menyaksikan ikrar talak. </w:t>
      </w:r>
      <w:r w:rsidRPr="000C4139">
        <w:rPr>
          <w:rStyle w:val="CharacterStyle1"/>
          <w:rFonts w:asciiTheme="majorBidi" w:hAnsiTheme="majorBidi" w:cstheme="majorBidi"/>
        </w:rPr>
        <w:t xml:space="preserve">Akan tetapi agar seorang kuasa hukum mempunyai kualitas untuk mengucapkan ikrar talak, harus berdasar atas surat kuasa khusus yang berbentuk otentik. Surat kuasa diartikan sebagai dokumen penting yang dapat dijadikan bukti </w:t>
      </w:r>
      <w:r w:rsidRPr="000C4139">
        <w:rPr>
          <w:rStyle w:val="CharacterStyle1"/>
          <w:rFonts w:asciiTheme="majorBidi" w:hAnsiTheme="majorBidi" w:cstheme="majorBidi"/>
          <w:spacing w:val="13"/>
        </w:rPr>
        <w:t xml:space="preserve">bahwa seorang klien telah menunjuk seorang kuasa hukum/advokat untuk </w:t>
      </w:r>
      <w:r w:rsidR="00F76523">
        <w:rPr>
          <w:rStyle w:val="CharacterStyle1"/>
          <w:rFonts w:asciiTheme="majorBidi" w:hAnsiTheme="majorBidi" w:cstheme="majorBidi"/>
          <w:spacing w:val="11"/>
        </w:rPr>
        <w:t>m</w:t>
      </w:r>
      <w:r w:rsidRPr="000C4139">
        <w:rPr>
          <w:rStyle w:val="CharacterStyle1"/>
          <w:rFonts w:asciiTheme="majorBidi" w:hAnsiTheme="majorBidi" w:cstheme="majorBidi"/>
          <w:spacing w:val="11"/>
        </w:rPr>
        <w:t xml:space="preserve">ewakili dan bertindak dalam suatu perbuatan hukum. Di dalam Surat kuasa </w:t>
      </w:r>
      <w:r w:rsidRPr="000C4139">
        <w:rPr>
          <w:rStyle w:val="CharacterStyle1"/>
          <w:rFonts w:asciiTheme="majorBidi" w:hAnsiTheme="majorBidi" w:cstheme="majorBidi"/>
        </w:rPr>
        <w:t xml:space="preserve">khusus tersebut harus dengan tegas dicantumkan bahwa pemberian kuasa, untuk mengucapkan ikrar talak. Jadi disamping bentuk surat kuasa khususnya otentik, </w:t>
      </w:r>
      <w:r w:rsidRPr="000C4139">
        <w:rPr>
          <w:rStyle w:val="CharacterStyle1"/>
          <w:rFonts w:asciiTheme="majorBidi" w:hAnsiTheme="majorBidi" w:cstheme="majorBidi"/>
          <w:spacing w:val="4"/>
        </w:rPr>
        <w:t xml:space="preserve">redaksionalnya juga harus secara tegas memberi kuasa untuk mengucapkan ikrar </w:t>
      </w:r>
      <w:r w:rsidRPr="000C4139">
        <w:rPr>
          <w:rStyle w:val="CharacterStyle1"/>
          <w:rFonts w:asciiTheme="majorBidi" w:hAnsiTheme="majorBidi" w:cstheme="majorBidi"/>
        </w:rPr>
        <w:t xml:space="preserve">talak. Kedua unsur tersebut merupakan syarat formal keabsahan kuasa. Salah satu </w:t>
      </w:r>
      <w:r w:rsidRPr="000C4139">
        <w:rPr>
          <w:rStyle w:val="CharacterStyle1"/>
          <w:rFonts w:asciiTheme="majorBidi" w:hAnsiTheme="majorBidi" w:cstheme="majorBidi"/>
          <w:spacing w:val="5"/>
        </w:rPr>
        <w:t xml:space="preserve">unsur tidak dipenuhi, mengakibatkan kuasa tidak berwenang mengucapkan ikrar </w:t>
      </w:r>
      <w:r w:rsidRPr="000C4139">
        <w:rPr>
          <w:rStyle w:val="CharacterStyle1"/>
          <w:rFonts w:asciiTheme="majorBidi" w:hAnsiTheme="majorBidi" w:cstheme="majorBidi"/>
        </w:rPr>
        <w:t>talak.</w:t>
      </w:r>
    </w:p>
    <w:p w:rsidR="0018633E" w:rsidRPr="007F49FE" w:rsidRDefault="0018633E" w:rsidP="007F49FE">
      <w:pPr>
        <w:pStyle w:val="Style1"/>
        <w:adjustRightInd/>
        <w:spacing w:line="480" w:lineRule="auto"/>
        <w:ind w:left="720" w:firstLine="720"/>
        <w:jc w:val="both"/>
        <w:rPr>
          <w:rFonts w:asciiTheme="majorBidi" w:hAnsiTheme="majorBidi" w:cstheme="majorBidi"/>
          <w:sz w:val="24"/>
          <w:szCs w:val="24"/>
        </w:rPr>
      </w:pPr>
      <w:r w:rsidRPr="000C4139">
        <w:rPr>
          <w:rStyle w:val="CharacterStyle1"/>
          <w:rFonts w:asciiTheme="majorBidi" w:hAnsiTheme="majorBidi" w:cstheme="majorBidi"/>
          <w:spacing w:val="12"/>
        </w:rPr>
        <w:t xml:space="preserve">Sebaliknya kuasa yang mewakili istri cukup didasarkan surat kuasa </w:t>
      </w:r>
      <w:r w:rsidRPr="000C4139">
        <w:rPr>
          <w:rStyle w:val="CharacterStyle1"/>
          <w:rFonts w:asciiTheme="majorBidi" w:hAnsiTheme="majorBidi" w:cstheme="majorBidi"/>
        </w:rPr>
        <w:t xml:space="preserve">khusus biasa, dan tidak mesti berbentuk autentik. Dengan surat kuasa khusus biasa, </w:t>
      </w:r>
      <w:r w:rsidRPr="000C4139">
        <w:rPr>
          <w:rStyle w:val="CharacterStyle1"/>
          <w:rFonts w:asciiTheme="majorBidi" w:hAnsiTheme="majorBidi" w:cstheme="majorBidi"/>
          <w:spacing w:val="9"/>
        </w:rPr>
        <w:t xml:space="preserve">kuasa dapat mewakili kepentingan hukum istri dalam sidang penyaksian ikrar </w:t>
      </w:r>
      <w:r w:rsidRPr="000C4139">
        <w:rPr>
          <w:rStyle w:val="CharacterStyle1"/>
          <w:rFonts w:asciiTheme="majorBidi" w:hAnsiTheme="majorBidi" w:cstheme="majorBidi"/>
          <w:spacing w:val="11"/>
        </w:rPr>
        <w:t xml:space="preserve">talak. Hal ini perlu dijelaskan, agar pihak pejabat pengadilan tidak bersikap </w:t>
      </w:r>
      <w:r w:rsidRPr="000C4139">
        <w:rPr>
          <w:rStyle w:val="CharacterStyle1"/>
          <w:rFonts w:asciiTheme="majorBidi" w:hAnsiTheme="majorBidi" w:cstheme="majorBidi"/>
        </w:rPr>
        <w:t>berlebih memberati pihak istri dalam pembuatan surat kuasa.</w:t>
      </w:r>
    </w:p>
    <w:p w:rsidR="0018633E" w:rsidRPr="000D1F12" w:rsidRDefault="0018633E" w:rsidP="00776B0E">
      <w:pPr>
        <w:pStyle w:val="ListParagraph"/>
        <w:numPr>
          <w:ilvl w:val="0"/>
          <w:numId w:val="2"/>
        </w:numPr>
        <w:spacing w:after="0" w:line="480" w:lineRule="auto"/>
        <w:ind w:left="720"/>
        <w:jc w:val="both"/>
        <w:rPr>
          <w:rFonts w:asciiTheme="majorBidi" w:hAnsiTheme="majorBidi" w:cstheme="majorBidi"/>
          <w:b/>
          <w:sz w:val="24"/>
          <w:szCs w:val="24"/>
        </w:rPr>
      </w:pPr>
      <w:r w:rsidRPr="000C4139">
        <w:rPr>
          <w:rFonts w:asciiTheme="majorBidi" w:hAnsiTheme="majorBidi" w:cstheme="majorBidi"/>
          <w:b/>
          <w:sz w:val="24"/>
          <w:szCs w:val="24"/>
        </w:rPr>
        <w:t xml:space="preserve">Kuasa Hukum </w:t>
      </w:r>
      <w:r w:rsidR="00C125F6" w:rsidRPr="000C4139">
        <w:rPr>
          <w:rFonts w:asciiTheme="majorBidi" w:hAnsiTheme="majorBidi" w:cstheme="majorBidi"/>
          <w:b/>
          <w:sz w:val="24"/>
          <w:szCs w:val="24"/>
        </w:rPr>
        <w:t xml:space="preserve">dalam </w:t>
      </w:r>
      <w:r w:rsidRPr="000C4139">
        <w:rPr>
          <w:rFonts w:asciiTheme="majorBidi" w:hAnsiTheme="majorBidi" w:cstheme="majorBidi"/>
          <w:b/>
          <w:sz w:val="24"/>
          <w:szCs w:val="24"/>
        </w:rPr>
        <w:t>Perspektif Islam</w:t>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z w:val="24"/>
          <w:szCs w:val="24"/>
        </w:rPr>
        <w:t xml:space="preserve">Seperti kita ketahui, kuasa hukum adalah orang yang ditunjuk oleh klien </w:t>
      </w:r>
      <w:r w:rsidRPr="000C4139">
        <w:rPr>
          <w:rFonts w:asciiTheme="majorBidi" w:hAnsiTheme="majorBidi" w:cstheme="majorBidi"/>
          <w:spacing w:val="7"/>
          <w:sz w:val="24"/>
          <w:szCs w:val="24"/>
        </w:rPr>
        <w:t xml:space="preserve">untuk mewakili dirinya dalam melakukan sesuatu demi kepentingannya. </w:t>
      </w:r>
      <w:r w:rsidRPr="000C4139">
        <w:rPr>
          <w:rFonts w:asciiTheme="majorBidi" w:hAnsiTheme="majorBidi" w:cstheme="majorBidi"/>
          <w:spacing w:val="7"/>
          <w:sz w:val="24"/>
          <w:szCs w:val="24"/>
        </w:rPr>
        <w:lastRenderedPageBreak/>
        <w:t xml:space="preserve">Dalam </w:t>
      </w:r>
      <w:r w:rsidRPr="000C4139">
        <w:rPr>
          <w:rFonts w:asciiTheme="majorBidi" w:hAnsiTheme="majorBidi" w:cstheme="majorBidi"/>
          <w:sz w:val="24"/>
          <w:szCs w:val="24"/>
        </w:rPr>
        <w:t xml:space="preserve">Islam, terdapat konsep hukum yang sama dengan itu yaitu </w:t>
      </w:r>
      <w:r w:rsidRPr="000C4139">
        <w:rPr>
          <w:rFonts w:asciiTheme="majorBidi" w:hAnsiTheme="majorBidi" w:cstheme="majorBidi"/>
          <w:i/>
          <w:iCs/>
          <w:sz w:val="24"/>
          <w:szCs w:val="24"/>
        </w:rPr>
        <w:t xml:space="preserve">Wakalah. </w:t>
      </w:r>
      <w:r w:rsidRPr="000C4139">
        <w:rPr>
          <w:rFonts w:asciiTheme="majorBidi" w:hAnsiTheme="majorBidi" w:cstheme="majorBidi"/>
          <w:sz w:val="24"/>
          <w:szCs w:val="24"/>
        </w:rPr>
        <w:t>Hanya saja dalam perspektif hukum positif Indonesia, lebih spesifik dengan menyebut kuasa hukum.</w:t>
      </w:r>
    </w:p>
    <w:p w:rsidR="007F49FE" w:rsidRDefault="0018633E" w:rsidP="007F49FE">
      <w:pPr>
        <w:pStyle w:val="Style1"/>
        <w:adjustRightInd/>
        <w:spacing w:line="429" w:lineRule="auto"/>
        <w:ind w:left="567" w:firstLine="720"/>
        <w:jc w:val="both"/>
        <w:rPr>
          <w:rStyle w:val="CharacterStyle1"/>
          <w:rFonts w:asciiTheme="majorBidi" w:hAnsiTheme="majorBidi" w:cstheme="majorBidi"/>
          <w:bCs/>
          <w:i/>
          <w:iCs/>
        </w:rPr>
      </w:pPr>
      <w:r w:rsidRPr="000C4139">
        <w:rPr>
          <w:rStyle w:val="CharacterStyle1"/>
          <w:rFonts w:asciiTheme="majorBidi" w:hAnsiTheme="majorBidi" w:cstheme="majorBidi"/>
          <w:spacing w:val="-4"/>
        </w:rPr>
        <w:t xml:space="preserve">Hukum Islam memberikan atensi yang tinggi terhadap kewenangan dan </w:t>
      </w:r>
      <w:r w:rsidRPr="000C4139">
        <w:rPr>
          <w:rStyle w:val="CharacterStyle1"/>
          <w:rFonts w:asciiTheme="majorBidi" w:hAnsiTheme="majorBidi" w:cstheme="majorBidi"/>
        </w:rPr>
        <w:t xml:space="preserve">status kuasa atau wakil. Kalau dilakukan komparasi antara status dan kewenangan dan status kuasa menurut hukum Islam dengan hukum positif akan ditemui banyak </w:t>
      </w:r>
      <w:r w:rsidRPr="000C4139">
        <w:rPr>
          <w:rStyle w:val="CharacterStyle1"/>
          <w:rFonts w:asciiTheme="majorBidi" w:hAnsiTheme="majorBidi" w:cstheme="majorBidi"/>
          <w:spacing w:val="5"/>
        </w:rPr>
        <w:t xml:space="preserve">titik persamaan. Antisipasi hukum Islam terhadap kebutuhan masyarakat terlihat </w:t>
      </w:r>
      <w:r w:rsidRPr="000C4139">
        <w:rPr>
          <w:rStyle w:val="CharacterStyle1"/>
          <w:rFonts w:asciiTheme="majorBidi" w:hAnsiTheme="majorBidi" w:cstheme="majorBidi"/>
        </w:rPr>
        <w:t xml:space="preserve">jelas dalam </w:t>
      </w:r>
      <w:r w:rsidRPr="000C4139">
        <w:rPr>
          <w:rStyle w:val="CharacterStyle1"/>
          <w:rFonts w:asciiTheme="majorBidi" w:hAnsiTheme="majorBidi" w:cstheme="majorBidi"/>
          <w:bCs/>
        </w:rPr>
        <w:t>deskripsi fiq</w:t>
      </w:r>
      <w:r w:rsidR="00C125F6">
        <w:rPr>
          <w:rStyle w:val="CharacterStyle1"/>
          <w:rFonts w:asciiTheme="majorBidi" w:hAnsiTheme="majorBidi" w:cstheme="majorBidi"/>
          <w:bCs/>
        </w:rPr>
        <w:t>i</w:t>
      </w:r>
      <w:r w:rsidRPr="000C4139">
        <w:rPr>
          <w:rStyle w:val="CharacterStyle1"/>
          <w:rFonts w:asciiTheme="majorBidi" w:hAnsiTheme="majorBidi" w:cstheme="majorBidi"/>
          <w:bCs/>
        </w:rPr>
        <w:t xml:space="preserve">h mengenai </w:t>
      </w:r>
      <w:r w:rsidR="00C125F6" w:rsidRPr="000C4139">
        <w:rPr>
          <w:rStyle w:val="CharacterStyle1"/>
          <w:rFonts w:asciiTheme="majorBidi" w:hAnsiTheme="majorBidi" w:cstheme="majorBidi"/>
          <w:bCs/>
          <w:i/>
          <w:iCs/>
        </w:rPr>
        <w:t>wakalah</w:t>
      </w:r>
      <w:r w:rsidRPr="000C4139">
        <w:rPr>
          <w:rStyle w:val="CharacterStyle1"/>
          <w:rFonts w:asciiTheme="majorBidi" w:hAnsiTheme="majorBidi" w:cstheme="majorBidi"/>
          <w:bCs/>
          <w:i/>
          <w:iCs/>
        </w:rPr>
        <w:t>.</w:t>
      </w:r>
    </w:p>
    <w:p w:rsidR="007F49FE" w:rsidRDefault="0018633E" w:rsidP="007F49FE">
      <w:pPr>
        <w:pStyle w:val="Style1"/>
        <w:adjustRightInd/>
        <w:spacing w:line="429" w:lineRule="auto"/>
        <w:ind w:left="567" w:firstLine="720"/>
        <w:jc w:val="both"/>
        <w:rPr>
          <w:rStyle w:val="CharacterStyle1"/>
          <w:rFonts w:asciiTheme="majorBidi" w:hAnsiTheme="majorBidi" w:cstheme="majorBidi"/>
        </w:rPr>
      </w:pPr>
      <w:r w:rsidRPr="000C4139">
        <w:rPr>
          <w:rStyle w:val="CharacterStyle1"/>
          <w:rFonts w:asciiTheme="majorBidi" w:hAnsiTheme="majorBidi" w:cstheme="majorBidi"/>
          <w:spacing w:val="8"/>
        </w:rPr>
        <w:t xml:space="preserve">Hal yang perlu dikutip adalah pengertian wakalah yang diberikan oleh </w:t>
      </w:r>
      <w:r w:rsidRPr="000C4139">
        <w:rPr>
          <w:rStyle w:val="CharacterStyle1"/>
          <w:rFonts w:asciiTheme="majorBidi" w:hAnsiTheme="majorBidi" w:cstheme="majorBidi"/>
          <w:spacing w:val="18"/>
        </w:rPr>
        <w:t>para fuqaha'. "</w:t>
      </w:r>
      <w:r w:rsidR="00030F1C" w:rsidRPr="000C4139">
        <w:rPr>
          <w:rStyle w:val="CharacterStyle1"/>
          <w:rFonts w:asciiTheme="majorBidi" w:hAnsiTheme="majorBidi" w:cstheme="majorBidi"/>
          <w:i/>
          <w:spacing w:val="18"/>
        </w:rPr>
        <w:t>Wakalah</w:t>
      </w:r>
      <w:r w:rsidR="00C125F6">
        <w:rPr>
          <w:rStyle w:val="CharacterStyle1"/>
          <w:rFonts w:asciiTheme="majorBidi" w:hAnsiTheme="majorBidi" w:cstheme="majorBidi"/>
          <w:i/>
          <w:spacing w:val="18"/>
        </w:rPr>
        <w:t>”</w:t>
      </w:r>
      <w:r w:rsidR="00C125F6" w:rsidRPr="000C4139">
        <w:rPr>
          <w:rStyle w:val="CharacterStyle1"/>
          <w:rFonts w:asciiTheme="majorBidi" w:hAnsiTheme="majorBidi" w:cstheme="majorBidi"/>
          <w:spacing w:val="18"/>
        </w:rPr>
        <w:t xml:space="preserve"> </w:t>
      </w:r>
      <w:r w:rsidRPr="000C4139">
        <w:rPr>
          <w:rStyle w:val="CharacterStyle1"/>
          <w:rFonts w:asciiTheme="majorBidi" w:hAnsiTheme="majorBidi" w:cstheme="majorBidi"/>
          <w:spacing w:val="18"/>
        </w:rPr>
        <w:t>menurut bahasa berarti "</w:t>
      </w:r>
      <w:r w:rsidRPr="000C4139">
        <w:rPr>
          <w:rStyle w:val="CharacterStyle1"/>
          <w:rFonts w:asciiTheme="majorBidi" w:hAnsiTheme="majorBidi" w:cstheme="majorBidi"/>
          <w:i/>
          <w:spacing w:val="18"/>
        </w:rPr>
        <w:t>tafwid</w:t>
      </w:r>
      <w:r w:rsidRPr="000C4139">
        <w:rPr>
          <w:rStyle w:val="CharacterStyle1"/>
          <w:rFonts w:asciiTheme="majorBidi" w:hAnsiTheme="majorBidi" w:cstheme="majorBidi"/>
          <w:spacing w:val="18"/>
        </w:rPr>
        <w:t xml:space="preserve">" yang bermakna </w:t>
      </w:r>
      <w:r w:rsidRPr="000C4139">
        <w:rPr>
          <w:rStyle w:val="CharacterStyle1"/>
          <w:rFonts w:asciiTheme="majorBidi" w:hAnsiTheme="majorBidi" w:cstheme="majorBidi"/>
        </w:rPr>
        <w:t>menyerahkan atau mewakilkan".</w:t>
      </w:r>
      <w:r w:rsidRPr="000C4139">
        <w:rPr>
          <w:rStyle w:val="FootnoteReference"/>
          <w:rFonts w:asciiTheme="majorBidi" w:hAnsiTheme="majorBidi" w:cstheme="majorBidi"/>
        </w:rPr>
        <w:footnoteReference w:id="44"/>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i/>
          <w:iCs/>
          <w:sz w:val="24"/>
          <w:szCs w:val="24"/>
        </w:rPr>
        <w:t xml:space="preserve">Wakalah </w:t>
      </w:r>
      <w:r w:rsidRPr="000C4139">
        <w:rPr>
          <w:rFonts w:asciiTheme="majorBidi" w:hAnsiTheme="majorBidi" w:cstheme="majorBidi"/>
          <w:sz w:val="24"/>
          <w:szCs w:val="24"/>
        </w:rPr>
        <w:t xml:space="preserve">memiliki beberapa makna yang cukup berbeda menurut beberapa ulama. Berikut adalah pandangan dari para ulama: Menurut Hashbi Ash Shiddieqy, </w:t>
      </w:r>
      <w:r w:rsidR="00C125F6" w:rsidRPr="00C125F6">
        <w:rPr>
          <w:rFonts w:asciiTheme="majorBidi" w:hAnsiTheme="majorBidi" w:cstheme="majorBidi"/>
          <w:i/>
          <w:iCs/>
          <w:sz w:val="24"/>
          <w:szCs w:val="24"/>
        </w:rPr>
        <w:t>wakalah</w:t>
      </w:r>
      <w:r w:rsidR="00C125F6" w:rsidRPr="000C4139">
        <w:rPr>
          <w:rFonts w:asciiTheme="majorBidi" w:hAnsiTheme="majorBidi" w:cstheme="majorBidi"/>
          <w:sz w:val="24"/>
          <w:szCs w:val="24"/>
        </w:rPr>
        <w:t xml:space="preserve"> </w:t>
      </w:r>
      <w:r w:rsidRPr="000C4139">
        <w:rPr>
          <w:rFonts w:asciiTheme="majorBidi" w:hAnsiTheme="majorBidi" w:cstheme="majorBidi"/>
          <w:sz w:val="24"/>
          <w:szCs w:val="24"/>
        </w:rPr>
        <w:t>adalah akad penyerahan kekuasaan, yang pada akad itu seseorang</w:t>
      </w:r>
      <w:r w:rsidRPr="000C4139">
        <w:rPr>
          <w:rFonts w:asciiTheme="majorBidi" w:hAnsiTheme="majorBidi" w:cstheme="majorBidi"/>
          <w:spacing w:val="12"/>
          <w:sz w:val="24"/>
          <w:szCs w:val="24"/>
        </w:rPr>
        <w:t xml:space="preserve"> </w:t>
      </w:r>
      <w:r w:rsidRPr="000C4139">
        <w:rPr>
          <w:rFonts w:asciiTheme="majorBidi" w:hAnsiTheme="majorBidi" w:cstheme="majorBidi"/>
          <w:sz w:val="24"/>
          <w:szCs w:val="24"/>
        </w:rPr>
        <w:t>menunjuk orang lain sebagai penggantinya dalam bertindak (bertasharruf).</w:t>
      </w:r>
      <w:r w:rsidRPr="000C4139">
        <w:rPr>
          <w:rStyle w:val="FootnoteReference"/>
          <w:rFonts w:asciiTheme="majorBidi" w:hAnsiTheme="majorBidi" w:cstheme="majorBidi"/>
          <w:sz w:val="24"/>
          <w:szCs w:val="24"/>
        </w:rPr>
        <w:footnoteReference w:id="45"/>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pacing w:val="12"/>
          <w:sz w:val="24"/>
          <w:szCs w:val="24"/>
        </w:rPr>
        <w:t xml:space="preserve">Menurut Sayyid Sabiq, </w:t>
      </w:r>
      <w:r w:rsidR="00C125F6" w:rsidRPr="000C4139">
        <w:rPr>
          <w:rFonts w:asciiTheme="majorBidi" w:hAnsiTheme="majorBidi" w:cstheme="majorBidi"/>
          <w:i/>
          <w:iCs/>
          <w:spacing w:val="12"/>
          <w:sz w:val="24"/>
          <w:szCs w:val="24"/>
        </w:rPr>
        <w:t xml:space="preserve">wakalah </w:t>
      </w:r>
      <w:r w:rsidRPr="000C4139">
        <w:rPr>
          <w:rFonts w:asciiTheme="majorBidi" w:hAnsiTheme="majorBidi" w:cstheme="majorBidi"/>
          <w:spacing w:val="12"/>
          <w:sz w:val="24"/>
          <w:szCs w:val="24"/>
        </w:rPr>
        <w:t xml:space="preserve">adalah pelimpahan kekuasaan oleh </w:t>
      </w:r>
      <w:r w:rsidRPr="000C4139">
        <w:rPr>
          <w:rFonts w:asciiTheme="majorBidi" w:hAnsiTheme="majorBidi" w:cstheme="majorBidi"/>
          <w:spacing w:val="11"/>
          <w:sz w:val="24"/>
          <w:szCs w:val="24"/>
        </w:rPr>
        <w:t>seseorang kepada orang lain dalam hal-hal yang boleh diwakilkan.</w:t>
      </w:r>
      <w:r w:rsidRPr="000C4139">
        <w:rPr>
          <w:rStyle w:val="FootnoteReference"/>
          <w:rFonts w:asciiTheme="majorBidi" w:hAnsiTheme="majorBidi" w:cstheme="majorBidi"/>
          <w:spacing w:val="11"/>
          <w:sz w:val="24"/>
          <w:szCs w:val="24"/>
        </w:rPr>
        <w:footnoteReference w:id="46"/>
      </w:r>
      <w:r w:rsidRPr="000C4139">
        <w:rPr>
          <w:rFonts w:asciiTheme="majorBidi" w:hAnsiTheme="majorBidi" w:cstheme="majorBidi"/>
          <w:spacing w:val="11"/>
          <w:sz w:val="24"/>
          <w:szCs w:val="24"/>
        </w:rPr>
        <w:t xml:space="preserve">Ulama </w:t>
      </w:r>
      <w:r w:rsidRPr="000C4139">
        <w:rPr>
          <w:rFonts w:asciiTheme="majorBidi" w:hAnsiTheme="majorBidi" w:cstheme="majorBidi"/>
          <w:spacing w:val="3"/>
          <w:sz w:val="24"/>
          <w:szCs w:val="24"/>
        </w:rPr>
        <w:t xml:space="preserve">Malikiyah, </w:t>
      </w:r>
      <w:r w:rsidR="00C125F6" w:rsidRPr="000C4139">
        <w:rPr>
          <w:rFonts w:asciiTheme="majorBidi" w:hAnsiTheme="majorBidi" w:cstheme="majorBidi"/>
          <w:i/>
          <w:iCs/>
          <w:spacing w:val="3"/>
          <w:sz w:val="24"/>
          <w:szCs w:val="24"/>
        </w:rPr>
        <w:t xml:space="preserve">wakalah </w:t>
      </w:r>
      <w:r w:rsidRPr="000C4139">
        <w:rPr>
          <w:rFonts w:asciiTheme="majorBidi" w:hAnsiTheme="majorBidi" w:cstheme="majorBidi"/>
          <w:spacing w:val="3"/>
          <w:sz w:val="24"/>
          <w:szCs w:val="24"/>
        </w:rPr>
        <w:t xml:space="preserve">adalah tindakan seseorang mewakilkan dirinya kepada orang </w:t>
      </w:r>
      <w:r w:rsidRPr="000C4139">
        <w:rPr>
          <w:rFonts w:asciiTheme="majorBidi" w:hAnsiTheme="majorBidi" w:cstheme="majorBidi"/>
          <w:spacing w:val="5"/>
          <w:sz w:val="24"/>
          <w:szCs w:val="24"/>
        </w:rPr>
        <w:t xml:space="preserve">lain untuk melakukan tindakan-tindakan yang merupakan haknya yang tindakan </w:t>
      </w:r>
      <w:r w:rsidRPr="000C4139">
        <w:rPr>
          <w:rFonts w:asciiTheme="majorBidi" w:hAnsiTheme="majorBidi" w:cstheme="majorBidi"/>
          <w:spacing w:val="7"/>
          <w:sz w:val="24"/>
          <w:szCs w:val="24"/>
        </w:rPr>
        <w:t xml:space="preserve">itu tidak dikaitkan dengan pemberian kuasa setelah mati, sebab jika dikaitkan </w:t>
      </w:r>
      <w:r w:rsidRPr="000C4139">
        <w:rPr>
          <w:rFonts w:asciiTheme="majorBidi" w:hAnsiTheme="majorBidi" w:cstheme="majorBidi"/>
          <w:sz w:val="24"/>
          <w:szCs w:val="24"/>
        </w:rPr>
        <w:t xml:space="preserve">dengan tindakan  setelah </w:t>
      </w:r>
      <w:r w:rsidRPr="000C4139">
        <w:rPr>
          <w:rFonts w:asciiTheme="majorBidi" w:hAnsiTheme="majorBidi" w:cstheme="majorBidi"/>
          <w:sz w:val="24"/>
          <w:szCs w:val="24"/>
        </w:rPr>
        <w:lastRenderedPageBreak/>
        <w:t>mati berarti sudah berbentuk wasiat.</w:t>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pacing w:val="13"/>
          <w:sz w:val="24"/>
          <w:szCs w:val="24"/>
        </w:rPr>
        <w:t>Menurut Ulama Syafi'iah mengatakan bahwa</w:t>
      </w:r>
      <w:r w:rsidR="00524729">
        <w:rPr>
          <w:rFonts w:asciiTheme="majorBidi" w:hAnsiTheme="majorBidi" w:cstheme="majorBidi"/>
          <w:spacing w:val="13"/>
          <w:sz w:val="24"/>
          <w:szCs w:val="24"/>
        </w:rPr>
        <w:t>,</w:t>
      </w:r>
      <w:r w:rsidRPr="000C4139">
        <w:rPr>
          <w:rFonts w:asciiTheme="majorBidi" w:hAnsiTheme="majorBidi" w:cstheme="majorBidi"/>
          <w:spacing w:val="13"/>
          <w:sz w:val="24"/>
          <w:szCs w:val="24"/>
        </w:rPr>
        <w:t xml:space="preserve"> </w:t>
      </w:r>
      <w:r w:rsidR="00C125F6" w:rsidRPr="000C4139">
        <w:rPr>
          <w:rFonts w:asciiTheme="majorBidi" w:hAnsiTheme="majorBidi" w:cstheme="majorBidi"/>
          <w:i/>
          <w:iCs/>
          <w:spacing w:val="13"/>
          <w:sz w:val="24"/>
          <w:szCs w:val="24"/>
        </w:rPr>
        <w:t xml:space="preserve">wakalah </w:t>
      </w:r>
      <w:r w:rsidRPr="000C4139">
        <w:rPr>
          <w:rFonts w:asciiTheme="majorBidi" w:hAnsiTheme="majorBidi" w:cstheme="majorBidi"/>
          <w:spacing w:val="13"/>
          <w:sz w:val="24"/>
          <w:szCs w:val="24"/>
        </w:rPr>
        <w:t xml:space="preserve">adalah suatu </w:t>
      </w:r>
      <w:r w:rsidRPr="000C4139">
        <w:rPr>
          <w:rFonts w:asciiTheme="majorBidi" w:hAnsiTheme="majorBidi" w:cstheme="majorBidi"/>
          <w:spacing w:val="5"/>
          <w:sz w:val="24"/>
          <w:szCs w:val="24"/>
        </w:rPr>
        <w:t xml:space="preserve">ungkapan yang mengandung suatu pendelegasian sesuatu oleh seseorang kepada </w:t>
      </w:r>
      <w:r w:rsidRPr="000C4139">
        <w:rPr>
          <w:rFonts w:asciiTheme="majorBidi" w:hAnsiTheme="majorBidi" w:cstheme="majorBidi"/>
          <w:spacing w:val="6"/>
          <w:sz w:val="24"/>
          <w:szCs w:val="24"/>
        </w:rPr>
        <w:t xml:space="preserve">orang lain supaya orang lain itu melaksanakan apa yang boleh dikuasakan atas, </w:t>
      </w:r>
      <w:r w:rsidRPr="000C4139">
        <w:rPr>
          <w:rFonts w:asciiTheme="majorBidi" w:hAnsiTheme="majorBidi" w:cstheme="majorBidi"/>
          <w:sz w:val="24"/>
          <w:szCs w:val="24"/>
        </w:rPr>
        <w:t xml:space="preserve">nama pemberi </w:t>
      </w:r>
      <w:r w:rsidRPr="000C4139">
        <w:rPr>
          <w:rFonts w:asciiTheme="majorBidi" w:hAnsiTheme="majorBidi" w:cstheme="majorBidi"/>
          <w:bCs/>
          <w:sz w:val="24"/>
          <w:szCs w:val="24"/>
        </w:rPr>
        <w:t>kuasa.</w:t>
      </w:r>
      <w:r w:rsidRPr="000C4139">
        <w:rPr>
          <w:rStyle w:val="FootnoteReference"/>
          <w:rFonts w:asciiTheme="majorBidi" w:hAnsiTheme="majorBidi" w:cstheme="majorBidi"/>
          <w:bCs/>
          <w:sz w:val="24"/>
          <w:szCs w:val="24"/>
        </w:rPr>
        <w:footnoteReference w:id="47"/>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bCs/>
          <w:spacing w:val="-1"/>
          <w:sz w:val="24"/>
          <w:szCs w:val="24"/>
        </w:rPr>
        <w:t>Sedangkan An-Nawawi memberikan definisi "</w:t>
      </w:r>
      <w:r w:rsidR="00C125F6" w:rsidRPr="000C4139">
        <w:rPr>
          <w:rFonts w:asciiTheme="majorBidi" w:hAnsiTheme="majorBidi" w:cstheme="majorBidi"/>
          <w:bCs/>
          <w:spacing w:val="-1"/>
          <w:sz w:val="24"/>
          <w:szCs w:val="24"/>
        </w:rPr>
        <w:t>penyerahan</w:t>
      </w:r>
      <w:r w:rsidR="00C125F6" w:rsidRPr="000C4139">
        <w:rPr>
          <w:rFonts w:asciiTheme="majorBidi" w:hAnsiTheme="majorBidi" w:cstheme="majorBidi"/>
          <w:b/>
          <w:bCs/>
          <w:spacing w:val="-1"/>
          <w:sz w:val="24"/>
          <w:szCs w:val="24"/>
        </w:rPr>
        <w:t xml:space="preserve"> </w:t>
      </w:r>
      <w:r w:rsidRPr="000C4139">
        <w:rPr>
          <w:rFonts w:asciiTheme="majorBidi" w:hAnsiTheme="majorBidi" w:cstheme="majorBidi"/>
          <w:spacing w:val="-1"/>
          <w:sz w:val="24"/>
          <w:szCs w:val="24"/>
        </w:rPr>
        <w:t xml:space="preserve">sesuatu dari </w:t>
      </w:r>
      <w:r w:rsidRPr="000C4139">
        <w:rPr>
          <w:rFonts w:asciiTheme="majorBidi" w:hAnsiTheme="majorBidi" w:cstheme="majorBidi"/>
          <w:spacing w:val="7"/>
          <w:sz w:val="24"/>
          <w:szCs w:val="24"/>
        </w:rPr>
        <w:t xml:space="preserve">seseorang kepada orang lain pada suatu perbuatan tertentu dengan bentuk yang </w:t>
      </w:r>
      <w:r w:rsidRPr="000C4139">
        <w:rPr>
          <w:rFonts w:asciiTheme="majorBidi" w:hAnsiTheme="majorBidi" w:cstheme="majorBidi"/>
          <w:sz w:val="24"/>
          <w:szCs w:val="24"/>
        </w:rPr>
        <w:t>tertentu pula untuk dilaksanakan selama istri masih hidup".</w:t>
      </w:r>
      <w:r w:rsidRPr="000C4139">
        <w:rPr>
          <w:rStyle w:val="FootnoteReference"/>
          <w:rFonts w:asciiTheme="majorBidi" w:hAnsiTheme="majorBidi" w:cstheme="majorBidi"/>
          <w:sz w:val="24"/>
          <w:szCs w:val="24"/>
        </w:rPr>
        <w:footnoteReference w:id="48"/>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z w:val="24"/>
          <w:szCs w:val="24"/>
        </w:rPr>
        <w:t xml:space="preserve">Ibrahim Lubis mendefinisikan </w:t>
      </w:r>
      <w:r w:rsidR="00C125F6" w:rsidRPr="000C4139">
        <w:rPr>
          <w:rFonts w:asciiTheme="majorBidi" w:hAnsiTheme="majorBidi" w:cstheme="majorBidi"/>
          <w:i/>
          <w:iCs/>
          <w:sz w:val="24"/>
          <w:szCs w:val="24"/>
        </w:rPr>
        <w:t xml:space="preserve">wakalah </w:t>
      </w:r>
      <w:r w:rsidRPr="000C4139">
        <w:rPr>
          <w:rFonts w:asciiTheme="majorBidi" w:hAnsiTheme="majorBidi" w:cstheme="majorBidi"/>
          <w:sz w:val="24"/>
          <w:szCs w:val="24"/>
        </w:rPr>
        <w:t xml:space="preserve">(berwakil) ialah menyerahkan </w:t>
      </w:r>
      <w:r w:rsidRPr="000C4139">
        <w:rPr>
          <w:rFonts w:asciiTheme="majorBidi" w:hAnsiTheme="majorBidi" w:cstheme="majorBidi"/>
          <w:spacing w:val="8"/>
          <w:sz w:val="24"/>
          <w:szCs w:val="24"/>
        </w:rPr>
        <w:t xml:space="preserve">pekerjaan yang boleh dikerjakan kepada orang lain, supaya dilaksanakan oleh </w:t>
      </w:r>
      <w:r w:rsidRPr="000C4139">
        <w:rPr>
          <w:rFonts w:asciiTheme="majorBidi" w:hAnsiTheme="majorBidi" w:cstheme="majorBidi"/>
          <w:sz w:val="24"/>
          <w:szCs w:val="24"/>
        </w:rPr>
        <w:t>wakil semasa hidupnya orang yang berwakil.</w:t>
      </w:r>
      <w:r w:rsidRPr="000C4139">
        <w:rPr>
          <w:rStyle w:val="FootnoteReference"/>
          <w:rFonts w:asciiTheme="majorBidi" w:hAnsiTheme="majorBidi" w:cstheme="majorBidi"/>
          <w:sz w:val="24"/>
          <w:szCs w:val="24"/>
        </w:rPr>
        <w:footnoteReference w:id="49"/>
      </w:r>
    </w:p>
    <w:p w:rsidR="007F49FE" w:rsidRDefault="0018633E" w:rsidP="004E298F">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z w:val="24"/>
          <w:szCs w:val="24"/>
        </w:rPr>
        <w:t xml:space="preserve">Dari berbagai definisi yang dikemukakan di atas mengenai </w:t>
      </w:r>
      <w:r w:rsidR="00C125F6" w:rsidRPr="000C4139">
        <w:rPr>
          <w:rFonts w:asciiTheme="majorBidi" w:hAnsiTheme="majorBidi" w:cstheme="majorBidi"/>
          <w:i/>
          <w:iCs/>
          <w:sz w:val="24"/>
          <w:szCs w:val="24"/>
        </w:rPr>
        <w:t xml:space="preserve">wakalah </w:t>
      </w:r>
      <w:r w:rsidRPr="000C4139">
        <w:rPr>
          <w:rFonts w:asciiTheme="majorBidi" w:hAnsiTheme="majorBidi" w:cstheme="majorBidi"/>
          <w:sz w:val="24"/>
          <w:szCs w:val="24"/>
        </w:rPr>
        <w:t xml:space="preserve">dapat </w:t>
      </w:r>
      <w:r w:rsidRPr="000C4139">
        <w:rPr>
          <w:rFonts w:asciiTheme="majorBidi" w:hAnsiTheme="majorBidi" w:cstheme="majorBidi"/>
          <w:spacing w:val="13"/>
          <w:sz w:val="24"/>
          <w:szCs w:val="24"/>
        </w:rPr>
        <w:t xml:space="preserve">dipahami bahwa tujuan </w:t>
      </w:r>
      <w:r w:rsidR="00C125F6" w:rsidRPr="000C4139">
        <w:rPr>
          <w:rFonts w:asciiTheme="majorBidi" w:hAnsiTheme="majorBidi" w:cstheme="majorBidi"/>
          <w:i/>
          <w:iCs/>
          <w:spacing w:val="13"/>
          <w:sz w:val="24"/>
          <w:szCs w:val="24"/>
        </w:rPr>
        <w:t xml:space="preserve">wakalah </w:t>
      </w:r>
      <w:r w:rsidRPr="000C4139">
        <w:rPr>
          <w:rFonts w:asciiTheme="majorBidi" w:hAnsiTheme="majorBidi" w:cstheme="majorBidi"/>
          <w:spacing w:val="13"/>
          <w:sz w:val="24"/>
          <w:szCs w:val="24"/>
        </w:rPr>
        <w:t xml:space="preserve">adalah untuk membantu seseorang dalam </w:t>
      </w:r>
      <w:r w:rsidRPr="000C4139">
        <w:rPr>
          <w:rFonts w:asciiTheme="majorBidi" w:hAnsiTheme="majorBidi" w:cstheme="majorBidi"/>
          <w:sz w:val="24"/>
          <w:szCs w:val="24"/>
        </w:rPr>
        <w:t>melakukan sesuatu selama ia hidup atas dasar takwa kepada Allah SWT.</w:t>
      </w:r>
    </w:p>
    <w:p w:rsidR="007F49FE"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pacing w:val="7"/>
          <w:sz w:val="24"/>
          <w:szCs w:val="24"/>
        </w:rPr>
        <w:t xml:space="preserve">Deskripsi </w:t>
      </w:r>
      <w:r w:rsidRPr="00030F1C">
        <w:rPr>
          <w:rFonts w:asciiTheme="majorBidi" w:hAnsiTheme="majorBidi" w:cstheme="majorBidi"/>
          <w:i/>
          <w:iCs/>
          <w:spacing w:val="7"/>
          <w:sz w:val="24"/>
          <w:szCs w:val="24"/>
        </w:rPr>
        <w:t xml:space="preserve">fuqaha' </w:t>
      </w:r>
      <w:r w:rsidRPr="000C4139">
        <w:rPr>
          <w:rFonts w:asciiTheme="majorBidi" w:hAnsiTheme="majorBidi" w:cstheme="majorBidi"/>
          <w:spacing w:val="7"/>
          <w:sz w:val="24"/>
          <w:szCs w:val="24"/>
        </w:rPr>
        <w:t xml:space="preserve">mengenai </w:t>
      </w:r>
      <w:r w:rsidR="00C125F6" w:rsidRPr="000C4139">
        <w:rPr>
          <w:rFonts w:asciiTheme="majorBidi" w:hAnsiTheme="majorBidi" w:cstheme="majorBidi"/>
          <w:i/>
          <w:iCs/>
          <w:spacing w:val="7"/>
          <w:sz w:val="24"/>
          <w:szCs w:val="24"/>
        </w:rPr>
        <w:t xml:space="preserve">wakalah </w:t>
      </w:r>
      <w:r w:rsidRPr="000C4139">
        <w:rPr>
          <w:rFonts w:asciiTheme="majorBidi" w:hAnsiTheme="majorBidi" w:cstheme="majorBidi"/>
          <w:spacing w:val="7"/>
          <w:sz w:val="24"/>
          <w:szCs w:val="24"/>
        </w:rPr>
        <w:t xml:space="preserve">membuktikan bahwa penunjukan </w:t>
      </w:r>
      <w:r w:rsidRPr="000C4139">
        <w:rPr>
          <w:rFonts w:asciiTheme="majorBidi" w:hAnsiTheme="majorBidi" w:cstheme="majorBidi"/>
          <w:sz w:val="24"/>
          <w:szCs w:val="24"/>
        </w:rPr>
        <w:t xml:space="preserve">kuasa telah dipraktekkan secara luas oleh masyarakat muslim dalam lalu lintas </w:t>
      </w:r>
      <w:r w:rsidRPr="000C4139">
        <w:rPr>
          <w:rFonts w:asciiTheme="majorBidi" w:hAnsiTheme="majorBidi" w:cstheme="majorBidi"/>
          <w:spacing w:val="9"/>
          <w:sz w:val="24"/>
          <w:szCs w:val="24"/>
        </w:rPr>
        <w:t xml:space="preserve">perbuatan hukum, baik di dalam maupun di luar </w:t>
      </w:r>
      <w:r w:rsidR="00DF2C17" w:rsidRPr="000C4139">
        <w:rPr>
          <w:rFonts w:asciiTheme="majorBidi" w:hAnsiTheme="majorBidi" w:cstheme="majorBidi"/>
          <w:spacing w:val="9"/>
          <w:sz w:val="24"/>
          <w:szCs w:val="24"/>
        </w:rPr>
        <w:t>pengadilan</w:t>
      </w:r>
      <w:r w:rsidRPr="000C4139">
        <w:rPr>
          <w:rFonts w:asciiTheme="majorBidi" w:hAnsiTheme="majorBidi" w:cstheme="majorBidi"/>
          <w:spacing w:val="9"/>
          <w:sz w:val="24"/>
          <w:szCs w:val="24"/>
        </w:rPr>
        <w:t xml:space="preserve">. Oleh karena itu, </w:t>
      </w:r>
      <w:r w:rsidRPr="000C4139">
        <w:rPr>
          <w:rFonts w:asciiTheme="majorBidi" w:hAnsiTheme="majorBidi" w:cstheme="majorBidi"/>
          <w:sz w:val="24"/>
          <w:szCs w:val="24"/>
        </w:rPr>
        <w:t xml:space="preserve">tindakan pencari keadilan menunjuk wakilnya untuk menghadap pengadilan sebagaimana dipraktekkan dewasa ini bukanlah sesuatu yang baru dalam khazanah </w:t>
      </w:r>
      <w:r w:rsidRPr="000C4139">
        <w:rPr>
          <w:rFonts w:asciiTheme="majorBidi" w:hAnsiTheme="majorBidi" w:cstheme="majorBidi"/>
          <w:spacing w:val="10"/>
          <w:sz w:val="24"/>
          <w:szCs w:val="24"/>
        </w:rPr>
        <w:t xml:space="preserve">peradilan </w:t>
      </w:r>
      <w:r w:rsidR="00C125F6" w:rsidRPr="000C4139">
        <w:rPr>
          <w:rFonts w:asciiTheme="majorBidi" w:hAnsiTheme="majorBidi" w:cstheme="majorBidi"/>
          <w:spacing w:val="10"/>
          <w:sz w:val="24"/>
          <w:szCs w:val="24"/>
        </w:rPr>
        <w:t>Islam</w:t>
      </w:r>
      <w:r w:rsidR="00C125F6">
        <w:rPr>
          <w:rFonts w:asciiTheme="majorBidi" w:hAnsiTheme="majorBidi" w:cstheme="majorBidi"/>
          <w:spacing w:val="10"/>
          <w:sz w:val="24"/>
          <w:szCs w:val="24"/>
        </w:rPr>
        <w:t xml:space="preserve"> </w:t>
      </w:r>
      <w:r w:rsidR="00C125F6" w:rsidRPr="000C4139">
        <w:rPr>
          <w:rFonts w:asciiTheme="majorBidi" w:hAnsiTheme="majorBidi" w:cstheme="majorBidi"/>
          <w:spacing w:val="10"/>
          <w:sz w:val="24"/>
          <w:szCs w:val="24"/>
        </w:rPr>
        <w:t xml:space="preserve">sebagaimana </w:t>
      </w:r>
      <w:r w:rsidRPr="000C4139">
        <w:rPr>
          <w:rFonts w:asciiTheme="majorBidi" w:hAnsiTheme="majorBidi" w:cstheme="majorBidi"/>
          <w:spacing w:val="10"/>
          <w:sz w:val="24"/>
          <w:szCs w:val="24"/>
        </w:rPr>
        <w:t>hukum positif</w:t>
      </w:r>
      <w:r w:rsidR="00C125F6">
        <w:rPr>
          <w:rFonts w:asciiTheme="majorBidi" w:hAnsiTheme="majorBidi" w:cstheme="majorBidi"/>
          <w:spacing w:val="10"/>
          <w:sz w:val="24"/>
          <w:szCs w:val="24"/>
        </w:rPr>
        <w:t>,</w:t>
      </w:r>
      <w:r w:rsidRPr="000C4139">
        <w:rPr>
          <w:rFonts w:asciiTheme="majorBidi" w:hAnsiTheme="majorBidi" w:cstheme="majorBidi"/>
          <w:spacing w:val="10"/>
          <w:sz w:val="24"/>
          <w:szCs w:val="24"/>
        </w:rPr>
        <w:t xml:space="preserve"> hukum Islam pun menegaskan </w:t>
      </w:r>
      <w:r w:rsidRPr="000C4139">
        <w:rPr>
          <w:rFonts w:asciiTheme="majorBidi" w:hAnsiTheme="majorBidi" w:cstheme="majorBidi"/>
          <w:sz w:val="24"/>
          <w:szCs w:val="24"/>
        </w:rPr>
        <w:t xml:space="preserve">bahwa pemberian kuasa harus jelas </w:t>
      </w:r>
      <w:r w:rsidRPr="000C4139">
        <w:rPr>
          <w:rFonts w:asciiTheme="majorBidi" w:hAnsiTheme="majorBidi" w:cstheme="majorBidi"/>
          <w:sz w:val="24"/>
          <w:szCs w:val="24"/>
        </w:rPr>
        <w:lastRenderedPageBreak/>
        <w:t>dan rinci.</w:t>
      </w:r>
    </w:p>
    <w:p w:rsidR="0018633E" w:rsidRPr="000C4139" w:rsidRDefault="0018633E" w:rsidP="007F49FE">
      <w:pPr>
        <w:pStyle w:val="Style1"/>
        <w:adjustRightInd/>
        <w:spacing w:line="429" w:lineRule="auto"/>
        <w:ind w:left="567" w:firstLine="720"/>
        <w:jc w:val="both"/>
        <w:rPr>
          <w:rFonts w:asciiTheme="majorBidi" w:hAnsiTheme="majorBidi" w:cstheme="majorBidi"/>
          <w:sz w:val="24"/>
          <w:szCs w:val="24"/>
        </w:rPr>
      </w:pPr>
      <w:r w:rsidRPr="000C4139">
        <w:rPr>
          <w:rFonts w:asciiTheme="majorBidi" w:hAnsiTheme="majorBidi" w:cstheme="majorBidi"/>
          <w:sz w:val="24"/>
          <w:szCs w:val="24"/>
        </w:rPr>
        <w:t xml:space="preserve">Adapun para ulama sepakat untuk memperbolehkan </w:t>
      </w:r>
      <w:r w:rsidR="00C125F6" w:rsidRPr="000C4139">
        <w:rPr>
          <w:rFonts w:asciiTheme="majorBidi" w:hAnsiTheme="majorBidi" w:cstheme="majorBidi"/>
          <w:i/>
          <w:iCs/>
          <w:spacing w:val="2"/>
          <w:sz w:val="24"/>
          <w:szCs w:val="24"/>
        </w:rPr>
        <w:t xml:space="preserve">wakalah </w:t>
      </w:r>
      <w:r w:rsidRPr="000C4139">
        <w:rPr>
          <w:rFonts w:asciiTheme="majorBidi" w:hAnsiTheme="majorBidi" w:cstheme="majorBidi"/>
          <w:sz w:val="24"/>
          <w:szCs w:val="24"/>
        </w:rPr>
        <w:t xml:space="preserve">ini dengan Ijma'. Masyarakat memang membutuhkan kuasa dalam sebagaimana konsep </w:t>
      </w:r>
      <w:r w:rsidR="00C125F6" w:rsidRPr="000C4139">
        <w:rPr>
          <w:rFonts w:asciiTheme="majorBidi" w:hAnsiTheme="majorBidi" w:cstheme="majorBidi"/>
          <w:i/>
          <w:iCs/>
          <w:sz w:val="24"/>
          <w:szCs w:val="24"/>
        </w:rPr>
        <w:t>wakalah</w:t>
      </w:r>
      <w:r w:rsidRPr="000C4139">
        <w:rPr>
          <w:rFonts w:asciiTheme="majorBidi" w:hAnsiTheme="majorBidi" w:cstheme="majorBidi"/>
          <w:i/>
          <w:iCs/>
          <w:sz w:val="24"/>
          <w:szCs w:val="24"/>
        </w:rPr>
        <w:t xml:space="preserve">, </w:t>
      </w:r>
      <w:r w:rsidRPr="000C4139">
        <w:rPr>
          <w:rFonts w:asciiTheme="majorBidi" w:hAnsiTheme="majorBidi" w:cstheme="majorBidi"/>
          <w:sz w:val="24"/>
          <w:szCs w:val="24"/>
        </w:rPr>
        <w:t>ada sebagian dari mereka yang tidak dapat melakukan sesuatu dengan sendiri dan membutuhkan wakil sebagai kuasanya. Hal ini bisa disebabkan ketidaktahuan</w:t>
      </w:r>
      <w:r w:rsidRPr="000C4139">
        <w:rPr>
          <w:rFonts w:asciiTheme="majorBidi" w:hAnsiTheme="majorBidi" w:cstheme="majorBidi"/>
          <w:spacing w:val="18"/>
          <w:sz w:val="24"/>
          <w:szCs w:val="24"/>
        </w:rPr>
        <w:t xml:space="preserve"> mereka dalam suatu hal atau memang tidak mampu melakukannya. </w:t>
      </w:r>
      <w:r w:rsidRPr="000C4139">
        <w:rPr>
          <w:rFonts w:asciiTheme="majorBidi" w:hAnsiTheme="majorBidi" w:cstheme="majorBidi"/>
          <w:sz w:val="24"/>
          <w:szCs w:val="24"/>
        </w:rPr>
        <w:t xml:space="preserve">Berdasarkan firman Allah SWT dalam surat Al-Kahfi ayat 19 yang </w:t>
      </w:r>
      <w:r w:rsidR="00030F1C">
        <w:rPr>
          <w:rFonts w:asciiTheme="majorBidi" w:hAnsiTheme="majorBidi" w:cstheme="majorBidi"/>
          <w:sz w:val="24"/>
          <w:szCs w:val="24"/>
        </w:rPr>
        <w:t xml:space="preserve">berbunyi </w:t>
      </w:r>
      <w:r w:rsidRPr="000C4139">
        <w:rPr>
          <w:rFonts w:asciiTheme="majorBidi" w:hAnsiTheme="majorBidi" w:cstheme="majorBidi"/>
          <w:sz w:val="24"/>
          <w:szCs w:val="24"/>
        </w:rPr>
        <w:t>:</w:t>
      </w:r>
    </w:p>
    <w:p w:rsidR="0018633E" w:rsidRPr="000C4139" w:rsidRDefault="0018633E" w:rsidP="00C125F6">
      <w:pPr>
        <w:pStyle w:val="Style1"/>
        <w:bidi/>
        <w:adjustRightInd/>
        <w:spacing w:line="276" w:lineRule="auto"/>
        <w:ind w:right="720"/>
        <w:jc w:val="both"/>
        <w:rPr>
          <w:rFonts w:asciiTheme="majorBidi" w:hAnsiTheme="majorBidi" w:cstheme="majorBidi"/>
          <w:sz w:val="24"/>
          <w:szCs w:val="24"/>
          <w:rtl/>
        </w:rPr>
      </w:pP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37"/>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2" w:char="F0BA"/>
      </w:r>
      <w:r w:rsidRPr="000C4139">
        <w:rPr>
          <w:rFonts w:asciiTheme="majorBidi" w:hAnsiTheme="majorBidi" w:cstheme="majorBidi"/>
          <w:sz w:val="24"/>
          <w:szCs w:val="24"/>
        </w:rPr>
        <w:sym w:font="HQPB5" w:char="F078"/>
      </w:r>
      <w:r w:rsidRPr="000C4139">
        <w:rPr>
          <w:rFonts w:asciiTheme="majorBidi" w:hAnsiTheme="majorBidi" w:cstheme="majorBidi"/>
          <w:sz w:val="24"/>
          <w:szCs w:val="24"/>
        </w:rPr>
        <w:sym w:font="HQPB1" w:char="F08B"/>
      </w:r>
      <w:r w:rsidRPr="000C4139">
        <w:rPr>
          <w:rFonts w:asciiTheme="majorBidi" w:hAnsiTheme="majorBidi" w:cstheme="majorBidi"/>
          <w:sz w:val="24"/>
          <w:szCs w:val="24"/>
        </w:rPr>
        <w:sym w:font="HQPB5" w:char="F09F"/>
      </w:r>
      <w:r w:rsidRPr="000C4139">
        <w:rPr>
          <w:rFonts w:asciiTheme="majorBidi" w:hAnsiTheme="majorBidi" w:cstheme="majorBidi"/>
          <w:sz w:val="24"/>
          <w:szCs w:val="24"/>
        </w:rPr>
        <w:sym w:font="HQPB2" w:char="F032"/>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3"/>
      </w:r>
      <w:r w:rsidRPr="000C4139">
        <w:rPr>
          <w:rFonts w:asciiTheme="majorBidi" w:hAnsiTheme="majorBidi" w:cstheme="majorBidi"/>
          <w:sz w:val="24"/>
          <w:szCs w:val="24"/>
        </w:rPr>
        <w:sym w:font="HQPB2" w:char="F04F"/>
      </w:r>
      <w:r w:rsidRPr="000C4139">
        <w:rPr>
          <w:rFonts w:asciiTheme="majorBidi" w:hAnsiTheme="majorBidi" w:cstheme="majorBidi"/>
          <w:sz w:val="24"/>
          <w:szCs w:val="24"/>
        </w:rPr>
        <w:sym w:font="HQPB4" w:char="F0DF"/>
      </w:r>
      <w:r w:rsidRPr="000C4139">
        <w:rPr>
          <w:rFonts w:asciiTheme="majorBidi" w:hAnsiTheme="majorBidi" w:cstheme="majorBidi"/>
          <w:sz w:val="24"/>
          <w:szCs w:val="24"/>
        </w:rPr>
        <w:sym w:font="HQPB2" w:char="F067"/>
      </w:r>
      <w:r w:rsidRPr="000C4139">
        <w:rPr>
          <w:rFonts w:asciiTheme="majorBidi" w:hAnsiTheme="majorBidi" w:cstheme="majorBidi"/>
          <w:sz w:val="24"/>
          <w:szCs w:val="24"/>
        </w:rPr>
        <w:sym w:font="HQPB2" w:char="F0BB"/>
      </w:r>
      <w:r w:rsidRPr="000C4139">
        <w:rPr>
          <w:rFonts w:asciiTheme="majorBidi" w:hAnsiTheme="majorBidi" w:cstheme="majorBidi"/>
          <w:sz w:val="24"/>
          <w:szCs w:val="24"/>
        </w:rPr>
        <w:sym w:font="HQPB5" w:char="F06F"/>
      </w:r>
      <w:r w:rsidRPr="000C4139">
        <w:rPr>
          <w:rFonts w:asciiTheme="majorBidi" w:hAnsiTheme="majorBidi" w:cstheme="majorBidi"/>
          <w:sz w:val="24"/>
          <w:szCs w:val="24"/>
        </w:rPr>
        <w:sym w:font="HQPB2" w:char="F059"/>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57"/>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8"/>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E4"/>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C"/>
      </w:r>
      <w:r w:rsidRPr="000C4139">
        <w:rPr>
          <w:rFonts w:asciiTheme="majorBidi" w:hAnsiTheme="majorBidi" w:cstheme="majorBidi"/>
          <w:sz w:val="24"/>
          <w:szCs w:val="24"/>
        </w:rPr>
        <w:sym w:font="HQPB1" w:char="F0A1"/>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47"/>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3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6"/>
      </w:r>
      <w:r w:rsidRPr="000C4139">
        <w:rPr>
          <w:rFonts w:asciiTheme="majorBidi" w:hAnsiTheme="majorBidi" w:cstheme="majorBidi"/>
          <w:sz w:val="24"/>
          <w:szCs w:val="24"/>
        </w:rPr>
        <w:sym w:font="HQPB2" w:char="F068"/>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8F"/>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4"/>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4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5"/>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D7"/>
      </w:r>
      <w:r w:rsidRPr="000C4139">
        <w:rPr>
          <w:rFonts w:asciiTheme="majorBidi" w:hAnsiTheme="majorBidi" w:cstheme="majorBidi"/>
          <w:sz w:val="24"/>
          <w:szCs w:val="24"/>
        </w:rPr>
        <w:sym w:font="HQPB2" w:char="F040"/>
      </w:r>
      <w:r w:rsidRPr="000C4139">
        <w:rPr>
          <w:rFonts w:asciiTheme="majorBidi" w:hAnsiTheme="majorBidi" w:cstheme="majorBidi"/>
          <w:sz w:val="24"/>
          <w:szCs w:val="24"/>
        </w:rPr>
        <w:sym w:font="HQPB4" w:char="F0CD"/>
      </w:r>
      <w:r w:rsidRPr="000C4139">
        <w:rPr>
          <w:rFonts w:asciiTheme="majorBidi" w:hAnsiTheme="majorBidi" w:cstheme="majorBidi"/>
          <w:sz w:val="24"/>
          <w:szCs w:val="24"/>
        </w:rPr>
        <w:sym w:font="HQPB2" w:char="F0AC"/>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5"/>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5"/>
      </w:r>
      <w:r w:rsidRPr="000C4139">
        <w:rPr>
          <w:rFonts w:asciiTheme="majorBidi" w:hAnsiTheme="majorBidi" w:cstheme="majorBidi"/>
          <w:sz w:val="24"/>
          <w:szCs w:val="24"/>
        </w:rPr>
        <w:sym w:font="HQPB2" w:char="F06B"/>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5D"/>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4" w:char="F069"/>
      </w:r>
      <w:r w:rsidRPr="000C4139">
        <w:rPr>
          <w:rFonts w:asciiTheme="majorBidi" w:hAnsiTheme="majorBidi" w:cstheme="majorBidi"/>
          <w:sz w:val="24"/>
          <w:szCs w:val="24"/>
        </w:rPr>
        <w:sym w:font="HQPB2"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5" w:char="F09F"/>
      </w:r>
      <w:r w:rsidRPr="000C4139">
        <w:rPr>
          <w:rFonts w:asciiTheme="majorBidi" w:hAnsiTheme="majorBidi" w:cstheme="majorBidi"/>
          <w:sz w:val="24"/>
          <w:szCs w:val="24"/>
        </w:rPr>
        <w:sym w:font="HQPB2" w:char="F03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3"/>
      </w:r>
      <w:r w:rsidRPr="000C4139">
        <w:rPr>
          <w:rFonts w:asciiTheme="majorBidi" w:hAnsiTheme="majorBidi" w:cstheme="majorBidi"/>
          <w:sz w:val="24"/>
          <w:szCs w:val="24"/>
        </w:rPr>
        <w:sym w:font="HQPB2" w:char="F04F"/>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1" w:char="F046"/>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5B"/>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36"/>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3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28"/>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8"/>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5"/>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5B"/>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37"/>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3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4" w:char="F0B7"/>
      </w:r>
      <w:r w:rsidRPr="000C4139">
        <w:rPr>
          <w:rFonts w:asciiTheme="majorBidi" w:hAnsiTheme="majorBidi" w:cstheme="majorBidi"/>
          <w:sz w:val="24"/>
          <w:szCs w:val="24"/>
        </w:rPr>
        <w:sym w:font="HQPB2" w:char="F042"/>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72"/>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1" w:char="F0D9"/>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5"/>
      </w:r>
      <w:r w:rsidRPr="000C4139">
        <w:rPr>
          <w:rFonts w:asciiTheme="majorBidi" w:hAnsiTheme="majorBidi" w:cstheme="majorBidi"/>
          <w:sz w:val="24"/>
          <w:szCs w:val="24"/>
        </w:rPr>
        <w:sym w:font="HQPB2" w:char="F051"/>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2" w:char="F08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4"/>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8"/>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25"/>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2" w:char="F033"/>
      </w:r>
      <w:r w:rsidRPr="000C4139">
        <w:rPr>
          <w:rFonts w:asciiTheme="majorBidi" w:hAnsiTheme="majorBidi" w:cstheme="majorBidi"/>
          <w:sz w:val="24"/>
          <w:szCs w:val="24"/>
        </w:rPr>
        <w:sym w:font="HQPB4" w:char="F09A"/>
      </w:r>
      <w:r w:rsidRPr="000C4139">
        <w:rPr>
          <w:rFonts w:asciiTheme="majorBidi" w:hAnsiTheme="majorBidi" w:cstheme="majorBidi"/>
          <w:sz w:val="24"/>
          <w:szCs w:val="24"/>
        </w:rPr>
        <w:sym w:font="HQPB1" w:char="F02F"/>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1" w:char="F091"/>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DE"/>
      </w:r>
      <w:r w:rsidRPr="000C4139">
        <w:rPr>
          <w:rFonts w:asciiTheme="majorBidi" w:hAnsiTheme="majorBidi" w:cstheme="majorBidi"/>
          <w:sz w:val="24"/>
          <w:szCs w:val="24"/>
        </w:rPr>
        <w:sym w:font="HQPB2" w:char="F04F"/>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E3"/>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4A"/>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3"/>
      </w:r>
      <w:r w:rsidRPr="000C4139">
        <w:rPr>
          <w:rFonts w:asciiTheme="majorBidi" w:hAnsiTheme="majorBidi" w:cstheme="majorBidi"/>
          <w:sz w:val="24"/>
          <w:szCs w:val="24"/>
        </w:rPr>
        <w:sym w:font="HQPB2" w:char="F04F"/>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1" w:char="F046"/>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5B"/>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36"/>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2" w:char="F03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8"/>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4" w:char="F0FE"/>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E8"/>
      </w:r>
      <w:r w:rsidRPr="000C4139">
        <w:rPr>
          <w:rFonts w:asciiTheme="majorBidi" w:hAnsiTheme="majorBidi" w:cstheme="majorBidi"/>
          <w:sz w:val="24"/>
          <w:szCs w:val="24"/>
        </w:rPr>
        <w:sym w:font="HQPB1" w:char="F057"/>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1" w:char="F02F"/>
      </w:r>
      <w:r w:rsidRPr="000C4139">
        <w:rPr>
          <w:rFonts w:asciiTheme="majorBidi" w:hAnsiTheme="majorBidi" w:cstheme="majorBidi"/>
          <w:sz w:val="24"/>
          <w:szCs w:val="24"/>
        </w:rPr>
        <w:sym w:font="HQPB5" w:char="F024"/>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2" w:char="F032"/>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6D"/>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4"/>
      </w:r>
      <w:r w:rsidRPr="000C4139">
        <w:rPr>
          <w:rFonts w:asciiTheme="majorBidi" w:hAnsiTheme="majorBidi" w:cstheme="majorBidi"/>
          <w:sz w:val="24"/>
          <w:szCs w:val="24"/>
        </w:rPr>
        <w:sym w:font="HQPB2" w:char="F033"/>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25"/>
      </w:r>
      <w:r w:rsidRPr="000C4139">
        <w:rPr>
          <w:rFonts w:asciiTheme="majorBidi" w:hAnsiTheme="majorBidi" w:cstheme="majorBidi"/>
          <w:sz w:val="24"/>
          <w:szCs w:val="24"/>
        </w:rPr>
        <w:sym w:font="HQPB4" w:char="F0CD"/>
      </w:r>
      <w:r w:rsidRPr="000C4139">
        <w:rPr>
          <w:rFonts w:asciiTheme="majorBidi" w:hAnsiTheme="majorBidi" w:cstheme="majorBidi"/>
          <w:sz w:val="24"/>
          <w:szCs w:val="24"/>
        </w:rPr>
        <w:sym w:font="HQPB1" w:char="F091"/>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1"/>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F"/>
      </w:r>
      <w:r w:rsidRPr="000C4139">
        <w:rPr>
          <w:rFonts w:asciiTheme="majorBidi" w:hAnsiTheme="majorBidi" w:cstheme="majorBidi"/>
          <w:sz w:val="24"/>
          <w:szCs w:val="24"/>
        </w:rPr>
        <w:sym w:font="HQPB2" w:char="F0BE"/>
      </w:r>
      <w:r w:rsidRPr="000C4139">
        <w:rPr>
          <w:rFonts w:asciiTheme="majorBidi" w:hAnsiTheme="majorBidi" w:cstheme="majorBidi"/>
          <w:sz w:val="24"/>
          <w:szCs w:val="24"/>
        </w:rPr>
        <w:sym w:font="HQPB4" w:char="F0CD"/>
      </w:r>
      <w:r w:rsidRPr="000C4139">
        <w:rPr>
          <w:rFonts w:asciiTheme="majorBidi" w:hAnsiTheme="majorBidi" w:cstheme="majorBidi"/>
          <w:sz w:val="24"/>
          <w:szCs w:val="24"/>
        </w:rPr>
        <w:sym w:font="HQPB2" w:char="F06E"/>
      </w:r>
      <w:r w:rsidRPr="000C4139">
        <w:rPr>
          <w:rFonts w:asciiTheme="majorBidi" w:hAnsiTheme="majorBidi" w:cstheme="majorBidi"/>
          <w:sz w:val="24"/>
          <w:szCs w:val="24"/>
        </w:rPr>
        <w:sym w:font="HQPB4" w:char="F0C9"/>
      </w:r>
      <w:r w:rsidRPr="000C4139">
        <w:rPr>
          <w:rFonts w:asciiTheme="majorBidi" w:hAnsiTheme="majorBidi" w:cstheme="majorBidi"/>
          <w:sz w:val="24"/>
          <w:szCs w:val="24"/>
        </w:rPr>
        <w:sym w:font="HQPB1" w:char="F08B"/>
      </w:r>
      <w:r w:rsidRPr="000C4139">
        <w:rPr>
          <w:rFonts w:asciiTheme="majorBidi" w:hAnsiTheme="majorBidi" w:cstheme="majorBidi"/>
          <w:sz w:val="24"/>
          <w:szCs w:val="24"/>
        </w:rPr>
        <w:sym w:font="HQPB2" w:char="F0BB"/>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64"/>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92"/>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C"/>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2" w:char="F070"/>
      </w:r>
      <w:r w:rsidRPr="000C4139">
        <w:rPr>
          <w:rFonts w:asciiTheme="majorBidi" w:hAnsiTheme="majorBidi" w:cstheme="majorBidi"/>
          <w:sz w:val="24"/>
          <w:szCs w:val="24"/>
        </w:rPr>
        <w:sym w:font="HQPB5" w:char="F06F"/>
      </w:r>
      <w:r w:rsidRPr="000C4139">
        <w:rPr>
          <w:rFonts w:asciiTheme="majorBidi" w:hAnsiTheme="majorBidi" w:cstheme="majorBidi"/>
          <w:sz w:val="24"/>
          <w:szCs w:val="24"/>
        </w:rPr>
        <w:sym w:font="HQPB2" w:char="F059"/>
      </w:r>
      <w:r w:rsidRPr="000C4139">
        <w:rPr>
          <w:rFonts w:asciiTheme="majorBidi" w:hAnsiTheme="majorBidi" w:cstheme="majorBidi"/>
          <w:sz w:val="24"/>
          <w:szCs w:val="24"/>
        </w:rPr>
        <w:sym w:font="HQPB2" w:char="F083"/>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2" w:char="F04A"/>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5" w:char="F024"/>
      </w:r>
      <w:r w:rsidRPr="000C4139">
        <w:rPr>
          <w:rFonts w:asciiTheme="majorBidi" w:hAnsiTheme="majorBidi" w:cstheme="majorBidi"/>
          <w:sz w:val="24"/>
          <w:szCs w:val="24"/>
        </w:rPr>
        <w:sym w:font="HQPB1" w:char="F023"/>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1" w:char="F08D"/>
      </w:r>
      <w:r w:rsidRPr="000C4139">
        <w:rPr>
          <w:rFonts w:asciiTheme="majorBidi" w:hAnsiTheme="majorBidi" w:cstheme="majorBidi"/>
          <w:sz w:val="24"/>
          <w:szCs w:val="24"/>
        </w:rPr>
        <w:sym w:font="HQPB4" w:char="F0DD"/>
      </w:r>
      <w:r w:rsidRPr="000C4139">
        <w:rPr>
          <w:rFonts w:asciiTheme="majorBidi" w:hAnsiTheme="majorBidi" w:cstheme="majorBidi"/>
          <w:sz w:val="24"/>
          <w:szCs w:val="24"/>
        </w:rPr>
        <w:sym w:font="HQPB1" w:char="F0E0"/>
      </w:r>
      <w:r w:rsidRPr="000C4139">
        <w:rPr>
          <w:rFonts w:asciiTheme="majorBidi" w:hAnsiTheme="majorBidi" w:cstheme="majorBidi"/>
          <w:sz w:val="24"/>
          <w:szCs w:val="24"/>
        </w:rPr>
        <w:sym w:font="HQPB2" w:char="F05A"/>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4" w:char="F0F9"/>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21"/>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0"/>
      </w:r>
      <w:r w:rsidRPr="000C4139">
        <w:rPr>
          <w:rFonts w:asciiTheme="majorBidi" w:hAnsiTheme="majorBidi" w:cstheme="majorBidi"/>
          <w:sz w:val="24"/>
          <w:szCs w:val="24"/>
        </w:rPr>
        <w:sym w:font="HQPB2" w:char="F06B"/>
      </w:r>
      <w:r w:rsidRPr="000C4139">
        <w:rPr>
          <w:rFonts w:asciiTheme="majorBidi" w:hAnsiTheme="majorBidi" w:cstheme="majorBidi"/>
          <w:sz w:val="24"/>
          <w:szCs w:val="24"/>
        </w:rPr>
        <w:sym w:font="HQPB4" w:char="F09A"/>
      </w:r>
      <w:r w:rsidRPr="000C4139">
        <w:rPr>
          <w:rFonts w:asciiTheme="majorBidi" w:hAnsiTheme="majorBidi" w:cstheme="majorBidi"/>
          <w:sz w:val="24"/>
          <w:szCs w:val="24"/>
        </w:rPr>
        <w:sym w:font="HQPB2" w:char="F089"/>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34"/>
      </w:r>
      <w:r w:rsidRPr="000C4139">
        <w:rPr>
          <w:rFonts w:asciiTheme="majorBidi" w:hAnsiTheme="majorBidi" w:cstheme="majorBidi"/>
          <w:sz w:val="24"/>
          <w:szCs w:val="24"/>
        </w:rPr>
        <w:sym w:font="HQPB2" w:char="F091"/>
      </w:r>
      <w:r w:rsidRPr="000C4139">
        <w:rPr>
          <w:rFonts w:asciiTheme="majorBidi" w:hAnsiTheme="majorBidi" w:cstheme="majorBidi"/>
          <w:sz w:val="24"/>
          <w:szCs w:val="24"/>
        </w:rPr>
        <w:sym w:font="HQPB5" w:char="F078"/>
      </w:r>
      <w:r w:rsidRPr="000C4139">
        <w:rPr>
          <w:rFonts w:asciiTheme="majorBidi" w:hAnsiTheme="majorBidi" w:cstheme="majorBidi"/>
          <w:sz w:val="24"/>
          <w:szCs w:val="24"/>
        </w:rPr>
        <w:sym w:font="HQPB2" w:char="F02E"/>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97"/>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4" w:char="F059"/>
      </w:r>
      <w:r w:rsidRPr="000C4139">
        <w:rPr>
          <w:rFonts w:asciiTheme="majorBidi" w:hAnsiTheme="majorBidi" w:cstheme="majorBidi"/>
          <w:sz w:val="24"/>
          <w:szCs w:val="24"/>
        </w:rPr>
        <w:sym w:font="HQPB2" w:char="F042"/>
      </w:r>
      <w:r w:rsidRPr="000C4139">
        <w:rPr>
          <w:rFonts w:asciiTheme="majorBidi" w:hAnsiTheme="majorBidi" w:cstheme="majorBidi"/>
          <w:sz w:val="24"/>
          <w:szCs w:val="24"/>
        </w:rPr>
        <w:sym w:font="HQPB1" w:char="F024"/>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DB"/>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2" w:char="F036"/>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3F"/>
      </w:r>
      <w:r w:rsidRPr="000C4139">
        <w:rPr>
          <w:rFonts w:asciiTheme="majorBidi" w:hAnsiTheme="majorBidi" w:cstheme="majorBidi"/>
          <w:sz w:val="24"/>
          <w:szCs w:val="24"/>
        </w:rPr>
        <w:sym w:font="HQPB4" w:char="F0F9"/>
      </w:r>
      <w:r w:rsidRPr="000C4139">
        <w:rPr>
          <w:rFonts w:asciiTheme="majorBidi" w:hAnsiTheme="majorBidi" w:cstheme="majorBidi"/>
          <w:sz w:val="24"/>
          <w:szCs w:val="24"/>
        </w:rPr>
        <w:sym w:font="HQPB1" w:char="F027"/>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4" w:char="F0F9"/>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3"/>
      </w:r>
      <w:r w:rsidRPr="000C4139">
        <w:rPr>
          <w:rFonts w:asciiTheme="majorBidi" w:hAnsiTheme="majorBidi" w:cstheme="majorBidi"/>
          <w:sz w:val="24"/>
          <w:szCs w:val="24"/>
        </w:rPr>
        <w:sym w:font="HQPB1" w:char="F0F9"/>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35"/>
      </w:r>
      <w:r w:rsidRPr="000C4139">
        <w:rPr>
          <w:rFonts w:asciiTheme="majorBidi" w:hAnsiTheme="majorBidi" w:cstheme="majorBidi"/>
          <w:sz w:val="24"/>
          <w:szCs w:val="24"/>
        </w:rPr>
        <w:sym w:font="HQPB2" w:char="F02D"/>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1" w:char="F097"/>
      </w:r>
      <w:r w:rsidRPr="000C4139">
        <w:rPr>
          <w:rFonts w:asciiTheme="majorBidi" w:hAnsiTheme="majorBidi" w:cstheme="majorBidi"/>
          <w:sz w:val="24"/>
          <w:szCs w:val="24"/>
        </w:rPr>
        <w:sym w:font="HQPB4" w:char="F0CC"/>
      </w:r>
      <w:r w:rsidRPr="000C4139">
        <w:rPr>
          <w:rFonts w:asciiTheme="majorBidi" w:hAnsiTheme="majorBidi" w:cstheme="majorBidi"/>
          <w:sz w:val="24"/>
          <w:szCs w:val="24"/>
        </w:rPr>
        <w:sym w:font="HQPB1" w:char="F08D"/>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2" w:char="F06D"/>
      </w:r>
      <w:r w:rsidRPr="000C4139">
        <w:rPr>
          <w:rFonts w:asciiTheme="majorBidi" w:hAnsiTheme="majorBidi" w:cstheme="majorBidi"/>
          <w:sz w:val="24"/>
          <w:szCs w:val="24"/>
        </w:rPr>
        <w:sym w:font="HQPB4" w:char="F0F7"/>
      </w:r>
      <w:r w:rsidRPr="000C4139">
        <w:rPr>
          <w:rFonts w:asciiTheme="majorBidi" w:hAnsiTheme="majorBidi" w:cstheme="majorBidi"/>
          <w:sz w:val="24"/>
          <w:szCs w:val="24"/>
        </w:rPr>
        <w:sym w:font="HQPB2" w:char="F059"/>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4" w:char="F069"/>
      </w:r>
      <w:r w:rsidRPr="000C4139">
        <w:rPr>
          <w:rFonts w:asciiTheme="majorBidi" w:hAnsiTheme="majorBidi" w:cstheme="majorBidi"/>
          <w:sz w:val="24"/>
          <w:szCs w:val="24"/>
        </w:rPr>
        <w:sym w:font="HQPB2" w:char="F04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2" w:char="F023"/>
      </w:r>
      <w:r w:rsidRPr="000C4139">
        <w:rPr>
          <w:rFonts w:asciiTheme="majorBidi" w:hAnsiTheme="majorBidi" w:cstheme="majorBidi"/>
          <w:sz w:val="24"/>
          <w:szCs w:val="24"/>
        </w:rPr>
        <w:sym w:font="HQPB4" w:char="F0A9"/>
      </w:r>
      <w:r w:rsidRPr="000C4139">
        <w:rPr>
          <w:rFonts w:asciiTheme="majorBidi" w:hAnsiTheme="majorBidi" w:cstheme="majorBidi"/>
          <w:sz w:val="24"/>
          <w:szCs w:val="24"/>
        </w:rPr>
        <w:sym w:font="HQPB1" w:char="F0DC"/>
      </w:r>
      <w:r w:rsidRPr="000C4139">
        <w:rPr>
          <w:rFonts w:asciiTheme="majorBidi" w:hAnsiTheme="majorBidi" w:cstheme="majorBidi"/>
          <w:sz w:val="24"/>
          <w:szCs w:val="24"/>
        </w:rPr>
        <w:sym w:font="HQPB5" w:char="F06E"/>
      </w:r>
      <w:r w:rsidRPr="000C4139">
        <w:rPr>
          <w:rFonts w:asciiTheme="majorBidi" w:hAnsiTheme="majorBidi" w:cstheme="majorBidi"/>
          <w:sz w:val="24"/>
          <w:szCs w:val="24"/>
        </w:rPr>
        <w:sym w:font="HQPB2" w:char="F03D"/>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47"/>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8A"/>
      </w:r>
      <w:r w:rsidRPr="000C4139">
        <w:rPr>
          <w:rFonts w:asciiTheme="majorBidi" w:hAnsiTheme="majorBidi" w:cstheme="majorBidi"/>
          <w:sz w:val="24"/>
          <w:szCs w:val="24"/>
        </w:rPr>
        <w:sym w:font="HQPB4" w:char="F0F8"/>
      </w:r>
      <w:r w:rsidRPr="000C4139">
        <w:rPr>
          <w:rFonts w:asciiTheme="majorBidi" w:hAnsiTheme="majorBidi" w:cstheme="majorBidi"/>
          <w:sz w:val="24"/>
          <w:szCs w:val="24"/>
        </w:rPr>
        <w:sym w:font="HQPB2" w:char="F039"/>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5" w:char="F09F"/>
      </w:r>
      <w:r w:rsidRPr="000C4139">
        <w:rPr>
          <w:rFonts w:asciiTheme="majorBidi" w:hAnsiTheme="majorBidi" w:cstheme="majorBidi"/>
          <w:sz w:val="24"/>
          <w:szCs w:val="24"/>
        </w:rPr>
        <w:sym w:font="HQPB2" w:char="F077"/>
      </w:r>
      <w:r w:rsidRPr="000C4139">
        <w:rPr>
          <w:rFonts w:asciiTheme="majorBidi" w:hAnsiTheme="majorBidi" w:cstheme="majorBidi"/>
          <w:sz w:val="24"/>
          <w:szCs w:val="24"/>
        </w:rPr>
        <w:sym w:font="HQPB5" w:char="F075"/>
      </w:r>
      <w:r w:rsidRPr="000C4139">
        <w:rPr>
          <w:rFonts w:asciiTheme="majorBidi" w:hAnsiTheme="majorBidi" w:cstheme="majorBidi"/>
          <w:sz w:val="24"/>
          <w:szCs w:val="24"/>
        </w:rPr>
        <w:sym w:font="HQPB2" w:char="F072"/>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A8"/>
      </w:r>
      <w:r w:rsidRPr="000C4139">
        <w:rPr>
          <w:rFonts w:asciiTheme="majorBidi" w:hAnsiTheme="majorBidi" w:cstheme="majorBidi"/>
          <w:sz w:val="24"/>
          <w:szCs w:val="24"/>
        </w:rPr>
        <w:sym w:font="HQPB2" w:char="F062"/>
      </w:r>
      <w:r w:rsidRPr="000C4139">
        <w:rPr>
          <w:rFonts w:asciiTheme="majorBidi" w:hAnsiTheme="majorBidi" w:cstheme="majorBidi"/>
          <w:sz w:val="24"/>
          <w:szCs w:val="24"/>
        </w:rPr>
        <w:sym w:font="HQPB5" w:char="F074"/>
      </w:r>
      <w:r w:rsidRPr="000C4139">
        <w:rPr>
          <w:rFonts w:asciiTheme="majorBidi" w:hAnsiTheme="majorBidi" w:cstheme="majorBidi"/>
          <w:sz w:val="24"/>
          <w:szCs w:val="24"/>
        </w:rPr>
        <w:sym w:font="HQPB1" w:char="F08D"/>
      </w:r>
      <w:r w:rsidRPr="000C4139">
        <w:rPr>
          <w:rFonts w:asciiTheme="majorBidi" w:hAnsiTheme="majorBidi" w:cstheme="majorBidi"/>
          <w:sz w:val="24"/>
          <w:szCs w:val="24"/>
        </w:rPr>
        <w:sym w:font="HQPB4" w:char="F0CF"/>
      </w:r>
      <w:r w:rsidRPr="000C4139">
        <w:rPr>
          <w:rFonts w:asciiTheme="majorBidi" w:hAnsiTheme="majorBidi" w:cstheme="majorBidi"/>
          <w:sz w:val="24"/>
          <w:szCs w:val="24"/>
        </w:rPr>
        <w:sym w:font="HQPB1" w:char="F0E8"/>
      </w:r>
      <w:r w:rsidRPr="000C4139">
        <w:rPr>
          <w:rFonts w:asciiTheme="majorBidi" w:hAnsiTheme="majorBidi" w:cstheme="majorBidi"/>
          <w:sz w:val="24"/>
          <w:szCs w:val="24"/>
        </w:rPr>
        <w:sym w:font="HQPB4" w:char="F0F4"/>
      </w:r>
      <w:r w:rsidRPr="000C4139">
        <w:rPr>
          <w:rFonts w:asciiTheme="majorBidi" w:hAnsiTheme="majorBidi" w:cstheme="majorBidi"/>
          <w:sz w:val="24"/>
          <w:szCs w:val="24"/>
        </w:rPr>
        <w:sym w:font="HQPB1" w:char="F0B1"/>
      </w:r>
      <w:r w:rsidRPr="000C4139">
        <w:rPr>
          <w:rFonts w:asciiTheme="majorBidi" w:hAnsiTheme="majorBidi" w:cstheme="majorBidi"/>
          <w:sz w:val="24"/>
          <w:szCs w:val="24"/>
        </w:rPr>
        <w:sym w:font="HQPB4" w:char="F0E7"/>
      </w:r>
      <w:r w:rsidRPr="000C4139">
        <w:rPr>
          <w:rFonts w:asciiTheme="majorBidi" w:hAnsiTheme="majorBidi" w:cstheme="majorBidi"/>
          <w:sz w:val="24"/>
          <w:szCs w:val="24"/>
        </w:rPr>
        <w:sym w:font="HQPB2" w:char="F084"/>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4" w:char="F0F6"/>
      </w:r>
      <w:r w:rsidRPr="000C4139">
        <w:rPr>
          <w:rFonts w:asciiTheme="majorBidi" w:hAnsiTheme="majorBidi" w:cstheme="majorBidi"/>
          <w:sz w:val="24"/>
          <w:szCs w:val="24"/>
        </w:rPr>
        <w:sym w:font="HQPB2" w:char="F04E"/>
      </w:r>
      <w:r w:rsidRPr="000C4139">
        <w:rPr>
          <w:rFonts w:asciiTheme="majorBidi" w:hAnsiTheme="majorBidi" w:cstheme="majorBidi"/>
          <w:sz w:val="24"/>
          <w:szCs w:val="24"/>
        </w:rPr>
        <w:sym w:font="HQPB4" w:char="F0E0"/>
      </w:r>
      <w:r w:rsidRPr="000C4139">
        <w:rPr>
          <w:rFonts w:asciiTheme="majorBidi" w:hAnsiTheme="majorBidi" w:cstheme="majorBidi"/>
          <w:sz w:val="24"/>
          <w:szCs w:val="24"/>
        </w:rPr>
        <w:sym w:font="HQPB2" w:char="F036"/>
      </w:r>
      <w:r w:rsidRPr="000C4139">
        <w:rPr>
          <w:rFonts w:asciiTheme="majorBidi" w:hAnsiTheme="majorBidi" w:cstheme="majorBidi"/>
          <w:sz w:val="24"/>
          <w:szCs w:val="24"/>
        </w:rPr>
        <w:sym w:font="HQPB4" w:char="F0CE"/>
      </w:r>
      <w:r w:rsidRPr="000C4139">
        <w:rPr>
          <w:rFonts w:asciiTheme="majorBidi" w:hAnsiTheme="majorBidi" w:cstheme="majorBidi"/>
          <w:sz w:val="24"/>
          <w:szCs w:val="24"/>
        </w:rPr>
        <w:sym w:font="HQPB1" w:char="F02F"/>
      </w:r>
      <w:r w:rsidRPr="000C4139">
        <w:rPr>
          <w:rFonts w:asciiTheme="majorBidi" w:hAnsiTheme="majorBidi" w:cstheme="majorBidi"/>
          <w:sz w:val="24"/>
          <w:szCs w:val="24"/>
          <w:rtl/>
        </w:rPr>
        <w:t xml:space="preserve"> </w:t>
      </w:r>
      <w:r w:rsidRPr="000C4139">
        <w:rPr>
          <w:rFonts w:asciiTheme="majorBidi" w:hAnsiTheme="majorBidi" w:cstheme="majorBidi"/>
          <w:sz w:val="24"/>
          <w:szCs w:val="24"/>
        </w:rPr>
        <w:sym w:font="HQPB1" w:char="F023"/>
      </w:r>
      <w:r w:rsidRPr="000C4139">
        <w:rPr>
          <w:rFonts w:asciiTheme="majorBidi" w:hAnsiTheme="majorBidi" w:cstheme="majorBidi"/>
          <w:sz w:val="24"/>
          <w:szCs w:val="24"/>
        </w:rPr>
        <w:sym w:font="HQPB4" w:char="F0B4"/>
      </w:r>
      <w:r w:rsidRPr="000C4139">
        <w:rPr>
          <w:rFonts w:asciiTheme="majorBidi" w:hAnsiTheme="majorBidi" w:cstheme="majorBidi"/>
          <w:sz w:val="24"/>
          <w:szCs w:val="24"/>
        </w:rPr>
        <w:sym w:font="HQPB1" w:char="F089"/>
      </w:r>
      <w:r w:rsidRPr="000C4139">
        <w:rPr>
          <w:rFonts w:asciiTheme="majorBidi" w:hAnsiTheme="majorBidi" w:cstheme="majorBidi"/>
          <w:sz w:val="24"/>
          <w:szCs w:val="24"/>
        </w:rPr>
        <w:sym w:font="HQPB5" w:char="F079"/>
      </w:r>
      <w:r w:rsidRPr="000C4139">
        <w:rPr>
          <w:rFonts w:asciiTheme="majorBidi" w:hAnsiTheme="majorBidi" w:cstheme="majorBidi"/>
          <w:sz w:val="24"/>
          <w:szCs w:val="24"/>
        </w:rPr>
        <w:sym w:font="HQPB1" w:char="F06D"/>
      </w:r>
      <w:r w:rsidRPr="000C4139">
        <w:rPr>
          <w:rFonts w:asciiTheme="majorBidi" w:hAnsiTheme="majorBidi" w:cstheme="majorBidi"/>
          <w:sz w:val="24"/>
          <w:szCs w:val="24"/>
        </w:rPr>
        <w:sym w:font="HQPB5" w:char="F072"/>
      </w:r>
      <w:r w:rsidRPr="000C4139">
        <w:rPr>
          <w:rFonts w:asciiTheme="majorBidi" w:hAnsiTheme="majorBidi" w:cstheme="majorBidi"/>
          <w:sz w:val="24"/>
          <w:szCs w:val="24"/>
        </w:rPr>
        <w:sym w:font="HQPB1" w:char="F026"/>
      </w:r>
      <w:r w:rsidRPr="000C4139">
        <w:rPr>
          <w:rFonts w:asciiTheme="majorBidi" w:hAnsiTheme="majorBidi" w:cstheme="majorBidi"/>
          <w:sz w:val="24"/>
          <w:szCs w:val="24"/>
          <w:rtl/>
        </w:rPr>
        <w:t xml:space="preserve"> </w:t>
      </w:r>
    </w:p>
    <w:p w:rsidR="0018633E" w:rsidRPr="000C4139" w:rsidRDefault="0018633E" w:rsidP="0018633E">
      <w:pPr>
        <w:pStyle w:val="Style1"/>
        <w:adjustRightInd/>
        <w:spacing w:line="271" w:lineRule="auto"/>
        <w:ind w:firstLine="284"/>
        <w:jc w:val="both"/>
        <w:rPr>
          <w:rFonts w:asciiTheme="majorBidi" w:hAnsiTheme="majorBidi" w:cstheme="majorBidi"/>
          <w:sz w:val="24"/>
          <w:szCs w:val="24"/>
        </w:rPr>
      </w:pPr>
    </w:p>
    <w:p w:rsidR="0018633E" w:rsidRDefault="00C861D6" w:rsidP="00C861D6">
      <w:pPr>
        <w:pStyle w:val="Style1"/>
        <w:adjustRightInd/>
        <w:spacing w:line="271" w:lineRule="auto"/>
        <w:ind w:firstLine="720"/>
        <w:jc w:val="both"/>
        <w:rPr>
          <w:rFonts w:asciiTheme="majorBidi" w:hAnsiTheme="majorBidi" w:cstheme="majorBidi"/>
          <w:sz w:val="24"/>
          <w:szCs w:val="24"/>
        </w:rPr>
      </w:pPr>
      <w:r>
        <w:rPr>
          <w:rFonts w:asciiTheme="majorBidi" w:hAnsiTheme="majorBidi" w:cstheme="majorBidi"/>
          <w:sz w:val="24"/>
          <w:szCs w:val="24"/>
        </w:rPr>
        <w:t>Terjemah</w:t>
      </w:r>
      <w:r w:rsidRPr="00C125F6">
        <w:rPr>
          <w:rFonts w:asciiTheme="majorBidi" w:hAnsiTheme="majorBidi" w:cstheme="majorBidi"/>
          <w:sz w:val="24"/>
          <w:szCs w:val="24"/>
        </w:rPr>
        <w:t>nya</w:t>
      </w:r>
      <w:r w:rsidR="0018633E" w:rsidRPr="00C125F6">
        <w:rPr>
          <w:rFonts w:asciiTheme="majorBidi" w:hAnsiTheme="majorBidi" w:cstheme="majorBidi"/>
          <w:sz w:val="24"/>
          <w:szCs w:val="24"/>
        </w:rPr>
        <w:t>:</w:t>
      </w:r>
    </w:p>
    <w:p w:rsidR="00C861D6" w:rsidRPr="00C125F6" w:rsidRDefault="00C861D6" w:rsidP="00C861D6">
      <w:pPr>
        <w:pStyle w:val="Style1"/>
        <w:adjustRightInd/>
        <w:spacing w:line="271" w:lineRule="auto"/>
        <w:ind w:firstLine="720"/>
        <w:jc w:val="both"/>
        <w:rPr>
          <w:rFonts w:asciiTheme="majorBidi" w:hAnsiTheme="majorBidi" w:cstheme="majorBidi"/>
          <w:sz w:val="24"/>
          <w:szCs w:val="24"/>
        </w:rPr>
      </w:pPr>
    </w:p>
    <w:p w:rsidR="00C125F6" w:rsidRDefault="0018633E" w:rsidP="00C861D6">
      <w:pPr>
        <w:pStyle w:val="Style1"/>
        <w:adjustRightInd/>
        <w:spacing w:line="276" w:lineRule="auto"/>
        <w:ind w:left="1170"/>
        <w:jc w:val="both"/>
        <w:rPr>
          <w:rFonts w:asciiTheme="majorBidi" w:hAnsiTheme="majorBidi" w:cstheme="majorBidi"/>
          <w:sz w:val="24"/>
          <w:szCs w:val="24"/>
        </w:rPr>
      </w:pPr>
      <w:r w:rsidRPr="00C125F6">
        <w:rPr>
          <w:rFonts w:asciiTheme="majorBidi" w:hAnsiTheme="majorBidi" w:cstheme="majorBidi"/>
          <w:sz w:val="24"/>
          <w:szCs w:val="24"/>
        </w:rPr>
        <w:t xml:space="preserve">"Dan Demikianlah kami bangunkan mereka agar mereka saling bertanya di </w:t>
      </w:r>
      <w:r w:rsidRPr="00C125F6">
        <w:rPr>
          <w:rFonts w:asciiTheme="majorBidi" w:hAnsiTheme="majorBidi" w:cstheme="majorBidi"/>
          <w:spacing w:val="9"/>
          <w:sz w:val="24"/>
          <w:szCs w:val="24"/>
        </w:rPr>
        <w:t xml:space="preserve">antara mereka sendiri. berkatalah salah seorang di antara mereka: sudah </w:t>
      </w:r>
      <w:r w:rsidRPr="00C125F6">
        <w:rPr>
          <w:rFonts w:asciiTheme="majorBidi" w:hAnsiTheme="majorBidi" w:cstheme="majorBidi"/>
          <w:spacing w:val="8"/>
          <w:sz w:val="24"/>
          <w:szCs w:val="24"/>
        </w:rPr>
        <w:t>berapa lamakah karna berada (di</w:t>
      </w:r>
      <w:r w:rsidR="002D0530">
        <w:rPr>
          <w:rFonts w:asciiTheme="majorBidi" w:hAnsiTheme="majorBidi" w:cstheme="majorBidi"/>
          <w:spacing w:val="8"/>
          <w:sz w:val="24"/>
          <w:szCs w:val="24"/>
        </w:rPr>
        <w:t xml:space="preserve"> </w:t>
      </w:r>
      <w:r w:rsidRPr="00C125F6">
        <w:rPr>
          <w:rFonts w:asciiTheme="majorBidi" w:hAnsiTheme="majorBidi" w:cstheme="majorBidi"/>
          <w:spacing w:val="8"/>
          <w:sz w:val="24"/>
          <w:szCs w:val="24"/>
        </w:rPr>
        <w:t xml:space="preserve">sini)". mereka menjawab: "Kita berada. </w:t>
      </w:r>
      <w:r w:rsidRPr="00C125F6">
        <w:rPr>
          <w:rFonts w:asciiTheme="majorBidi" w:hAnsiTheme="majorBidi" w:cstheme="majorBidi"/>
          <w:spacing w:val="6"/>
          <w:sz w:val="24"/>
          <w:szCs w:val="24"/>
        </w:rPr>
        <w:t>(di</w:t>
      </w:r>
      <w:r w:rsidR="002D0530">
        <w:rPr>
          <w:rFonts w:asciiTheme="majorBidi" w:hAnsiTheme="majorBidi" w:cstheme="majorBidi"/>
          <w:spacing w:val="6"/>
          <w:sz w:val="24"/>
          <w:szCs w:val="24"/>
        </w:rPr>
        <w:t xml:space="preserve"> </w:t>
      </w:r>
      <w:r w:rsidRPr="00C125F6">
        <w:rPr>
          <w:rFonts w:asciiTheme="majorBidi" w:hAnsiTheme="majorBidi" w:cstheme="majorBidi"/>
          <w:spacing w:val="6"/>
          <w:sz w:val="24"/>
          <w:szCs w:val="24"/>
        </w:rPr>
        <w:t xml:space="preserve">sini) sehari atau setengah hari". Berkata (yang lain lagi): "Tuhan kamu </w:t>
      </w:r>
      <w:r w:rsidRPr="00C125F6">
        <w:rPr>
          <w:rFonts w:asciiTheme="majorBidi" w:hAnsiTheme="majorBidi" w:cstheme="majorBidi"/>
          <w:sz w:val="24"/>
          <w:szCs w:val="24"/>
        </w:rPr>
        <w:t xml:space="preserve">lebih mengetahui berapa lamanya kamu berada (di sini). Maka suruhlah salah seorang di antara kamu untuk pergi ke kota dengan membawa uang perakmu </w:t>
      </w:r>
      <w:r w:rsidRPr="00C125F6">
        <w:rPr>
          <w:rFonts w:asciiTheme="majorBidi" w:hAnsiTheme="majorBidi" w:cstheme="majorBidi"/>
          <w:spacing w:val="13"/>
          <w:sz w:val="24"/>
          <w:szCs w:val="24"/>
        </w:rPr>
        <w:t xml:space="preserve">ini, dan hendaklah dia lihat manakah makanan yang lebih baik, Maka </w:t>
      </w:r>
      <w:r w:rsidRPr="00C125F6">
        <w:rPr>
          <w:rFonts w:asciiTheme="majorBidi" w:hAnsiTheme="majorBidi" w:cstheme="majorBidi"/>
          <w:sz w:val="24"/>
          <w:szCs w:val="24"/>
        </w:rPr>
        <w:t xml:space="preserve">hendaklah ia membawa makanan itu untukmu, dan hendaklah ia berlaku lemah-lembut dan janganlah sekali-kali menceritakan halmu </w:t>
      </w:r>
      <w:r w:rsidR="00DF2C17">
        <w:rPr>
          <w:rFonts w:asciiTheme="majorBidi" w:hAnsiTheme="majorBidi" w:cstheme="majorBidi"/>
          <w:sz w:val="24"/>
          <w:szCs w:val="24"/>
        </w:rPr>
        <w:t>kepada seorangpun.</w:t>
      </w:r>
      <w:r w:rsidRPr="00C125F6">
        <w:rPr>
          <w:rStyle w:val="FootnoteReference"/>
          <w:rFonts w:asciiTheme="majorBidi" w:hAnsiTheme="majorBidi" w:cstheme="majorBidi"/>
          <w:spacing w:val="21"/>
          <w:sz w:val="24"/>
          <w:szCs w:val="24"/>
        </w:rPr>
        <w:footnoteReference w:id="50"/>
      </w:r>
    </w:p>
    <w:p w:rsidR="008438FE" w:rsidRPr="008438FE" w:rsidRDefault="008438FE" w:rsidP="008438FE">
      <w:pPr>
        <w:pStyle w:val="Style1"/>
        <w:adjustRightInd/>
        <w:spacing w:line="276" w:lineRule="auto"/>
        <w:ind w:left="720"/>
        <w:jc w:val="both"/>
        <w:rPr>
          <w:rStyle w:val="CharacterStyle1"/>
          <w:rFonts w:asciiTheme="majorBidi" w:hAnsiTheme="majorBidi" w:cstheme="majorBidi"/>
          <w:spacing w:val="21"/>
        </w:rPr>
      </w:pPr>
    </w:p>
    <w:p w:rsidR="0018633E" w:rsidRPr="000C4139" w:rsidRDefault="0018633E" w:rsidP="007F49FE">
      <w:pPr>
        <w:pStyle w:val="Style2"/>
        <w:ind w:left="540" w:right="0" w:firstLine="630"/>
        <w:rPr>
          <w:rStyle w:val="CharacterStyle1"/>
          <w:rFonts w:asciiTheme="majorBidi" w:hAnsiTheme="majorBidi" w:cstheme="majorBidi"/>
        </w:rPr>
      </w:pPr>
      <w:r w:rsidRPr="000C4139">
        <w:rPr>
          <w:rStyle w:val="CharacterStyle1"/>
          <w:rFonts w:asciiTheme="majorBidi" w:hAnsiTheme="majorBidi" w:cstheme="majorBidi"/>
        </w:rPr>
        <w:t xml:space="preserve">Kaum muslimin sepakat membolehkan </w:t>
      </w:r>
      <w:r w:rsidR="00DF2C17" w:rsidRPr="000C4139">
        <w:rPr>
          <w:rStyle w:val="CharacterStyle1"/>
          <w:rFonts w:asciiTheme="majorBidi" w:hAnsiTheme="majorBidi" w:cstheme="majorBidi"/>
          <w:i/>
          <w:iCs/>
        </w:rPr>
        <w:t>wakalah</w:t>
      </w:r>
      <w:r w:rsidRPr="000C4139">
        <w:rPr>
          <w:rStyle w:val="CharacterStyle1"/>
          <w:rFonts w:asciiTheme="majorBidi" w:hAnsiTheme="majorBidi" w:cstheme="majorBidi"/>
          <w:i/>
          <w:iCs/>
        </w:rPr>
        <w:t xml:space="preserve">. </w:t>
      </w:r>
      <w:r w:rsidRPr="000C4139">
        <w:rPr>
          <w:rStyle w:val="CharacterStyle1"/>
          <w:rFonts w:asciiTheme="majorBidi" w:hAnsiTheme="majorBidi" w:cstheme="majorBidi"/>
        </w:rPr>
        <w:t xml:space="preserve">Sebagian mereka menganjurkannya karena hal ini termasuk bagian dari </w:t>
      </w:r>
      <w:r w:rsidRPr="000C4139">
        <w:rPr>
          <w:rStyle w:val="CharacterStyle1"/>
          <w:rFonts w:asciiTheme="majorBidi" w:hAnsiTheme="majorBidi" w:cstheme="majorBidi"/>
          <w:i/>
          <w:iCs/>
        </w:rPr>
        <w:t xml:space="preserve">ta'awun </w:t>
      </w:r>
      <w:r w:rsidRPr="000C4139">
        <w:rPr>
          <w:rStyle w:val="CharacterStyle1"/>
          <w:rFonts w:asciiTheme="majorBidi" w:hAnsiTheme="majorBidi" w:cstheme="majorBidi"/>
        </w:rPr>
        <w:t xml:space="preserve">(tolong </w:t>
      </w:r>
      <w:r w:rsidRPr="000C4139">
        <w:rPr>
          <w:rStyle w:val="CharacterStyle1"/>
          <w:rFonts w:asciiTheme="majorBidi" w:hAnsiTheme="majorBidi" w:cstheme="majorBidi"/>
        </w:rPr>
        <w:lastRenderedPageBreak/>
        <w:t xml:space="preserve">menolong) </w:t>
      </w:r>
      <w:r w:rsidRPr="000C4139">
        <w:rPr>
          <w:rStyle w:val="CharacterStyle1"/>
          <w:rFonts w:asciiTheme="majorBidi" w:hAnsiTheme="majorBidi" w:cstheme="majorBidi"/>
          <w:spacing w:val="11"/>
        </w:rPr>
        <w:t xml:space="preserve">dalam kebaikan dan takwa, karena tidak semua orang mampu menangani sendiri </w:t>
      </w:r>
      <w:r w:rsidRPr="000C4139">
        <w:rPr>
          <w:rStyle w:val="CharacterStyle1"/>
          <w:rFonts w:asciiTheme="majorBidi" w:hAnsiTheme="majorBidi" w:cstheme="majorBidi"/>
        </w:rPr>
        <w:t>seluruh urusannya, sehingga memerlukan wakil yang berfungsi sebagai pengganti dirinya untuk melaksanakan suatu tugas.</w:t>
      </w:r>
    </w:p>
    <w:p w:rsidR="0018633E" w:rsidRPr="000C4139" w:rsidRDefault="0018633E" w:rsidP="007F49FE">
      <w:pPr>
        <w:pStyle w:val="Style1"/>
        <w:numPr>
          <w:ilvl w:val="0"/>
          <w:numId w:val="2"/>
        </w:numPr>
        <w:adjustRightInd/>
        <w:spacing w:line="288" w:lineRule="auto"/>
        <w:ind w:left="720"/>
        <w:jc w:val="both"/>
        <w:rPr>
          <w:rFonts w:asciiTheme="majorBidi" w:hAnsiTheme="majorBidi" w:cstheme="majorBidi"/>
          <w:b/>
          <w:iCs/>
          <w:sz w:val="24"/>
          <w:szCs w:val="24"/>
        </w:rPr>
      </w:pPr>
      <w:r w:rsidRPr="000C4139">
        <w:rPr>
          <w:rFonts w:asciiTheme="majorBidi" w:hAnsiTheme="majorBidi" w:cstheme="majorBidi"/>
          <w:b/>
          <w:bCs/>
          <w:iCs/>
          <w:sz w:val="24"/>
          <w:szCs w:val="24"/>
        </w:rPr>
        <w:t xml:space="preserve">Rukun </w:t>
      </w:r>
      <w:r w:rsidR="002D0530">
        <w:rPr>
          <w:rFonts w:asciiTheme="majorBidi" w:hAnsiTheme="majorBidi" w:cstheme="majorBidi"/>
          <w:b/>
          <w:iCs/>
          <w:sz w:val="24"/>
          <w:szCs w:val="24"/>
        </w:rPr>
        <w:t>dan Sy</w:t>
      </w:r>
      <w:r w:rsidRPr="000C4139">
        <w:rPr>
          <w:rFonts w:asciiTheme="majorBidi" w:hAnsiTheme="majorBidi" w:cstheme="majorBidi"/>
          <w:b/>
          <w:iCs/>
          <w:sz w:val="24"/>
          <w:szCs w:val="24"/>
        </w:rPr>
        <w:t xml:space="preserve">arat </w:t>
      </w:r>
      <w:r w:rsidRPr="00175568">
        <w:rPr>
          <w:rFonts w:asciiTheme="majorBidi" w:hAnsiTheme="majorBidi" w:cstheme="majorBidi"/>
          <w:b/>
          <w:i/>
          <w:sz w:val="24"/>
          <w:szCs w:val="24"/>
        </w:rPr>
        <w:t>Wakalah</w:t>
      </w:r>
    </w:p>
    <w:p w:rsidR="0018633E" w:rsidRPr="000C4139" w:rsidRDefault="0018633E" w:rsidP="0018633E">
      <w:pPr>
        <w:pStyle w:val="Style1"/>
        <w:adjustRightInd/>
        <w:spacing w:line="288" w:lineRule="auto"/>
        <w:jc w:val="both"/>
        <w:rPr>
          <w:rStyle w:val="CharacterStyle1"/>
          <w:rFonts w:asciiTheme="majorBidi" w:hAnsiTheme="majorBidi" w:cstheme="majorBidi"/>
          <w:b/>
          <w:iCs/>
        </w:rPr>
      </w:pPr>
    </w:p>
    <w:p w:rsidR="0018633E" w:rsidRPr="000C4139" w:rsidRDefault="0018633E" w:rsidP="007F49FE">
      <w:pPr>
        <w:pStyle w:val="Style2"/>
        <w:ind w:left="706" w:right="0" w:firstLine="720"/>
        <w:rPr>
          <w:rStyle w:val="CharacterStyle1"/>
          <w:rFonts w:asciiTheme="majorBidi" w:hAnsiTheme="majorBidi" w:cstheme="majorBidi"/>
        </w:rPr>
      </w:pPr>
      <w:r w:rsidRPr="000C4139">
        <w:rPr>
          <w:rStyle w:val="CharacterStyle1"/>
          <w:rFonts w:asciiTheme="majorBidi" w:hAnsiTheme="majorBidi" w:cstheme="majorBidi"/>
          <w:spacing w:val="17"/>
        </w:rPr>
        <w:t xml:space="preserve">Sebagaimana perbuatan hukum yang lain, agar tercapainya suatu </w:t>
      </w:r>
      <w:r w:rsidRPr="000C4139">
        <w:rPr>
          <w:rStyle w:val="CharacterStyle1"/>
          <w:rFonts w:asciiTheme="majorBidi" w:hAnsiTheme="majorBidi" w:cstheme="majorBidi"/>
          <w:spacing w:val="12"/>
        </w:rPr>
        <w:t xml:space="preserve">keabsahan maka ditentukan pula dalam wakalah suatu hukun. Adapun rukun </w:t>
      </w:r>
      <w:r w:rsidR="00DF2C17" w:rsidRPr="000C4139">
        <w:rPr>
          <w:rStyle w:val="CharacterStyle1"/>
          <w:rFonts w:asciiTheme="majorBidi" w:hAnsiTheme="majorBidi" w:cstheme="majorBidi"/>
          <w:i/>
          <w:iCs/>
        </w:rPr>
        <w:t xml:space="preserve">wakalah </w:t>
      </w:r>
      <w:r w:rsidRPr="000C4139">
        <w:rPr>
          <w:rStyle w:val="CharacterStyle1"/>
          <w:rFonts w:asciiTheme="majorBidi" w:hAnsiTheme="majorBidi" w:cstheme="majorBidi"/>
        </w:rPr>
        <w:t>ada 4 yaitu :</w:t>
      </w:r>
    </w:p>
    <w:p w:rsidR="0018633E" w:rsidRPr="000C4139" w:rsidRDefault="0018633E" w:rsidP="00776B0E">
      <w:pPr>
        <w:pStyle w:val="Style1"/>
        <w:numPr>
          <w:ilvl w:val="0"/>
          <w:numId w:val="12"/>
        </w:numPr>
        <w:adjustRightInd/>
        <w:spacing w:line="280" w:lineRule="auto"/>
        <w:ind w:left="990" w:hanging="284"/>
        <w:jc w:val="both"/>
        <w:rPr>
          <w:rFonts w:asciiTheme="majorBidi" w:hAnsiTheme="majorBidi" w:cstheme="majorBidi"/>
          <w:sz w:val="24"/>
          <w:szCs w:val="24"/>
        </w:rPr>
      </w:pPr>
      <w:r w:rsidRPr="00DF2C17">
        <w:rPr>
          <w:rFonts w:asciiTheme="majorBidi" w:hAnsiTheme="majorBidi" w:cstheme="majorBidi"/>
          <w:i/>
          <w:iCs/>
          <w:sz w:val="24"/>
          <w:szCs w:val="24"/>
        </w:rPr>
        <w:t>Muwakkil</w:t>
      </w:r>
    </w:p>
    <w:p w:rsidR="0018633E" w:rsidRPr="000C4139" w:rsidRDefault="0018633E" w:rsidP="0018633E">
      <w:pPr>
        <w:pStyle w:val="Style1"/>
        <w:adjustRightInd/>
        <w:spacing w:line="280" w:lineRule="auto"/>
        <w:ind w:left="720"/>
        <w:jc w:val="both"/>
        <w:rPr>
          <w:rStyle w:val="CharacterStyle1"/>
          <w:rFonts w:asciiTheme="majorBidi" w:hAnsiTheme="majorBidi" w:cstheme="majorBidi"/>
        </w:rPr>
      </w:pPr>
    </w:p>
    <w:p w:rsidR="0018633E" w:rsidRPr="000C4139" w:rsidRDefault="0018633E" w:rsidP="007F49FE">
      <w:pPr>
        <w:pStyle w:val="Style2"/>
        <w:ind w:left="990" w:right="0" w:firstLine="720"/>
        <w:rPr>
          <w:rStyle w:val="CharacterStyle1"/>
          <w:rFonts w:asciiTheme="majorBidi" w:hAnsiTheme="majorBidi" w:cstheme="majorBidi"/>
        </w:rPr>
      </w:pPr>
      <w:r w:rsidRPr="000C4139">
        <w:rPr>
          <w:rStyle w:val="CharacterStyle1"/>
          <w:rFonts w:asciiTheme="majorBidi" w:hAnsiTheme="majorBidi" w:cstheme="majorBidi"/>
          <w:spacing w:val="18"/>
        </w:rPr>
        <w:t xml:space="preserve">Seorang </w:t>
      </w:r>
      <w:r w:rsidRPr="00DF2C17">
        <w:rPr>
          <w:rStyle w:val="CharacterStyle1"/>
          <w:rFonts w:asciiTheme="majorBidi" w:hAnsiTheme="majorBidi" w:cstheme="majorBidi"/>
          <w:i/>
          <w:iCs/>
          <w:spacing w:val="18"/>
        </w:rPr>
        <w:t>muwakkil</w:t>
      </w:r>
      <w:r w:rsidRPr="000C4139">
        <w:rPr>
          <w:rStyle w:val="CharacterStyle1"/>
          <w:rFonts w:asciiTheme="majorBidi" w:hAnsiTheme="majorBidi" w:cstheme="majorBidi"/>
          <w:spacing w:val="18"/>
        </w:rPr>
        <w:t xml:space="preserve"> adalah orang yang memberikan kuasa kepada </w:t>
      </w:r>
      <w:r w:rsidRPr="000C4139">
        <w:rPr>
          <w:rStyle w:val="CharacterStyle1"/>
          <w:rFonts w:asciiTheme="majorBidi" w:hAnsiTheme="majorBidi" w:cstheme="majorBidi"/>
          <w:spacing w:val="5"/>
        </w:rPr>
        <w:t xml:space="preserve">seseorang untuk melakukan sesuatu atas nama dirinya. Adapun syarat muwakkil </w:t>
      </w:r>
      <w:r w:rsidRPr="000C4139">
        <w:rPr>
          <w:rStyle w:val="CharacterStyle1"/>
          <w:rFonts w:asciiTheme="majorBidi" w:hAnsiTheme="majorBidi" w:cstheme="majorBidi"/>
          <w:spacing w:val="8"/>
        </w:rPr>
        <w:t xml:space="preserve">itu sendiri haruslah sah untuk melakukan sesuatu (hal yang dikuasakan) untuk </w:t>
      </w:r>
      <w:r w:rsidRPr="000C4139">
        <w:rPr>
          <w:rStyle w:val="CharacterStyle1"/>
          <w:rFonts w:asciiTheme="majorBidi" w:hAnsiTheme="majorBidi" w:cstheme="majorBidi"/>
          <w:spacing w:val="13"/>
        </w:rPr>
        <w:t xml:space="preserve">dirinnya sendiri. Dengan demikian istri bisa mewakilkan hal tersebut kepada </w:t>
      </w:r>
      <w:r w:rsidRPr="000C4139">
        <w:rPr>
          <w:rStyle w:val="CharacterStyle1"/>
          <w:rFonts w:asciiTheme="majorBidi" w:hAnsiTheme="majorBidi" w:cstheme="majorBidi"/>
        </w:rPr>
        <w:t>seseorang baik laki-laki ataupun perempuan.</w:t>
      </w:r>
      <w:r w:rsidRPr="000C4139">
        <w:rPr>
          <w:rStyle w:val="FootnoteReference"/>
          <w:rFonts w:asciiTheme="majorBidi" w:hAnsiTheme="majorBidi" w:cstheme="majorBidi"/>
        </w:rPr>
        <w:footnoteReference w:id="51"/>
      </w:r>
    </w:p>
    <w:p w:rsidR="0018633E" w:rsidRPr="000C4139" w:rsidRDefault="0018633E" w:rsidP="007F49FE">
      <w:pPr>
        <w:pStyle w:val="Style2"/>
        <w:ind w:left="990" w:right="0" w:firstLine="810"/>
        <w:rPr>
          <w:rFonts w:asciiTheme="majorBidi" w:hAnsiTheme="majorBidi" w:cstheme="majorBidi"/>
        </w:rPr>
      </w:pPr>
      <w:r w:rsidRPr="000C4139">
        <w:rPr>
          <w:rStyle w:val="CharacterStyle1"/>
          <w:rFonts w:asciiTheme="majorBidi" w:hAnsiTheme="majorBidi" w:cstheme="majorBidi"/>
        </w:rPr>
        <w:t>Sulaiman Rasjid</w:t>
      </w:r>
      <w:r w:rsidR="00DF2C17">
        <w:rPr>
          <w:rStyle w:val="CharacterStyle1"/>
          <w:rFonts w:asciiTheme="majorBidi" w:hAnsiTheme="majorBidi" w:cstheme="majorBidi"/>
        </w:rPr>
        <w:t xml:space="preserve"> </w:t>
      </w:r>
      <w:r w:rsidRPr="000C4139">
        <w:rPr>
          <w:rStyle w:val="CharacterStyle1"/>
          <w:rFonts w:asciiTheme="majorBidi" w:hAnsiTheme="majorBidi" w:cstheme="majorBidi"/>
        </w:rPr>
        <w:t xml:space="preserve">memberikan keterangan tentang syarat </w:t>
      </w:r>
      <w:r w:rsidRPr="00DF2C17">
        <w:rPr>
          <w:rStyle w:val="CharacterStyle1"/>
          <w:rFonts w:asciiTheme="majorBidi" w:hAnsiTheme="majorBidi" w:cstheme="majorBidi"/>
          <w:i/>
          <w:iCs/>
        </w:rPr>
        <w:t>muwakkil</w:t>
      </w:r>
      <w:r w:rsidRPr="000C4139">
        <w:rPr>
          <w:rStyle w:val="CharacterStyle1"/>
          <w:rFonts w:asciiTheme="majorBidi" w:hAnsiTheme="majorBidi" w:cstheme="majorBidi"/>
        </w:rPr>
        <w:t xml:space="preserve"> dengan keharusan dia menjadi orang yang berhak untuk melaksanakan sesuatu yang akan </w:t>
      </w:r>
      <w:r w:rsidRPr="000C4139">
        <w:rPr>
          <w:rFonts w:asciiTheme="majorBidi" w:hAnsiTheme="majorBidi" w:cstheme="majorBidi"/>
        </w:rPr>
        <w:t xml:space="preserve">dia wakilkan kepada orang lain, ukuran berhak adalah sahnya </w:t>
      </w:r>
      <w:r w:rsidRPr="00175568">
        <w:rPr>
          <w:rFonts w:asciiTheme="majorBidi" w:hAnsiTheme="majorBidi" w:cstheme="majorBidi"/>
          <w:i/>
          <w:iCs/>
        </w:rPr>
        <w:t>muwakkil</w:t>
      </w:r>
      <w:r w:rsidRPr="000C4139">
        <w:rPr>
          <w:rFonts w:asciiTheme="majorBidi" w:hAnsiTheme="majorBidi" w:cstheme="majorBidi"/>
        </w:rPr>
        <w:t xml:space="preserve"> tersebut </w:t>
      </w:r>
      <w:r w:rsidRPr="000C4139">
        <w:rPr>
          <w:rFonts w:asciiTheme="majorBidi" w:hAnsiTheme="majorBidi" w:cstheme="majorBidi"/>
          <w:spacing w:val="10"/>
        </w:rPr>
        <w:t xml:space="preserve">melakukan sesuatu yang akan diwakilkan dengan dirinya sendiri. Kemudian </w:t>
      </w:r>
      <w:r w:rsidRPr="000C4139">
        <w:rPr>
          <w:rFonts w:asciiTheme="majorBidi" w:hAnsiTheme="majorBidi" w:cstheme="majorBidi"/>
        </w:rPr>
        <w:t xml:space="preserve">mereka menjelaskan orang yang tidak bisa menjadi </w:t>
      </w:r>
      <w:r w:rsidRPr="00175568">
        <w:rPr>
          <w:rFonts w:asciiTheme="majorBidi" w:hAnsiTheme="majorBidi" w:cstheme="majorBidi"/>
          <w:i/>
          <w:iCs/>
        </w:rPr>
        <w:t>muwakkil</w:t>
      </w:r>
      <w:r w:rsidRPr="000C4139">
        <w:rPr>
          <w:rFonts w:asciiTheme="majorBidi" w:hAnsiTheme="majorBidi" w:cstheme="majorBidi"/>
        </w:rPr>
        <w:t xml:space="preserve">, diantaranya adalah anak kecil, orang gila, </w:t>
      </w:r>
      <w:r w:rsidRPr="000C4139">
        <w:rPr>
          <w:rFonts w:asciiTheme="majorBidi" w:hAnsiTheme="majorBidi" w:cstheme="majorBidi"/>
        </w:rPr>
        <w:lastRenderedPageBreak/>
        <w:t>orang yang berpenyakit ayan, dan orang mabuk.</w:t>
      </w:r>
      <w:r w:rsidRPr="000C4139">
        <w:rPr>
          <w:rStyle w:val="FootnoteReference"/>
          <w:rFonts w:asciiTheme="majorBidi" w:hAnsiTheme="majorBidi" w:cstheme="majorBidi"/>
        </w:rPr>
        <w:footnoteReference w:id="52"/>
      </w:r>
    </w:p>
    <w:p w:rsidR="00DF2C17" w:rsidRPr="00DF2C17" w:rsidRDefault="00DF2C17" w:rsidP="007F49FE">
      <w:pPr>
        <w:pStyle w:val="Style1"/>
        <w:adjustRightInd/>
        <w:ind w:left="1080" w:firstLine="720"/>
        <w:jc w:val="both"/>
        <w:rPr>
          <w:rFonts w:asciiTheme="majorBidi" w:hAnsiTheme="majorBidi" w:cstheme="majorBidi"/>
          <w:i/>
          <w:iCs/>
          <w:spacing w:val="14"/>
          <w:sz w:val="24"/>
          <w:szCs w:val="24"/>
        </w:rPr>
      </w:pPr>
      <w:r>
        <w:rPr>
          <w:rFonts w:asciiTheme="majorBidi" w:hAnsiTheme="majorBidi" w:cstheme="majorBidi"/>
          <w:spacing w:val="14"/>
          <w:sz w:val="24"/>
          <w:szCs w:val="24"/>
        </w:rPr>
        <w:t xml:space="preserve">Menurut Syarbini syarat </w:t>
      </w:r>
      <w:r>
        <w:rPr>
          <w:rFonts w:asciiTheme="majorBidi" w:hAnsiTheme="majorBidi" w:cstheme="majorBidi"/>
          <w:i/>
          <w:iCs/>
          <w:spacing w:val="14"/>
          <w:sz w:val="24"/>
          <w:szCs w:val="24"/>
        </w:rPr>
        <w:t xml:space="preserve">muwakil </w:t>
      </w:r>
      <w:r w:rsidR="007F49FE">
        <w:rPr>
          <w:rFonts w:asciiTheme="majorBidi" w:hAnsiTheme="majorBidi" w:cstheme="majorBidi"/>
          <w:spacing w:val="14"/>
          <w:sz w:val="24"/>
          <w:szCs w:val="24"/>
        </w:rPr>
        <w:t>terbagi minjadi dua yaitu</w:t>
      </w:r>
      <w:r w:rsidRPr="00DF2C17">
        <w:rPr>
          <w:rFonts w:asciiTheme="majorBidi" w:hAnsiTheme="majorBidi" w:cstheme="majorBidi"/>
          <w:spacing w:val="14"/>
          <w:sz w:val="24"/>
          <w:szCs w:val="24"/>
        </w:rPr>
        <w:t>:</w:t>
      </w:r>
    </w:p>
    <w:p w:rsidR="00DF2C17" w:rsidRDefault="0018633E" w:rsidP="00DF2C17">
      <w:pPr>
        <w:pStyle w:val="Style1"/>
        <w:adjustRightInd/>
        <w:ind w:left="720"/>
        <w:jc w:val="both"/>
        <w:rPr>
          <w:rFonts w:asciiTheme="majorBidi" w:hAnsiTheme="majorBidi" w:cstheme="majorBidi"/>
          <w:spacing w:val="14"/>
          <w:sz w:val="24"/>
          <w:szCs w:val="24"/>
        </w:rPr>
      </w:pPr>
      <w:r w:rsidRPr="000C4139">
        <w:rPr>
          <w:rFonts w:asciiTheme="majorBidi" w:hAnsiTheme="majorBidi" w:cstheme="majorBidi"/>
          <w:spacing w:val="14"/>
          <w:sz w:val="24"/>
          <w:szCs w:val="24"/>
        </w:rPr>
        <w:t xml:space="preserve"> </w:t>
      </w:r>
    </w:p>
    <w:p w:rsidR="0018633E" w:rsidRDefault="00DF2C17" w:rsidP="007F49FE">
      <w:pPr>
        <w:pStyle w:val="Style1"/>
        <w:adjustRightInd/>
        <w:ind w:left="1800"/>
        <w:jc w:val="both"/>
        <w:rPr>
          <w:rFonts w:asciiTheme="majorBidi" w:hAnsiTheme="majorBidi" w:cstheme="majorBidi"/>
          <w:sz w:val="24"/>
          <w:szCs w:val="24"/>
        </w:rPr>
      </w:pPr>
      <w:r w:rsidRPr="000C4139">
        <w:rPr>
          <w:rFonts w:asciiTheme="majorBidi" w:hAnsiTheme="majorBidi" w:cstheme="majorBidi"/>
          <w:spacing w:val="14"/>
          <w:sz w:val="24"/>
          <w:szCs w:val="24"/>
        </w:rPr>
        <w:t xml:space="preserve">Syarat </w:t>
      </w:r>
      <w:r w:rsidR="0018633E" w:rsidRPr="00DF2C17">
        <w:rPr>
          <w:rFonts w:asciiTheme="majorBidi" w:hAnsiTheme="majorBidi" w:cstheme="majorBidi"/>
          <w:i/>
          <w:iCs/>
          <w:spacing w:val="14"/>
          <w:sz w:val="24"/>
          <w:szCs w:val="24"/>
        </w:rPr>
        <w:t>muwakil</w:t>
      </w:r>
      <w:r w:rsidR="0018633E" w:rsidRPr="000C4139">
        <w:rPr>
          <w:rFonts w:asciiTheme="majorBidi" w:hAnsiTheme="majorBidi" w:cstheme="majorBidi"/>
          <w:spacing w:val="14"/>
          <w:sz w:val="24"/>
          <w:szCs w:val="24"/>
        </w:rPr>
        <w:t xml:space="preserve"> yang pertama adalah dia dapat </w:t>
      </w:r>
      <w:r w:rsidR="0018633E" w:rsidRPr="000C4139">
        <w:rPr>
          <w:rFonts w:asciiTheme="majorBidi" w:hAnsiTheme="majorBidi" w:cstheme="majorBidi"/>
          <w:spacing w:val="8"/>
          <w:sz w:val="24"/>
          <w:szCs w:val="24"/>
        </w:rPr>
        <w:t xml:space="preserve">melakukan itu atas dasar milik pribadi (karma pemilikan) seperti mewakilkan </w:t>
      </w:r>
      <w:r w:rsidR="0018633E" w:rsidRPr="000C4139">
        <w:rPr>
          <w:rFonts w:asciiTheme="majorBidi" w:hAnsiTheme="majorBidi" w:cstheme="majorBidi"/>
          <w:sz w:val="24"/>
          <w:szCs w:val="24"/>
        </w:rPr>
        <w:t>untuk menjalankan hartanya. Kedua dengan dasar kewisaan (wilayah) seperti seorang ayah yang mewakilkan seseorang untuk menjalankan harta anaknya yang dalam pengasuhannya.</w:t>
      </w:r>
      <w:r w:rsidR="0018633E" w:rsidRPr="000C4139">
        <w:rPr>
          <w:rStyle w:val="FootnoteReference"/>
          <w:rFonts w:asciiTheme="majorBidi" w:hAnsiTheme="majorBidi" w:cstheme="majorBidi"/>
          <w:sz w:val="24"/>
          <w:szCs w:val="24"/>
        </w:rPr>
        <w:footnoteReference w:id="53"/>
      </w:r>
    </w:p>
    <w:p w:rsidR="00DF2C17" w:rsidRPr="000C4139" w:rsidRDefault="00DF2C17" w:rsidP="00DF2C17">
      <w:pPr>
        <w:pStyle w:val="Style1"/>
        <w:adjustRightInd/>
        <w:ind w:left="720"/>
        <w:jc w:val="both"/>
        <w:rPr>
          <w:rFonts w:asciiTheme="majorBidi" w:hAnsiTheme="majorBidi" w:cstheme="majorBidi"/>
          <w:sz w:val="24"/>
          <w:szCs w:val="24"/>
        </w:rPr>
      </w:pPr>
    </w:p>
    <w:p w:rsidR="0018633E" w:rsidRPr="000C4139" w:rsidRDefault="0018633E" w:rsidP="007F49FE">
      <w:pPr>
        <w:pStyle w:val="Style1"/>
        <w:adjustRightInd/>
        <w:spacing w:line="480" w:lineRule="auto"/>
        <w:ind w:left="1080" w:firstLine="720"/>
        <w:jc w:val="both"/>
        <w:rPr>
          <w:rFonts w:asciiTheme="majorBidi" w:hAnsiTheme="majorBidi" w:cstheme="majorBidi"/>
          <w:sz w:val="24"/>
          <w:szCs w:val="24"/>
        </w:rPr>
      </w:pPr>
      <w:r w:rsidRPr="000C4139">
        <w:rPr>
          <w:rFonts w:asciiTheme="majorBidi" w:hAnsiTheme="majorBidi" w:cstheme="majorBidi"/>
          <w:sz w:val="24"/>
          <w:szCs w:val="24"/>
        </w:rPr>
        <w:t xml:space="preserve">Berbagai pengertian di </w:t>
      </w:r>
      <w:r w:rsidRPr="000C4139">
        <w:rPr>
          <w:rFonts w:asciiTheme="majorBidi" w:hAnsiTheme="majorBidi" w:cstheme="majorBidi"/>
          <w:bCs/>
          <w:sz w:val="24"/>
          <w:szCs w:val="24"/>
        </w:rPr>
        <w:t>atas</w:t>
      </w:r>
      <w:r w:rsidRPr="000C4139">
        <w:rPr>
          <w:rFonts w:asciiTheme="majorBidi" w:hAnsiTheme="majorBidi" w:cstheme="majorBidi"/>
          <w:sz w:val="24"/>
          <w:szCs w:val="24"/>
        </w:rPr>
        <w:t xml:space="preserve">, maka dapat dipahami bahwa orang yang tidak diperkenankan melakukan sesuatu maka akad </w:t>
      </w:r>
      <w:r w:rsidRPr="000439F1">
        <w:rPr>
          <w:rFonts w:asciiTheme="majorBidi" w:hAnsiTheme="majorBidi" w:cstheme="majorBidi"/>
          <w:i/>
          <w:iCs/>
          <w:sz w:val="24"/>
          <w:szCs w:val="24"/>
        </w:rPr>
        <w:t>wakalah</w:t>
      </w:r>
      <w:r w:rsidRPr="000C4139">
        <w:rPr>
          <w:rFonts w:asciiTheme="majorBidi" w:hAnsiTheme="majorBidi" w:cstheme="majorBidi"/>
          <w:sz w:val="24"/>
          <w:szCs w:val="24"/>
        </w:rPr>
        <w:t xml:space="preserve"> tersebut tidak sah. Jika seseorang tidak dapat melaksanakan sesuatu untuk dirinya sendiri, bagaimana orang lain bisa melakukan untuknya, dalam artian orang yang menjadi wakil</w:t>
      </w:r>
      <w:r w:rsidRPr="000C4139">
        <w:rPr>
          <w:rFonts w:asciiTheme="majorBidi" w:hAnsiTheme="majorBidi" w:cstheme="majorBidi"/>
          <w:spacing w:val="10"/>
          <w:sz w:val="24"/>
          <w:szCs w:val="24"/>
        </w:rPr>
        <w:t xml:space="preserve"> </w:t>
      </w:r>
      <w:r w:rsidRPr="000C4139">
        <w:rPr>
          <w:rFonts w:asciiTheme="majorBidi" w:hAnsiTheme="majorBidi" w:cstheme="majorBidi"/>
          <w:sz w:val="24"/>
          <w:szCs w:val="24"/>
        </w:rPr>
        <w:t xml:space="preserve">itupun tidak berhak melakukan perbuatan tersebut. Syarbini menambahkan bahwa </w:t>
      </w:r>
      <w:r w:rsidRPr="000C4139">
        <w:rPr>
          <w:rFonts w:asciiTheme="majorBidi" w:hAnsiTheme="majorBidi" w:cstheme="majorBidi"/>
          <w:spacing w:val="6"/>
          <w:sz w:val="24"/>
          <w:szCs w:val="24"/>
        </w:rPr>
        <w:t xml:space="preserve">"apabila orang yang tidak kuasa memberikan sesuatu, maka penggantinya </w:t>
      </w:r>
      <w:r w:rsidRPr="000C4139">
        <w:rPr>
          <w:rFonts w:asciiTheme="majorBidi" w:hAnsiTheme="majorBidi" w:cstheme="majorBidi"/>
          <w:sz w:val="24"/>
          <w:szCs w:val="24"/>
        </w:rPr>
        <w:t>akan lebih tidak kuasa lagi untuk melakukannya."</w:t>
      </w:r>
      <w:r w:rsidRPr="000C4139">
        <w:rPr>
          <w:rStyle w:val="FootnoteReference"/>
          <w:rFonts w:asciiTheme="majorBidi" w:hAnsiTheme="majorBidi" w:cstheme="majorBidi"/>
          <w:sz w:val="24"/>
          <w:szCs w:val="24"/>
        </w:rPr>
        <w:footnoteReference w:id="54"/>
      </w:r>
    </w:p>
    <w:p w:rsidR="0018633E" w:rsidRPr="000C4139" w:rsidRDefault="0018633E" w:rsidP="000439F1">
      <w:pPr>
        <w:pStyle w:val="Style1"/>
        <w:adjustRightInd/>
        <w:spacing w:before="36" w:line="271" w:lineRule="auto"/>
        <w:ind w:left="1080" w:hanging="360"/>
        <w:rPr>
          <w:rFonts w:asciiTheme="majorBidi" w:hAnsiTheme="majorBidi" w:cstheme="majorBidi"/>
          <w:sz w:val="24"/>
          <w:szCs w:val="24"/>
        </w:rPr>
      </w:pPr>
      <w:r w:rsidRPr="000C4139">
        <w:rPr>
          <w:rFonts w:asciiTheme="majorBidi" w:hAnsiTheme="majorBidi" w:cstheme="majorBidi"/>
          <w:sz w:val="24"/>
          <w:szCs w:val="24"/>
        </w:rPr>
        <w:t xml:space="preserve">b. </w:t>
      </w:r>
      <w:r w:rsidR="000439F1">
        <w:rPr>
          <w:rFonts w:asciiTheme="majorBidi" w:hAnsiTheme="majorBidi" w:cstheme="majorBidi"/>
          <w:sz w:val="24"/>
          <w:szCs w:val="24"/>
        </w:rPr>
        <w:t xml:space="preserve"> </w:t>
      </w:r>
      <w:r w:rsidRPr="000C4139">
        <w:rPr>
          <w:rFonts w:asciiTheme="majorBidi" w:hAnsiTheme="majorBidi" w:cstheme="majorBidi"/>
          <w:sz w:val="24"/>
          <w:szCs w:val="24"/>
        </w:rPr>
        <w:t>Wakil</w:t>
      </w:r>
    </w:p>
    <w:p w:rsidR="007F49FE" w:rsidRDefault="0018633E" w:rsidP="007F49FE">
      <w:pPr>
        <w:pStyle w:val="Style1"/>
        <w:adjustRightInd/>
        <w:spacing w:line="480" w:lineRule="auto"/>
        <w:ind w:left="1080" w:firstLine="720"/>
        <w:jc w:val="both"/>
        <w:rPr>
          <w:rFonts w:asciiTheme="majorBidi" w:hAnsiTheme="majorBidi" w:cstheme="majorBidi"/>
          <w:sz w:val="24"/>
          <w:szCs w:val="24"/>
        </w:rPr>
      </w:pPr>
      <w:r w:rsidRPr="000C4139">
        <w:rPr>
          <w:rFonts w:asciiTheme="majorBidi" w:hAnsiTheme="majorBidi" w:cstheme="majorBidi"/>
          <w:spacing w:val="5"/>
          <w:sz w:val="24"/>
          <w:szCs w:val="24"/>
        </w:rPr>
        <w:t xml:space="preserve">Syarat seseorang agar bisa bertindak sebagai wakil adalah sama dengan </w:t>
      </w:r>
      <w:r w:rsidRPr="000C4139">
        <w:rPr>
          <w:rFonts w:asciiTheme="majorBidi" w:hAnsiTheme="majorBidi" w:cstheme="majorBidi"/>
          <w:sz w:val="24"/>
          <w:szCs w:val="24"/>
        </w:rPr>
        <w:t xml:space="preserve">syarat </w:t>
      </w:r>
      <w:r w:rsidR="000439F1" w:rsidRPr="000439F1">
        <w:rPr>
          <w:rFonts w:asciiTheme="majorBidi" w:hAnsiTheme="majorBidi" w:cstheme="majorBidi"/>
          <w:i/>
          <w:iCs/>
          <w:sz w:val="24"/>
          <w:szCs w:val="24"/>
        </w:rPr>
        <w:t>muwakkil</w:t>
      </w:r>
      <w:r w:rsidRPr="000C4139">
        <w:rPr>
          <w:rFonts w:asciiTheme="majorBidi" w:hAnsiTheme="majorBidi" w:cstheme="majorBidi"/>
          <w:sz w:val="24"/>
          <w:szCs w:val="24"/>
        </w:rPr>
        <w:t xml:space="preserve">, yaitu sahnya sesuatu yang akan dilakukannya sebagai wakil </w:t>
      </w:r>
      <w:r w:rsidRPr="000C4139">
        <w:rPr>
          <w:rFonts w:asciiTheme="majorBidi" w:hAnsiTheme="majorBidi" w:cstheme="majorBidi"/>
          <w:spacing w:val="6"/>
          <w:sz w:val="24"/>
          <w:szCs w:val="24"/>
        </w:rPr>
        <w:t xml:space="preserve">untuk dirinya sendiri. Jika syarat itu tidak bisa la penuhi maka dia tidak berhak </w:t>
      </w:r>
      <w:r w:rsidRPr="000C4139">
        <w:rPr>
          <w:rFonts w:asciiTheme="majorBidi" w:hAnsiTheme="majorBidi" w:cstheme="majorBidi"/>
          <w:sz w:val="24"/>
          <w:szCs w:val="24"/>
        </w:rPr>
        <w:t xml:space="preserve">menjadi wakil. Dasar syarat ini dengan mempertimbangkan kuasa seseorang untuk melakukan sesuatu itu lebih </w:t>
      </w:r>
      <w:r w:rsidRPr="000C4139">
        <w:rPr>
          <w:rFonts w:asciiTheme="majorBidi" w:hAnsiTheme="majorBidi" w:cstheme="majorBidi"/>
          <w:sz w:val="24"/>
          <w:szCs w:val="24"/>
        </w:rPr>
        <w:lastRenderedPageBreak/>
        <w:t>kuat untuk dirinya sendiri dari pada melakukan untuk orang lain.</w:t>
      </w:r>
      <w:r w:rsidRPr="000C4139">
        <w:rPr>
          <w:rStyle w:val="FootnoteReference"/>
          <w:rFonts w:asciiTheme="majorBidi" w:hAnsiTheme="majorBidi" w:cstheme="majorBidi"/>
          <w:sz w:val="24"/>
          <w:szCs w:val="24"/>
        </w:rPr>
        <w:footnoteReference w:id="55"/>
      </w:r>
    </w:p>
    <w:p w:rsidR="0018633E" w:rsidRPr="000C4139" w:rsidRDefault="0018633E" w:rsidP="007F49FE">
      <w:pPr>
        <w:pStyle w:val="Style1"/>
        <w:adjustRightInd/>
        <w:spacing w:line="480" w:lineRule="auto"/>
        <w:ind w:left="1080" w:firstLine="720"/>
        <w:jc w:val="both"/>
        <w:rPr>
          <w:rFonts w:asciiTheme="majorBidi" w:hAnsiTheme="majorBidi" w:cstheme="majorBidi"/>
          <w:sz w:val="24"/>
          <w:szCs w:val="24"/>
        </w:rPr>
      </w:pPr>
      <w:r w:rsidRPr="000C4139">
        <w:rPr>
          <w:rFonts w:asciiTheme="majorBidi" w:hAnsiTheme="majorBidi" w:cstheme="majorBidi"/>
          <w:spacing w:val="12"/>
          <w:sz w:val="24"/>
          <w:szCs w:val="24"/>
        </w:rPr>
        <w:t xml:space="preserve">Ditambahkan lagi bahwa untuk menentukan secara jelas siapa yang </w:t>
      </w:r>
      <w:r w:rsidRPr="000C4139">
        <w:rPr>
          <w:rFonts w:asciiTheme="majorBidi" w:hAnsiTheme="majorBidi" w:cstheme="majorBidi"/>
          <w:sz w:val="24"/>
          <w:szCs w:val="24"/>
        </w:rPr>
        <w:t>menjadi wakil, dijelaskan tidak diperbolehkan menunjuk wakil secara umum tanpa ditentukan secara khusus, seperti contoh tidak sah orang yang mewakilkan kepada salah satu dan dua orang dengan mengatakan "aku wakilkan kepada salah satu di</w:t>
      </w:r>
      <w:r w:rsidR="000439F1">
        <w:rPr>
          <w:rFonts w:asciiTheme="majorBidi" w:hAnsiTheme="majorBidi" w:cstheme="majorBidi"/>
          <w:sz w:val="24"/>
          <w:szCs w:val="24"/>
        </w:rPr>
        <w:t xml:space="preserve"> </w:t>
      </w:r>
      <w:r w:rsidRPr="000C4139">
        <w:rPr>
          <w:rFonts w:asciiTheme="majorBidi" w:hAnsiTheme="majorBidi" w:cstheme="majorBidi"/>
          <w:sz w:val="24"/>
          <w:szCs w:val="24"/>
        </w:rPr>
        <w:t>antara kalian berdua".</w:t>
      </w:r>
      <w:r w:rsidRPr="000C4139">
        <w:rPr>
          <w:rStyle w:val="FootnoteReference"/>
          <w:rFonts w:asciiTheme="majorBidi" w:hAnsiTheme="majorBidi" w:cstheme="majorBidi"/>
          <w:sz w:val="24"/>
          <w:szCs w:val="24"/>
        </w:rPr>
        <w:footnoteReference w:id="56"/>
      </w:r>
    </w:p>
    <w:p w:rsidR="0018633E" w:rsidRPr="000439F1" w:rsidRDefault="0018633E" w:rsidP="000439F1">
      <w:pPr>
        <w:pStyle w:val="Style1"/>
        <w:adjustRightInd/>
        <w:spacing w:line="276" w:lineRule="auto"/>
        <w:ind w:left="990" w:hanging="270"/>
        <w:jc w:val="both"/>
        <w:rPr>
          <w:rFonts w:asciiTheme="majorBidi" w:hAnsiTheme="majorBidi" w:cstheme="majorBidi"/>
          <w:i/>
          <w:iCs/>
          <w:sz w:val="24"/>
          <w:szCs w:val="24"/>
        </w:rPr>
      </w:pPr>
      <w:r w:rsidRPr="000C4139">
        <w:rPr>
          <w:rFonts w:asciiTheme="majorBidi" w:hAnsiTheme="majorBidi" w:cstheme="majorBidi"/>
          <w:sz w:val="24"/>
          <w:szCs w:val="24"/>
        </w:rPr>
        <w:t xml:space="preserve">c. </w:t>
      </w:r>
      <w:r w:rsidRPr="000439F1">
        <w:rPr>
          <w:rFonts w:asciiTheme="majorBidi" w:hAnsiTheme="majorBidi" w:cstheme="majorBidi"/>
          <w:i/>
          <w:iCs/>
          <w:sz w:val="24"/>
          <w:szCs w:val="24"/>
        </w:rPr>
        <w:t>Muwakal Fih</w:t>
      </w:r>
    </w:p>
    <w:p w:rsidR="001B713B" w:rsidRDefault="0018633E" w:rsidP="001B713B">
      <w:pPr>
        <w:pStyle w:val="Style1"/>
        <w:adjustRightInd/>
        <w:spacing w:before="252" w:line="480" w:lineRule="auto"/>
        <w:ind w:left="990" w:firstLine="720"/>
        <w:jc w:val="both"/>
        <w:rPr>
          <w:rFonts w:asciiTheme="majorBidi" w:hAnsiTheme="majorBidi" w:cstheme="majorBidi"/>
          <w:spacing w:val="-3"/>
          <w:sz w:val="24"/>
          <w:szCs w:val="24"/>
        </w:rPr>
      </w:pPr>
      <w:r w:rsidRPr="000439F1">
        <w:rPr>
          <w:rFonts w:asciiTheme="majorBidi" w:hAnsiTheme="majorBidi" w:cstheme="majorBidi"/>
          <w:i/>
          <w:iCs/>
          <w:spacing w:val="8"/>
          <w:sz w:val="24"/>
          <w:szCs w:val="24"/>
        </w:rPr>
        <w:t>Muwakal fih</w:t>
      </w:r>
      <w:r w:rsidRPr="000C4139">
        <w:rPr>
          <w:rFonts w:asciiTheme="majorBidi" w:hAnsiTheme="majorBidi" w:cstheme="majorBidi"/>
          <w:spacing w:val="8"/>
          <w:sz w:val="24"/>
          <w:szCs w:val="24"/>
        </w:rPr>
        <w:t xml:space="preserve"> adalah sesuatu yang akan dikuasakan kepada wakil dari </w:t>
      </w:r>
      <w:r w:rsidRPr="000C4139">
        <w:rPr>
          <w:rFonts w:asciiTheme="majorBidi" w:hAnsiTheme="majorBidi" w:cstheme="majorBidi"/>
          <w:sz w:val="24"/>
          <w:szCs w:val="24"/>
        </w:rPr>
        <w:t xml:space="preserve">seorang </w:t>
      </w:r>
      <w:r w:rsidRPr="000439F1">
        <w:rPr>
          <w:rFonts w:asciiTheme="majorBidi" w:hAnsiTheme="majorBidi" w:cstheme="majorBidi"/>
          <w:i/>
          <w:iCs/>
          <w:sz w:val="24"/>
          <w:szCs w:val="24"/>
        </w:rPr>
        <w:t>muwakkil</w:t>
      </w:r>
      <w:r w:rsidRPr="000C4139">
        <w:rPr>
          <w:rFonts w:asciiTheme="majorBidi" w:hAnsiTheme="majorBidi" w:cstheme="majorBidi"/>
          <w:sz w:val="24"/>
          <w:szCs w:val="24"/>
        </w:rPr>
        <w:t xml:space="preserve">. Agar akad wakalah tersebut menjadi sah, sesuatu yang </w:t>
      </w:r>
      <w:r w:rsidR="000439F1">
        <w:rPr>
          <w:rFonts w:asciiTheme="majorBidi" w:hAnsiTheme="majorBidi" w:cstheme="majorBidi"/>
          <w:sz w:val="24"/>
          <w:szCs w:val="24"/>
        </w:rPr>
        <w:t>akan diwakilkan untuk selanjutnya dilakukan harus diketahui dengan jelas</w:t>
      </w:r>
      <w:r w:rsidRPr="000C4139">
        <w:rPr>
          <w:rFonts w:asciiTheme="majorBidi" w:hAnsiTheme="majorBidi" w:cstheme="majorBidi"/>
          <w:sz w:val="24"/>
          <w:szCs w:val="24"/>
        </w:rPr>
        <w:t xml:space="preserve"> </w:t>
      </w:r>
      <w:r w:rsidR="000439F1">
        <w:rPr>
          <w:rFonts w:asciiTheme="majorBidi" w:hAnsiTheme="majorBidi" w:cstheme="majorBidi"/>
          <w:sz w:val="24"/>
          <w:szCs w:val="24"/>
        </w:rPr>
        <w:t>diperb</w:t>
      </w:r>
      <w:r w:rsidRPr="000C4139">
        <w:rPr>
          <w:rFonts w:asciiTheme="majorBidi" w:hAnsiTheme="majorBidi" w:cstheme="majorBidi"/>
          <w:spacing w:val="-3"/>
          <w:sz w:val="24"/>
          <w:szCs w:val="24"/>
        </w:rPr>
        <w:t>olehkan atau tidaknya.</w:t>
      </w:r>
      <w:r w:rsidRPr="000C4139">
        <w:rPr>
          <w:rStyle w:val="FootnoteReference"/>
          <w:rFonts w:asciiTheme="majorBidi" w:hAnsiTheme="majorBidi" w:cstheme="majorBidi"/>
          <w:spacing w:val="-3"/>
          <w:sz w:val="24"/>
          <w:szCs w:val="24"/>
        </w:rPr>
        <w:footnoteReference w:id="57"/>
      </w:r>
    </w:p>
    <w:p w:rsidR="00F70424" w:rsidRDefault="0018633E" w:rsidP="00F70424">
      <w:pPr>
        <w:pStyle w:val="Style1"/>
        <w:adjustRightInd/>
        <w:spacing w:line="480" w:lineRule="auto"/>
        <w:ind w:left="990" w:firstLine="720"/>
        <w:jc w:val="both"/>
        <w:rPr>
          <w:rFonts w:asciiTheme="majorBidi" w:hAnsiTheme="majorBidi" w:cstheme="majorBidi"/>
          <w:spacing w:val="-3"/>
          <w:sz w:val="24"/>
          <w:szCs w:val="24"/>
        </w:rPr>
      </w:pPr>
      <w:r w:rsidRPr="000C4139">
        <w:rPr>
          <w:rFonts w:asciiTheme="majorBidi" w:hAnsiTheme="majorBidi" w:cstheme="majorBidi"/>
          <w:spacing w:val="7"/>
          <w:sz w:val="24"/>
          <w:szCs w:val="24"/>
        </w:rPr>
        <w:t xml:space="preserve">Disebutkan bahwa ada dua syarat yang harus dipenuhi dalam </w:t>
      </w:r>
      <w:r w:rsidRPr="000439F1">
        <w:rPr>
          <w:rFonts w:asciiTheme="majorBidi" w:hAnsiTheme="majorBidi" w:cstheme="majorBidi"/>
          <w:i/>
          <w:iCs/>
          <w:spacing w:val="7"/>
          <w:sz w:val="24"/>
          <w:szCs w:val="24"/>
        </w:rPr>
        <w:t xml:space="preserve">muwakal </w:t>
      </w:r>
      <w:r w:rsidR="000439F1" w:rsidRPr="000439F1">
        <w:rPr>
          <w:rFonts w:asciiTheme="majorBidi" w:hAnsiTheme="majorBidi" w:cstheme="majorBidi"/>
          <w:i/>
          <w:iCs/>
          <w:spacing w:val="-3"/>
          <w:sz w:val="24"/>
          <w:szCs w:val="24"/>
        </w:rPr>
        <w:t xml:space="preserve">fih </w:t>
      </w:r>
      <w:r w:rsidR="000439F1">
        <w:rPr>
          <w:rFonts w:asciiTheme="majorBidi" w:hAnsiTheme="majorBidi" w:cstheme="majorBidi"/>
          <w:spacing w:val="-3"/>
          <w:sz w:val="24"/>
          <w:szCs w:val="24"/>
        </w:rPr>
        <w:t>:</w:t>
      </w:r>
    </w:p>
    <w:p w:rsidR="00F70424" w:rsidRDefault="0018633E" w:rsidP="00F70424">
      <w:pPr>
        <w:pStyle w:val="Style1"/>
        <w:numPr>
          <w:ilvl w:val="3"/>
          <w:numId w:val="14"/>
        </w:numPr>
        <w:adjustRightInd/>
        <w:spacing w:line="480" w:lineRule="auto"/>
        <w:ind w:left="1350"/>
        <w:jc w:val="both"/>
        <w:rPr>
          <w:rStyle w:val="CharacterStyle1"/>
          <w:rFonts w:asciiTheme="majorBidi" w:hAnsiTheme="majorBidi" w:cstheme="majorBidi"/>
          <w:spacing w:val="-3"/>
        </w:rPr>
      </w:pPr>
      <w:r w:rsidRPr="000439F1">
        <w:rPr>
          <w:rFonts w:asciiTheme="majorBidi" w:hAnsiTheme="majorBidi" w:cstheme="majorBidi"/>
          <w:i/>
          <w:iCs/>
          <w:spacing w:val="16"/>
          <w:sz w:val="24"/>
          <w:szCs w:val="24"/>
        </w:rPr>
        <w:t>Muwakal fih</w:t>
      </w:r>
      <w:r w:rsidRPr="000C4139">
        <w:rPr>
          <w:rFonts w:asciiTheme="majorBidi" w:hAnsiTheme="majorBidi" w:cstheme="majorBidi"/>
          <w:spacing w:val="16"/>
          <w:sz w:val="24"/>
          <w:szCs w:val="24"/>
        </w:rPr>
        <w:t xml:space="preserve"> adalah benar-benar milik dari muwakkil, sesuatu yang </w:t>
      </w:r>
      <w:r w:rsidRPr="000C4139">
        <w:rPr>
          <w:rFonts w:asciiTheme="majorBidi" w:hAnsiTheme="majorBidi" w:cstheme="majorBidi"/>
          <w:sz w:val="24"/>
          <w:szCs w:val="24"/>
        </w:rPr>
        <w:t xml:space="preserve">diwakilkan kepada seseorang itu murni hak dan miliknya bukan milik selain </w:t>
      </w:r>
      <w:r w:rsidRPr="000439F1">
        <w:rPr>
          <w:rStyle w:val="CharacterStyle1"/>
          <w:rFonts w:asciiTheme="majorBidi" w:hAnsiTheme="majorBidi" w:cstheme="majorBidi"/>
          <w:i/>
          <w:iCs/>
          <w:spacing w:val="5"/>
        </w:rPr>
        <w:t>muwakkil</w:t>
      </w:r>
      <w:r w:rsidRPr="000C4139">
        <w:rPr>
          <w:rStyle w:val="CharacterStyle1"/>
          <w:rFonts w:asciiTheme="majorBidi" w:hAnsiTheme="majorBidi" w:cstheme="majorBidi"/>
          <w:spacing w:val="5"/>
        </w:rPr>
        <w:t xml:space="preserve">. Sehingga apabila </w:t>
      </w:r>
      <w:r w:rsidRPr="000439F1">
        <w:rPr>
          <w:rStyle w:val="CharacterStyle1"/>
          <w:rFonts w:asciiTheme="majorBidi" w:hAnsiTheme="majorBidi" w:cstheme="majorBidi"/>
          <w:i/>
          <w:iCs/>
          <w:spacing w:val="5"/>
        </w:rPr>
        <w:t>muwakkil</w:t>
      </w:r>
      <w:r w:rsidRPr="000C4139">
        <w:rPr>
          <w:rStyle w:val="CharacterStyle1"/>
          <w:rFonts w:asciiTheme="majorBidi" w:hAnsiTheme="majorBidi" w:cstheme="majorBidi"/>
          <w:spacing w:val="5"/>
        </w:rPr>
        <w:t xml:space="preserve"> mewakilkan untuk menjual barang </w:t>
      </w:r>
      <w:r w:rsidRPr="000C4139">
        <w:rPr>
          <w:rStyle w:val="CharacterStyle1"/>
          <w:rFonts w:asciiTheme="majorBidi" w:hAnsiTheme="majorBidi" w:cstheme="majorBidi"/>
        </w:rPr>
        <w:t xml:space="preserve">yang akan dimilikinya atau menjatuhkan talak pada perempuan yang akan dinikahinya maka </w:t>
      </w:r>
      <w:r w:rsidRPr="000439F1">
        <w:rPr>
          <w:rStyle w:val="CharacterStyle1"/>
          <w:rFonts w:asciiTheme="majorBidi" w:hAnsiTheme="majorBidi" w:cstheme="majorBidi"/>
          <w:i/>
          <w:iCs/>
        </w:rPr>
        <w:t>wakalah</w:t>
      </w:r>
      <w:r w:rsidRPr="000C4139">
        <w:rPr>
          <w:rStyle w:val="CharacterStyle1"/>
          <w:rFonts w:asciiTheme="majorBidi" w:hAnsiTheme="majorBidi" w:cstheme="majorBidi"/>
        </w:rPr>
        <w:t xml:space="preserve"> tersebut dianggap tidak sah.</w:t>
      </w:r>
    </w:p>
    <w:p w:rsidR="0018633E" w:rsidRPr="00F70424" w:rsidRDefault="0018633E" w:rsidP="00F70424">
      <w:pPr>
        <w:pStyle w:val="Style1"/>
        <w:numPr>
          <w:ilvl w:val="3"/>
          <w:numId w:val="14"/>
        </w:numPr>
        <w:adjustRightInd/>
        <w:spacing w:line="480" w:lineRule="auto"/>
        <w:ind w:left="1350"/>
        <w:jc w:val="both"/>
        <w:rPr>
          <w:rStyle w:val="CharacterStyle1"/>
          <w:rFonts w:asciiTheme="majorBidi" w:hAnsiTheme="majorBidi" w:cstheme="majorBidi"/>
          <w:spacing w:val="-3"/>
        </w:rPr>
      </w:pPr>
      <w:r w:rsidRPr="00F70424">
        <w:rPr>
          <w:rStyle w:val="CharacterStyle1"/>
          <w:rFonts w:asciiTheme="majorBidi" w:hAnsiTheme="majorBidi" w:cstheme="majorBidi"/>
          <w:spacing w:val="6"/>
        </w:rPr>
        <w:t>Dapat dilakukan penggantian subyek, hal ini dimaksudkan bahwa</w:t>
      </w:r>
      <w:r w:rsidR="000439F1" w:rsidRPr="00F70424">
        <w:rPr>
          <w:rStyle w:val="CharacterStyle1"/>
          <w:rFonts w:asciiTheme="majorBidi" w:hAnsiTheme="majorBidi" w:cstheme="majorBidi"/>
          <w:spacing w:val="6"/>
        </w:rPr>
        <w:t xml:space="preserve"> </w:t>
      </w:r>
      <w:r w:rsidR="000439F1" w:rsidRPr="00F70424">
        <w:rPr>
          <w:rStyle w:val="CharacterStyle1"/>
          <w:rFonts w:asciiTheme="majorBidi" w:hAnsiTheme="majorBidi" w:cstheme="majorBidi"/>
          <w:spacing w:val="6"/>
        </w:rPr>
        <w:lastRenderedPageBreak/>
        <w:t>sesuatu yang akan diwakilkan itu dapat dilakukan oleh orang lain dengan pelimpahan kuasa.</w:t>
      </w:r>
      <w:r w:rsidRPr="00F70424">
        <w:rPr>
          <w:rStyle w:val="CharacterStyle1"/>
          <w:rFonts w:asciiTheme="majorBidi" w:hAnsiTheme="majorBidi" w:cstheme="majorBidi"/>
          <w:spacing w:val="6"/>
        </w:rPr>
        <w:t xml:space="preserve"> </w:t>
      </w:r>
      <w:r w:rsidR="00AB3A7B" w:rsidRPr="00F70424">
        <w:rPr>
          <w:rStyle w:val="CharacterStyle1"/>
          <w:rFonts w:asciiTheme="majorBidi" w:hAnsiTheme="majorBidi" w:cstheme="majorBidi"/>
          <w:spacing w:val="6"/>
        </w:rPr>
        <w:t xml:space="preserve">Hal-hal yang lazim untuk diwakilkan adalah dalam masalah </w:t>
      </w:r>
      <w:r w:rsidRPr="00F70424">
        <w:rPr>
          <w:rStyle w:val="CharacterStyle1"/>
          <w:rFonts w:asciiTheme="majorBidi" w:hAnsiTheme="majorBidi" w:cstheme="majorBidi"/>
        </w:rPr>
        <w:t>mu'amalah, tidak sah mewakilkan ibadah kepada orang lain.</w:t>
      </w:r>
      <w:r w:rsidRPr="000C4139">
        <w:rPr>
          <w:rStyle w:val="FootnoteReference"/>
          <w:rFonts w:asciiTheme="majorBidi" w:hAnsiTheme="majorBidi" w:cstheme="majorBidi"/>
          <w:sz w:val="24"/>
          <w:szCs w:val="24"/>
        </w:rPr>
        <w:footnoteReference w:id="58"/>
      </w:r>
    </w:p>
    <w:p w:rsidR="0018633E" w:rsidRPr="000C4139" w:rsidRDefault="00AB3A7B" w:rsidP="00AB3A7B">
      <w:pPr>
        <w:pStyle w:val="Style1"/>
        <w:adjustRightInd/>
        <w:spacing w:line="314" w:lineRule="auto"/>
        <w:ind w:left="1080" w:hanging="360"/>
        <w:jc w:val="both"/>
        <w:rPr>
          <w:rFonts w:asciiTheme="majorBidi" w:hAnsiTheme="majorBidi" w:cstheme="majorBidi"/>
          <w:sz w:val="24"/>
          <w:szCs w:val="24"/>
        </w:rPr>
      </w:pPr>
      <w:r>
        <w:rPr>
          <w:rFonts w:asciiTheme="majorBidi" w:hAnsiTheme="majorBidi" w:cstheme="majorBidi"/>
          <w:sz w:val="24"/>
          <w:szCs w:val="24"/>
        </w:rPr>
        <w:t>d</w:t>
      </w:r>
      <w:r w:rsidR="0018633E" w:rsidRPr="000C4139">
        <w:rPr>
          <w:rFonts w:asciiTheme="majorBidi" w:hAnsiTheme="majorBidi" w:cstheme="majorBidi"/>
          <w:sz w:val="24"/>
          <w:szCs w:val="24"/>
        </w:rPr>
        <w:t xml:space="preserve">. </w:t>
      </w:r>
      <w:r w:rsidR="0018633E" w:rsidRPr="00AB3A7B">
        <w:rPr>
          <w:rFonts w:asciiTheme="majorBidi" w:hAnsiTheme="majorBidi" w:cstheme="majorBidi"/>
          <w:i/>
          <w:iCs/>
          <w:sz w:val="24"/>
          <w:szCs w:val="24"/>
        </w:rPr>
        <w:t>Sighat</w:t>
      </w:r>
      <w:r w:rsidR="0018633E" w:rsidRPr="000C4139">
        <w:rPr>
          <w:rFonts w:asciiTheme="majorBidi" w:hAnsiTheme="majorBidi" w:cstheme="majorBidi"/>
          <w:sz w:val="24"/>
          <w:szCs w:val="24"/>
        </w:rPr>
        <w:t>.</w:t>
      </w:r>
    </w:p>
    <w:p w:rsidR="0018633E" w:rsidRPr="000C4139" w:rsidRDefault="0018633E" w:rsidP="00F70424">
      <w:pPr>
        <w:pStyle w:val="Style1"/>
        <w:adjustRightInd/>
        <w:spacing w:before="144" w:line="480" w:lineRule="auto"/>
        <w:ind w:left="1080" w:firstLine="720"/>
        <w:jc w:val="both"/>
        <w:rPr>
          <w:rFonts w:asciiTheme="majorBidi" w:hAnsiTheme="majorBidi" w:cstheme="majorBidi"/>
          <w:sz w:val="24"/>
          <w:szCs w:val="24"/>
        </w:rPr>
      </w:pPr>
      <w:r w:rsidRPr="00AB3A7B">
        <w:rPr>
          <w:rFonts w:asciiTheme="majorBidi" w:hAnsiTheme="majorBidi" w:cstheme="majorBidi"/>
          <w:i/>
          <w:iCs/>
          <w:spacing w:val="11"/>
          <w:sz w:val="24"/>
          <w:szCs w:val="24"/>
        </w:rPr>
        <w:t>Sighat</w:t>
      </w:r>
      <w:r w:rsidRPr="000C4139">
        <w:rPr>
          <w:rFonts w:asciiTheme="majorBidi" w:hAnsiTheme="majorBidi" w:cstheme="majorBidi"/>
          <w:spacing w:val="11"/>
          <w:sz w:val="24"/>
          <w:szCs w:val="24"/>
        </w:rPr>
        <w:t xml:space="preserve"> adalah akad yang diucapkan </w:t>
      </w:r>
      <w:r w:rsidRPr="00AB3A7B">
        <w:rPr>
          <w:rFonts w:asciiTheme="majorBidi" w:hAnsiTheme="majorBidi" w:cstheme="majorBidi"/>
          <w:i/>
          <w:iCs/>
          <w:spacing w:val="11"/>
          <w:sz w:val="24"/>
          <w:szCs w:val="24"/>
        </w:rPr>
        <w:t>muwakkil</w:t>
      </w:r>
      <w:r w:rsidRPr="000C4139">
        <w:rPr>
          <w:rFonts w:asciiTheme="majorBidi" w:hAnsiTheme="majorBidi" w:cstheme="majorBidi"/>
          <w:spacing w:val="11"/>
          <w:sz w:val="24"/>
          <w:szCs w:val="24"/>
        </w:rPr>
        <w:t xml:space="preserve"> kepada wakil. Dalam </w:t>
      </w:r>
      <w:r w:rsidRPr="00AB3A7B">
        <w:rPr>
          <w:rFonts w:asciiTheme="majorBidi" w:hAnsiTheme="majorBidi" w:cstheme="majorBidi"/>
          <w:i/>
          <w:iCs/>
          <w:spacing w:val="10"/>
          <w:sz w:val="24"/>
          <w:szCs w:val="24"/>
        </w:rPr>
        <w:t>wakalah</w:t>
      </w:r>
      <w:r w:rsidRPr="000C4139">
        <w:rPr>
          <w:rFonts w:asciiTheme="majorBidi" w:hAnsiTheme="majorBidi" w:cstheme="majorBidi"/>
          <w:spacing w:val="10"/>
          <w:sz w:val="24"/>
          <w:szCs w:val="24"/>
        </w:rPr>
        <w:t xml:space="preserve"> ini tidak disyaratkan adanya </w:t>
      </w:r>
      <w:r w:rsidRPr="00AB3A7B">
        <w:rPr>
          <w:rFonts w:asciiTheme="majorBidi" w:hAnsiTheme="majorBidi" w:cstheme="majorBidi"/>
          <w:i/>
          <w:iCs/>
          <w:spacing w:val="10"/>
          <w:sz w:val="24"/>
          <w:szCs w:val="24"/>
        </w:rPr>
        <w:t>qabul</w:t>
      </w:r>
      <w:r w:rsidRPr="000C4139">
        <w:rPr>
          <w:rFonts w:asciiTheme="majorBidi" w:hAnsiTheme="majorBidi" w:cstheme="majorBidi"/>
          <w:spacing w:val="10"/>
          <w:sz w:val="24"/>
          <w:szCs w:val="24"/>
        </w:rPr>
        <w:t xml:space="preserve">, tetapi yang menjadi persyaratan </w:t>
      </w:r>
      <w:r w:rsidRPr="000C4139">
        <w:rPr>
          <w:rFonts w:asciiTheme="majorBidi" w:hAnsiTheme="majorBidi" w:cstheme="majorBidi"/>
          <w:sz w:val="24"/>
          <w:szCs w:val="24"/>
        </w:rPr>
        <w:t xml:space="preserve">adalah adanya </w:t>
      </w:r>
      <w:r w:rsidRPr="00AB3A7B">
        <w:rPr>
          <w:rFonts w:asciiTheme="majorBidi" w:hAnsiTheme="majorBidi" w:cstheme="majorBidi"/>
          <w:i/>
          <w:iCs/>
          <w:sz w:val="24"/>
          <w:szCs w:val="24"/>
        </w:rPr>
        <w:t>ijab</w:t>
      </w:r>
      <w:r w:rsidRPr="000C4139">
        <w:rPr>
          <w:rFonts w:asciiTheme="majorBidi" w:hAnsiTheme="majorBidi" w:cstheme="majorBidi"/>
          <w:sz w:val="24"/>
          <w:szCs w:val="24"/>
        </w:rPr>
        <w:t xml:space="preserve">. </w:t>
      </w:r>
      <w:r w:rsidRPr="00AB3A7B">
        <w:rPr>
          <w:rFonts w:asciiTheme="majorBidi" w:hAnsiTheme="majorBidi" w:cstheme="majorBidi"/>
          <w:i/>
          <w:iCs/>
          <w:sz w:val="24"/>
          <w:szCs w:val="24"/>
        </w:rPr>
        <w:t>Muwakkil</w:t>
      </w:r>
      <w:r w:rsidRPr="000C4139">
        <w:rPr>
          <w:rFonts w:asciiTheme="majorBidi" w:hAnsiTheme="majorBidi" w:cstheme="majorBidi"/>
          <w:sz w:val="24"/>
          <w:szCs w:val="24"/>
        </w:rPr>
        <w:t xml:space="preserve"> haruslah mengucapkan lafa</w:t>
      </w:r>
      <w:r w:rsidR="00AB3A7B">
        <w:rPr>
          <w:rFonts w:asciiTheme="majorBidi" w:hAnsiTheme="majorBidi" w:cstheme="majorBidi"/>
          <w:sz w:val="24"/>
          <w:szCs w:val="24"/>
        </w:rPr>
        <w:t>s</w:t>
      </w:r>
      <w:r w:rsidRPr="000C4139">
        <w:rPr>
          <w:rFonts w:asciiTheme="majorBidi" w:hAnsiTheme="majorBidi" w:cstheme="majorBidi"/>
          <w:sz w:val="24"/>
          <w:szCs w:val="24"/>
        </w:rPr>
        <w:t xml:space="preserve"> yang mencerminkan kerelaan dia untuk memberikan kuasa kepada wakil. Adapun </w:t>
      </w:r>
      <w:r w:rsidRPr="00AB3A7B">
        <w:rPr>
          <w:rFonts w:asciiTheme="majorBidi" w:hAnsiTheme="majorBidi" w:cstheme="majorBidi"/>
          <w:i/>
          <w:iCs/>
          <w:sz w:val="24"/>
          <w:szCs w:val="24"/>
        </w:rPr>
        <w:t>qabul</w:t>
      </w:r>
      <w:r w:rsidRPr="000C4139">
        <w:rPr>
          <w:rFonts w:asciiTheme="majorBidi" w:hAnsiTheme="majorBidi" w:cstheme="majorBidi"/>
          <w:sz w:val="24"/>
          <w:szCs w:val="24"/>
        </w:rPr>
        <w:t xml:space="preserve"> dalam masalah ini tidak disyaratkan.</w:t>
      </w:r>
      <w:r w:rsidRPr="000C4139">
        <w:rPr>
          <w:rStyle w:val="FootnoteReference"/>
          <w:rFonts w:asciiTheme="majorBidi" w:hAnsiTheme="majorBidi" w:cstheme="majorBidi"/>
          <w:sz w:val="24"/>
          <w:szCs w:val="24"/>
        </w:rPr>
        <w:footnoteReference w:id="59"/>
      </w:r>
    </w:p>
    <w:p w:rsidR="0018633E" w:rsidRPr="000C4139" w:rsidRDefault="0018633E" w:rsidP="00F70424">
      <w:pPr>
        <w:pStyle w:val="Style1"/>
        <w:adjustRightInd/>
        <w:spacing w:line="480" w:lineRule="auto"/>
        <w:ind w:left="1080" w:firstLine="720"/>
        <w:jc w:val="both"/>
        <w:rPr>
          <w:rFonts w:asciiTheme="majorBidi" w:hAnsiTheme="majorBidi" w:cstheme="majorBidi"/>
          <w:sz w:val="24"/>
          <w:szCs w:val="24"/>
        </w:rPr>
      </w:pPr>
      <w:r w:rsidRPr="000C4139">
        <w:rPr>
          <w:rFonts w:asciiTheme="majorBidi" w:hAnsiTheme="majorBidi" w:cstheme="majorBidi"/>
          <w:spacing w:val="11"/>
          <w:sz w:val="24"/>
          <w:szCs w:val="24"/>
        </w:rPr>
        <w:t xml:space="preserve">Masalah </w:t>
      </w:r>
      <w:r w:rsidR="00AB3A7B" w:rsidRPr="000C4139">
        <w:rPr>
          <w:rFonts w:asciiTheme="majorBidi" w:hAnsiTheme="majorBidi" w:cstheme="majorBidi"/>
          <w:i/>
          <w:iCs/>
          <w:spacing w:val="11"/>
          <w:sz w:val="24"/>
          <w:szCs w:val="24"/>
        </w:rPr>
        <w:t xml:space="preserve">wakalah </w:t>
      </w:r>
      <w:r w:rsidRPr="000C4139">
        <w:rPr>
          <w:rFonts w:asciiTheme="majorBidi" w:hAnsiTheme="majorBidi" w:cstheme="majorBidi"/>
          <w:spacing w:val="11"/>
          <w:sz w:val="24"/>
          <w:szCs w:val="24"/>
        </w:rPr>
        <w:t xml:space="preserve">ini mengandung dua persepsi yang berlanjut pada </w:t>
      </w:r>
      <w:r w:rsidRPr="000C4139">
        <w:rPr>
          <w:rFonts w:asciiTheme="majorBidi" w:hAnsiTheme="majorBidi" w:cstheme="majorBidi"/>
          <w:spacing w:val="6"/>
          <w:sz w:val="24"/>
          <w:szCs w:val="24"/>
        </w:rPr>
        <w:t xml:space="preserve">adanya sighat yang harus dipenuhi. Apabila wakalah itu dianggap sebagai suatu </w:t>
      </w:r>
      <w:r w:rsidRPr="000C4139">
        <w:rPr>
          <w:rFonts w:asciiTheme="majorBidi" w:hAnsiTheme="majorBidi" w:cstheme="majorBidi"/>
          <w:spacing w:val="17"/>
          <w:sz w:val="24"/>
          <w:szCs w:val="24"/>
        </w:rPr>
        <w:t xml:space="preserve">akad maka adanya qabul juga menjadi syarat, seperti mengucapkan "aku </w:t>
      </w:r>
      <w:r w:rsidRPr="000C4139">
        <w:rPr>
          <w:rFonts w:asciiTheme="majorBidi" w:hAnsiTheme="majorBidi" w:cstheme="majorBidi"/>
          <w:sz w:val="24"/>
          <w:szCs w:val="24"/>
        </w:rPr>
        <w:t xml:space="preserve">menjadikanmu wakil". Lain halnya apabila wakalah ini berbentuk perintah (amar), maka tidak membutuhkan </w:t>
      </w:r>
      <w:r w:rsidRPr="00AB3A7B">
        <w:rPr>
          <w:rFonts w:asciiTheme="majorBidi" w:hAnsiTheme="majorBidi" w:cstheme="majorBidi"/>
          <w:i/>
          <w:iCs/>
          <w:sz w:val="24"/>
          <w:szCs w:val="24"/>
        </w:rPr>
        <w:t>ijab</w:t>
      </w:r>
      <w:r w:rsidRPr="000C4139">
        <w:rPr>
          <w:rFonts w:asciiTheme="majorBidi" w:hAnsiTheme="majorBidi" w:cstheme="majorBidi"/>
          <w:sz w:val="24"/>
          <w:szCs w:val="24"/>
        </w:rPr>
        <w:t>.</w:t>
      </w:r>
    </w:p>
    <w:p w:rsidR="00F70424" w:rsidRDefault="0018633E" w:rsidP="00382F61">
      <w:pPr>
        <w:pStyle w:val="Style1"/>
        <w:adjustRightInd/>
        <w:spacing w:line="302" w:lineRule="auto"/>
        <w:ind w:left="720" w:hanging="360"/>
        <w:rPr>
          <w:rFonts w:asciiTheme="majorBidi" w:hAnsiTheme="majorBidi" w:cstheme="majorBidi"/>
          <w:b/>
          <w:bCs/>
          <w:i/>
          <w:sz w:val="24"/>
          <w:szCs w:val="24"/>
        </w:rPr>
      </w:pPr>
      <w:r w:rsidRPr="000C4139">
        <w:rPr>
          <w:rFonts w:asciiTheme="majorBidi" w:hAnsiTheme="majorBidi" w:cstheme="majorBidi"/>
          <w:b/>
          <w:bCs/>
          <w:iCs/>
          <w:sz w:val="24"/>
          <w:szCs w:val="24"/>
        </w:rPr>
        <w:t xml:space="preserve">4. </w:t>
      </w:r>
      <w:r w:rsidRPr="000C4139">
        <w:rPr>
          <w:rFonts w:asciiTheme="majorBidi" w:hAnsiTheme="majorBidi" w:cstheme="majorBidi"/>
          <w:b/>
          <w:bCs/>
          <w:iCs/>
          <w:sz w:val="24"/>
          <w:szCs w:val="24"/>
        </w:rPr>
        <w:tab/>
        <w:t xml:space="preserve">Batal dan Berakhirnya </w:t>
      </w:r>
      <w:r w:rsidRPr="00AB3A7B">
        <w:rPr>
          <w:rFonts w:asciiTheme="majorBidi" w:hAnsiTheme="majorBidi" w:cstheme="majorBidi"/>
          <w:b/>
          <w:bCs/>
          <w:i/>
          <w:sz w:val="24"/>
          <w:szCs w:val="24"/>
        </w:rPr>
        <w:t>Wakalah</w:t>
      </w:r>
    </w:p>
    <w:p w:rsidR="00382F61" w:rsidRPr="00382F61" w:rsidRDefault="00382F61" w:rsidP="00382F61">
      <w:pPr>
        <w:pStyle w:val="Style1"/>
        <w:adjustRightInd/>
        <w:spacing w:line="302" w:lineRule="auto"/>
        <w:ind w:left="720" w:hanging="360"/>
        <w:rPr>
          <w:rFonts w:asciiTheme="majorBidi" w:hAnsiTheme="majorBidi" w:cstheme="majorBidi"/>
          <w:b/>
          <w:bCs/>
          <w:i/>
          <w:sz w:val="24"/>
          <w:szCs w:val="24"/>
        </w:rPr>
      </w:pPr>
    </w:p>
    <w:p w:rsidR="00AB3A7B" w:rsidRPr="000C4139" w:rsidRDefault="00C75694" w:rsidP="00F70424">
      <w:pPr>
        <w:pStyle w:val="Style1"/>
        <w:adjustRightInd/>
        <w:spacing w:line="480" w:lineRule="auto"/>
        <w:ind w:left="720" w:firstLine="720"/>
        <w:rPr>
          <w:rFonts w:asciiTheme="majorBidi" w:hAnsiTheme="majorBidi" w:cstheme="majorBidi"/>
          <w:sz w:val="24"/>
          <w:szCs w:val="24"/>
        </w:rPr>
      </w:pPr>
      <w:r>
        <w:rPr>
          <w:rFonts w:asciiTheme="majorBidi" w:hAnsiTheme="majorBidi" w:cstheme="majorBidi"/>
          <w:sz w:val="24"/>
          <w:szCs w:val="24"/>
        </w:rPr>
        <w:t xml:space="preserve">Namun </w:t>
      </w:r>
      <w:r w:rsidRPr="000C4139">
        <w:rPr>
          <w:rFonts w:asciiTheme="majorBidi" w:hAnsiTheme="majorBidi" w:cstheme="majorBidi"/>
          <w:sz w:val="24"/>
          <w:szCs w:val="24"/>
        </w:rPr>
        <w:t xml:space="preserve">yang </w:t>
      </w:r>
      <w:r w:rsidR="0018633E" w:rsidRPr="000C4139">
        <w:rPr>
          <w:rFonts w:asciiTheme="majorBidi" w:hAnsiTheme="majorBidi" w:cstheme="majorBidi"/>
          <w:sz w:val="24"/>
          <w:szCs w:val="24"/>
        </w:rPr>
        <w:t xml:space="preserve">menyebabkan </w:t>
      </w:r>
      <w:r w:rsidR="00AB3A7B" w:rsidRPr="000C4139">
        <w:rPr>
          <w:rFonts w:asciiTheme="majorBidi" w:hAnsiTheme="majorBidi" w:cstheme="majorBidi"/>
          <w:i/>
          <w:iCs/>
          <w:sz w:val="24"/>
          <w:szCs w:val="24"/>
        </w:rPr>
        <w:t xml:space="preserve">wakalah </w:t>
      </w:r>
      <w:r w:rsidR="0018633E" w:rsidRPr="000C4139">
        <w:rPr>
          <w:rFonts w:asciiTheme="majorBidi" w:hAnsiTheme="majorBidi" w:cstheme="majorBidi"/>
          <w:sz w:val="24"/>
          <w:szCs w:val="24"/>
        </w:rPr>
        <w:t>menjadi batal atau berakhir adalah:</w:t>
      </w:r>
    </w:p>
    <w:p w:rsidR="00AB3A7B" w:rsidRDefault="0018633E" w:rsidP="00F70424">
      <w:pPr>
        <w:pStyle w:val="Style1"/>
        <w:numPr>
          <w:ilvl w:val="0"/>
          <w:numId w:val="10"/>
        </w:numPr>
        <w:adjustRightInd/>
        <w:ind w:left="994" w:hanging="274"/>
        <w:jc w:val="both"/>
        <w:rPr>
          <w:rFonts w:asciiTheme="majorBidi" w:hAnsiTheme="majorBidi" w:cstheme="majorBidi"/>
          <w:spacing w:val="-1"/>
          <w:sz w:val="24"/>
          <w:szCs w:val="24"/>
        </w:rPr>
      </w:pPr>
      <w:r w:rsidRPr="000C4139">
        <w:rPr>
          <w:rFonts w:asciiTheme="majorBidi" w:hAnsiTheme="majorBidi" w:cstheme="majorBidi"/>
          <w:spacing w:val="-1"/>
          <w:sz w:val="24"/>
          <w:szCs w:val="24"/>
        </w:rPr>
        <w:t>Salah seorang meninggal dunia.</w:t>
      </w:r>
    </w:p>
    <w:p w:rsidR="00AB3A7B" w:rsidRPr="00AB3A7B" w:rsidRDefault="0018633E" w:rsidP="00776B0E">
      <w:pPr>
        <w:pStyle w:val="Style1"/>
        <w:numPr>
          <w:ilvl w:val="0"/>
          <w:numId w:val="10"/>
        </w:numPr>
        <w:adjustRightInd/>
        <w:ind w:left="994" w:hanging="274"/>
        <w:jc w:val="both"/>
        <w:rPr>
          <w:rFonts w:asciiTheme="majorBidi" w:hAnsiTheme="majorBidi" w:cstheme="majorBidi"/>
          <w:spacing w:val="-1"/>
          <w:sz w:val="24"/>
          <w:szCs w:val="24"/>
        </w:rPr>
      </w:pPr>
      <w:r w:rsidRPr="00AB3A7B">
        <w:rPr>
          <w:rFonts w:asciiTheme="majorBidi" w:hAnsiTheme="majorBidi" w:cstheme="majorBidi"/>
          <w:sz w:val="24"/>
          <w:szCs w:val="24"/>
        </w:rPr>
        <w:t xml:space="preserve">Bila salah satu pihak yang berakad </w:t>
      </w:r>
      <w:r w:rsidRPr="00AB3A7B">
        <w:rPr>
          <w:rFonts w:asciiTheme="majorBidi" w:hAnsiTheme="majorBidi" w:cstheme="majorBidi"/>
          <w:i/>
          <w:iCs/>
          <w:sz w:val="24"/>
          <w:szCs w:val="24"/>
        </w:rPr>
        <w:t xml:space="preserve">wakalah </w:t>
      </w:r>
      <w:r w:rsidRPr="00AB3A7B">
        <w:rPr>
          <w:rFonts w:asciiTheme="majorBidi" w:hAnsiTheme="majorBidi" w:cstheme="majorBidi"/>
          <w:iCs/>
          <w:sz w:val="24"/>
          <w:szCs w:val="24"/>
        </w:rPr>
        <w:t>itu</w:t>
      </w:r>
      <w:r w:rsidRPr="00AB3A7B">
        <w:rPr>
          <w:rFonts w:asciiTheme="majorBidi" w:hAnsiTheme="majorBidi" w:cstheme="majorBidi"/>
          <w:i/>
          <w:iCs/>
          <w:sz w:val="24"/>
          <w:szCs w:val="24"/>
        </w:rPr>
        <w:t xml:space="preserve"> </w:t>
      </w:r>
      <w:r w:rsidRPr="00AB3A7B">
        <w:rPr>
          <w:rFonts w:asciiTheme="majorBidi" w:hAnsiTheme="majorBidi" w:cstheme="majorBidi"/>
          <w:sz w:val="24"/>
          <w:szCs w:val="24"/>
        </w:rPr>
        <w:t>gila.</w:t>
      </w:r>
    </w:p>
    <w:p w:rsidR="00AB3A7B" w:rsidRPr="00AB3A7B" w:rsidRDefault="00AB3A7B" w:rsidP="00776B0E">
      <w:pPr>
        <w:pStyle w:val="Style1"/>
        <w:numPr>
          <w:ilvl w:val="0"/>
          <w:numId w:val="10"/>
        </w:numPr>
        <w:adjustRightInd/>
        <w:ind w:left="994" w:hanging="274"/>
        <w:jc w:val="both"/>
        <w:rPr>
          <w:rStyle w:val="CharacterStyle1"/>
          <w:rFonts w:asciiTheme="majorBidi" w:hAnsiTheme="majorBidi" w:cstheme="majorBidi"/>
          <w:spacing w:val="-1"/>
        </w:rPr>
      </w:pPr>
      <w:r>
        <w:rPr>
          <w:rFonts w:asciiTheme="majorBidi" w:hAnsiTheme="majorBidi" w:cstheme="majorBidi"/>
          <w:sz w:val="24"/>
          <w:szCs w:val="24"/>
        </w:rPr>
        <w:lastRenderedPageBreak/>
        <w:t xml:space="preserve">Bila maksud yang terkandung dalam akad </w:t>
      </w:r>
      <w:r>
        <w:rPr>
          <w:rFonts w:asciiTheme="majorBidi" w:hAnsiTheme="majorBidi" w:cstheme="majorBidi"/>
          <w:i/>
          <w:iCs/>
          <w:sz w:val="24"/>
          <w:szCs w:val="24"/>
        </w:rPr>
        <w:t xml:space="preserve">wakalah sudah selesai </w:t>
      </w:r>
      <w:r w:rsidR="0018633E" w:rsidRPr="00AB3A7B">
        <w:rPr>
          <w:rStyle w:val="CharacterStyle1"/>
          <w:rFonts w:asciiTheme="majorBidi" w:hAnsiTheme="majorBidi" w:cstheme="majorBidi"/>
        </w:rPr>
        <w:t>pelaksanaannya atau dihentikan.</w:t>
      </w:r>
    </w:p>
    <w:p w:rsidR="00AB3A7B" w:rsidRPr="00AB3A7B" w:rsidRDefault="0018633E" w:rsidP="00776B0E">
      <w:pPr>
        <w:pStyle w:val="Style1"/>
        <w:numPr>
          <w:ilvl w:val="0"/>
          <w:numId w:val="10"/>
        </w:numPr>
        <w:adjustRightInd/>
        <w:ind w:left="994" w:hanging="274"/>
        <w:jc w:val="both"/>
        <w:rPr>
          <w:rStyle w:val="CharacterStyle1"/>
          <w:rFonts w:asciiTheme="majorBidi" w:hAnsiTheme="majorBidi" w:cstheme="majorBidi"/>
          <w:spacing w:val="-1"/>
        </w:rPr>
      </w:pPr>
      <w:r w:rsidRPr="00AB3A7B">
        <w:rPr>
          <w:rStyle w:val="CharacterStyle1"/>
          <w:rFonts w:asciiTheme="majorBidi" w:hAnsiTheme="majorBidi" w:cstheme="majorBidi"/>
        </w:rPr>
        <w:t xml:space="preserve">Diputuskannya </w:t>
      </w:r>
      <w:r w:rsidRPr="00AB3A7B">
        <w:rPr>
          <w:rStyle w:val="CharacterStyle1"/>
          <w:rFonts w:asciiTheme="majorBidi" w:hAnsiTheme="majorBidi" w:cstheme="majorBidi"/>
          <w:i/>
          <w:iCs/>
        </w:rPr>
        <w:t>wakalah</w:t>
      </w:r>
      <w:r w:rsidRPr="00AB3A7B">
        <w:rPr>
          <w:rStyle w:val="CharacterStyle1"/>
          <w:rFonts w:asciiTheme="majorBidi" w:hAnsiTheme="majorBidi" w:cstheme="majorBidi"/>
        </w:rPr>
        <w:t xml:space="preserve"> tersebut oleh salah satu pihak yang berwakalah baik pihak pemberi kuasa ataupun pihak yang menerima kuasa.</w:t>
      </w:r>
    </w:p>
    <w:p w:rsidR="0018633E" w:rsidRPr="00AB3A7B" w:rsidRDefault="0018633E" w:rsidP="00776B0E">
      <w:pPr>
        <w:pStyle w:val="Style1"/>
        <w:numPr>
          <w:ilvl w:val="0"/>
          <w:numId w:val="10"/>
        </w:numPr>
        <w:adjustRightInd/>
        <w:ind w:left="994" w:hanging="274"/>
        <w:jc w:val="both"/>
        <w:rPr>
          <w:rStyle w:val="CharacterStyle1"/>
          <w:rFonts w:asciiTheme="majorBidi" w:hAnsiTheme="majorBidi" w:cstheme="majorBidi"/>
          <w:spacing w:val="-1"/>
        </w:rPr>
      </w:pPr>
      <w:r w:rsidRPr="00AB3A7B">
        <w:rPr>
          <w:rStyle w:val="CharacterStyle1"/>
          <w:rFonts w:asciiTheme="majorBidi" w:hAnsiTheme="majorBidi" w:cstheme="majorBidi"/>
        </w:rPr>
        <w:t>Hilangnya kekuasaan atau hak pemberi kuasa atau sesuatu obyek yang dikuasakan.</w:t>
      </w:r>
      <w:r w:rsidRPr="000C4139">
        <w:rPr>
          <w:rStyle w:val="FootnoteReference"/>
          <w:rFonts w:asciiTheme="majorBidi" w:hAnsiTheme="majorBidi" w:cstheme="majorBidi"/>
          <w:sz w:val="24"/>
          <w:szCs w:val="24"/>
        </w:rPr>
        <w:footnoteReference w:id="60"/>
      </w:r>
    </w:p>
    <w:p w:rsidR="00AB3A7B" w:rsidRPr="00AB3A7B" w:rsidRDefault="00AB3A7B" w:rsidP="00AB3A7B">
      <w:pPr>
        <w:pStyle w:val="Style1"/>
        <w:adjustRightInd/>
        <w:ind w:left="994"/>
        <w:jc w:val="both"/>
        <w:rPr>
          <w:rStyle w:val="CharacterStyle1"/>
          <w:rFonts w:asciiTheme="majorBidi" w:hAnsiTheme="majorBidi" w:cstheme="majorBidi"/>
          <w:spacing w:val="-1"/>
        </w:rPr>
      </w:pPr>
    </w:p>
    <w:p w:rsidR="0018633E" w:rsidRPr="000C4139" w:rsidRDefault="0018633E" w:rsidP="00382F61">
      <w:pPr>
        <w:pStyle w:val="Style1"/>
        <w:adjustRightInd/>
        <w:spacing w:line="480" w:lineRule="auto"/>
        <w:ind w:left="720" w:firstLine="720"/>
        <w:jc w:val="both"/>
        <w:rPr>
          <w:rFonts w:asciiTheme="majorBidi" w:hAnsiTheme="majorBidi" w:cstheme="majorBidi"/>
          <w:sz w:val="24"/>
          <w:szCs w:val="24"/>
        </w:rPr>
      </w:pPr>
      <w:r w:rsidRPr="000C4139">
        <w:rPr>
          <w:rFonts w:asciiTheme="majorBidi" w:hAnsiTheme="majorBidi" w:cstheme="majorBidi"/>
          <w:spacing w:val="5"/>
          <w:sz w:val="24"/>
          <w:szCs w:val="24"/>
        </w:rPr>
        <w:t xml:space="preserve">Dalam kehidupan sehari-hari, Rasulullah saw telah mewakilkan kepada </w:t>
      </w:r>
      <w:r w:rsidRPr="000C4139">
        <w:rPr>
          <w:rFonts w:asciiTheme="majorBidi" w:hAnsiTheme="majorBidi" w:cstheme="majorBidi"/>
          <w:spacing w:val="16"/>
          <w:sz w:val="24"/>
          <w:szCs w:val="24"/>
        </w:rPr>
        <w:t xml:space="preserve">orang lain untuk berbagai urusan. Di antara adalah membayar hutang, </w:t>
      </w:r>
      <w:r w:rsidRPr="000C4139">
        <w:rPr>
          <w:rFonts w:asciiTheme="majorBidi" w:hAnsiTheme="majorBidi" w:cstheme="majorBidi"/>
          <w:spacing w:val="10"/>
          <w:sz w:val="24"/>
          <w:szCs w:val="24"/>
        </w:rPr>
        <w:t xml:space="preserve">mewakilkan penetapan had dan membayarnya, mewakilkan pengurusan unta, </w:t>
      </w:r>
      <w:r w:rsidRPr="000C4139">
        <w:rPr>
          <w:rFonts w:asciiTheme="majorBidi" w:hAnsiTheme="majorBidi" w:cstheme="majorBidi"/>
          <w:sz w:val="24"/>
          <w:szCs w:val="24"/>
        </w:rPr>
        <w:t xml:space="preserve">membagi kandang hewan, dan lain-lain. Dan selain itu para Ulamapun bersepakat dengan ijma' atas diperbolehkannya </w:t>
      </w:r>
      <w:r w:rsidR="00AB3A7B" w:rsidRPr="000C4139">
        <w:rPr>
          <w:rFonts w:asciiTheme="majorBidi" w:hAnsiTheme="majorBidi" w:cstheme="majorBidi"/>
          <w:i/>
          <w:iCs/>
          <w:sz w:val="24"/>
          <w:szCs w:val="24"/>
        </w:rPr>
        <w:t>wakalah</w:t>
      </w:r>
      <w:r w:rsidRPr="000C4139">
        <w:rPr>
          <w:rFonts w:asciiTheme="majorBidi" w:hAnsiTheme="majorBidi" w:cstheme="majorBidi"/>
          <w:i/>
          <w:iCs/>
          <w:sz w:val="24"/>
          <w:szCs w:val="24"/>
        </w:rPr>
        <w:t xml:space="preserve">. </w:t>
      </w:r>
      <w:r w:rsidRPr="000C4139">
        <w:rPr>
          <w:rFonts w:asciiTheme="majorBidi" w:hAnsiTheme="majorBidi" w:cstheme="majorBidi"/>
          <w:sz w:val="24"/>
          <w:szCs w:val="24"/>
        </w:rPr>
        <w:t xml:space="preserve">Mereka bahkan ada yang cenderung mensunahkannya dengan alasan bahwa hal tersebut termasuk jenis </w:t>
      </w:r>
      <w:r w:rsidR="00AB3A7B" w:rsidRPr="000C4139">
        <w:rPr>
          <w:rFonts w:asciiTheme="majorBidi" w:hAnsiTheme="majorBidi" w:cstheme="majorBidi"/>
          <w:i/>
          <w:iCs/>
          <w:sz w:val="24"/>
          <w:szCs w:val="24"/>
        </w:rPr>
        <w:t xml:space="preserve">ta'awun </w:t>
      </w:r>
      <w:r w:rsidRPr="000C4139">
        <w:rPr>
          <w:rFonts w:asciiTheme="majorBidi" w:hAnsiTheme="majorBidi" w:cstheme="majorBidi"/>
          <w:sz w:val="24"/>
          <w:szCs w:val="24"/>
        </w:rPr>
        <w:t xml:space="preserve">atau tolong-menolong atas dasar kebaikan dan taqwa. Tolong-menolong diserukan oleh Al-Qur'an dan disunahkan oleh Rasulullah </w:t>
      </w:r>
      <w:r w:rsidR="000B0AF7" w:rsidRPr="000C4139">
        <w:rPr>
          <w:rFonts w:asciiTheme="majorBidi" w:hAnsiTheme="majorBidi" w:cstheme="majorBidi"/>
          <w:sz w:val="24"/>
          <w:szCs w:val="24"/>
        </w:rPr>
        <w:t>SAW</w:t>
      </w:r>
      <w:r w:rsidRPr="000C4139">
        <w:rPr>
          <w:rFonts w:asciiTheme="majorBidi" w:hAnsiTheme="majorBidi" w:cstheme="majorBidi"/>
          <w:sz w:val="24"/>
          <w:szCs w:val="24"/>
        </w:rPr>
        <w:t>.</w:t>
      </w:r>
    </w:p>
    <w:p w:rsidR="00631CDD" w:rsidRPr="000C4139" w:rsidRDefault="00631CDD" w:rsidP="00712ADB">
      <w:pPr>
        <w:pStyle w:val="Style1"/>
        <w:adjustRightInd/>
        <w:spacing w:line="480" w:lineRule="auto"/>
        <w:ind w:firstLine="720"/>
        <w:jc w:val="both"/>
        <w:rPr>
          <w:rFonts w:asciiTheme="majorBidi" w:hAnsiTheme="majorBidi" w:cstheme="majorBidi"/>
          <w:sz w:val="24"/>
          <w:szCs w:val="24"/>
        </w:rPr>
      </w:pPr>
    </w:p>
    <w:sectPr w:rsidR="00631CDD" w:rsidRPr="000C4139" w:rsidSect="00270DF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4A9" w:rsidRDefault="007C74A9" w:rsidP="00645901">
      <w:pPr>
        <w:spacing w:after="0" w:line="240" w:lineRule="auto"/>
      </w:pPr>
      <w:r>
        <w:separator/>
      </w:r>
    </w:p>
  </w:endnote>
  <w:endnote w:type="continuationSeparator" w:id="1">
    <w:p w:rsidR="007C74A9" w:rsidRDefault="007C74A9" w:rsidP="0064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B2" w:rsidRDefault="00E07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Pr="000C4139" w:rsidRDefault="00E07FB2" w:rsidP="003372ED">
    <w:pPr>
      <w:pStyle w:val="Footer"/>
      <w:jc w:val="center"/>
      <w:rPr>
        <w:rFonts w:asciiTheme="majorBidi" w:hAnsiTheme="majorBidi" w:cstheme="majorBidi"/>
        <w:sz w:val="24"/>
        <w:szCs w:val="24"/>
      </w:rPr>
    </w:pPr>
    <w:r>
      <w:rPr>
        <w:rFonts w:asciiTheme="majorBidi" w:hAnsiTheme="majorBidi" w:cstheme="majorBidi"/>
        <w:sz w:val="24"/>
        <w:szCs w:val="24"/>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4A9" w:rsidRDefault="007C74A9" w:rsidP="00645901">
      <w:pPr>
        <w:spacing w:after="0" w:line="240" w:lineRule="auto"/>
      </w:pPr>
      <w:r>
        <w:separator/>
      </w:r>
    </w:p>
  </w:footnote>
  <w:footnote w:type="continuationSeparator" w:id="1">
    <w:p w:rsidR="007C74A9" w:rsidRDefault="007C74A9" w:rsidP="00645901">
      <w:pPr>
        <w:spacing w:after="0" w:line="240" w:lineRule="auto"/>
      </w:pPr>
      <w:r>
        <w:continuationSeparator/>
      </w:r>
    </w:p>
  </w:footnote>
  <w:footnote w:id="2">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w:t>
      </w:r>
      <w:r w:rsidRPr="008B30AA">
        <w:rPr>
          <w:rFonts w:asciiTheme="majorBidi" w:hAnsiTheme="majorBidi" w:cstheme="majorBidi"/>
          <w:i/>
        </w:rPr>
        <w:t>Al-Qur’an dan Terjemahannya</w:t>
      </w:r>
      <w:r w:rsidRPr="008B30AA">
        <w:rPr>
          <w:rFonts w:asciiTheme="majorBidi" w:hAnsiTheme="majorBidi" w:cstheme="majorBidi"/>
        </w:rPr>
        <w:t xml:space="preserve"> (Bandung: Jumantul Ali-ART, 2005), h. 120</w:t>
      </w:r>
      <w:r w:rsidR="009046FE">
        <w:rPr>
          <w:rFonts w:asciiTheme="majorBidi" w:hAnsiTheme="majorBidi" w:cstheme="majorBidi"/>
        </w:rPr>
        <w:t>.</w:t>
      </w:r>
    </w:p>
  </w:footnote>
  <w:footnote w:id="3">
    <w:p w:rsidR="0032707F" w:rsidRPr="008B30AA" w:rsidRDefault="0032707F" w:rsidP="009046FE">
      <w:pPr>
        <w:pStyle w:val="FootnoteText"/>
        <w:ind w:firstLine="567"/>
        <w:jc w:val="both"/>
        <w:rPr>
          <w:rFonts w:asciiTheme="majorBidi" w:hAnsiTheme="majorBidi" w:cstheme="majorBidi"/>
          <w:i/>
        </w:rPr>
      </w:pPr>
      <w:r w:rsidRPr="008B30AA">
        <w:rPr>
          <w:rStyle w:val="FootnoteReference"/>
          <w:rFonts w:asciiTheme="majorBidi" w:hAnsiTheme="majorBidi" w:cstheme="majorBidi"/>
        </w:rPr>
        <w:footnoteRef/>
      </w:r>
      <w:r w:rsidRPr="008B30AA">
        <w:rPr>
          <w:rFonts w:asciiTheme="majorBidi" w:hAnsiTheme="majorBidi" w:cstheme="majorBidi"/>
        </w:rPr>
        <w:t xml:space="preserve"> Amir Syarifuddin, </w:t>
      </w:r>
      <w:r w:rsidRPr="008B30AA">
        <w:rPr>
          <w:rFonts w:asciiTheme="majorBidi" w:hAnsiTheme="majorBidi" w:cstheme="majorBidi"/>
          <w:i/>
        </w:rPr>
        <w:t>Hukum Perkawinan Islam di Indonesia (Jakarta: Kencana, 2007), h.221</w:t>
      </w:r>
    </w:p>
  </w:footnote>
  <w:footnote w:id="4">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Ibid,</w:t>
      </w:r>
      <w:r w:rsidRPr="008B30AA">
        <w:rPr>
          <w:rFonts w:asciiTheme="majorBidi" w:hAnsiTheme="majorBidi" w:cstheme="majorBidi"/>
        </w:rPr>
        <w:t xml:space="preserve"> h. 225.</w:t>
      </w:r>
    </w:p>
  </w:footnote>
  <w:footnote w:id="5">
    <w:p w:rsidR="0032707F" w:rsidRPr="008B30AA" w:rsidRDefault="0032707F" w:rsidP="009046FE">
      <w:pPr>
        <w:pStyle w:val="FootnoteText"/>
        <w:ind w:firstLine="567"/>
        <w:jc w:val="both"/>
        <w:rPr>
          <w:rFonts w:asciiTheme="majorBidi" w:hAnsiTheme="majorBidi" w:cstheme="majorBidi"/>
          <w:i/>
        </w:rPr>
      </w:pPr>
      <w:r w:rsidRPr="008B30AA">
        <w:rPr>
          <w:rStyle w:val="FootnoteReference"/>
          <w:rFonts w:asciiTheme="majorBidi" w:hAnsiTheme="majorBidi" w:cstheme="majorBidi"/>
        </w:rPr>
        <w:footnoteRef/>
      </w:r>
      <w:r w:rsidRPr="008B30AA">
        <w:rPr>
          <w:rFonts w:asciiTheme="majorBidi" w:hAnsiTheme="majorBidi" w:cstheme="majorBidi"/>
        </w:rPr>
        <w:t xml:space="preserve"> Abu Ubaidah Usman Bin Muhammad Al-Jammal, </w:t>
      </w:r>
      <w:r w:rsidRPr="008B30AA">
        <w:rPr>
          <w:rFonts w:asciiTheme="majorBidi" w:hAnsiTheme="majorBidi" w:cstheme="majorBidi"/>
          <w:i/>
        </w:rPr>
        <w:t>Shahih Fiqhi Wanita Muslimah  (Surakarta: Insan Kamil, 2010), h. 388</w:t>
      </w:r>
    </w:p>
  </w:footnote>
  <w:footnote w:id="6">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Sihari Sahrani, Tihami, </w:t>
      </w:r>
      <w:r w:rsidRPr="008B30AA">
        <w:rPr>
          <w:rFonts w:asciiTheme="majorBidi" w:hAnsiTheme="majorBidi" w:cstheme="majorBidi"/>
          <w:i/>
        </w:rPr>
        <w:t xml:space="preserve">Fiqhi Munakahat: Kajian Fiqhi Lengkap </w:t>
      </w:r>
      <w:r w:rsidRPr="008B30AA">
        <w:rPr>
          <w:rFonts w:asciiTheme="majorBidi" w:hAnsiTheme="majorBidi" w:cstheme="majorBidi"/>
        </w:rPr>
        <w:t>(Jakarta: Rajawali Pers, 2009), h. 229.</w:t>
      </w:r>
    </w:p>
  </w:footnote>
  <w:footnote w:id="7">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230.</w:t>
      </w:r>
    </w:p>
  </w:footnote>
  <w:footnote w:id="8">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Daly Peonuh, </w:t>
      </w:r>
      <w:r w:rsidRPr="008B30AA">
        <w:rPr>
          <w:rFonts w:asciiTheme="majorBidi" w:hAnsiTheme="majorBidi" w:cstheme="majorBidi"/>
          <w:i/>
        </w:rPr>
        <w:t xml:space="preserve">Hukum Perkawinan Islam Cet. Ke 2 </w:t>
      </w:r>
      <w:r w:rsidRPr="008B30AA">
        <w:rPr>
          <w:rFonts w:asciiTheme="majorBidi" w:hAnsiTheme="majorBidi" w:cstheme="majorBidi"/>
        </w:rPr>
        <w:t>(Jakarta: Bulan Bintang, 2005), h. 247.</w:t>
      </w:r>
    </w:p>
  </w:footnote>
  <w:footnote w:id="9">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Sayyid Sabiq, </w:t>
      </w:r>
      <w:r w:rsidRPr="008B30AA">
        <w:rPr>
          <w:rFonts w:asciiTheme="majorBidi" w:hAnsiTheme="majorBidi" w:cstheme="majorBidi"/>
          <w:i/>
        </w:rPr>
        <w:t xml:space="preserve">Fiqhi Al-Sunnah Jus 2 </w:t>
      </w:r>
      <w:r w:rsidRPr="008B30AA">
        <w:rPr>
          <w:rFonts w:asciiTheme="majorBidi" w:hAnsiTheme="majorBidi" w:cstheme="majorBidi"/>
        </w:rPr>
        <w:t>(Beirut: Dar Al-Fikr, 1983), h. 206.</w:t>
      </w:r>
    </w:p>
  </w:footnote>
  <w:footnote w:id="10">
    <w:p w:rsidR="0032707F" w:rsidRPr="008B30AA" w:rsidRDefault="0032707F" w:rsidP="00880AB1">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Abdul Manan, </w:t>
      </w:r>
      <w:r w:rsidRPr="008B30AA">
        <w:rPr>
          <w:rFonts w:asciiTheme="majorBidi" w:hAnsiTheme="majorBidi" w:cstheme="majorBidi"/>
          <w:i/>
        </w:rPr>
        <w:t xml:space="preserve">Penerapan Hukum Acara Perdata di Lingkungan Peradilan Agama </w:t>
      </w:r>
      <w:r w:rsidRPr="008B30AA">
        <w:rPr>
          <w:rFonts w:asciiTheme="majorBidi" w:hAnsiTheme="majorBidi" w:cstheme="majorBidi"/>
        </w:rPr>
        <w:t>(Jakarta: Fajar Interpratama Offset, 2005), h. 450.</w:t>
      </w:r>
    </w:p>
  </w:footnote>
  <w:footnote w:id="11">
    <w:p w:rsidR="0032707F" w:rsidRPr="008B30AA" w:rsidRDefault="0032707F" w:rsidP="00880AB1">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Al-Hafizd Abi Abdillah Muhammad bin Yazid Ibnu Majah, </w:t>
      </w:r>
      <w:r w:rsidRPr="008B30AA">
        <w:rPr>
          <w:rFonts w:asciiTheme="majorBidi" w:hAnsiTheme="majorBidi" w:cstheme="majorBidi"/>
          <w:i/>
          <w:iCs/>
        </w:rPr>
        <w:t>Al-Qazwiny, Sunan Ibnu Majah</w:t>
      </w:r>
      <w:r w:rsidRPr="008B30AA">
        <w:rPr>
          <w:rFonts w:asciiTheme="majorBidi" w:hAnsiTheme="majorBidi" w:cstheme="majorBidi"/>
        </w:rPr>
        <w:t>, Juz I (Quit: Dar al-Fikr, Li al wa al-Tauziy, 275 M), h. 3261</w:t>
      </w:r>
      <w:r w:rsidR="00880AB1">
        <w:rPr>
          <w:rFonts w:asciiTheme="majorBidi" w:hAnsiTheme="majorBidi" w:cstheme="majorBidi"/>
        </w:rPr>
        <w:t>.</w:t>
      </w:r>
    </w:p>
  </w:footnote>
  <w:footnote w:id="12">
    <w:p w:rsidR="0032707F" w:rsidRPr="008B30AA" w:rsidRDefault="0032707F" w:rsidP="00651D11">
      <w:pPr>
        <w:pStyle w:val="FootnoteText"/>
        <w:ind w:firstLine="567"/>
        <w:jc w:val="both"/>
        <w:rPr>
          <w:rFonts w:asciiTheme="majorBidi" w:hAnsiTheme="majorBidi" w:cstheme="majorBidi"/>
          <w:i/>
        </w:rPr>
      </w:pPr>
      <w:r w:rsidRPr="008B30AA">
        <w:rPr>
          <w:rStyle w:val="FootnoteReference"/>
          <w:rFonts w:asciiTheme="majorBidi" w:hAnsiTheme="majorBidi" w:cstheme="majorBidi"/>
        </w:rPr>
        <w:footnoteRef/>
      </w:r>
      <w:r w:rsidRPr="008B30AA">
        <w:rPr>
          <w:rFonts w:asciiTheme="majorBidi" w:hAnsiTheme="majorBidi" w:cstheme="majorBidi"/>
        </w:rPr>
        <w:t xml:space="preserve"> Peunoh Daly, </w:t>
      </w:r>
      <w:r w:rsidRPr="008B30AA">
        <w:rPr>
          <w:rFonts w:asciiTheme="majorBidi" w:hAnsiTheme="majorBidi" w:cstheme="majorBidi"/>
          <w:i/>
        </w:rPr>
        <w:t>op.cit., h. 249</w:t>
      </w:r>
      <w:r w:rsidR="00651D11">
        <w:rPr>
          <w:rFonts w:asciiTheme="majorBidi" w:hAnsiTheme="majorBidi" w:cstheme="majorBidi"/>
          <w:i/>
        </w:rPr>
        <w:t>.</w:t>
      </w:r>
    </w:p>
  </w:footnote>
  <w:footnote w:id="13">
    <w:p w:rsidR="0032707F" w:rsidRPr="008B30AA" w:rsidRDefault="0032707F" w:rsidP="00651D11">
      <w:pPr>
        <w:pStyle w:val="FootnoteText"/>
        <w:ind w:firstLine="567"/>
        <w:jc w:val="both"/>
        <w:rPr>
          <w:rFonts w:asciiTheme="majorBidi" w:hAnsiTheme="majorBidi" w:cstheme="majorBidi"/>
          <w: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w:t>
      </w:r>
      <w:r w:rsidRPr="008B30AA">
        <w:rPr>
          <w:rFonts w:asciiTheme="majorBidi" w:hAnsiTheme="majorBidi" w:cstheme="majorBidi"/>
          <w:i/>
        </w:rPr>
        <w:t xml:space="preserve"> </w:t>
      </w:r>
      <w:r w:rsidRPr="008B30AA">
        <w:rPr>
          <w:rFonts w:asciiTheme="majorBidi" w:hAnsiTheme="majorBidi" w:cstheme="majorBidi"/>
        </w:rPr>
        <w:t>249.</w:t>
      </w:r>
    </w:p>
  </w:footnote>
  <w:footnote w:id="14">
    <w:p w:rsidR="0032707F" w:rsidRPr="008B30AA" w:rsidRDefault="0032707F" w:rsidP="0032707F">
      <w:pPr>
        <w:pStyle w:val="FootnoteText"/>
        <w:ind w:firstLine="567"/>
        <w:jc w:val="both"/>
        <w:rPr>
          <w:rFonts w:asciiTheme="majorBidi" w:hAnsiTheme="majorBidi" w:cstheme="majorBidi"/>
          <w: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w:t>
      </w:r>
      <w:r w:rsidRPr="008B30AA">
        <w:rPr>
          <w:rFonts w:asciiTheme="majorBidi" w:hAnsiTheme="majorBidi" w:cstheme="majorBidi"/>
          <w:i/>
        </w:rPr>
        <w:t xml:space="preserve">  </w:t>
      </w:r>
      <w:r w:rsidRPr="008B30AA">
        <w:rPr>
          <w:rFonts w:asciiTheme="majorBidi" w:hAnsiTheme="majorBidi" w:cstheme="majorBidi"/>
        </w:rPr>
        <w:t>250.</w:t>
      </w:r>
    </w:p>
  </w:footnote>
  <w:footnote w:id="15">
    <w:p w:rsidR="0032707F" w:rsidRPr="008B30AA" w:rsidRDefault="0032707F" w:rsidP="00D81C20">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Direktorat Jendral Pembinaan Kelembagaan Agama Islam, </w:t>
      </w:r>
      <w:r w:rsidRPr="008B30AA">
        <w:rPr>
          <w:rFonts w:asciiTheme="majorBidi" w:hAnsiTheme="majorBidi" w:cstheme="majorBidi"/>
          <w:i/>
          <w:iCs/>
        </w:rPr>
        <w:t>Kompilasi Hukum Islam</w:t>
      </w:r>
      <w:r w:rsidRPr="008B30AA">
        <w:rPr>
          <w:rFonts w:asciiTheme="majorBidi" w:hAnsiTheme="majorBidi" w:cstheme="majorBidi"/>
        </w:rPr>
        <w:t>, Pasal 114, h. 56</w:t>
      </w:r>
      <w:r w:rsidR="00D81C20">
        <w:rPr>
          <w:rFonts w:asciiTheme="majorBidi" w:hAnsiTheme="majorBidi" w:cstheme="majorBidi"/>
        </w:rPr>
        <w:t>.</w:t>
      </w:r>
      <w:r w:rsidRPr="008B30AA">
        <w:rPr>
          <w:rFonts w:asciiTheme="majorBidi" w:hAnsiTheme="majorBidi" w:cstheme="majorBidi"/>
        </w:rPr>
        <w:tab/>
      </w:r>
    </w:p>
  </w:footnote>
  <w:footnote w:id="16">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106.</w:t>
      </w:r>
    </w:p>
  </w:footnote>
  <w:footnote w:id="17">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63.</w:t>
      </w:r>
    </w:p>
  </w:footnote>
  <w:footnote w:id="18">
    <w:p w:rsidR="0032707F" w:rsidRPr="008B30AA" w:rsidRDefault="0032707F" w:rsidP="009046FE">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Republik Indonesi, </w:t>
      </w:r>
      <w:r w:rsidRPr="008B30AA">
        <w:rPr>
          <w:rFonts w:asciiTheme="majorBidi" w:hAnsiTheme="majorBidi" w:cstheme="majorBidi"/>
          <w:i/>
          <w:iCs/>
        </w:rPr>
        <w:t>Undang-Undang No. 1 Tahun 1974 Tentang Perkawinan dan Peraturan Pemerintah No. 9 Tahun 1975 Tentang Pelaksanaan UU NO 1 Tahun 1974 Tentang Perkawinan</w:t>
      </w:r>
      <w:r w:rsidRPr="008B30AA">
        <w:rPr>
          <w:rFonts w:asciiTheme="majorBidi" w:hAnsiTheme="majorBidi" w:cstheme="majorBidi"/>
        </w:rPr>
        <w:t xml:space="preserve"> (Jakarta : DEPAG RI, 2003), h. 63</w:t>
      </w:r>
      <w:r w:rsidR="00C7584E">
        <w:rPr>
          <w:rFonts w:asciiTheme="majorBidi" w:hAnsiTheme="majorBidi" w:cstheme="majorBidi"/>
        </w:rPr>
        <w:t>.</w:t>
      </w:r>
    </w:p>
  </w:footnote>
  <w:footnote w:id="19">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18-19.</w:t>
      </w:r>
    </w:p>
  </w:footnote>
  <w:footnote w:id="20">
    <w:p w:rsidR="0032707F" w:rsidRPr="008B30AA" w:rsidRDefault="0032707F" w:rsidP="0032707F">
      <w:pPr>
        <w:pStyle w:val="Style1"/>
        <w:adjustRightInd/>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bCs/>
        </w:rPr>
        <w:t xml:space="preserve">Abdul Malik Kamal, </w:t>
      </w:r>
      <w:r w:rsidRPr="008B30AA">
        <w:rPr>
          <w:rFonts w:asciiTheme="majorBidi" w:hAnsiTheme="majorBidi" w:cstheme="majorBidi"/>
          <w:i/>
          <w:iCs/>
        </w:rPr>
        <w:t xml:space="preserve">Fiqih </w:t>
      </w:r>
      <w:r w:rsidRPr="008B30AA">
        <w:rPr>
          <w:rFonts w:asciiTheme="majorBidi" w:hAnsiTheme="majorBidi" w:cstheme="majorBidi"/>
          <w:bCs/>
          <w:i/>
          <w:iCs/>
        </w:rPr>
        <w:t xml:space="preserve">Sunnah Wanita  </w:t>
      </w:r>
      <w:r w:rsidRPr="008B30AA">
        <w:rPr>
          <w:rFonts w:asciiTheme="majorBidi" w:hAnsiTheme="majorBidi" w:cstheme="majorBidi"/>
          <w:bCs/>
        </w:rPr>
        <w:t xml:space="preserve">(Jakarta : Pena Pundi Aksara, 2007), h. </w:t>
      </w:r>
      <w:r w:rsidRPr="008B30AA">
        <w:rPr>
          <w:rFonts w:asciiTheme="majorBidi" w:hAnsiTheme="majorBidi" w:cstheme="majorBidi"/>
        </w:rPr>
        <w:t>236- 237.</w:t>
      </w:r>
    </w:p>
    <w:p w:rsidR="0032707F" w:rsidRPr="008B30AA" w:rsidRDefault="0032707F" w:rsidP="0032707F">
      <w:pPr>
        <w:pStyle w:val="FootnoteText"/>
        <w:jc w:val="both"/>
        <w:rPr>
          <w:rFonts w:asciiTheme="majorBidi" w:hAnsiTheme="majorBidi" w:cstheme="majorBidi"/>
        </w:rPr>
      </w:pPr>
    </w:p>
  </w:footnote>
  <w:footnote w:id="21">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Ibrahim Lubis, </w:t>
      </w:r>
      <w:r w:rsidRPr="008B30AA">
        <w:rPr>
          <w:rFonts w:asciiTheme="majorBidi" w:hAnsiTheme="majorBidi" w:cstheme="majorBidi"/>
          <w:i/>
        </w:rPr>
        <w:t xml:space="preserve">Agama Islam Suatu Pengantar  </w:t>
      </w:r>
      <w:r w:rsidRPr="008B30AA">
        <w:rPr>
          <w:rFonts w:asciiTheme="majorBidi" w:hAnsiTheme="majorBidi" w:cstheme="majorBidi"/>
        </w:rPr>
        <w:t>(Jakarta: Balai Aksara, 1982), h. 375.</w:t>
      </w:r>
    </w:p>
  </w:footnote>
  <w:footnote w:id="22">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Abdul Rahman Ghazaly, </w:t>
      </w:r>
      <w:r w:rsidRPr="008B30AA">
        <w:rPr>
          <w:rFonts w:asciiTheme="majorBidi" w:hAnsiTheme="majorBidi" w:cstheme="majorBidi"/>
          <w:i/>
        </w:rPr>
        <w:t xml:space="preserve">Fiqhi Munakahat  </w:t>
      </w:r>
      <w:r w:rsidRPr="008B30AA">
        <w:rPr>
          <w:rFonts w:asciiTheme="majorBidi" w:hAnsiTheme="majorBidi" w:cstheme="majorBidi"/>
        </w:rPr>
        <w:t>(Jakarta: Kencana, 2003), h. 197.</w:t>
      </w:r>
    </w:p>
  </w:footnote>
  <w:footnote w:id="23">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w:t>
      </w:r>
      <w:r w:rsidRPr="008B30AA">
        <w:rPr>
          <w:rFonts w:asciiTheme="majorBidi" w:hAnsiTheme="majorBidi" w:cstheme="majorBidi"/>
          <w:i/>
        </w:rPr>
        <w:t xml:space="preserve">Al-Qur’an dan Terjemahannya, </w:t>
      </w:r>
      <w:r w:rsidRPr="008B30AA">
        <w:rPr>
          <w:rFonts w:asciiTheme="majorBidi" w:hAnsiTheme="majorBidi" w:cstheme="majorBidi"/>
          <w:i/>
          <w:iCs/>
        </w:rPr>
        <w:t>op</w:t>
      </w:r>
      <w:r w:rsidRPr="008B30AA">
        <w:rPr>
          <w:rFonts w:asciiTheme="majorBidi" w:hAnsiTheme="majorBidi" w:cstheme="majorBidi"/>
        </w:rPr>
        <w:t>.</w:t>
      </w:r>
      <w:r w:rsidRPr="008B30AA">
        <w:rPr>
          <w:rFonts w:asciiTheme="majorBidi" w:hAnsiTheme="majorBidi" w:cstheme="majorBidi"/>
          <w:i/>
          <w:iCs/>
        </w:rPr>
        <w:t>cit</w:t>
      </w:r>
      <w:r w:rsidRPr="008B30AA">
        <w:rPr>
          <w:rFonts w:asciiTheme="majorBidi" w:hAnsiTheme="majorBidi" w:cstheme="majorBidi"/>
        </w:rPr>
        <w:t>., h. 55.</w:t>
      </w:r>
    </w:p>
  </w:footnote>
  <w:footnote w:id="24">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Ibrahim Lubis, </w:t>
      </w:r>
      <w:r w:rsidRPr="008B30AA">
        <w:rPr>
          <w:rFonts w:asciiTheme="majorBidi" w:hAnsiTheme="majorBidi" w:cstheme="majorBidi"/>
          <w:i/>
        </w:rPr>
        <w:t xml:space="preserve">op.cit., </w:t>
      </w:r>
      <w:r w:rsidRPr="008B30AA">
        <w:rPr>
          <w:rFonts w:asciiTheme="majorBidi" w:hAnsiTheme="majorBidi" w:cstheme="majorBidi"/>
        </w:rPr>
        <w:t>h. 377.</w:t>
      </w:r>
    </w:p>
  </w:footnote>
  <w:footnote w:id="25">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Amir Syarifudin, </w:t>
      </w:r>
      <w:r w:rsidRPr="008B30AA">
        <w:rPr>
          <w:rFonts w:asciiTheme="majorBidi" w:hAnsiTheme="majorBidi" w:cstheme="majorBidi"/>
          <w:i/>
        </w:rPr>
        <w:t xml:space="preserve">Hukum Perkawinan Islam di Indonesia  </w:t>
      </w:r>
      <w:r w:rsidRPr="008B30AA">
        <w:rPr>
          <w:rFonts w:asciiTheme="majorBidi" w:hAnsiTheme="majorBidi" w:cstheme="majorBidi"/>
        </w:rPr>
        <w:t>(Jakarta: Kencana, 2007), h. 221.</w:t>
      </w:r>
    </w:p>
  </w:footnote>
  <w:footnote w:id="26">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198.</w:t>
      </w:r>
    </w:p>
  </w:footnote>
  <w:footnote w:id="27">
    <w:p w:rsidR="0032707F" w:rsidRPr="008B30AA" w:rsidRDefault="0032707F" w:rsidP="00CE0653">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w:t>
      </w:r>
      <w:r w:rsidRPr="008B30AA">
        <w:rPr>
          <w:rFonts w:asciiTheme="majorBidi" w:hAnsiTheme="majorBidi" w:cstheme="majorBidi"/>
          <w:i/>
        </w:rPr>
        <w:t xml:space="preserve">Al-Qur’an dan Terjemahannya, </w:t>
      </w:r>
      <w:r w:rsidRPr="008B30AA">
        <w:rPr>
          <w:rFonts w:asciiTheme="majorBidi" w:hAnsiTheme="majorBidi" w:cstheme="majorBidi"/>
          <w:i/>
          <w:iCs/>
        </w:rPr>
        <w:t>op</w:t>
      </w:r>
      <w:r w:rsidRPr="008B30AA">
        <w:rPr>
          <w:rFonts w:asciiTheme="majorBidi" w:hAnsiTheme="majorBidi" w:cstheme="majorBidi"/>
        </w:rPr>
        <w:t>.</w:t>
      </w:r>
      <w:r w:rsidRPr="008B30AA">
        <w:rPr>
          <w:rFonts w:asciiTheme="majorBidi" w:hAnsiTheme="majorBidi" w:cstheme="majorBidi"/>
          <w:i/>
          <w:iCs/>
        </w:rPr>
        <w:t>cit</w:t>
      </w:r>
      <w:r w:rsidRPr="008B30AA">
        <w:rPr>
          <w:rFonts w:asciiTheme="majorBidi" w:hAnsiTheme="majorBidi" w:cstheme="majorBidi"/>
        </w:rPr>
        <w:t>., h. 199.</w:t>
      </w:r>
    </w:p>
  </w:footnote>
  <w:footnote w:id="28">
    <w:p w:rsidR="0032707F" w:rsidRPr="008B30AA" w:rsidRDefault="0032707F" w:rsidP="00E27357">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iCs/>
        </w:rPr>
        <w:t>Ibid</w:t>
      </w:r>
      <w:r w:rsidRPr="008B30AA">
        <w:rPr>
          <w:rFonts w:asciiTheme="majorBidi" w:hAnsiTheme="majorBidi" w:cstheme="majorBidi"/>
        </w:rPr>
        <w:t>., h. 28.</w:t>
      </w:r>
    </w:p>
  </w:footnote>
  <w:footnote w:id="29">
    <w:p w:rsidR="0032707F" w:rsidRPr="008B30AA" w:rsidRDefault="0032707F" w:rsidP="00E27357">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Peunoh Daly, </w:t>
      </w:r>
      <w:r w:rsidRPr="008B30AA">
        <w:rPr>
          <w:rFonts w:asciiTheme="majorBidi" w:hAnsiTheme="majorBidi" w:cstheme="majorBidi"/>
          <w:i/>
        </w:rPr>
        <w:t>op.cit.,</w:t>
      </w:r>
      <w:r w:rsidRPr="008B30AA">
        <w:rPr>
          <w:rFonts w:asciiTheme="majorBidi" w:hAnsiTheme="majorBidi" w:cstheme="majorBidi"/>
        </w:rPr>
        <w:t xml:space="preserve"> h. 274.</w:t>
      </w:r>
    </w:p>
  </w:footnote>
  <w:footnote w:id="30">
    <w:p w:rsidR="0032707F" w:rsidRPr="008B30AA" w:rsidRDefault="0032707F" w:rsidP="00E27357">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w:t>
      </w:r>
      <w:r w:rsidRPr="008B30AA">
        <w:rPr>
          <w:rFonts w:asciiTheme="majorBidi" w:hAnsiTheme="majorBidi" w:cstheme="majorBidi"/>
          <w:i/>
        </w:rPr>
        <w:t xml:space="preserve">Al-Qur’an dan Terjemahannya, </w:t>
      </w:r>
      <w:r w:rsidRPr="008B30AA">
        <w:rPr>
          <w:rFonts w:asciiTheme="majorBidi" w:hAnsiTheme="majorBidi" w:cstheme="majorBidi"/>
          <w:i/>
          <w:iCs/>
        </w:rPr>
        <w:t>op</w:t>
      </w:r>
      <w:r w:rsidRPr="008B30AA">
        <w:rPr>
          <w:rFonts w:asciiTheme="majorBidi" w:hAnsiTheme="majorBidi" w:cstheme="majorBidi"/>
        </w:rPr>
        <w:t>.</w:t>
      </w:r>
      <w:r w:rsidRPr="008B30AA">
        <w:rPr>
          <w:rFonts w:asciiTheme="majorBidi" w:hAnsiTheme="majorBidi" w:cstheme="majorBidi"/>
          <w:i/>
          <w:iCs/>
        </w:rPr>
        <w:t>cit</w:t>
      </w:r>
      <w:r w:rsidRPr="008B30AA">
        <w:rPr>
          <w:rFonts w:asciiTheme="majorBidi" w:hAnsiTheme="majorBidi" w:cstheme="majorBidi"/>
        </w:rPr>
        <w:t>., h. 945.</w:t>
      </w:r>
    </w:p>
  </w:footnote>
  <w:footnote w:id="31">
    <w:p w:rsidR="0032707F" w:rsidRPr="008B30AA" w:rsidRDefault="0032707F" w:rsidP="005D6B47">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Peunoh Daly, </w:t>
      </w:r>
      <w:r w:rsidRPr="008B30AA">
        <w:rPr>
          <w:rFonts w:asciiTheme="majorBidi" w:hAnsiTheme="majorBidi" w:cstheme="majorBidi"/>
          <w:i/>
        </w:rPr>
        <w:t>op.cit.,</w:t>
      </w:r>
      <w:r w:rsidRPr="008B30AA">
        <w:rPr>
          <w:rFonts w:asciiTheme="majorBidi" w:hAnsiTheme="majorBidi" w:cstheme="majorBidi"/>
        </w:rPr>
        <w:t xml:space="preserve"> h. 275</w:t>
      </w:r>
      <w:r w:rsidR="005D6B47">
        <w:rPr>
          <w:rFonts w:asciiTheme="majorBidi" w:hAnsiTheme="majorBidi" w:cstheme="majorBidi"/>
        </w:rPr>
        <w:t>.</w:t>
      </w:r>
    </w:p>
  </w:footnote>
  <w:footnote w:id="32">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277.</w:t>
      </w:r>
    </w:p>
  </w:footnote>
  <w:footnote w:id="33">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Kompilasi Hukum Islam</w:t>
      </w:r>
      <w:r w:rsidRPr="008B30AA">
        <w:rPr>
          <w:rFonts w:asciiTheme="majorBidi" w:hAnsiTheme="majorBidi" w:cstheme="majorBidi"/>
          <w:i/>
        </w:rPr>
        <w:t xml:space="preserve">  </w:t>
      </w:r>
      <w:r w:rsidRPr="008B30AA">
        <w:rPr>
          <w:rFonts w:asciiTheme="majorBidi" w:hAnsiTheme="majorBidi" w:cstheme="majorBidi"/>
        </w:rPr>
        <w:t>(Jakarta: DEPAG RI, 1997), h. 108.</w:t>
      </w:r>
    </w:p>
  </w:footnote>
  <w:footnote w:id="34">
    <w:p w:rsidR="0032707F" w:rsidRPr="008B30AA" w:rsidRDefault="0032707F" w:rsidP="007C63B8">
      <w:pPr>
        <w:pStyle w:val="FootnoteText"/>
        <w:ind w:firstLine="720"/>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Peunoh Daly, </w:t>
      </w:r>
      <w:r w:rsidRPr="008B30AA">
        <w:rPr>
          <w:rFonts w:asciiTheme="majorBidi" w:hAnsiTheme="majorBidi" w:cstheme="majorBidi"/>
          <w:i/>
        </w:rPr>
        <w:t>op.cit.,</w:t>
      </w:r>
      <w:r w:rsidRPr="008B30AA">
        <w:rPr>
          <w:rFonts w:asciiTheme="majorBidi" w:hAnsiTheme="majorBidi" w:cstheme="majorBidi"/>
        </w:rPr>
        <w:t xml:space="preserve"> h. 265</w:t>
      </w:r>
      <w:r w:rsidR="007C63B8">
        <w:rPr>
          <w:rFonts w:asciiTheme="majorBidi" w:hAnsiTheme="majorBidi" w:cstheme="majorBidi"/>
        </w:rPr>
        <w:t>.</w:t>
      </w:r>
    </w:p>
  </w:footnote>
  <w:footnote w:id="35">
    <w:p w:rsidR="0032707F" w:rsidRPr="008B30AA" w:rsidRDefault="0032707F" w:rsidP="0032707F">
      <w:pPr>
        <w:pStyle w:val="FootnoteText"/>
        <w:jc w:val="both"/>
        <w:rPr>
          <w:rFonts w:asciiTheme="majorBidi" w:hAnsiTheme="majorBidi" w:cstheme="majorBidi"/>
        </w:rPr>
      </w:pPr>
      <w:r w:rsidRPr="008B30AA">
        <w:rPr>
          <w:rFonts w:asciiTheme="majorBidi" w:hAnsiTheme="majorBidi" w:cstheme="majorBidi"/>
        </w:rPr>
        <w:tab/>
      </w:r>
      <w:r w:rsidRPr="008B30AA">
        <w:rPr>
          <w:rStyle w:val="FootnoteReference"/>
          <w:rFonts w:asciiTheme="majorBidi" w:hAnsiTheme="majorBidi" w:cstheme="majorBidi"/>
        </w:rPr>
        <w:footnoteRef/>
      </w:r>
      <w:r w:rsidRPr="008B30AA">
        <w:rPr>
          <w:rFonts w:asciiTheme="majorBidi" w:hAnsiTheme="majorBidi" w:cstheme="majorBidi"/>
        </w:rPr>
        <w:t xml:space="preserve"> T.M. Hasbi Ash Shiddieqy, </w:t>
      </w:r>
      <w:r w:rsidRPr="008B30AA">
        <w:rPr>
          <w:rFonts w:asciiTheme="majorBidi" w:hAnsiTheme="majorBidi" w:cstheme="majorBidi"/>
          <w:i/>
          <w:iCs/>
        </w:rPr>
        <w:t xml:space="preserve">Syari’at Islam Menjawab Tantangan Zaman </w:t>
      </w:r>
      <w:r w:rsidRPr="008B30AA">
        <w:rPr>
          <w:rFonts w:asciiTheme="majorBidi" w:hAnsiTheme="majorBidi" w:cstheme="majorBidi"/>
        </w:rPr>
        <w:t>(Yogyakarta : IAIN Sunan Kalijaga, 181 H), h. 11</w:t>
      </w:r>
      <w:r w:rsidR="007C63B8">
        <w:rPr>
          <w:rFonts w:asciiTheme="majorBidi" w:hAnsiTheme="majorBidi" w:cstheme="majorBidi"/>
        </w:rPr>
        <w:t>.</w:t>
      </w:r>
    </w:p>
  </w:footnote>
  <w:footnote w:id="36">
    <w:p w:rsidR="0032707F" w:rsidRPr="008B30AA" w:rsidRDefault="0032707F" w:rsidP="007C63B8">
      <w:pPr>
        <w:pStyle w:val="FootnoteText"/>
        <w:jc w:val="both"/>
        <w:rPr>
          <w:rFonts w:asciiTheme="majorBidi" w:hAnsiTheme="majorBidi" w:cstheme="majorBidi"/>
        </w:rPr>
      </w:pPr>
      <w:r w:rsidRPr="008B30AA">
        <w:rPr>
          <w:rFonts w:asciiTheme="majorBidi" w:hAnsiTheme="majorBidi" w:cstheme="majorBidi"/>
        </w:rPr>
        <w:tab/>
      </w: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iCs/>
        </w:rPr>
        <w:t xml:space="preserve">Undang-Undang Perkawinan di Indonesia </w:t>
      </w:r>
      <w:r w:rsidRPr="008B30AA">
        <w:rPr>
          <w:rFonts w:asciiTheme="majorBidi" w:hAnsiTheme="majorBidi" w:cstheme="majorBidi"/>
        </w:rPr>
        <w:t>(Surabaya : Arkola), h. 217</w:t>
      </w:r>
      <w:r w:rsidR="007C63B8">
        <w:rPr>
          <w:rFonts w:asciiTheme="majorBidi" w:hAnsiTheme="majorBidi" w:cstheme="majorBidi"/>
        </w:rPr>
        <w:t>.</w:t>
      </w:r>
    </w:p>
  </w:footnote>
  <w:footnote w:id="37">
    <w:p w:rsidR="0032707F" w:rsidRPr="008B30AA" w:rsidRDefault="0032707F" w:rsidP="007C63B8">
      <w:pPr>
        <w:pStyle w:val="FootnoteText"/>
        <w:jc w:val="both"/>
        <w:rPr>
          <w:rFonts w:asciiTheme="majorBidi" w:hAnsiTheme="majorBidi" w:cstheme="majorBidi"/>
        </w:rPr>
      </w:pPr>
      <w:r w:rsidRPr="008B30AA">
        <w:rPr>
          <w:rFonts w:asciiTheme="majorBidi" w:hAnsiTheme="majorBidi" w:cstheme="majorBidi"/>
        </w:rPr>
        <w:tab/>
      </w: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iCs/>
        </w:rPr>
        <w:t xml:space="preserve">Ibid, </w:t>
      </w:r>
      <w:r w:rsidRPr="008B30AA">
        <w:rPr>
          <w:rFonts w:asciiTheme="majorBidi" w:hAnsiTheme="majorBidi" w:cstheme="majorBidi"/>
        </w:rPr>
        <w:t>h. 48</w:t>
      </w:r>
      <w:r w:rsidR="007C63B8">
        <w:rPr>
          <w:rFonts w:asciiTheme="majorBidi" w:hAnsiTheme="majorBidi" w:cstheme="majorBidi"/>
        </w:rPr>
        <w:t>.</w:t>
      </w:r>
    </w:p>
  </w:footnote>
  <w:footnote w:id="38">
    <w:p w:rsidR="0032707F" w:rsidRPr="008B30AA" w:rsidRDefault="0032707F" w:rsidP="0032707F">
      <w:pPr>
        <w:pStyle w:val="FootnoteText"/>
        <w:jc w:val="both"/>
        <w:rPr>
          <w:rFonts w:asciiTheme="majorBidi" w:hAnsiTheme="majorBidi" w:cstheme="majorBidi"/>
        </w:rPr>
      </w:pPr>
      <w:r w:rsidRPr="008B30AA">
        <w:rPr>
          <w:rFonts w:asciiTheme="majorBidi" w:hAnsiTheme="majorBidi" w:cstheme="majorBidi"/>
        </w:rPr>
        <w:tab/>
      </w:r>
      <w:r w:rsidRPr="008B30AA">
        <w:rPr>
          <w:rStyle w:val="FootnoteReference"/>
          <w:rFonts w:asciiTheme="majorBidi" w:hAnsiTheme="majorBidi" w:cstheme="majorBidi"/>
        </w:rPr>
        <w:footnoteRef/>
      </w:r>
      <w:r w:rsidRPr="008B30AA">
        <w:rPr>
          <w:rFonts w:asciiTheme="majorBidi" w:hAnsiTheme="majorBidi" w:cstheme="majorBidi"/>
        </w:rPr>
        <w:t xml:space="preserve"> ----- </w:t>
      </w:r>
      <w:r w:rsidRPr="008B30AA">
        <w:rPr>
          <w:rFonts w:asciiTheme="majorBidi" w:hAnsiTheme="majorBidi" w:cstheme="majorBidi"/>
          <w:i/>
          <w:iCs/>
        </w:rPr>
        <w:t>Bahan Penyluhan Hukum</w:t>
      </w:r>
      <w:r w:rsidRPr="008B30AA">
        <w:rPr>
          <w:rFonts w:asciiTheme="majorBidi" w:hAnsiTheme="majorBidi" w:cstheme="majorBidi"/>
        </w:rPr>
        <w:t xml:space="preserve"> (Departemen Agama RI : Direktorat Jenderal Pembinaan Kelembagaan Agama Islam, 2002), h. 5</w:t>
      </w:r>
      <w:r w:rsidR="007C63B8">
        <w:rPr>
          <w:rFonts w:asciiTheme="majorBidi" w:hAnsiTheme="majorBidi" w:cstheme="majorBidi"/>
        </w:rPr>
        <w:t>.</w:t>
      </w:r>
      <w:r w:rsidRPr="008B30AA">
        <w:rPr>
          <w:rFonts w:asciiTheme="majorBidi" w:hAnsiTheme="majorBidi" w:cstheme="majorBidi"/>
        </w:rPr>
        <w:t xml:space="preserve">  </w:t>
      </w:r>
    </w:p>
  </w:footnote>
  <w:footnote w:id="39">
    <w:p w:rsidR="005C50A4" w:rsidRPr="008B30AA" w:rsidRDefault="005C50A4" w:rsidP="007C63B8">
      <w:pPr>
        <w:pStyle w:val="FootnoteText"/>
        <w:rPr>
          <w:rFonts w:asciiTheme="majorBidi" w:hAnsiTheme="majorBidi" w:cstheme="majorBidi"/>
        </w:rPr>
      </w:pPr>
      <w:r w:rsidRPr="008B30AA">
        <w:rPr>
          <w:rFonts w:asciiTheme="majorBidi" w:hAnsiTheme="majorBidi" w:cstheme="majorBidi"/>
        </w:rPr>
        <w:tab/>
      </w:r>
      <w:r w:rsidRPr="008B30AA">
        <w:rPr>
          <w:rStyle w:val="FootnoteReference"/>
          <w:rFonts w:asciiTheme="majorBidi" w:hAnsiTheme="majorBidi" w:cstheme="majorBidi"/>
        </w:rPr>
        <w:footnoteRef/>
      </w:r>
      <w:r w:rsidRPr="008B30AA">
        <w:rPr>
          <w:rFonts w:asciiTheme="majorBidi" w:hAnsiTheme="majorBidi" w:cstheme="majorBidi"/>
        </w:rPr>
        <w:t xml:space="preserve"> Ibn Rusyd, </w:t>
      </w:r>
      <w:r w:rsidRPr="008B30AA">
        <w:rPr>
          <w:rFonts w:asciiTheme="majorBidi" w:hAnsiTheme="majorBidi" w:cstheme="majorBidi"/>
          <w:i/>
          <w:iCs/>
        </w:rPr>
        <w:t xml:space="preserve">Bidayatul Mujtahid, </w:t>
      </w:r>
      <w:r w:rsidRPr="008B30AA">
        <w:rPr>
          <w:rFonts w:asciiTheme="majorBidi" w:hAnsiTheme="majorBidi" w:cstheme="majorBidi"/>
        </w:rPr>
        <w:t>Alih Bahasa, Abdurrahman (Semarang : Asy Syifa’, 1990), h. 370</w:t>
      </w:r>
      <w:r w:rsidR="007C63B8">
        <w:rPr>
          <w:rFonts w:asciiTheme="majorBidi" w:hAnsiTheme="majorBidi" w:cstheme="majorBidi"/>
        </w:rPr>
        <w:t>.</w:t>
      </w:r>
    </w:p>
  </w:footnote>
  <w:footnote w:id="40">
    <w:p w:rsidR="0032707F" w:rsidRPr="008B30AA" w:rsidRDefault="0032707F" w:rsidP="007C63B8">
      <w:pPr>
        <w:pStyle w:val="FootnoteText"/>
        <w:ind w:firstLine="720"/>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Abdul Manan, </w:t>
      </w:r>
      <w:r w:rsidRPr="008B30AA">
        <w:rPr>
          <w:rFonts w:asciiTheme="majorBidi" w:hAnsiTheme="majorBidi" w:cstheme="majorBidi"/>
          <w:i/>
        </w:rPr>
        <w:t xml:space="preserve"> op.cit., </w:t>
      </w:r>
      <w:r w:rsidRPr="008B30AA">
        <w:rPr>
          <w:rFonts w:asciiTheme="majorBidi" w:hAnsiTheme="majorBidi" w:cstheme="majorBidi"/>
        </w:rPr>
        <w:t>h. 89.</w:t>
      </w:r>
    </w:p>
  </w:footnote>
  <w:footnote w:id="41">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Undang-Undang No. 4 Tahun 2004 Tentang Kekuasaan Kehakiman.</w:t>
      </w:r>
    </w:p>
  </w:footnote>
  <w:footnote w:id="42">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Burgelijk Wetboek, </w:t>
      </w:r>
      <w:r w:rsidRPr="008B30AA">
        <w:rPr>
          <w:rFonts w:asciiTheme="majorBidi" w:hAnsiTheme="majorBidi" w:cstheme="majorBidi"/>
          <w:i/>
        </w:rPr>
        <w:t>Kumpulan Kitab Undang-Undang Hukum Perdata</w:t>
      </w:r>
      <w:r w:rsidRPr="008B30AA">
        <w:rPr>
          <w:rFonts w:asciiTheme="majorBidi" w:hAnsiTheme="majorBidi" w:cstheme="majorBidi"/>
        </w:rPr>
        <w:t xml:space="preserve"> (Jakarta: Wipres, 2008), h. 709</w:t>
      </w:r>
      <w:r w:rsidR="00152E03">
        <w:rPr>
          <w:rFonts w:asciiTheme="majorBidi" w:hAnsiTheme="majorBidi" w:cstheme="majorBidi"/>
        </w:rPr>
        <w:t>.</w:t>
      </w:r>
    </w:p>
  </w:footnote>
  <w:footnote w:id="43">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Direktorat Jenderal Pembinaan Kelembagaan Agama Islam, </w:t>
      </w:r>
      <w:r w:rsidRPr="00D933D9">
        <w:rPr>
          <w:rFonts w:asciiTheme="majorBidi" w:hAnsiTheme="majorBidi" w:cstheme="majorBidi"/>
          <w:i/>
          <w:iCs/>
        </w:rPr>
        <w:t>Undang-Undang RI No.7 Tahun 1989 Tentang Peradilan Agama</w:t>
      </w:r>
      <w:r w:rsidRPr="008B30AA">
        <w:rPr>
          <w:rFonts w:asciiTheme="majorBidi" w:hAnsiTheme="majorBidi" w:cstheme="majorBidi"/>
        </w:rPr>
        <w:t>, Pasal 70, h. 296.</w:t>
      </w:r>
    </w:p>
  </w:footnote>
  <w:footnote w:id="44">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Sulaiman Rasjid, </w:t>
      </w:r>
      <w:r w:rsidRPr="008B30AA">
        <w:rPr>
          <w:rFonts w:asciiTheme="majorBidi" w:hAnsiTheme="majorBidi" w:cstheme="majorBidi"/>
          <w:i/>
        </w:rPr>
        <w:t xml:space="preserve">op.cit., </w:t>
      </w:r>
      <w:r w:rsidRPr="008B30AA">
        <w:rPr>
          <w:rFonts w:asciiTheme="majorBidi" w:hAnsiTheme="majorBidi" w:cstheme="majorBidi"/>
        </w:rPr>
        <w:t>h. 320</w:t>
      </w:r>
      <w:r w:rsidR="00030F1C">
        <w:rPr>
          <w:rFonts w:asciiTheme="majorBidi" w:hAnsiTheme="majorBidi" w:cstheme="majorBidi"/>
        </w:rPr>
        <w:t>.</w:t>
      </w:r>
    </w:p>
  </w:footnote>
  <w:footnote w:id="45">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Peunoh Daly, </w:t>
      </w:r>
      <w:r w:rsidRPr="008B30AA">
        <w:rPr>
          <w:rFonts w:asciiTheme="majorBidi" w:hAnsiTheme="majorBidi" w:cstheme="majorBidi"/>
          <w:i/>
        </w:rPr>
        <w:t xml:space="preserve">op.cit., </w:t>
      </w:r>
      <w:r w:rsidRPr="008B30AA">
        <w:rPr>
          <w:rFonts w:asciiTheme="majorBidi" w:hAnsiTheme="majorBidi" w:cstheme="majorBidi"/>
        </w:rPr>
        <w:t>h. 281.</w:t>
      </w:r>
    </w:p>
  </w:footnote>
  <w:footnote w:id="46">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Sayyid Sabiq, </w:t>
      </w:r>
      <w:r w:rsidRPr="008B30AA">
        <w:rPr>
          <w:rFonts w:asciiTheme="majorBidi" w:hAnsiTheme="majorBidi" w:cstheme="majorBidi"/>
          <w:i/>
        </w:rPr>
        <w:t xml:space="preserve">Fiqh Al-Sunnah, op.cit. </w:t>
      </w:r>
      <w:r w:rsidRPr="008B30AA">
        <w:rPr>
          <w:rFonts w:asciiTheme="majorBidi" w:hAnsiTheme="majorBidi" w:cstheme="majorBidi"/>
        </w:rPr>
        <w:t>h. 287.</w:t>
      </w:r>
    </w:p>
  </w:footnote>
  <w:footnote w:id="47">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288.</w:t>
      </w:r>
    </w:p>
  </w:footnote>
  <w:footnote w:id="48">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289</w:t>
      </w:r>
      <w:r w:rsidR="00030F1C">
        <w:rPr>
          <w:rFonts w:asciiTheme="majorBidi" w:hAnsiTheme="majorBidi" w:cstheme="majorBidi"/>
        </w:rPr>
        <w:t>.</w:t>
      </w:r>
    </w:p>
  </w:footnote>
  <w:footnote w:id="49">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Ibrahim Lubis, o</w:t>
      </w:r>
      <w:r w:rsidRPr="008B30AA">
        <w:rPr>
          <w:rFonts w:asciiTheme="majorBidi" w:hAnsiTheme="majorBidi" w:cstheme="majorBidi"/>
          <w:i/>
        </w:rPr>
        <w:t xml:space="preserve">p.cit., </w:t>
      </w:r>
      <w:r w:rsidRPr="008B30AA">
        <w:rPr>
          <w:rFonts w:asciiTheme="majorBidi" w:hAnsiTheme="majorBidi" w:cstheme="majorBidi"/>
        </w:rPr>
        <w:t>h. 489.</w:t>
      </w:r>
    </w:p>
  </w:footnote>
  <w:footnote w:id="50">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Departemen Agama RI, </w:t>
      </w:r>
      <w:r w:rsidRPr="008B30AA">
        <w:rPr>
          <w:rFonts w:asciiTheme="majorBidi" w:hAnsiTheme="majorBidi" w:cstheme="majorBidi"/>
          <w:i/>
        </w:rPr>
        <w:t xml:space="preserve">Al-Qur’an dan Terjemahannya, op.cit, </w:t>
      </w:r>
      <w:r w:rsidRPr="008B30AA">
        <w:rPr>
          <w:rFonts w:asciiTheme="majorBidi" w:hAnsiTheme="majorBidi" w:cstheme="majorBidi"/>
        </w:rPr>
        <w:t>h. 445.</w:t>
      </w:r>
    </w:p>
  </w:footnote>
  <w:footnote w:id="51">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Sulaiman Rasjid, </w:t>
      </w:r>
      <w:r w:rsidRPr="008B30AA">
        <w:rPr>
          <w:rFonts w:asciiTheme="majorBidi" w:hAnsiTheme="majorBidi" w:cstheme="majorBidi"/>
          <w:i/>
          <w:iCs/>
        </w:rPr>
        <w:t>op</w:t>
      </w:r>
      <w:r w:rsidRPr="008B30AA">
        <w:rPr>
          <w:rFonts w:asciiTheme="majorBidi" w:hAnsiTheme="majorBidi" w:cstheme="majorBidi"/>
          <w:i/>
        </w:rPr>
        <w:t xml:space="preserve">.cit, </w:t>
      </w:r>
      <w:r w:rsidRPr="008B30AA">
        <w:rPr>
          <w:rFonts w:asciiTheme="majorBidi" w:hAnsiTheme="majorBidi" w:cstheme="majorBidi"/>
        </w:rPr>
        <w:t>h. 321.</w:t>
      </w:r>
    </w:p>
  </w:footnote>
  <w:footnote w:id="52">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322.</w:t>
      </w:r>
    </w:p>
  </w:footnote>
  <w:footnote w:id="53">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Syarbini, </w:t>
      </w:r>
      <w:r w:rsidRPr="008B30AA">
        <w:rPr>
          <w:rFonts w:asciiTheme="majorBidi" w:hAnsiTheme="majorBidi" w:cstheme="majorBidi"/>
          <w:i/>
        </w:rPr>
        <w:t xml:space="preserve">Hukum Fiqh  </w:t>
      </w:r>
      <w:r w:rsidRPr="008B30AA">
        <w:rPr>
          <w:rFonts w:asciiTheme="majorBidi" w:hAnsiTheme="majorBidi" w:cstheme="majorBidi"/>
        </w:rPr>
        <w:t>(Jakarta: Ghalia Indonesia, 1980), h. 89.</w:t>
      </w:r>
    </w:p>
  </w:footnote>
  <w:footnote w:id="54">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90.</w:t>
      </w:r>
    </w:p>
  </w:footnote>
  <w:footnote w:id="55">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Sulaiman Rasjid, </w:t>
      </w:r>
      <w:r w:rsidRPr="008B30AA">
        <w:rPr>
          <w:rFonts w:asciiTheme="majorBidi" w:hAnsiTheme="majorBidi" w:cstheme="majorBidi"/>
          <w:i/>
        </w:rPr>
        <w:t xml:space="preserve">op.cit, </w:t>
      </w:r>
      <w:r w:rsidRPr="008B30AA">
        <w:rPr>
          <w:rFonts w:asciiTheme="majorBidi" w:hAnsiTheme="majorBidi" w:cstheme="majorBidi"/>
        </w:rPr>
        <w:t>h. 322.</w:t>
      </w:r>
    </w:p>
  </w:footnote>
  <w:footnote w:id="56">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323</w:t>
      </w:r>
      <w:r w:rsidR="006665B4">
        <w:rPr>
          <w:rFonts w:asciiTheme="majorBidi" w:hAnsiTheme="majorBidi" w:cstheme="majorBidi"/>
        </w:rPr>
        <w:t>.</w:t>
      </w:r>
    </w:p>
  </w:footnote>
  <w:footnote w:id="57">
    <w:p w:rsidR="0032707F" w:rsidRPr="007C63B8" w:rsidRDefault="0032707F" w:rsidP="007C63B8">
      <w:pPr>
        <w:pStyle w:val="FootnoteText"/>
        <w:ind w:firstLine="567"/>
        <w:jc w:val="both"/>
        <w:rPr>
          <w:rFonts w:asciiTheme="majorBidi" w:hAnsiTheme="majorBidi" w:cstheme="majorBidi"/>
          <w:iCs/>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iCs/>
        </w:rPr>
        <w:t>h. 247</w:t>
      </w:r>
      <w:r w:rsidR="006665B4">
        <w:rPr>
          <w:rFonts w:asciiTheme="majorBidi" w:hAnsiTheme="majorBidi" w:cstheme="majorBidi"/>
          <w:iCs/>
        </w:rPr>
        <w:t>.</w:t>
      </w:r>
    </w:p>
  </w:footnote>
  <w:footnote w:id="58">
    <w:p w:rsidR="0032707F" w:rsidRPr="007C63B8" w:rsidRDefault="0032707F" w:rsidP="007C63B8">
      <w:pPr>
        <w:pStyle w:val="FootnoteText"/>
        <w:ind w:firstLine="567"/>
        <w:jc w:val="both"/>
        <w:rPr>
          <w:rFonts w:asciiTheme="majorBidi" w:hAnsiTheme="majorBidi" w:cstheme="majorBidi"/>
          <w:iCs/>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iCs/>
        </w:rPr>
        <w:t>h. 79</w:t>
      </w:r>
      <w:r w:rsidR="006665B4">
        <w:rPr>
          <w:rFonts w:asciiTheme="majorBidi" w:hAnsiTheme="majorBidi" w:cstheme="majorBidi"/>
          <w:iCs/>
        </w:rPr>
        <w:t>.</w:t>
      </w:r>
    </w:p>
  </w:footnote>
  <w:footnote w:id="59">
    <w:p w:rsidR="0032707F" w:rsidRPr="008B30AA" w:rsidRDefault="0032707F" w:rsidP="007C63B8">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w:t>
      </w:r>
      <w:r w:rsidRPr="008B30AA">
        <w:rPr>
          <w:rFonts w:asciiTheme="majorBidi" w:hAnsiTheme="majorBidi" w:cstheme="majorBidi"/>
          <w:i/>
        </w:rPr>
        <w:t xml:space="preserve">Ibid, </w:t>
      </w:r>
      <w:r w:rsidRPr="008B30AA">
        <w:rPr>
          <w:rFonts w:asciiTheme="majorBidi" w:hAnsiTheme="majorBidi" w:cstheme="majorBidi"/>
        </w:rPr>
        <w:t>h. 324.</w:t>
      </w:r>
    </w:p>
  </w:footnote>
  <w:footnote w:id="60">
    <w:p w:rsidR="0032707F" w:rsidRPr="008B30AA" w:rsidRDefault="0032707F" w:rsidP="0032707F">
      <w:pPr>
        <w:pStyle w:val="FootnoteText"/>
        <w:ind w:firstLine="567"/>
        <w:jc w:val="both"/>
        <w:rPr>
          <w:rFonts w:asciiTheme="majorBidi" w:hAnsiTheme="majorBidi" w:cstheme="majorBidi"/>
        </w:rPr>
      </w:pPr>
      <w:r w:rsidRPr="008B30AA">
        <w:rPr>
          <w:rStyle w:val="FootnoteReference"/>
          <w:rFonts w:asciiTheme="majorBidi" w:hAnsiTheme="majorBidi" w:cstheme="majorBidi"/>
        </w:rPr>
        <w:footnoteRef/>
      </w:r>
      <w:r w:rsidRPr="008B30AA">
        <w:rPr>
          <w:rFonts w:asciiTheme="majorBidi" w:hAnsiTheme="majorBidi" w:cstheme="majorBidi"/>
        </w:rPr>
        <w:t xml:space="preserve"> Ibrahim Lubis, </w:t>
      </w:r>
      <w:r w:rsidRPr="008B30AA">
        <w:rPr>
          <w:rFonts w:asciiTheme="majorBidi" w:hAnsiTheme="majorBidi" w:cstheme="majorBidi"/>
          <w:i/>
        </w:rPr>
        <w:t xml:space="preserve">op.cit. </w:t>
      </w:r>
      <w:r w:rsidRPr="008B30AA">
        <w:rPr>
          <w:rFonts w:asciiTheme="majorBidi" w:hAnsiTheme="majorBidi" w:cstheme="majorBidi"/>
        </w:rPr>
        <w:t>h. 489.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B2" w:rsidRDefault="00E07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11"/>
      <w:docPartObj>
        <w:docPartGallery w:val="Page Numbers (Top of Page)"/>
        <w:docPartUnique/>
      </w:docPartObj>
    </w:sdtPr>
    <w:sdtContent>
      <w:p w:rsidR="0032707F" w:rsidRDefault="00EC5158" w:rsidP="001D7095">
        <w:pPr>
          <w:pStyle w:val="Header"/>
          <w:jc w:val="right"/>
        </w:pPr>
        <w:fldSimple w:instr=" PAGE   \* MERGEFORMAT ">
          <w:r w:rsidR="00637A6F">
            <w:rPr>
              <w:noProof/>
            </w:rPr>
            <w:t>8</w:t>
          </w:r>
        </w:fldSimple>
      </w:p>
    </w:sdtContent>
  </w:sdt>
  <w:p w:rsidR="0032707F" w:rsidRPr="000C4139" w:rsidRDefault="0032707F" w:rsidP="00D933D9">
    <w:pPr>
      <w:pStyle w:val="Header"/>
      <w:jc w:val="right"/>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F" w:rsidRDefault="0032707F" w:rsidP="007D1146">
    <w:pPr>
      <w:pStyle w:val="Header"/>
    </w:pPr>
  </w:p>
  <w:p w:rsidR="0032707F" w:rsidRDefault="003270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91F7"/>
    <w:multiLevelType w:val="singleLevel"/>
    <w:tmpl w:val="E0387A2E"/>
    <w:lvl w:ilvl="0">
      <w:start w:val="1"/>
      <w:numFmt w:val="decimal"/>
      <w:lvlText w:val="%1)"/>
      <w:lvlJc w:val="left"/>
      <w:pPr>
        <w:tabs>
          <w:tab w:val="num" w:pos="432"/>
        </w:tabs>
        <w:ind w:left="864" w:hanging="360"/>
      </w:pPr>
      <w:rPr>
        <w:rFonts w:asciiTheme="majorBidi" w:eastAsiaTheme="minorEastAsia" w:hAnsiTheme="majorBidi" w:cstheme="majorBidi"/>
        <w:snapToGrid/>
        <w:sz w:val="24"/>
        <w:szCs w:val="24"/>
      </w:rPr>
    </w:lvl>
  </w:abstractNum>
  <w:abstractNum w:abstractNumId="1">
    <w:nsid w:val="0185D7C6"/>
    <w:multiLevelType w:val="singleLevel"/>
    <w:tmpl w:val="CB365FEA"/>
    <w:lvl w:ilvl="0">
      <w:start w:val="1"/>
      <w:numFmt w:val="lowerLetter"/>
      <w:lvlText w:val="%1."/>
      <w:lvlJc w:val="left"/>
      <w:pPr>
        <w:ind w:left="360" w:hanging="360"/>
      </w:pPr>
      <w:rPr>
        <w:rFonts w:hint="default"/>
        <w:snapToGrid/>
        <w:spacing w:val="-1"/>
        <w:sz w:val="24"/>
        <w:szCs w:val="24"/>
        <w:vertAlign w:val="baseline"/>
      </w:rPr>
    </w:lvl>
  </w:abstractNum>
  <w:abstractNum w:abstractNumId="2">
    <w:nsid w:val="047C5309"/>
    <w:multiLevelType w:val="singleLevel"/>
    <w:tmpl w:val="4C3BBC6F"/>
    <w:lvl w:ilvl="0">
      <w:start w:val="1"/>
      <w:numFmt w:val="decimal"/>
      <w:lvlText w:val="%1."/>
      <w:lvlJc w:val="left"/>
      <w:pPr>
        <w:tabs>
          <w:tab w:val="num" w:pos="64"/>
        </w:tabs>
        <w:ind w:left="928" w:hanging="360"/>
      </w:pPr>
      <w:rPr>
        <w:snapToGrid/>
        <w:sz w:val="24"/>
        <w:szCs w:val="24"/>
      </w:rPr>
    </w:lvl>
  </w:abstractNum>
  <w:abstractNum w:abstractNumId="3">
    <w:nsid w:val="064B2A42"/>
    <w:multiLevelType w:val="hybridMultilevel"/>
    <w:tmpl w:val="F4D4ED62"/>
    <w:lvl w:ilvl="0" w:tplc="04090019">
      <w:start w:val="1"/>
      <w:numFmt w:val="lowerLetter"/>
      <w:lvlText w:val="%1."/>
      <w:lvlJc w:val="left"/>
      <w:pPr>
        <w:ind w:left="1494" w:hanging="360"/>
      </w:pPr>
      <w:rPr>
        <w:rFonts w:hint="default"/>
      </w:rPr>
    </w:lvl>
    <w:lvl w:ilvl="1" w:tplc="637291C2">
      <w:start w:val="1"/>
      <w:numFmt w:val="decimal"/>
      <w:lvlText w:val="%2."/>
      <w:lvlJc w:val="left"/>
      <w:pPr>
        <w:ind w:left="2214" w:hanging="360"/>
      </w:pPr>
      <w:rPr>
        <w:rFonts w:hint="default"/>
      </w:rPr>
    </w:lvl>
    <w:lvl w:ilvl="2" w:tplc="69F0900C">
      <w:start w:val="1"/>
      <w:numFmt w:val="lowerLetter"/>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653A226"/>
    <w:multiLevelType w:val="singleLevel"/>
    <w:tmpl w:val="1C1031FF"/>
    <w:lvl w:ilvl="0">
      <w:start w:val="1"/>
      <w:numFmt w:val="lowerLetter"/>
      <w:lvlText w:val="%1)"/>
      <w:lvlJc w:val="left"/>
      <w:pPr>
        <w:tabs>
          <w:tab w:val="num" w:pos="432"/>
        </w:tabs>
        <w:ind w:left="720" w:hanging="432"/>
      </w:pPr>
      <w:rPr>
        <w:snapToGrid/>
        <w:sz w:val="24"/>
        <w:szCs w:val="24"/>
      </w:rPr>
    </w:lvl>
  </w:abstractNum>
  <w:abstractNum w:abstractNumId="5">
    <w:nsid w:val="07FC203E"/>
    <w:multiLevelType w:val="singleLevel"/>
    <w:tmpl w:val="7C484D1C"/>
    <w:lvl w:ilvl="0">
      <w:start w:val="1"/>
      <w:numFmt w:val="lowerLetter"/>
      <w:lvlText w:val="%1."/>
      <w:lvlJc w:val="left"/>
      <w:pPr>
        <w:ind w:left="1440" w:hanging="360"/>
      </w:pPr>
      <w:rPr>
        <w:rFonts w:asciiTheme="majorBidi" w:eastAsiaTheme="minorEastAsia" w:hAnsiTheme="majorBidi" w:cstheme="majorBidi"/>
        <w:snapToGrid/>
        <w:sz w:val="24"/>
        <w:szCs w:val="24"/>
      </w:rPr>
    </w:lvl>
  </w:abstractNum>
  <w:abstractNum w:abstractNumId="6">
    <w:nsid w:val="0E6B4CED"/>
    <w:multiLevelType w:val="hybridMultilevel"/>
    <w:tmpl w:val="A240DD60"/>
    <w:lvl w:ilvl="0" w:tplc="0D0E4C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753B2C"/>
    <w:multiLevelType w:val="hybridMultilevel"/>
    <w:tmpl w:val="7698037A"/>
    <w:lvl w:ilvl="0" w:tplc="84AC52B6">
      <w:start w:val="3"/>
      <w:numFmt w:val="lowerLetter"/>
      <w:lvlText w:val="%1)"/>
      <w:lvlJc w:val="left"/>
      <w:pPr>
        <w:ind w:left="2160" w:hanging="360"/>
      </w:pPr>
      <w:rPr>
        <w:rFonts w:hint="default"/>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DD7DB0"/>
    <w:multiLevelType w:val="hybridMultilevel"/>
    <w:tmpl w:val="B51C65DA"/>
    <w:lvl w:ilvl="0" w:tplc="279023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F93D8B"/>
    <w:multiLevelType w:val="hybridMultilevel"/>
    <w:tmpl w:val="8790115E"/>
    <w:lvl w:ilvl="0" w:tplc="C374EAAC">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0">
    <w:nsid w:val="252C49A9"/>
    <w:multiLevelType w:val="hybridMultilevel"/>
    <w:tmpl w:val="4A66A90E"/>
    <w:lvl w:ilvl="0" w:tplc="1E6682F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D37"/>
    <w:multiLevelType w:val="hybridMultilevel"/>
    <w:tmpl w:val="FD820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C2DA3"/>
    <w:multiLevelType w:val="hybridMultilevel"/>
    <w:tmpl w:val="5A20F480"/>
    <w:lvl w:ilvl="0" w:tplc="130E7B9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302B1679"/>
    <w:multiLevelType w:val="hybridMultilevel"/>
    <w:tmpl w:val="2DCEB1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44805C0">
      <w:start w:val="1"/>
      <w:numFmt w:val="decimal"/>
      <w:lvlText w:val="%3."/>
      <w:lvlJc w:val="left"/>
      <w:pPr>
        <w:ind w:left="2340" w:hanging="360"/>
      </w:pPr>
      <w:rPr>
        <w:rFonts w:hint="default"/>
      </w:rPr>
    </w:lvl>
    <w:lvl w:ilvl="3" w:tplc="A54C0368">
      <w:start w:val="1"/>
      <w:numFmt w:val="decimal"/>
      <w:lvlText w:val="%4."/>
      <w:lvlJc w:val="left"/>
      <w:pPr>
        <w:ind w:left="2880" w:hanging="360"/>
      </w:pPr>
      <w:rPr>
        <w:rFonts w:asciiTheme="majorBidi" w:eastAsiaTheme="minorEastAsia" w:hAnsiTheme="majorBidi" w:cstheme="maj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8072D"/>
    <w:multiLevelType w:val="hybridMultilevel"/>
    <w:tmpl w:val="7B3C541E"/>
    <w:lvl w:ilvl="0" w:tplc="F228A4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B5E5027"/>
    <w:multiLevelType w:val="hybridMultilevel"/>
    <w:tmpl w:val="C7B62B84"/>
    <w:lvl w:ilvl="0" w:tplc="1ADE1B1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54336BAF"/>
    <w:multiLevelType w:val="hybridMultilevel"/>
    <w:tmpl w:val="EEC4941E"/>
    <w:lvl w:ilvl="0" w:tplc="F692F17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7DC6654"/>
    <w:multiLevelType w:val="hybridMultilevel"/>
    <w:tmpl w:val="0248E5D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805AAE"/>
    <w:multiLevelType w:val="hybridMultilevel"/>
    <w:tmpl w:val="7FC8C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5103AC"/>
    <w:multiLevelType w:val="hybridMultilevel"/>
    <w:tmpl w:val="38324412"/>
    <w:lvl w:ilvl="0" w:tplc="9E0CCC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D655D02"/>
    <w:multiLevelType w:val="hybridMultilevel"/>
    <w:tmpl w:val="C70A8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0"/>
  </w:num>
  <w:num w:numId="4">
    <w:abstractNumId w:val="17"/>
  </w:num>
  <w:num w:numId="5">
    <w:abstractNumId w:val="5"/>
  </w:num>
  <w:num w:numId="6">
    <w:abstractNumId w:val="4"/>
  </w:num>
  <w:num w:numId="7">
    <w:abstractNumId w:val="4"/>
    <w:lvlOverride w:ilvl="0">
      <w:lvl w:ilvl="0">
        <w:numFmt w:val="lowerLetter"/>
        <w:lvlText w:val="%1)"/>
        <w:lvlJc w:val="left"/>
        <w:pPr>
          <w:tabs>
            <w:tab w:val="num" w:pos="360"/>
          </w:tabs>
          <w:ind w:left="648" w:hanging="360"/>
        </w:pPr>
        <w:rPr>
          <w:snapToGrid/>
          <w:spacing w:val="6"/>
          <w:sz w:val="24"/>
          <w:szCs w:val="24"/>
        </w:rPr>
      </w:lvl>
    </w:lvlOverride>
  </w:num>
  <w:num w:numId="8">
    <w:abstractNumId w:val="0"/>
  </w:num>
  <w:num w:numId="9">
    <w:abstractNumId w:val="2"/>
  </w:num>
  <w:num w:numId="10">
    <w:abstractNumId w:val="1"/>
  </w:num>
  <w:num w:numId="11">
    <w:abstractNumId w:val="3"/>
  </w:num>
  <w:num w:numId="12">
    <w:abstractNumId w:val="18"/>
  </w:num>
  <w:num w:numId="13">
    <w:abstractNumId w:val="20"/>
  </w:num>
  <w:num w:numId="14">
    <w:abstractNumId w:val="13"/>
  </w:num>
  <w:num w:numId="15">
    <w:abstractNumId w:val="9"/>
  </w:num>
  <w:num w:numId="16">
    <w:abstractNumId w:val="16"/>
  </w:num>
  <w:num w:numId="17">
    <w:abstractNumId w:val="8"/>
  </w:num>
  <w:num w:numId="18">
    <w:abstractNumId w:val="15"/>
  </w:num>
  <w:num w:numId="19">
    <w:abstractNumId w:val="7"/>
  </w:num>
  <w:num w:numId="20">
    <w:abstractNumId w:val="6"/>
  </w:num>
  <w:num w:numId="21">
    <w:abstractNumId w:val="14"/>
  </w:num>
  <w:num w:numId="2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38D"/>
    <w:rsid w:val="0000118E"/>
    <w:rsid w:val="00002D10"/>
    <w:rsid w:val="00003C36"/>
    <w:rsid w:val="00005907"/>
    <w:rsid w:val="00013BFE"/>
    <w:rsid w:val="00014869"/>
    <w:rsid w:val="00016BAF"/>
    <w:rsid w:val="000216AB"/>
    <w:rsid w:val="00026111"/>
    <w:rsid w:val="00030F1C"/>
    <w:rsid w:val="000439F1"/>
    <w:rsid w:val="00054CA3"/>
    <w:rsid w:val="000550C3"/>
    <w:rsid w:val="0005548A"/>
    <w:rsid w:val="00057CA1"/>
    <w:rsid w:val="00061514"/>
    <w:rsid w:val="0006260A"/>
    <w:rsid w:val="00070494"/>
    <w:rsid w:val="000A24AF"/>
    <w:rsid w:val="000A2C11"/>
    <w:rsid w:val="000B0AF7"/>
    <w:rsid w:val="000B3001"/>
    <w:rsid w:val="000C4139"/>
    <w:rsid w:val="000D1F12"/>
    <w:rsid w:val="000D71BB"/>
    <w:rsid w:val="000D74CE"/>
    <w:rsid w:val="000E135A"/>
    <w:rsid w:val="0010481A"/>
    <w:rsid w:val="001119AE"/>
    <w:rsid w:val="001120CE"/>
    <w:rsid w:val="00113F84"/>
    <w:rsid w:val="00123765"/>
    <w:rsid w:val="001254D1"/>
    <w:rsid w:val="00130AB0"/>
    <w:rsid w:val="001312B6"/>
    <w:rsid w:val="001317E1"/>
    <w:rsid w:val="00142EFF"/>
    <w:rsid w:val="001434A0"/>
    <w:rsid w:val="00152E03"/>
    <w:rsid w:val="00156A50"/>
    <w:rsid w:val="0015715D"/>
    <w:rsid w:val="00164350"/>
    <w:rsid w:val="00173843"/>
    <w:rsid w:val="00175568"/>
    <w:rsid w:val="00180859"/>
    <w:rsid w:val="0018432A"/>
    <w:rsid w:val="001851A8"/>
    <w:rsid w:val="00185CE1"/>
    <w:rsid w:val="0018633E"/>
    <w:rsid w:val="00195D24"/>
    <w:rsid w:val="00197E7C"/>
    <w:rsid w:val="001B045E"/>
    <w:rsid w:val="001B1CD7"/>
    <w:rsid w:val="001B713B"/>
    <w:rsid w:val="001B75A7"/>
    <w:rsid w:val="001C278B"/>
    <w:rsid w:val="001C29C8"/>
    <w:rsid w:val="001D324B"/>
    <w:rsid w:val="001D5765"/>
    <w:rsid w:val="001D6056"/>
    <w:rsid w:val="001D6AB6"/>
    <w:rsid w:val="001D7095"/>
    <w:rsid w:val="001D79A4"/>
    <w:rsid w:val="001E1107"/>
    <w:rsid w:val="001E4ABB"/>
    <w:rsid w:val="001F5415"/>
    <w:rsid w:val="00202129"/>
    <w:rsid w:val="00215C8F"/>
    <w:rsid w:val="00224112"/>
    <w:rsid w:val="002245E9"/>
    <w:rsid w:val="00227871"/>
    <w:rsid w:val="00230967"/>
    <w:rsid w:val="0023769D"/>
    <w:rsid w:val="00240054"/>
    <w:rsid w:val="002528AA"/>
    <w:rsid w:val="00255439"/>
    <w:rsid w:val="00264A60"/>
    <w:rsid w:val="00270DF2"/>
    <w:rsid w:val="002920C9"/>
    <w:rsid w:val="00295333"/>
    <w:rsid w:val="002A5ABC"/>
    <w:rsid w:val="002A78CF"/>
    <w:rsid w:val="002A7A9F"/>
    <w:rsid w:val="002B3137"/>
    <w:rsid w:val="002C48A0"/>
    <w:rsid w:val="002C7F19"/>
    <w:rsid w:val="002D0530"/>
    <w:rsid w:val="002D7677"/>
    <w:rsid w:val="002E3A9F"/>
    <w:rsid w:val="002E4513"/>
    <w:rsid w:val="002E497F"/>
    <w:rsid w:val="002E6110"/>
    <w:rsid w:val="002E67FC"/>
    <w:rsid w:val="00310040"/>
    <w:rsid w:val="003104AB"/>
    <w:rsid w:val="003143F5"/>
    <w:rsid w:val="00317689"/>
    <w:rsid w:val="00322D42"/>
    <w:rsid w:val="0032707F"/>
    <w:rsid w:val="003342D7"/>
    <w:rsid w:val="00334827"/>
    <w:rsid w:val="00336A44"/>
    <w:rsid w:val="003372ED"/>
    <w:rsid w:val="003413BC"/>
    <w:rsid w:val="00344AAD"/>
    <w:rsid w:val="00345893"/>
    <w:rsid w:val="0034606E"/>
    <w:rsid w:val="00356F7B"/>
    <w:rsid w:val="0036638D"/>
    <w:rsid w:val="00374ADE"/>
    <w:rsid w:val="00382F61"/>
    <w:rsid w:val="0038541B"/>
    <w:rsid w:val="0038574D"/>
    <w:rsid w:val="00392E30"/>
    <w:rsid w:val="0039664D"/>
    <w:rsid w:val="003A080D"/>
    <w:rsid w:val="003A0D0D"/>
    <w:rsid w:val="003A1E75"/>
    <w:rsid w:val="003A7BAD"/>
    <w:rsid w:val="003B13FE"/>
    <w:rsid w:val="003B16EC"/>
    <w:rsid w:val="003B1F35"/>
    <w:rsid w:val="003B5830"/>
    <w:rsid w:val="003C207B"/>
    <w:rsid w:val="003C208C"/>
    <w:rsid w:val="003C25BA"/>
    <w:rsid w:val="003C6012"/>
    <w:rsid w:val="003C640C"/>
    <w:rsid w:val="003C6893"/>
    <w:rsid w:val="003E153A"/>
    <w:rsid w:val="003E5104"/>
    <w:rsid w:val="003F5A9D"/>
    <w:rsid w:val="00406251"/>
    <w:rsid w:val="00412174"/>
    <w:rsid w:val="00412B52"/>
    <w:rsid w:val="00413BFA"/>
    <w:rsid w:val="00415860"/>
    <w:rsid w:val="00421B9F"/>
    <w:rsid w:val="00426698"/>
    <w:rsid w:val="00431EC4"/>
    <w:rsid w:val="00435131"/>
    <w:rsid w:val="00445E1C"/>
    <w:rsid w:val="0045534C"/>
    <w:rsid w:val="00473806"/>
    <w:rsid w:val="00474770"/>
    <w:rsid w:val="00477F5B"/>
    <w:rsid w:val="00493A96"/>
    <w:rsid w:val="004A0786"/>
    <w:rsid w:val="004B5A7D"/>
    <w:rsid w:val="004D0277"/>
    <w:rsid w:val="004E298F"/>
    <w:rsid w:val="005027CD"/>
    <w:rsid w:val="005044CB"/>
    <w:rsid w:val="00524729"/>
    <w:rsid w:val="00530B89"/>
    <w:rsid w:val="005367C5"/>
    <w:rsid w:val="00546E92"/>
    <w:rsid w:val="005621A3"/>
    <w:rsid w:val="005756D7"/>
    <w:rsid w:val="00584697"/>
    <w:rsid w:val="00586599"/>
    <w:rsid w:val="00586D57"/>
    <w:rsid w:val="00587440"/>
    <w:rsid w:val="0058753E"/>
    <w:rsid w:val="0059054C"/>
    <w:rsid w:val="0059526F"/>
    <w:rsid w:val="005A1347"/>
    <w:rsid w:val="005B5447"/>
    <w:rsid w:val="005B6379"/>
    <w:rsid w:val="005B6466"/>
    <w:rsid w:val="005C50A4"/>
    <w:rsid w:val="005C75C2"/>
    <w:rsid w:val="005D0144"/>
    <w:rsid w:val="005D1B0B"/>
    <w:rsid w:val="005D4A58"/>
    <w:rsid w:val="005D54B7"/>
    <w:rsid w:val="005D6B47"/>
    <w:rsid w:val="005E1966"/>
    <w:rsid w:val="005F742B"/>
    <w:rsid w:val="00603631"/>
    <w:rsid w:val="00611F33"/>
    <w:rsid w:val="00614A97"/>
    <w:rsid w:val="00620976"/>
    <w:rsid w:val="00624289"/>
    <w:rsid w:val="00631CDD"/>
    <w:rsid w:val="00633D98"/>
    <w:rsid w:val="006343D3"/>
    <w:rsid w:val="00637A6F"/>
    <w:rsid w:val="00640DC2"/>
    <w:rsid w:val="00642BD9"/>
    <w:rsid w:val="00645901"/>
    <w:rsid w:val="00651D11"/>
    <w:rsid w:val="0065604A"/>
    <w:rsid w:val="0066305D"/>
    <w:rsid w:val="00665B3A"/>
    <w:rsid w:val="006665B4"/>
    <w:rsid w:val="006665CB"/>
    <w:rsid w:val="00675EB9"/>
    <w:rsid w:val="00680306"/>
    <w:rsid w:val="006856F7"/>
    <w:rsid w:val="006948FF"/>
    <w:rsid w:val="006A2C3D"/>
    <w:rsid w:val="006B1181"/>
    <w:rsid w:val="006C0067"/>
    <w:rsid w:val="006C5546"/>
    <w:rsid w:val="006C6643"/>
    <w:rsid w:val="006D5B1A"/>
    <w:rsid w:val="006D62A2"/>
    <w:rsid w:val="006E00EE"/>
    <w:rsid w:val="006E6D17"/>
    <w:rsid w:val="00700361"/>
    <w:rsid w:val="00712377"/>
    <w:rsid w:val="00712ADB"/>
    <w:rsid w:val="0071348D"/>
    <w:rsid w:val="00713526"/>
    <w:rsid w:val="00724775"/>
    <w:rsid w:val="0072616F"/>
    <w:rsid w:val="007262FB"/>
    <w:rsid w:val="00731EE6"/>
    <w:rsid w:val="00733B17"/>
    <w:rsid w:val="00752B81"/>
    <w:rsid w:val="0076128B"/>
    <w:rsid w:val="00761582"/>
    <w:rsid w:val="00762DD0"/>
    <w:rsid w:val="00775B44"/>
    <w:rsid w:val="00776B0E"/>
    <w:rsid w:val="007907DF"/>
    <w:rsid w:val="007B2346"/>
    <w:rsid w:val="007C504A"/>
    <w:rsid w:val="007C63B8"/>
    <w:rsid w:val="007C74A9"/>
    <w:rsid w:val="007D0E85"/>
    <w:rsid w:val="007D1146"/>
    <w:rsid w:val="007D2398"/>
    <w:rsid w:val="007D7EDF"/>
    <w:rsid w:val="007E004E"/>
    <w:rsid w:val="007F307C"/>
    <w:rsid w:val="007F49FE"/>
    <w:rsid w:val="00806052"/>
    <w:rsid w:val="008112DC"/>
    <w:rsid w:val="008148A8"/>
    <w:rsid w:val="00816D81"/>
    <w:rsid w:val="00817A12"/>
    <w:rsid w:val="008264F6"/>
    <w:rsid w:val="0084313A"/>
    <w:rsid w:val="008438FE"/>
    <w:rsid w:val="00857A8B"/>
    <w:rsid w:val="00857C13"/>
    <w:rsid w:val="00860B9C"/>
    <w:rsid w:val="00866AD2"/>
    <w:rsid w:val="00866E03"/>
    <w:rsid w:val="00880AB1"/>
    <w:rsid w:val="0088156D"/>
    <w:rsid w:val="0089057B"/>
    <w:rsid w:val="008A70B7"/>
    <w:rsid w:val="008B30AA"/>
    <w:rsid w:val="008B58E6"/>
    <w:rsid w:val="008B71B3"/>
    <w:rsid w:val="008C1C6A"/>
    <w:rsid w:val="008C2C04"/>
    <w:rsid w:val="008C2D13"/>
    <w:rsid w:val="008C4364"/>
    <w:rsid w:val="008C5DA5"/>
    <w:rsid w:val="008D22E6"/>
    <w:rsid w:val="008D6BC1"/>
    <w:rsid w:val="008D7388"/>
    <w:rsid w:val="008E7C61"/>
    <w:rsid w:val="008F3C92"/>
    <w:rsid w:val="008F585B"/>
    <w:rsid w:val="00900207"/>
    <w:rsid w:val="00902EF1"/>
    <w:rsid w:val="00903425"/>
    <w:rsid w:val="009046FE"/>
    <w:rsid w:val="009630E5"/>
    <w:rsid w:val="00964AD8"/>
    <w:rsid w:val="00972B06"/>
    <w:rsid w:val="00972E9F"/>
    <w:rsid w:val="0098583E"/>
    <w:rsid w:val="0098766D"/>
    <w:rsid w:val="009901D0"/>
    <w:rsid w:val="00991984"/>
    <w:rsid w:val="00993D39"/>
    <w:rsid w:val="00997D07"/>
    <w:rsid w:val="009A13CE"/>
    <w:rsid w:val="009B2620"/>
    <w:rsid w:val="009B42F1"/>
    <w:rsid w:val="009B4506"/>
    <w:rsid w:val="009C18AB"/>
    <w:rsid w:val="009C3FCE"/>
    <w:rsid w:val="009D20F6"/>
    <w:rsid w:val="009D3B48"/>
    <w:rsid w:val="009D6FFC"/>
    <w:rsid w:val="009F34CA"/>
    <w:rsid w:val="009F3925"/>
    <w:rsid w:val="009F4721"/>
    <w:rsid w:val="009F6578"/>
    <w:rsid w:val="00A07B20"/>
    <w:rsid w:val="00A1059F"/>
    <w:rsid w:val="00A26788"/>
    <w:rsid w:val="00A269E6"/>
    <w:rsid w:val="00A27415"/>
    <w:rsid w:val="00A3044E"/>
    <w:rsid w:val="00A37474"/>
    <w:rsid w:val="00A47B94"/>
    <w:rsid w:val="00A51F91"/>
    <w:rsid w:val="00A5461C"/>
    <w:rsid w:val="00A67E4C"/>
    <w:rsid w:val="00A723D3"/>
    <w:rsid w:val="00A73AB1"/>
    <w:rsid w:val="00A82DBE"/>
    <w:rsid w:val="00A90D44"/>
    <w:rsid w:val="00A95712"/>
    <w:rsid w:val="00A97DE8"/>
    <w:rsid w:val="00AA6CAB"/>
    <w:rsid w:val="00AB3A7B"/>
    <w:rsid w:val="00AC31DE"/>
    <w:rsid w:val="00AD5948"/>
    <w:rsid w:val="00AD61D5"/>
    <w:rsid w:val="00AE5C8D"/>
    <w:rsid w:val="00AE673E"/>
    <w:rsid w:val="00AF5734"/>
    <w:rsid w:val="00B0456E"/>
    <w:rsid w:val="00B12B6F"/>
    <w:rsid w:val="00B1513E"/>
    <w:rsid w:val="00B160D7"/>
    <w:rsid w:val="00B16842"/>
    <w:rsid w:val="00B213BD"/>
    <w:rsid w:val="00B237DB"/>
    <w:rsid w:val="00B33384"/>
    <w:rsid w:val="00B40DCE"/>
    <w:rsid w:val="00B51A7C"/>
    <w:rsid w:val="00B51A91"/>
    <w:rsid w:val="00B532F4"/>
    <w:rsid w:val="00B6510B"/>
    <w:rsid w:val="00B70A99"/>
    <w:rsid w:val="00B77755"/>
    <w:rsid w:val="00B8691D"/>
    <w:rsid w:val="00BA3DC2"/>
    <w:rsid w:val="00BB4932"/>
    <w:rsid w:val="00BB5689"/>
    <w:rsid w:val="00BD0647"/>
    <w:rsid w:val="00BD71BB"/>
    <w:rsid w:val="00BE2178"/>
    <w:rsid w:val="00BF27D8"/>
    <w:rsid w:val="00BF4118"/>
    <w:rsid w:val="00BF4A94"/>
    <w:rsid w:val="00C0002D"/>
    <w:rsid w:val="00C01632"/>
    <w:rsid w:val="00C03EFD"/>
    <w:rsid w:val="00C045B5"/>
    <w:rsid w:val="00C04E28"/>
    <w:rsid w:val="00C125F6"/>
    <w:rsid w:val="00C25BC2"/>
    <w:rsid w:val="00C31935"/>
    <w:rsid w:val="00C32644"/>
    <w:rsid w:val="00C35CE3"/>
    <w:rsid w:val="00C46C31"/>
    <w:rsid w:val="00C5343D"/>
    <w:rsid w:val="00C54B0E"/>
    <w:rsid w:val="00C55A8F"/>
    <w:rsid w:val="00C63971"/>
    <w:rsid w:val="00C75694"/>
    <w:rsid w:val="00C7584E"/>
    <w:rsid w:val="00C858A1"/>
    <w:rsid w:val="00C861D6"/>
    <w:rsid w:val="00C90902"/>
    <w:rsid w:val="00C96E79"/>
    <w:rsid w:val="00CA4C0B"/>
    <w:rsid w:val="00CB1F4F"/>
    <w:rsid w:val="00CB5637"/>
    <w:rsid w:val="00CB5F49"/>
    <w:rsid w:val="00CB6F09"/>
    <w:rsid w:val="00CD01F4"/>
    <w:rsid w:val="00CD6EB9"/>
    <w:rsid w:val="00CE0653"/>
    <w:rsid w:val="00CF47A4"/>
    <w:rsid w:val="00D03587"/>
    <w:rsid w:val="00D06C10"/>
    <w:rsid w:val="00D221D4"/>
    <w:rsid w:val="00D22754"/>
    <w:rsid w:val="00D33A5B"/>
    <w:rsid w:val="00D40F0D"/>
    <w:rsid w:val="00D41754"/>
    <w:rsid w:val="00D5422A"/>
    <w:rsid w:val="00D54C33"/>
    <w:rsid w:val="00D603EB"/>
    <w:rsid w:val="00D6124B"/>
    <w:rsid w:val="00D65E21"/>
    <w:rsid w:val="00D73F5B"/>
    <w:rsid w:val="00D7474E"/>
    <w:rsid w:val="00D81C20"/>
    <w:rsid w:val="00D84E95"/>
    <w:rsid w:val="00D91219"/>
    <w:rsid w:val="00D933D9"/>
    <w:rsid w:val="00D93799"/>
    <w:rsid w:val="00DA0D1B"/>
    <w:rsid w:val="00DA199E"/>
    <w:rsid w:val="00DA4E6A"/>
    <w:rsid w:val="00DB489B"/>
    <w:rsid w:val="00DB4E8C"/>
    <w:rsid w:val="00DC47D1"/>
    <w:rsid w:val="00DD097F"/>
    <w:rsid w:val="00DE4A18"/>
    <w:rsid w:val="00DF148E"/>
    <w:rsid w:val="00DF2C17"/>
    <w:rsid w:val="00DF5527"/>
    <w:rsid w:val="00DF7ABD"/>
    <w:rsid w:val="00E00B51"/>
    <w:rsid w:val="00E036D9"/>
    <w:rsid w:val="00E04D1B"/>
    <w:rsid w:val="00E07FB2"/>
    <w:rsid w:val="00E10C38"/>
    <w:rsid w:val="00E11FF9"/>
    <w:rsid w:val="00E1268D"/>
    <w:rsid w:val="00E17268"/>
    <w:rsid w:val="00E222E9"/>
    <w:rsid w:val="00E25EE3"/>
    <w:rsid w:val="00E26871"/>
    <w:rsid w:val="00E27357"/>
    <w:rsid w:val="00E4193D"/>
    <w:rsid w:val="00E436B5"/>
    <w:rsid w:val="00E439B7"/>
    <w:rsid w:val="00E43B09"/>
    <w:rsid w:val="00E50C07"/>
    <w:rsid w:val="00E560BE"/>
    <w:rsid w:val="00E609D3"/>
    <w:rsid w:val="00E61739"/>
    <w:rsid w:val="00E62639"/>
    <w:rsid w:val="00E83DE7"/>
    <w:rsid w:val="00E85DAC"/>
    <w:rsid w:val="00E93195"/>
    <w:rsid w:val="00E96452"/>
    <w:rsid w:val="00EA180A"/>
    <w:rsid w:val="00EA794C"/>
    <w:rsid w:val="00EB1B0D"/>
    <w:rsid w:val="00EB3957"/>
    <w:rsid w:val="00EB55FF"/>
    <w:rsid w:val="00EC05B1"/>
    <w:rsid w:val="00EC5158"/>
    <w:rsid w:val="00EC52B6"/>
    <w:rsid w:val="00ED590D"/>
    <w:rsid w:val="00EE6621"/>
    <w:rsid w:val="00EE726D"/>
    <w:rsid w:val="00EF2FA3"/>
    <w:rsid w:val="00F01B8E"/>
    <w:rsid w:val="00F01B93"/>
    <w:rsid w:val="00F15F64"/>
    <w:rsid w:val="00F228A7"/>
    <w:rsid w:val="00F24E9D"/>
    <w:rsid w:val="00F306C0"/>
    <w:rsid w:val="00F335BA"/>
    <w:rsid w:val="00F41AF1"/>
    <w:rsid w:val="00F467A4"/>
    <w:rsid w:val="00F5545E"/>
    <w:rsid w:val="00F57203"/>
    <w:rsid w:val="00F70424"/>
    <w:rsid w:val="00F74978"/>
    <w:rsid w:val="00F76523"/>
    <w:rsid w:val="00F90649"/>
    <w:rsid w:val="00FA136D"/>
    <w:rsid w:val="00FA2910"/>
    <w:rsid w:val="00FA41F6"/>
    <w:rsid w:val="00FB2D11"/>
    <w:rsid w:val="00FC5130"/>
    <w:rsid w:val="00FC79C0"/>
    <w:rsid w:val="00FD0E10"/>
    <w:rsid w:val="00FD2E8B"/>
    <w:rsid w:val="00FD7770"/>
    <w:rsid w:val="00FE1AF4"/>
    <w:rsid w:val="00FF6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C"/>
  </w:style>
  <w:style w:type="paragraph" w:styleId="Heading1">
    <w:name w:val="heading 1"/>
    <w:basedOn w:val="Normal"/>
    <w:next w:val="Normal"/>
    <w:link w:val="Heading1Char"/>
    <w:uiPriority w:val="9"/>
    <w:qFormat/>
    <w:rsid w:val="001D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8D"/>
    <w:pPr>
      <w:ind w:left="720"/>
      <w:contextualSpacing/>
    </w:pPr>
  </w:style>
  <w:style w:type="paragraph" w:customStyle="1" w:styleId="Style1">
    <w:name w:val="Style 1"/>
    <w:uiPriority w:val="99"/>
    <w:rsid w:val="00A105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866AD2"/>
    <w:pPr>
      <w:widowControl w:val="0"/>
      <w:autoSpaceDE w:val="0"/>
      <w:autoSpaceDN w:val="0"/>
      <w:spacing w:after="0" w:line="480" w:lineRule="auto"/>
      <w:ind w:left="360" w:right="72" w:firstLine="792"/>
      <w:jc w:val="both"/>
    </w:pPr>
    <w:rPr>
      <w:rFonts w:ascii="Times New Roman" w:eastAsiaTheme="minorEastAsia" w:hAnsi="Times New Roman" w:cs="Times New Roman"/>
      <w:sz w:val="24"/>
      <w:szCs w:val="24"/>
    </w:rPr>
  </w:style>
  <w:style w:type="character" w:customStyle="1" w:styleId="CharacterStyle1">
    <w:name w:val="Character Style 1"/>
    <w:uiPriority w:val="99"/>
    <w:rsid w:val="00866AD2"/>
    <w:rPr>
      <w:sz w:val="24"/>
      <w:szCs w:val="24"/>
    </w:rPr>
  </w:style>
  <w:style w:type="paragraph" w:customStyle="1" w:styleId="Style3">
    <w:name w:val="Style 3"/>
    <w:uiPriority w:val="99"/>
    <w:rsid w:val="00900207"/>
    <w:pPr>
      <w:widowControl w:val="0"/>
      <w:autoSpaceDE w:val="0"/>
      <w:autoSpaceDN w:val="0"/>
      <w:spacing w:after="0" w:line="271"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645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901"/>
    <w:rPr>
      <w:sz w:val="20"/>
      <w:szCs w:val="20"/>
    </w:rPr>
  </w:style>
  <w:style w:type="character" w:styleId="FootnoteReference">
    <w:name w:val="footnote reference"/>
    <w:basedOn w:val="DefaultParagraphFont"/>
    <w:uiPriority w:val="99"/>
    <w:semiHidden/>
    <w:unhideWhenUsed/>
    <w:rsid w:val="00645901"/>
    <w:rPr>
      <w:vertAlign w:val="superscript"/>
    </w:rPr>
  </w:style>
  <w:style w:type="paragraph" w:customStyle="1" w:styleId="Style4">
    <w:name w:val="Style 4"/>
    <w:uiPriority w:val="99"/>
    <w:rsid w:val="002E3A9F"/>
    <w:pPr>
      <w:widowControl w:val="0"/>
      <w:autoSpaceDE w:val="0"/>
      <w:autoSpaceDN w:val="0"/>
      <w:spacing w:after="0" w:line="480" w:lineRule="auto"/>
      <w:ind w:left="288" w:right="72" w:firstLine="792"/>
      <w:jc w:val="both"/>
    </w:pPr>
    <w:rPr>
      <w:rFonts w:ascii="Times New Roman" w:eastAsiaTheme="minorEastAsia" w:hAnsi="Times New Roman" w:cs="Times New Roman"/>
      <w:sz w:val="24"/>
      <w:szCs w:val="24"/>
    </w:rPr>
  </w:style>
  <w:style w:type="paragraph" w:customStyle="1" w:styleId="Style5">
    <w:name w:val="Style 5"/>
    <w:uiPriority w:val="99"/>
    <w:rsid w:val="00964AD8"/>
    <w:pPr>
      <w:widowControl w:val="0"/>
      <w:autoSpaceDE w:val="0"/>
      <w:autoSpaceDN w:val="0"/>
      <w:spacing w:after="0" w:line="480" w:lineRule="auto"/>
      <w:ind w:right="1224" w:firstLine="864"/>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3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D"/>
  </w:style>
  <w:style w:type="paragraph" w:styleId="Footer">
    <w:name w:val="footer"/>
    <w:basedOn w:val="Normal"/>
    <w:link w:val="FooterChar"/>
    <w:uiPriority w:val="99"/>
    <w:semiHidden/>
    <w:unhideWhenUsed/>
    <w:rsid w:val="00337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2ED"/>
  </w:style>
  <w:style w:type="paragraph" w:styleId="NoSpacing">
    <w:name w:val="No Spacing"/>
    <w:uiPriority w:val="1"/>
    <w:qFormat/>
    <w:rsid w:val="001D5765"/>
    <w:pPr>
      <w:spacing w:after="0" w:line="240" w:lineRule="auto"/>
    </w:pPr>
  </w:style>
  <w:style w:type="character" w:customStyle="1" w:styleId="Heading1Char">
    <w:name w:val="Heading 1 Char"/>
    <w:basedOn w:val="DefaultParagraphFont"/>
    <w:link w:val="Heading1"/>
    <w:uiPriority w:val="9"/>
    <w:rsid w:val="001D57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4770"/>
    <w:rPr>
      <w:b/>
      <w:bCs/>
    </w:rPr>
  </w:style>
  <w:style w:type="paragraph" w:styleId="NormalWeb">
    <w:name w:val="Normal (Web)"/>
    <w:basedOn w:val="Normal"/>
    <w:uiPriority w:val="99"/>
    <w:semiHidden/>
    <w:unhideWhenUsed/>
    <w:rsid w:val="00415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564900">
      <w:bodyDiv w:val="1"/>
      <w:marLeft w:val="0"/>
      <w:marRight w:val="0"/>
      <w:marTop w:val="0"/>
      <w:marBottom w:val="0"/>
      <w:divBdr>
        <w:top w:val="none" w:sz="0" w:space="0" w:color="auto"/>
        <w:left w:val="none" w:sz="0" w:space="0" w:color="auto"/>
        <w:bottom w:val="none" w:sz="0" w:space="0" w:color="auto"/>
        <w:right w:val="none" w:sz="0" w:space="0" w:color="auto"/>
      </w:divBdr>
      <w:divsChild>
        <w:div w:id="142726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EFFF-F28A-4305-BBF6-1B5EE809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196</cp:revision>
  <cp:lastPrinted>2009-08-19T15:55:00Z</cp:lastPrinted>
  <dcterms:created xsi:type="dcterms:W3CDTF">2013-01-08T17:17:00Z</dcterms:created>
  <dcterms:modified xsi:type="dcterms:W3CDTF">2013-10-27T10:28:00Z</dcterms:modified>
</cp:coreProperties>
</file>