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51" w:rsidRPr="00712F51" w:rsidRDefault="002D2FF5" w:rsidP="00712F51">
      <w:pPr>
        <w:jc w:val="center"/>
        <w:rPr>
          <w:rFonts w:ascii="Times New Roman" w:hAnsi="Times New Roman" w:cs="Times New Roman"/>
          <w:b/>
          <w:sz w:val="24"/>
          <w:szCs w:val="24"/>
        </w:rPr>
      </w:pPr>
      <w:r w:rsidRPr="00712F51">
        <w:rPr>
          <w:rFonts w:ascii="Times New Roman" w:hAnsi="Times New Roman" w:cs="Times New Roman"/>
          <w:b/>
          <w:sz w:val="24"/>
          <w:szCs w:val="24"/>
        </w:rPr>
        <w:t>BAB. V</w:t>
      </w:r>
    </w:p>
    <w:p w:rsidR="006907CA" w:rsidRPr="00712F51" w:rsidRDefault="002D2FF5" w:rsidP="00712F51">
      <w:pPr>
        <w:jc w:val="center"/>
        <w:rPr>
          <w:rFonts w:ascii="Times New Roman" w:hAnsi="Times New Roman" w:cs="Times New Roman"/>
          <w:b/>
          <w:sz w:val="24"/>
          <w:szCs w:val="24"/>
        </w:rPr>
      </w:pPr>
      <w:r w:rsidRPr="00712F51">
        <w:rPr>
          <w:rFonts w:ascii="Times New Roman" w:hAnsi="Times New Roman" w:cs="Times New Roman"/>
          <w:b/>
          <w:sz w:val="24"/>
          <w:szCs w:val="24"/>
        </w:rPr>
        <w:t xml:space="preserve"> PENUTUP</w:t>
      </w:r>
    </w:p>
    <w:p w:rsidR="00712F51" w:rsidRPr="0003629F" w:rsidRDefault="00712F51" w:rsidP="00712F51">
      <w:pPr>
        <w:jc w:val="center"/>
        <w:rPr>
          <w:sz w:val="24"/>
          <w:szCs w:val="24"/>
        </w:rPr>
      </w:pPr>
    </w:p>
    <w:p w:rsidR="00712F51" w:rsidRPr="004F5067" w:rsidRDefault="00712F51" w:rsidP="007B5E52">
      <w:pPr>
        <w:pStyle w:val="ListParagraph"/>
        <w:numPr>
          <w:ilvl w:val="0"/>
          <w:numId w:val="2"/>
        </w:numPr>
        <w:spacing w:line="480" w:lineRule="auto"/>
        <w:rPr>
          <w:rFonts w:ascii="Times New Roman" w:hAnsi="Times New Roman" w:cs="Times New Roman"/>
          <w:b/>
          <w:sz w:val="24"/>
          <w:szCs w:val="24"/>
        </w:rPr>
      </w:pPr>
      <w:r w:rsidRPr="004F5067">
        <w:rPr>
          <w:rFonts w:ascii="Times New Roman" w:hAnsi="Times New Roman" w:cs="Times New Roman"/>
          <w:b/>
          <w:sz w:val="24"/>
          <w:szCs w:val="24"/>
        </w:rPr>
        <w:t>Kesimpulan</w:t>
      </w:r>
    </w:p>
    <w:p w:rsidR="00F65E84" w:rsidRDefault="002D2FF5" w:rsidP="00F65E84">
      <w:pPr>
        <w:spacing w:line="480" w:lineRule="auto"/>
        <w:ind w:firstLine="360"/>
        <w:jc w:val="both"/>
        <w:rPr>
          <w:rFonts w:ascii="Times New Roman" w:hAnsi="Times New Roman" w:cs="Times New Roman"/>
          <w:sz w:val="24"/>
          <w:szCs w:val="24"/>
        </w:rPr>
      </w:pPr>
      <w:r w:rsidRPr="00712F51">
        <w:rPr>
          <w:rFonts w:ascii="Times New Roman" w:hAnsi="Times New Roman" w:cs="Times New Roman"/>
          <w:sz w:val="24"/>
          <w:szCs w:val="24"/>
        </w:rPr>
        <w:t>Meng</w:t>
      </w:r>
      <w:r w:rsidR="00B24BC4">
        <w:rPr>
          <w:rFonts w:ascii="Times New Roman" w:hAnsi="Times New Roman" w:cs="Times New Roman"/>
          <w:sz w:val="24"/>
          <w:szCs w:val="24"/>
        </w:rPr>
        <w:t>acu pada pembahasan bab-bab sebelumnya</w:t>
      </w:r>
      <w:r w:rsidRPr="00712F51">
        <w:rPr>
          <w:rFonts w:ascii="Times New Roman" w:hAnsi="Times New Roman" w:cs="Times New Roman"/>
          <w:sz w:val="24"/>
          <w:szCs w:val="24"/>
        </w:rPr>
        <w:t>, maka peneliti dapat mengambil kesimpulan sebagai berikut</w:t>
      </w:r>
      <w:r w:rsidR="00F65E84">
        <w:rPr>
          <w:rFonts w:ascii="Times New Roman" w:hAnsi="Times New Roman" w:cs="Times New Roman"/>
          <w:sz w:val="24"/>
          <w:szCs w:val="24"/>
        </w:rPr>
        <w:t>;</w:t>
      </w:r>
    </w:p>
    <w:p w:rsidR="00F65E84" w:rsidRPr="00F65E84" w:rsidRDefault="00F65E84" w:rsidP="00F65E84">
      <w:pPr>
        <w:pStyle w:val="ListParagraph"/>
        <w:numPr>
          <w:ilvl w:val="0"/>
          <w:numId w:val="1"/>
        </w:numPr>
        <w:spacing w:line="480" w:lineRule="auto"/>
        <w:jc w:val="both"/>
        <w:rPr>
          <w:rFonts w:ascii="Times New Roman" w:hAnsi="Times New Roman" w:cs="Times New Roman"/>
          <w:sz w:val="24"/>
          <w:szCs w:val="24"/>
        </w:rPr>
      </w:pPr>
      <w:r w:rsidRPr="00F65E84">
        <w:rPr>
          <w:rFonts w:ascii="Times New Roman" w:hAnsi="Times New Roman" w:cs="Times New Roman"/>
          <w:sz w:val="24"/>
          <w:szCs w:val="24"/>
        </w:rPr>
        <w:t>Pelaksanaan dakwah yan</w:t>
      </w:r>
      <w:r w:rsidR="009C7D0F">
        <w:rPr>
          <w:rFonts w:ascii="Times New Roman" w:hAnsi="Times New Roman" w:cs="Times New Roman"/>
          <w:sz w:val="24"/>
          <w:szCs w:val="24"/>
        </w:rPr>
        <w:t>g</w:t>
      </w:r>
      <w:r w:rsidRPr="00F65E84">
        <w:rPr>
          <w:rFonts w:ascii="Times New Roman" w:hAnsi="Times New Roman" w:cs="Times New Roman"/>
          <w:sz w:val="24"/>
          <w:szCs w:val="24"/>
        </w:rPr>
        <w:t xml:space="preserve"> sudah dilaksanakan </w:t>
      </w:r>
      <w:r w:rsidR="004F5067">
        <w:rPr>
          <w:rFonts w:ascii="Times New Roman" w:hAnsi="Times New Roman" w:cs="Times New Roman"/>
          <w:sz w:val="24"/>
          <w:szCs w:val="24"/>
        </w:rPr>
        <w:t xml:space="preserve">di desa Tridana Mulya meliputi: </w:t>
      </w:r>
      <w:r w:rsidRPr="00F65E84">
        <w:rPr>
          <w:rFonts w:ascii="Times New Roman" w:hAnsi="Times New Roman" w:cs="Times New Roman"/>
          <w:sz w:val="24"/>
          <w:szCs w:val="24"/>
        </w:rPr>
        <w:t>kegiatan majelis taklim, majelis tahlil, dan peringatan hari-hari besar Islam</w:t>
      </w:r>
      <w:r>
        <w:rPr>
          <w:rFonts w:ascii="Times New Roman" w:hAnsi="Times New Roman" w:cs="Times New Roman"/>
          <w:sz w:val="24"/>
          <w:szCs w:val="24"/>
        </w:rPr>
        <w:t>.</w:t>
      </w:r>
    </w:p>
    <w:p w:rsidR="00F65E84" w:rsidRPr="00712F51" w:rsidRDefault="00F65E84" w:rsidP="00F65E8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Problematika</w:t>
      </w:r>
      <w:r w:rsidR="002D2FF5" w:rsidRPr="00712F51">
        <w:rPr>
          <w:rFonts w:ascii="Times New Roman" w:hAnsi="Times New Roman" w:cs="Times New Roman"/>
          <w:sz w:val="24"/>
          <w:szCs w:val="24"/>
        </w:rPr>
        <w:t xml:space="preserve"> dakwah yang di hadapi di desa </w:t>
      </w:r>
      <w:r>
        <w:rPr>
          <w:rFonts w:ascii="Times New Roman" w:hAnsi="Times New Roman" w:cs="Times New Roman"/>
          <w:sz w:val="24"/>
          <w:szCs w:val="24"/>
        </w:rPr>
        <w:t>T</w:t>
      </w:r>
      <w:r w:rsidR="002D2FF5" w:rsidRPr="00712F51">
        <w:rPr>
          <w:rFonts w:ascii="Times New Roman" w:hAnsi="Times New Roman" w:cs="Times New Roman"/>
          <w:sz w:val="24"/>
          <w:szCs w:val="24"/>
        </w:rPr>
        <w:t xml:space="preserve">ridana </w:t>
      </w:r>
      <w:r>
        <w:rPr>
          <w:rFonts w:ascii="Times New Roman" w:hAnsi="Times New Roman" w:cs="Times New Roman"/>
          <w:sz w:val="24"/>
          <w:szCs w:val="24"/>
        </w:rPr>
        <w:t>M</w:t>
      </w:r>
      <w:r w:rsidR="002D2FF5" w:rsidRPr="00712F51">
        <w:rPr>
          <w:rFonts w:ascii="Times New Roman" w:hAnsi="Times New Roman" w:cs="Times New Roman"/>
          <w:sz w:val="24"/>
          <w:szCs w:val="24"/>
        </w:rPr>
        <w:t>ulya ternyata sangat k</w:t>
      </w:r>
      <w:r w:rsidR="000842EB">
        <w:rPr>
          <w:rFonts w:ascii="Times New Roman" w:hAnsi="Times New Roman" w:cs="Times New Roman"/>
          <w:sz w:val="24"/>
          <w:szCs w:val="24"/>
        </w:rPr>
        <w:t>ompleks yang mencakup bidang sos</w:t>
      </w:r>
      <w:r w:rsidR="00CA1341">
        <w:rPr>
          <w:rFonts w:ascii="Times New Roman" w:hAnsi="Times New Roman" w:cs="Times New Roman"/>
          <w:sz w:val="24"/>
          <w:szCs w:val="24"/>
        </w:rPr>
        <w:t>ial, budaya</w:t>
      </w:r>
      <w:r w:rsidR="002D2FF5" w:rsidRPr="00712F51">
        <w:rPr>
          <w:rFonts w:ascii="Times New Roman" w:hAnsi="Times New Roman" w:cs="Times New Roman"/>
          <w:sz w:val="24"/>
          <w:szCs w:val="24"/>
        </w:rPr>
        <w:t>, adat istiadat, ekonomi, tatacara pergaulan serta</w:t>
      </w:r>
      <w:r>
        <w:rPr>
          <w:rFonts w:ascii="Times New Roman" w:hAnsi="Times New Roman" w:cs="Times New Roman"/>
          <w:sz w:val="24"/>
          <w:szCs w:val="24"/>
        </w:rPr>
        <w:t xml:space="preserve"> permasalahan intern antar tokoh agama.</w:t>
      </w:r>
      <w:r w:rsidRPr="00F65E84">
        <w:rPr>
          <w:rFonts w:ascii="Times New Roman" w:hAnsi="Times New Roman" w:cs="Times New Roman"/>
          <w:sz w:val="24"/>
          <w:szCs w:val="24"/>
        </w:rPr>
        <w:t xml:space="preserve"> </w:t>
      </w:r>
      <w:r w:rsidRPr="00712F51">
        <w:rPr>
          <w:rFonts w:ascii="Times New Roman" w:hAnsi="Times New Roman" w:cs="Times New Roman"/>
          <w:sz w:val="24"/>
          <w:szCs w:val="24"/>
        </w:rPr>
        <w:t>Untuk merubah permasalahan umat</w:t>
      </w:r>
      <w:r>
        <w:rPr>
          <w:rFonts w:ascii="Times New Roman" w:hAnsi="Times New Roman" w:cs="Times New Roman"/>
          <w:sz w:val="24"/>
          <w:szCs w:val="24"/>
        </w:rPr>
        <w:t xml:space="preserve"> tersebut</w:t>
      </w:r>
      <w:r w:rsidRPr="00712F51">
        <w:rPr>
          <w:rFonts w:ascii="Times New Roman" w:hAnsi="Times New Roman" w:cs="Times New Roman"/>
          <w:sz w:val="24"/>
          <w:szCs w:val="24"/>
        </w:rPr>
        <w:t>, dibutuhkan para dai yang tangguh, luwes, mampu menjadi teladan, serta dilaksanakan secara berkesinambungan.</w:t>
      </w:r>
    </w:p>
    <w:p w:rsidR="00DE28E5" w:rsidRPr="004F5067" w:rsidRDefault="009C7D0F" w:rsidP="004F506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w:t>
      </w:r>
      <w:r w:rsidR="00F65E84" w:rsidRPr="00712F51">
        <w:rPr>
          <w:rFonts w:ascii="Times New Roman" w:hAnsi="Times New Roman" w:cs="Times New Roman"/>
          <w:sz w:val="24"/>
          <w:szCs w:val="24"/>
        </w:rPr>
        <w:t xml:space="preserve"> yang digunakan  dalam  berdakwah di desa tridana mulya  ad</w:t>
      </w:r>
      <w:r w:rsidR="005B380C">
        <w:rPr>
          <w:rFonts w:ascii="Times New Roman" w:hAnsi="Times New Roman" w:cs="Times New Roman"/>
          <w:sz w:val="24"/>
          <w:szCs w:val="24"/>
        </w:rPr>
        <w:t>alah</w:t>
      </w:r>
      <w:r w:rsidR="00726CE5">
        <w:rPr>
          <w:rFonts w:ascii="Times New Roman" w:hAnsi="Times New Roman" w:cs="Times New Roman"/>
          <w:sz w:val="24"/>
          <w:szCs w:val="24"/>
        </w:rPr>
        <w:t xml:space="preserve"> 1. Strategi merubah paradigm</w:t>
      </w:r>
      <w:r w:rsidR="008F2F1F">
        <w:rPr>
          <w:rFonts w:ascii="Times New Roman" w:hAnsi="Times New Roman" w:cs="Times New Roman"/>
          <w:sz w:val="24"/>
          <w:szCs w:val="24"/>
        </w:rPr>
        <w:t>a</w:t>
      </w:r>
      <w:r w:rsidR="00726CE5">
        <w:rPr>
          <w:rFonts w:ascii="Times New Roman" w:hAnsi="Times New Roman" w:cs="Times New Roman"/>
          <w:sz w:val="24"/>
          <w:szCs w:val="24"/>
        </w:rPr>
        <w:t xml:space="preserve"> berfikir</w:t>
      </w:r>
      <w:r w:rsidR="008F2F1F">
        <w:rPr>
          <w:rFonts w:ascii="Times New Roman" w:hAnsi="Times New Roman" w:cs="Times New Roman"/>
          <w:sz w:val="24"/>
          <w:szCs w:val="24"/>
        </w:rPr>
        <w:t xml:space="preserve"> umat tentang</w:t>
      </w:r>
      <w:r w:rsidR="00726CE5">
        <w:rPr>
          <w:rFonts w:ascii="Times New Roman" w:hAnsi="Times New Roman" w:cs="Times New Roman"/>
          <w:sz w:val="24"/>
          <w:szCs w:val="24"/>
        </w:rPr>
        <w:t xml:space="preserve"> agama</w:t>
      </w:r>
      <w:r w:rsidR="005B380C">
        <w:rPr>
          <w:rFonts w:ascii="Times New Roman" w:hAnsi="Times New Roman" w:cs="Times New Roman"/>
          <w:sz w:val="24"/>
          <w:szCs w:val="24"/>
        </w:rPr>
        <w:t xml:space="preserve"> dengan </w:t>
      </w:r>
      <w:r>
        <w:rPr>
          <w:rFonts w:ascii="Times New Roman" w:hAnsi="Times New Roman" w:cs="Times New Roman"/>
          <w:sz w:val="24"/>
          <w:szCs w:val="24"/>
        </w:rPr>
        <w:t xml:space="preserve">metode </w:t>
      </w:r>
      <w:r w:rsidR="00F65E84" w:rsidRPr="00712F51">
        <w:rPr>
          <w:rFonts w:ascii="Times New Roman" w:hAnsi="Times New Roman" w:cs="Times New Roman"/>
          <w:sz w:val="24"/>
          <w:szCs w:val="24"/>
        </w:rPr>
        <w:t>diskusi</w:t>
      </w:r>
      <w:r w:rsidR="005B380C">
        <w:rPr>
          <w:rFonts w:ascii="Times New Roman" w:hAnsi="Times New Roman" w:cs="Times New Roman"/>
          <w:sz w:val="24"/>
          <w:szCs w:val="24"/>
        </w:rPr>
        <w:t>/tanya jawab,</w:t>
      </w:r>
      <w:r w:rsidR="00726CE5">
        <w:rPr>
          <w:rFonts w:ascii="Times New Roman" w:hAnsi="Times New Roman" w:cs="Times New Roman"/>
          <w:sz w:val="24"/>
          <w:szCs w:val="24"/>
        </w:rPr>
        <w:t xml:space="preserve"> dan</w:t>
      </w:r>
      <w:r w:rsidR="005B380C">
        <w:rPr>
          <w:rFonts w:ascii="Times New Roman" w:hAnsi="Times New Roman" w:cs="Times New Roman"/>
          <w:sz w:val="24"/>
          <w:szCs w:val="24"/>
        </w:rPr>
        <w:t xml:space="preserve"> ceramah</w:t>
      </w:r>
      <w:r w:rsidR="00726CE5">
        <w:rPr>
          <w:rFonts w:ascii="Times New Roman" w:hAnsi="Times New Roman" w:cs="Times New Roman"/>
          <w:sz w:val="24"/>
          <w:szCs w:val="24"/>
        </w:rPr>
        <w:t xml:space="preserve">. 2. Strategi </w:t>
      </w:r>
      <w:r w:rsidR="00F65E84" w:rsidRPr="00712F51">
        <w:rPr>
          <w:rFonts w:ascii="Times New Roman" w:hAnsi="Times New Roman" w:cs="Times New Roman"/>
          <w:sz w:val="24"/>
          <w:szCs w:val="24"/>
        </w:rPr>
        <w:t>pembinaan keagamaan sejak usia dini.</w:t>
      </w:r>
      <w:r w:rsidR="00726CE5">
        <w:rPr>
          <w:rFonts w:ascii="Times New Roman" w:hAnsi="Times New Roman" w:cs="Times New Roman"/>
          <w:sz w:val="24"/>
          <w:szCs w:val="24"/>
        </w:rPr>
        <w:t xml:space="preserve"> Dengan metode pembentukan, pembinaan TPQ.</w:t>
      </w:r>
      <w:r w:rsidR="00F65E84" w:rsidRPr="00F65E84">
        <w:rPr>
          <w:rFonts w:ascii="Times New Roman" w:hAnsi="Times New Roman" w:cs="Times New Roman"/>
          <w:sz w:val="24"/>
          <w:szCs w:val="24"/>
        </w:rPr>
        <w:t xml:space="preserve"> </w:t>
      </w:r>
      <w:r w:rsidR="005B380C">
        <w:rPr>
          <w:rFonts w:ascii="Times New Roman" w:hAnsi="Times New Roman" w:cs="Times New Roman"/>
          <w:sz w:val="24"/>
          <w:szCs w:val="24"/>
        </w:rPr>
        <w:t>Adanya beberapa metode</w:t>
      </w:r>
      <w:r w:rsidR="00F65E84">
        <w:rPr>
          <w:rFonts w:ascii="Times New Roman" w:hAnsi="Times New Roman" w:cs="Times New Roman"/>
          <w:sz w:val="24"/>
          <w:szCs w:val="24"/>
        </w:rPr>
        <w:t xml:space="preserve"> yang</w:t>
      </w:r>
      <w:r w:rsidR="00F65E84" w:rsidRPr="00712F51">
        <w:rPr>
          <w:rFonts w:ascii="Times New Roman" w:hAnsi="Times New Roman" w:cs="Times New Roman"/>
          <w:sz w:val="24"/>
          <w:szCs w:val="24"/>
        </w:rPr>
        <w:t xml:space="preserve"> dilaksanakan dalam berdakwah </w:t>
      </w:r>
      <w:r w:rsidR="00F65E84">
        <w:rPr>
          <w:rFonts w:ascii="Times New Roman" w:hAnsi="Times New Roman" w:cs="Times New Roman"/>
          <w:sz w:val="24"/>
          <w:szCs w:val="24"/>
        </w:rPr>
        <w:t>dikarenakan</w:t>
      </w:r>
      <w:r w:rsidR="00F65E84" w:rsidRPr="00712F51">
        <w:rPr>
          <w:rFonts w:ascii="Times New Roman" w:hAnsi="Times New Roman" w:cs="Times New Roman"/>
          <w:sz w:val="24"/>
          <w:szCs w:val="24"/>
        </w:rPr>
        <w:t xml:space="preserve"> begitu kompleksnya permasalahan umat, sehingga setiap permasalahan dibutuhkan </w:t>
      </w:r>
      <w:r w:rsidR="005B380C">
        <w:rPr>
          <w:rFonts w:ascii="Times New Roman" w:hAnsi="Times New Roman" w:cs="Times New Roman"/>
          <w:sz w:val="24"/>
          <w:szCs w:val="24"/>
        </w:rPr>
        <w:t xml:space="preserve">metode </w:t>
      </w:r>
      <w:r w:rsidR="00F65E84" w:rsidRPr="00712F51">
        <w:rPr>
          <w:rFonts w:ascii="Times New Roman" w:hAnsi="Times New Roman" w:cs="Times New Roman"/>
          <w:sz w:val="24"/>
          <w:szCs w:val="24"/>
        </w:rPr>
        <w:t>yang berbed</w:t>
      </w:r>
      <w:r w:rsidR="00F65E84">
        <w:rPr>
          <w:rFonts w:ascii="Times New Roman" w:hAnsi="Times New Roman" w:cs="Times New Roman"/>
          <w:sz w:val="24"/>
          <w:szCs w:val="24"/>
        </w:rPr>
        <w:t>a</w:t>
      </w:r>
    </w:p>
    <w:p w:rsidR="00DE28E5" w:rsidRPr="0061198C" w:rsidRDefault="00DE28E5" w:rsidP="007B5E52">
      <w:pPr>
        <w:pStyle w:val="ListParagraph"/>
        <w:numPr>
          <w:ilvl w:val="0"/>
          <w:numId w:val="2"/>
        </w:numPr>
        <w:spacing w:line="480" w:lineRule="auto"/>
        <w:jc w:val="both"/>
        <w:rPr>
          <w:rFonts w:ascii="Times New Roman" w:hAnsi="Times New Roman" w:cs="Times New Roman"/>
          <w:b/>
          <w:sz w:val="24"/>
          <w:szCs w:val="24"/>
        </w:rPr>
      </w:pPr>
      <w:r w:rsidRPr="0061198C">
        <w:rPr>
          <w:rFonts w:ascii="Times New Roman" w:hAnsi="Times New Roman" w:cs="Times New Roman"/>
          <w:b/>
          <w:sz w:val="24"/>
          <w:szCs w:val="24"/>
        </w:rPr>
        <w:lastRenderedPageBreak/>
        <w:t>Saran</w:t>
      </w:r>
    </w:p>
    <w:p w:rsidR="00DE28E5" w:rsidRDefault="00DE28E5" w:rsidP="004F3A2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Agenda besar dari dakwah didesa tridana mulya adalah untuk penegakan islah secara benar di segala kehidupan sesuai dengan apa yang telah rasullah contohkan. Olehya itu pejuangan dakwah didesa tridana mulya harus memperhatikan hal-hal berikut:</w:t>
      </w:r>
    </w:p>
    <w:p w:rsidR="00DE28E5" w:rsidRDefault="00DE28E5" w:rsidP="004F3A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dakwah didesa tridana mulya harus di lakukan secara bersama-sama dengan para pembimbing ataupun da</w:t>
      </w:r>
      <w:r w:rsidR="005C6464">
        <w:rPr>
          <w:rFonts w:ascii="Times New Roman" w:hAnsi="Times New Roman" w:cs="Times New Roman"/>
          <w:sz w:val="24"/>
          <w:szCs w:val="24"/>
        </w:rPr>
        <w:t>’</w:t>
      </w:r>
      <w:r>
        <w:rPr>
          <w:rFonts w:ascii="Times New Roman" w:hAnsi="Times New Roman" w:cs="Times New Roman"/>
          <w:sz w:val="24"/>
          <w:szCs w:val="24"/>
        </w:rPr>
        <w:t>i lainnya.</w:t>
      </w:r>
    </w:p>
    <w:p w:rsidR="00DE28E5" w:rsidRDefault="00DE28E5" w:rsidP="004F3A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Hendaknya ada persamaan persepsi di antara da</w:t>
      </w:r>
      <w:r w:rsidR="005C6464">
        <w:rPr>
          <w:rFonts w:ascii="Times New Roman" w:hAnsi="Times New Roman" w:cs="Times New Roman"/>
          <w:sz w:val="24"/>
          <w:szCs w:val="24"/>
        </w:rPr>
        <w:t>’</w:t>
      </w:r>
      <w:r>
        <w:rPr>
          <w:rFonts w:ascii="Times New Roman" w:hAnsi="Times New Roman" w:cs="Times New Roman"/>
          <w:sz w:val="24"/>
          <w:szCs w:val="24"/>
        </w:rPr>
        <w:t>i dan mad’u bahwasanya kegiatan dakwah yang dilakuka</w:t>
      </w:r>
      <w:r w:rsidR="005C6464">
        <w:rPr>
          <w:rFonts w:ascii="Times New Roman" w:hAnsi="Times New Roman" w:cs="Times New Roman"/>
          <w:sz w:val="24"/>
          <w:szCs w:val="24"/>
        </w:rPr>
        <w:t>n</w:t>
      </w:r>
      <w:r>
        <w:rPr>
          <w:rFonts w:ascii="Times New Roman" w:hAnsi="Times New Roman" w:cs="Times New Roman"/>
          <w:sz w:val="24"/>
          <w:szCs w:val="24"/>
        </w:rPr>
        <w:t xml:space="preserve"> semata-mata karena panggilan Allah semata tanpa tendensi apapun.</w:t>
      </w:r>
    </w:p>
    <w:p w:rsidR="0061198C" w:rsidRDefault="00DE28E5" w:rsidP="004F3A2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Hendaknya para da</w:t>
      </w:r>
      <w:r w:rsidR="005C6464">
        <w:rPr>
          <w:rFonts w:ascii="Times New Roman" w:hAnsi="Times New Roman" w:cs="Times New Roman"/>
          <w:sz w:val="24"/>
          <w:szCs w:val="24"/>
        </w:rPr>
        <w:t>’</w:t>
      </w:r>
      <w:r>
        <w:rPr>
          <w:rFonts w:ascii="Times New Roman" w:hAnsi="Times New Roman" w:cs="Times New Roman"/>
          <w:sz w:val="24"/>
          <w:szCs w:val="24"/>
        </w:rPr>
        <w:t>i harus bis</w:t>
      </w:r>
      <w:r w:rsidR="00BB1A75">
        <w:rPr>
          <w:rFonts w:ascii="Times New Roman" w:hAnsi="Times New Roman" w:cs="Times New Roman"/>
          <w:sz w:val="24"/>
          <w:szCs w:val="24"/>
        </w:rPr>
        <w:t>a</w:t>
      </w:r>
      <w:r>
        <w:rPr>
          <w:rFonts w:ascii="Times New Roman" w:hAnsi="Times New Roman" w:cs="Times New Roman"/>
          <w:sz w:val="24"/>
          <w:szCs w:val="24"/>
        </w:rPr>
        <w:t xml:space="preserve"> bersikap ari</w:t>
      </w:r>
      <w:r w:rsidR="00BB1A75">
        <w:rPr>
          <w:rFonts w:ascii="Times New Roman" w:hAnsi="Times New Roman" w:cs="Times New Roman"/>
          <w:sz w:val="24"/>
          <w:szCs w:val="24"/>
        </w:rPr>
        <w:t>f</w:t>
      </w:r>
      <w:r w:rsidR="005C6464">
        <w:rPr>
          <w:rFonts w:ascii="Times New Roman" w:hAnsi="Times New Roman" w:cs="Times New Roman"/>
          <w:sz w:val="24"/>
          <w:szCs w:val="24"/>
        </w:rPr>
        <w:t xml:space="preserve"> </w:t>
      </w:r>
      <w:r>
        <w:rPr>
          <w:rFonts w:ascii="Times New Roman" w:hAnsi="Times New Roman" w:cs="Times New Roman"/>
          <w:sz w:val="24"/>
          <w:szCs w:val="24"/>
        </w:rPr>
        <w:t xml:space="preserve">dan bijaksana dalam berdakwah mengingat </w:t>
      </w:r>
      <w:r w:rsidR="005C6464">
        <w:rPr>
          <w:rFonts w:ascii="Times New Roman" w:hAnsi="Times New Roman" w:cs="Times New Roman"/>
          <w:sz w:val="24"/>
          <w:szCs w:val="24"/>
        </w:rPr>
        <w:t xml:space="preserve">umat yang di hadapi adalah umat </w:t>
      </w:r>
      <w:r w:rsidR="0061198C">
        <w:rPr>
          <w:rFonts w:ascii="Times New Roman" w:hAnsi="Times New Roman" w:cs="Times New Roman"/>
          <w:sz w:val="24"/>
          <w:szCs w:val="24"/>
        </w:rPr>
        <w:t>yang masih awam pengetahuan agamanya, serta masih memegang teguh adat istiadat warisan leluhurnya.</w:t>
      </w:r>
    </w:p>
    <w:p w:rsidR="0061198C" w:rsidRDefault="0061198C" w:rsidP="004F3A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Hendaknya para da</w:t>
      </w:r>
      <w:r w:rsidR="005C6464">
        <w:rPr>
          <w:rFonts w:ascii="Times New Roman" w:hAnsi="Times New Roman" w:cs="Times New Roman"/>
          <w:sz w:val="24"/>
          <w:szCs w:val="24"/>
        </w:rPr>
        <w:t>’</w:t>
      </w:r>
      <w:r>
        <w:rPr>
          <w:rFonts w:ascii="Times New Roman" w:hAnsi="Times New Roman" w:cs="Times New Roman"/>
          <w:sz w:val="24"/>
          <w:szCs w:val="24"/>
        </w:rPr>
        <w:t>i harus lebih bi</w:t>
      </w:r>
      <w:r w:rsidR="001E33DD">
        <w:rPr>
          <w:rFonts w:ascii="Times New Roman" w:hAnsi="Times New Roman" w:cs="Times New Roman"/>
          <w:sz w:val="24"/>
          <w:szCs w:val="24"/>
        </w:rPr>
        <w:t>sa dijadikan panutan bagi umat I</w:t>
      </w:r>
      <w:r>
        <w:rPr>
          <w:rFonts w:ascii="Times New Roman" w:hAnsi="Times New Roman" w:cs="Times New Roman"/>
          <w:sz w:val="24"/>
          <w:szCs w:val="24"/>
        </w:rPr>
        <w:t>slam lainnya dan bukan hanya mengandalkan keahlian retorika semata.</w:t>
      </w:r>
    </w:p>
    <w:p w:rsidR="004F3A22" w:rsidRPr="004F3A22" w:rsidRDefault="00BB1A75" w:rsidP="004F3A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Permasalahan itern antar tokoh agama hendaknya di sudahi, mengingat hal ini hanya akan memperkeruh wajah islam dan dakwah yang dilaksanakan tidak akan berhasil.</w:t>
      </w:r>
    </w:p>
    <w:p w:rsidR="00DE28E5" w:rsidRPr="00DE28E5" w:rsidRDefault="0061198C" w:rsidP="004F3A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dakwah di desa </w:t>
      </w:r>
      <w:r w:rsidR="00BB1A75">
        <w:rPr>
          <w:rFonts w:ascii="Times New Roman" w:hAnsi="Times New Roman" w:cs="Times New Roman"/>
          <w:sz w:val="24"/>
          <w:szCs w:val="24"/>
        </w:rPr>
        <w:t>T</w:t>
      </w:r>
      <w:r>
        <w:rPr>
          <w:rFonts w:ascii="Times New Roman" w:hAnsi="Times New Roman" w:cs="Times New Roman"/>
          <w:sz w:val="24"/>
          <w:szCs w:val="24"/>
        </w:rPr>
        <w:t xml:space="preserve">ridana </w:t>
      </w:r>
      <w:r w:rsidR="00BB1A75">
        <w:rPr>
          <w:rFonts w:ascii="Times New Roman" w:hAnsi="Times New Roman" w:cs="Times New Roman"/>
          <w:sz w:val="24"/>
          <w:szCs w:val="24"/>
        </w:rPr>
        <w:t>M</w:t>
      </w:r>
      <w:r>
        <w:rPr>
          <w:rFonts w:ascii="Times New Roman" w:hAnsi="Times New Roman" w:cs="Times New Roman"/>
          <w:sz w:val="24"/>
          <w:szCs w:val="24"/>
        </w:rPr>
        <w:t xml:space="preserve">ulya harus dilakukan secara </w:t>
      </w:r>
      <w:r w:rsidR="00E86CA6">
        <w:rPr>
          <w:rFonts w:ascii="Times New Roman" w:hAnsi="Times New Roman" w:cs="Times New Roman"/>
          <w:sz w:val="24"/>
          <w:szCs w:val="24"/>
        </w:rPr>
        <w:t xml:space="preserve">kontinyu, istiqamah dan </w:t>
      </w:r>
      <w:r>
        <w:rPr>
          <w:rFonts w:ascii="Times New Roman" w:hAnsi="Times New Roman" w:cs="Times New Roman"/>
          <w:sz w:val="24"/>
          <w:szCs w:val="24"/>
        </w:rPr>
        <w:t xml:space="preserve">berkesinambungan dari generasi ke generasi </w:t>
      </w:r>
      <w:r w:rsidR="00BB1A75">
        <w:rPr>
          <w:rFonts w:ascii="Times New Roman" w:hAnsi="Times New Roman" w:cs="Times New Roman"/>
          <w:sz w:val="24"/>
          <w:szCs w:val="24"/>
        </w:rPr>
        <w:t xml:space="preserve">dan tidak hanya bermotifkan kepentingan pribadi semata, apalagi kalau motif dakwah sudah merambah kebidang politik. </w:t>
      </w:r>
    </w:p>
    <w:sectPr w:rsidR="00DE28E5" w:rsidRPr="00DE28E5" w:rsidSect="00992106">
      <w:headerReference w:type="default" r:id="rId8"/>
      <w:footerReference w:type="default" r:id="rId9"/>
      <w:headerReference w:type="first" r:id="rId10"/>
      <w:footerReference w:type="first" r:id="rId11"/>
      <w:pgSz w:w="12240" w:h="15840"/>
      <w:pgMar w:top="2268" w:right="1701" w:bottom="1701" w:left="2268" w:header="720" w:footer="720" w:gutter="0"/>
      <w:pgNumType w:start="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5E" w:rsidRDefault="00C8095E" w:rsidP="007A0A18">
      <w:pPr>
        <w:spacing w:after="0" w:line="240" w:lineRule="auto"/>
      </w:pPr>
      <w:r>
        <w:separator/>
      </w:r>
    </w:p>
  </w:endnote>
  <w:endnote w:type="continuationSeparator" w:id="1">
    <w:p w:rsidR="00C8095E" w:rsidRDefault="00C8095E" w:rsidP="007A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06" w:rsidRDefault="00992106">
    <w:pPr>
      <w:pStyle w:val="Footer"/>
      <w:jc w:val="center"/>
    </w:pPr>
  </w:p>
  <w:p w:rsidR="00992106" w:rsidRDefault="00992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9084"/>
      <w:docPartObj>
        <w:docPartGallery w:val="Page Numbers (Bottom of Page)"/>
        <w:docPartUnique/>
      </w:docPartObj>
    </w:sdtPr>
    <w:sdtContent>
      <w:p w:rsidR="00992106" w:rsidRDefault="00EC64E3">
        <w:pPr>
          <w:pStyle w:val="Footer"/>
          <w:jc w:val="center"/>
        </w:pPr>
        <w:fldSimple w:instr=" PAGE   \* MERGEFORMAT ">
          <w:r w:rsidR="004F3A22">
            <w:rPr>
              <w:noProof/>
            </w:rPr>
            <w:t>76</w:t>
          </w:r>
        </w:fldSimple>
      </w:p>
    </w:sdtContent>
  </w:sdt>
  <w:p w:rsidR="007D6EE8" w:rsidRDefault="007D6E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5E" w:rsidRDefault="00C8095E" w:rsidP="007A0A18">
      <w:pPr>
        <w:spacing w:after="0" w:line="240" w:lineRule="auto"/>
      </w:pPr>
      <w:r>
        <w:separator/>
      </w:r>
    </w:p>
  </w:footnote>
  <w:footnote w:type="continuationSeparator" w:id="1">
    <w:p w:rsidR="00C8095E" w:rsidRDefault="00C8095E" w:rsidP="007A0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9082"/>
      <w:docPartObj>
        <w:docPartGallery w:val="Page Numbers (Top of Page)"/>
        <w:docPartUnique/>
      </w:docPartObj>
    </w:sdtPr>
    <w:sdtContent>
      <w:p w:rsidR="004F3876" w:rsidRDefault="004F3876">
        <w:pPr>
          <w:pStyle w:val="Header"/>
          <w:jc w:val="right"/>
        </w:pPr>
      </w:p>
      <w:p w:rsidR="004F3876" w:rsidRDefault="004F3876">
        <w:pPr>
          <w:pStyle w:val="Header"/>
          <w:jc w:val="right"/>
        </w:pPr>
      </w:p>
      <w:p w:rsidR="00992106" w:rsidRDefault="00EC64E3">
        <w:pPr>
          <w:pStyle w:val="Header"/>
          <w:jc w:val="right"/>
        </w:pPr>
        <w:fldSimple w:instr=" PAGE   \* MERGEFORMAT ">
          <w:r w:rsidR="004F3A22">
            <w:rPr>
              <w:noProof/>
            </w:rPr>
            <w:t>77</w:t>
          </w:r>
        </w:fldSimple>
      </w:p>
    </w:sdtContent>
  </w:sdt>
  <w:p w:rsidR="007A0A18" w:rsidRDefault="007A0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9078"/>
      <w:docPartObj>
        <w:docPartGallery w:val="Page Numbers (Top of Page)"/>
        <w:docPartUnique/>
      </w:docPartObj>
    </w:sdtPr>
    <w:sdtContent>
      <w:p w:rsidR="00992106" w:rsidRDefault="00EC64E3">
        <w:pPr>
          <w:pStyle w:val="Header"/>
          <w:jc w:val="right"/>
        </w:pPr>
        <w:fldSimple w:instr=" PAGE   \* MERGEFORMAT ">
          <w:r w:rsidR="004F3A22">
            <w:rPr>
              <w:noProof/>
            </w:rPr>
            <w:t>76</w:t>
          </w:r>
        </w:fldSimple>
      </w:p>
    </w:sdtContent>
  </w:sdt>
  <w:p w:rsidR="00992106" w:rsidRDefault="00992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21D1"/>
    <w:multiLevelType w:val="hybridMultilevel"/>
    <w:tmpl w:val="7DB04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2775D"/>
    <w:multiLevelType w:val="hybridMultilevel"/>
    <w:tmpl w:val="A8E279C8"/>
    <w:lvl w:ilvl="0" w:tplc="AAB0C0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695B21A4"/>
    <w:multiLevelType w:val="hybridMultilevel"/>
    <w:tmpl w:val="D028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2FF5"/>
    <w:rsid w:val="000348D2"/>
    <w:rsid w:val="0003629F"/>
    <w:rsid w:val="00041493"/>
    <w:rsid w:val="00043AF4"/>
    <w:rsid w:val="0005639A"/>
    <w:rsid w:val="00062BE2"/>
    <w:rsid w:val="000659AA"/>
    <w:rsid w:val="00071C2C"/>
    <w:rsid w:val="00083F8F"/>
    <w:rsid w:val="000842EB"/>
    <w:rsid w:val="00085016"/>
    <w:rsid w:val="00093807"/>
    <w:rsid w:val="00096779"/>
    <w:rsid w:val="000A64E8"/>
    <w:rsid w:val="000A7708"/>
    <w:rsid w:val="000E746F"/>
    <w:rsid w:val="00110246"/>
    <w:rsid w:val="001208C9"/>
    <w:rsid w:val="001276EE"/>
    <w:rsid w:val="00154BF2"/>
    <w:rsid w:val="001600CB"/>
    <w:rsid w:val="001757F1"/>
    <w:rsid w:val="00184B14"/>
    <w:rsid w:val="001C2797"/>
    <w:rsid w:val="001D1FB7"/>
    <w:rsid w:val="001E33DD"/>
    <w:rsid w:val="001E3814"/>
    <w:rsid w:val="00214F8F"/>
    <w:rsid w:val="0021606E"/>
    <w:rsid w:val="00225226"/>
    <w:rsid w:val="00236CB9"/>
    <w:rsid w:val="00243858"/>
    <w:rsid w:val="00250C5F"/>
    <w:rsid w:val="0026193F"/>
    <w:rsid w:val="002652F9"/>
    <w:rsid w:val="00291B7A"/>
    <w:rsid w:val="002C5E69"/>
    <w:rsid w:val="002D2FF5"/>
    <w:rsid w:val="002E5306"/>
    <w:rsid w:val="002E7230"/>
    <w:rsid w:val="002F48CE"/>
    <w:rsid w:val="002F7E54"/>
    <w:rsid w:val="003002D0"/>
    <w:rsid w:val="00333464"/>
    <w:rsid w:val="0033586C"/>
    <w:rsid w:val="00353D96"/>
    <w:rsid w:val="00383EF8"/>
    <w:rsid w:val="003A4322"/>
    <w:rsid w:val="003B0E2C"/>
    <w:rsid w:val="003D21A5"/>
    <w:rsid w:val="003E294B"/>
    <w:rsid w:val="00412662"/>
    <w:rsid w:val="0042257C"/>
    <w:rsid w:val="004414EB"/>
    <w:rsid w:val="004453E0"/>
    <w:rsid w:val="00445A70"/>
    <w:rsid w:val="00451D9B"/>
    <w:rsid w:val="00456360"/>
    <w:rsid w:val="004735F8"/>
    <w:rsid w:val="004761F0"/>
    <w:rsid w:val="00476B15"/>
    <w:rsid w:val="0048370E"/>
    <w:rsid w:val="0048554E"/>
    <w:rsid w:val="004869CE"/>
    <w:rsid w:val="004945B4"/>
    <w:rsid w:val="004B33D3"/>
    <w:rsid w:val="004D1A56"/>
    <w:rsid w:val="004E4390"/>
    <w:rsid w:val="004F3876"/>
    <w:rsid w:val="004F3A22"/>
    <w:rsid w:val="004F5067"/>
    <w:rsid w:val="004F6418"/>
    <w:rsid w:val="004F6FDF"/>
    <w:rsid w:val="0053279B"/>
    <w:rsid w:val="00544043"/>
    <w:rsid w:val="00553451"/>
    <w:rsid w:val="0056372E"/>
    <w:rsid w:val="0057608C"/>
    <w:rsid w:val="00583BF2"/>
    <w:rsid w:val="00595A57"/>
    <w:rsid w:val="005B380C"/>
    <w:rsid w:val="005B6C55"/>
    <w:rsid w:val="005C6464"/>
    <w:rsid w:val="005D7B56"/>
    <w:rsid w:val="005E3A90"/>
    <w:rsid w:val="005E5C1A"/>
    <w:rsid w:val="005F0A41"/>
    <w:rsid w:val="005F41A0"/>
    <w:rsid w:val="00600542"/>
    <w:rsid w:val="00601D79"/>
    <w:rsid w:val="0061198C"/>
    <w:rsid w:val="006147FF"/>
    <w:rsid w:val="0061746F"/>
    <w:rsid w:val="00617E57"/>
    <w:rsid w:val="00632920"/>
    <w:rsid w:val="0064186D"/>
    <w:rsid w:val="006544EA"/>
    <w:rsid w:val="00655145"/>
    <w:rsid w:val="0065658B"/>
    <w:rsid w:val="006709DB"/>
    <w:rsid w:val="006907CA"/>
    <w:rsid w:val="006A351D"/>
    <w:rsid w:val="006C60AD"/>
    <w:rsid w:val="006C78CF"/>
    <w:rsid w:val="006D6E44"/>
    <w:rsid w:val="006E170F"/>
    <w:rsid w:val="006F3583"/>
    <w:rsid w:val="007009ED"/>
    <w:rsid w:val="00704251"/>
    <w:rsid w:val="007078BD"/>
    <w:rsid w:val="00712F51"/>
    <w:rsid w:val="00714A71"/>
    <w:rsid w:val="00726CE5"/>
    <w:rsid w:val="00726E56"/>
    <w:rsid w:val="007336B5"/>
    <w:rsid w:val="0075370C"/>
    <w:rsid w:val="007549BA"/>
    <w:rsid w:val="00754CA3"/>
    <w:rsid w:val="007728FE"/>
    <w:rsid w:val="00776A80"/>
    <w:rsid w:val="00782550"/>
    <w:rsid w:val="007A0A18"/>
    <w:rsid w:val="007B3BDB"/>
    <w:rsid w:val="007B5E52"/>
    <w:rsid w:val="007D6EE8"/>
    <w:rsid w:val="00806DD2"/>
    <w:rsid w:val="00820961"/>
    <w:rsid w:val="00865C1A"/>
    <w:rsid w:val="008B26A8"/>
    <w:rsid w:val="008B42EF"/>
    <w:rsid w:val="008B57A4"/>
    <w:rsid w:val="008B7F34"/>
    <w:rsid w:val="008C3080"/>
    <w:rsid w:val="008C3BAC"/>
    <w:rsid w:val="008C7812"/>
    <w:rsid w:val="008F2F1F"/>
    <w:rsid w:val="00912232"/>
    <w:rsid w:val="00916BC6"/>
    <w:rsid w:val="00930603"/>
    <w:rsid w:val="00961904"/>
    <w:rsid w:val="00986256"/>
    <w:rsid w:val="00992106"/>
    <w:rsid w:val="00994152"/>
    <w:rsid w:val="009976D6"/>
    <w:rsid w:val="009C400C"/>
    <w:rsid w:val="009C7D0F"/>
    <w:rsid w:val="009D0B17"/>
    <w:rsid w:val="009D1583"/>
    <w:rsid w:val="009D4B46"/>
    <w:rsid w:val="009F1C7B"/>
    <w:rsid w:val="009F418C"/>
    <w:rsid w:val="00A25203"/>
    <w:rsid w:val="00A64F14"/>
    <w:rsid w:val="00A74782"/>
    <w:rsid w:val="00A82A3E"/>
    <w:rsid w:val="00A83EBE"/>
    <w:rsid w:val="00A92072"/>
    <w:rsid w:val="00AA2143"/>
    <w:rsid w:val="00AB665F"/>
    <w:rsid w:val="00AC27B2"/>
    <w:rsid w:val="00AC520D"/>
    <w:rsid w:val="00AC56AD"/>
    <w:rsid w:val="00B24BC4"/>
    <w:rsid w:val="00B379FC"/>
    <w:rsid w:val="00B43BC5"/>
    <w:rsid w:val="00B53211"/>
    <w:rsid w:val="00B547BA"/>
    <w:rsid w:val="00B5630F"/>
    <w:rsid w:val="00B649A9"/>
    <w:rsid w:val="00B804F2"/>
    <w:rsid w:val="00B82209"/>
    <w:rsid w:val="00BB1A75"/>
    <w:rsid w:val="00BC0520"/>
    <w:rsid w:val="00BC793B"/>
    <w:rsid w:val="00BD1B7B"/>
    <w:rsid w:val="00BF119D"/>
    <w:rsid w:val="00BF6CF1"/>
    <w:rsid w:val="00C05991"/>
    <w:rsid w:val="00C415C3"/>
    <w:rsid w:val="00C42368"/>
    <w:rsid w:val="00C43AC3"/>
    <w:rsid w:val="00C8095E"/>
    <w:rsid w:val="00C86CEC"/>
    <w:rsid w:val="00CA1341"/>
    <w:rsid w:val="00CA73AB"/>
    <w:rsid w:val="00CB5708"/>
    <w:rsid w:val="00CB7A56"/>
    <w:rsid w:val="00CC1F33"/>
    <w:rsid w:val="00CF2359"/>
    <w:rsid w:val="00CF32A9"/>
    <w:rsid w:val="00CF659E"/>
    <w:rsid w:val="00D1722B"/>
    <w:rsid w:val="00D22070"/>
    <w:rsid w:val="00D33867"/>
    <w:rsid w:val="00D810BD"/>
    <w:rsid w:val="00DB3651"/>
    <w:rsid w:val="00DC20BF"/>
    <w:rsid w:val="00DC4FB6"/>
    <w:rsid w:val="00DD43A5"/>
    <w:rsid w:val="00DE28E5"/>
    <w:rsid w:val="00DF64D3"/>
    <w:rsid w:val="00E00658"/>
    <w:rsid w:val="00E03882"/>
    <w:rsid w:val="00E21938"/>
    <w:rsid w:val="00E25ACA"/>
    <w:rsid w:val="00E4524A"/>
    <w:rsid w:val="00E54B95"/>
    <w:rsid w:val="00E5750A"/>
    <w:rsid w:val="00E677D2"/>
    <w:rsid w:val="00E80072"/>
    <w:rsid w:val="00E86CA6"/>
    <w:rsid w:val="00E86DB3"/>
    <w:rsid w:val="00E96ABB"/>
    <w:rsid w:val="00EB0595"/>
    <w:rsid w:val="00EC64E3"/>
    <w:rsid w:val="00F024B0"/>
    <w:rsid w:val="00F05405"/>
    <w:rsid w:val="00F1055E"/>
    <w:rsid w:val="00F115ED"/>
    <w:rsid w:val="00F23D6E"/>
    <w:rsid w:val="00F26A1F"/>
    <w:rsid w:val="00F5140A"/>
    <w:rsid w:val="00F62B4A"/>
    <w:rsid w:val="00F65E84"/>
    <w:rsid w:val="00F66EFE"/>
    <w:rsid w:val="00FA13A5"/>
    <w:rsid w:val="00FB3B9B"/>
    <w:rsid w:val="00FC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F5"/>
    <w:pPr>
      <w:ind w:left="720"/>
      <w:contextualSpacing/>
    </w:pPr>
  </w:style>
  <w:style w:type="paragraph" w:styleId="Header">
    <w:name w:val="header"/>
    <w:basedOn w:val="Normal"/>
    <w:link w:val="HeaderChar"/>
    <w:uiPriority w:val="99"/>
    <w:unhideWhenUsed/>
    <w:rsid w:val="007A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18"/>
  </w:style>
  <w:style w:type="paragraph" w:styleId="Footer">
    <w:name w:val="footer"/>
    <w:basedOn w:val="Normal"/>
    <w:link w:val="FooterChar"/>
    <w:uiPriority w:val="99"/>
    <w:unhideWhenUsed/>
    <w:rsid w:val="007A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D8F3-3607-450A-9C85-D0942638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2013-10-31T19:07:00Z</cp:lastPrinted>
  <dcterms:created xsi:type="dcterms:W3CDTF">2013-10-11T01:28:00Z</dcterms:created>
  <dcterms:modified xsi:type="dcterms:W3CDTF">2013-12-14T07:15:00Z</dcterms:modified>
</cp:coreProperties>
</file>