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B6" w:rsidRPr="00A71CCF" w:rsidRDefault="001513B6" w:rsidP="00E417CC">
      <w:pPr>
        <w:tabs>
          <w:tab w:val="left" w:pos="70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5189785</wp:posOffset>
                </wp:positionH>
                <wp:positionV relativeFrom="paragraph">
                  <wp:posOffset>-977900</wp:posOffset>
                </wp:positionV>
                <wp:extent cx="301060" cy="170822"/>
                <wp:effectExtent l="0" t="0" r="2286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60" cy="1708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8.65pt;margin-top:-77pt;width:23.7pt;height: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" fillcolor="white [3201]" strokecolor="white [3212]" strokeweight="2pt"/>
            </w:pict>
          </mc:Fallback>
        </mc:AlternateContent>
      </w:r>
      <w:r w:rsidR="00AE44B6" w:rsidRPr="00A71CCF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AE44B6" w:rsidRPr="00A71CCF" w:rsidRDefault="00FC0B5A" w:rsidP="00AE44B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METODOLOGI</w:t>
      </w:r>
      <w:r w:rsidR="00AE44B6" w:rsidRPr="00A71CCF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AE44B6" w:rsidRPr="00A71CCF" w:rsidRDefault="00AE44B6" w:rsidP="00AE44B6">
      <w:pPr>
        <w:pStyle w:val="ListParagraph"/>
        <w:numPr>
          <w:ilvl w:val="0"/>
          <w:numId w:val="1"/>
        </w:numPr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A71CCF">
        <w:rPr>
          <w:rFonts w:ascii="Times New Roman" w:hAnsi="Times New Roman" w:cs="Times New Roman"/>
          <w:b/>
          <w:sz w:val="24"/>
          <w:szCs w:val="24"/>
        </w:rPr>
        <w:t>Jenis penelitian</w:t>
      </w:r>
    </w:p>
    <w:p w:rsidR="00AE44B6" w:rsidRPr="00A71CCF" w:rsidRDefault="00AE44B6" w:rsidP="00DB34E7">
      <w:pPr>
        <w:spacing w:line="480" w:lineRule="auto"/>
        <w:ind w:left="66" w:firstLine="654"/>
        <w:jc w:val="both"/>
        <w:rPr>
          <w:rFonts w:ascii="Times New Roman" w:hAnsi="Times New Roman" w:cs="Times New Roman"/>
          <w:sz w:val="24"/>
          <w:szCs w:val="24"/>
        </w:rPr>
      </w:pPr>
      <w:r w:rsidRPr="00A71CCF">
        <w:rPr>
          <w:rFonts w:ascii="Times New Roman" w:hAnsi="Times New Roman" w:cs="Times New Roman"/>
          <w:sz w:val="24"/>
          <w:szCs w:val="24"/>
        </w:rPr>
        <w:t>Adapun jenis penelitian yang digunakan dalam penelitian ini adalah penelitian kuantitatif, dimana penelitian kuantitatif adalah:</w:t>
      </w:r>
    </w:p>
    <w:p w:rsidR="00AE44B6" w:rsidRPr="00A71CCF" w:rsidRDefault="00AE44B6" w:rsidP="00DB3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1CCF">
        <w:rPr>
          <w:rFonts w:ascii="Times New Roman" w:hAnsi="Times New Roman" w:cs="Times New Roman"/>
          <w:sz w:val="24"/>
          <w:szCs w:val="24"/>
        </w:rPr>
        <w:t>Metode penelitian yang berlandaskan pada filsafat positifisme, yang digunakan untuk menelititi pada populasi atau sampel tertentu, teknik pengambilan sampel pada umum</w:t>
      </w:r>
      <w:r w:rsidR="00BA760B">
        <w:rPr>
          <w:rFonts w:ascii="Times New Roman" w:hAnsi="Times New Roman" w:cs="Times New Roman"/>
          <w:sz w:val="24"/>
          <w:szCs w:val="24"/>
        </w:rPr>
        <w:t>nya dilakukan secara random, pe</w:t>
      </w:r>
      <w:r w:rsidRPr="00A71CCF">
        <w:rPr>
          <w:rFonts w:ascii="Times New Roman" w:hAnsi="Times New Roman" w:cs="Times New Roman"/>
          <w:sz w:val="24"/>
          <w:szCs w:val="24"/>
        </w:rPr>
        <w:t>ngumpulan data menggunakan instrumen penelitian analisis data bersifat kuantitatif/statistic dengan tujuan menguji hipotesis yang telah ditetapkan.</w:t>
      </w:r>
      <w:r w:rsidRPr="00A71CCF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AE44B6" w:rsidRPr="00A71CCF" w:rsidRDefault="00AE44B6" w:rsidP="00AE44B6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AE44B6" w:rsidRPr="00A71CCF" w:rsidRDefault="00AE44B6" w:rsidP="00AE44B6">
      <w:pPr>
        <w:spacing w:line="480" w:lineRule="auto"/>
        <w:ind w:left="66" w:firstLine="654"/>
        <w:jc w:val="both"/>
        <w:rPr>
          <w:rFonts w:ascii="Times New Roman" w:hAnsi="Times New Roman" w:cs="Times New Roman"/>
          <w:sz w:val="24"/>
          <w:szCs w:val="24"/>
        </w:rPr>
      </w:pPr>
      <w:r w:rsidRPr="00A71CCF">
        <w:rPr>
          <w:rFonts w:ascii="Times New Roman" w:hAnsi="Times New Roman" w:cs="Times New Roman"/>
          <w:sz w:val="24"/>
          <w:szCs w:val="24"/>
        </w:rPr>
        <w:t>Metode kuantitatif yang digunakan yaitu kuantitatif kausal yakni hubungan  yang bersifat sebab akibat yang terdiri dari dua variabel yaitu variabel independen (variabel yang mempengaruhi ) dan variabel dependen (variabel yang dipengaruhi).</w:t>
      </w:r>
    </w:p>
    <w:p w:rsidR="00AE44B6" w:rsidRPr="00A71CCF" w:rsidRDefault="00AE44B6" w:rsidP="00AE44B6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71CCF">
        <w:rPr>
          <w:rFonts w:ascii="Times New Roman" w:hAnsi="Times New Roman" w:cs="Times New Roman"/>
          <w:b/>
          <w:sz w:val="24"/>
          <w:szCs w:val="24"/>
        </w:rPr>
        <w:t>Variabel Penelitian</w:t>
      </w:r>
    </w:p>
    <w:p w:rsidR="00AE44B6" w:rsidRPr="00A71CCF" w:rsidRDefault="00AE44B6" w:rsidP="00AE44B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1CCF">
        <w:rPr>
          <w:rFonts w:ascii="Times New Roman" w:hAnsi="Times New Roman" w:cs="Times New Roman"/>
          <w:sz w:val="24"/>
          <w:szCs w:val="24"/>
        </w:rPr>
        <w:t xml:space="preserve">Variabel independen dengan symbol X yaitu </w:t>
      </w:r>
      <w:r w:rsidR="005A2E99">
        <w:rPr>
          <w:rFonts w:ascii="Times New Roman" w:hAnsi="Times New Roman" w:cs="Times New Roman"/>
          <w:sz w:val="24"/>
          <w:szCs w:val="24"/>
        </w:rPr>
        <w:t xml:space="preserve">pemberian </w:t>
      </w:r>
      <w:r w:rsidRPr="00A71CCF">
        <w:rPr>
          <w:rFonts w:ascii="Times New Roman" w:hAnsi="Times New Roman" w:cs="Times New Roman"/>
          <w:sz w:val="24"/>
          <w:szCs w:val="24"/>
        </w:rPr>
        <w:t>motivasi orang tua.</w:t>
      </w:r>
    </w:p>
    <w:p w:rsidR="00AE44B6" w:rsidRPr="00A71CCF" w:rsidRDefault="00AE44B6" w:rsidP="00AE44B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1CCF">
        <w:rPr>
          <w:rFonts w:ascii="Times New Roman" w:hAnsi="Times New Roman" w:cs="Times New Roman"/>
          <w:sz w:val="24"/>
          <w:szCs w:val="24"/>
        </w:rPr>
        <w:t>Variabel dependen dengan symbol Y yaitu hasil belajar.</w:t>
      </w:r>
    </w:p>
    <w:p w:rsidR="00AE44B6" w:rsidRPr="00A71CCF" w:rsidRDefault="00AE44B6" w:rsidP="001513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1CCF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8297B" wp14:editId="66DC4739">
                <wp:simplePos x="0" y="0"/>
                <wp:positionH relativeFrom="column">
                  <wp:posOffset>1352550</wp:posOffset>
                </wp:positionH>
                <wp:positionV relativeFrom="paragraph">
                  <wp:posOffset>341630</wp:posOffset>
                </wp:positionV>
                <wp:extent cx="1533525" cy="0"/>
                <wp:effectExtent l="0" t="76200" r="28575" b="1524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06.5pt;margin-top:26.9pt;width:12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A71CCF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532FF" wp14:editId="7BA21994">
                <wp:simplePos x="0" y="0"/>
                <wp:positionH relativeFrom="column">
                  <wp:posOffset>3276600</wp:posOffset>
                </wp:positionH>
                <wp:positionV relativeFrom="paragraph">
                  <wp:posOffset>198755</wp:posOffset>
                </wp:positionV>
                <wp:extent cx="428625" cy="342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4B6" w:rsidRPr="00E15CC1" w:rsidRDefault="00AE44B6" w:rsidP="00AE4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8pt;margin-top:15.65pt;width:33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" fillcolor="white [3201]" strokecolor="black [3200]" strokeweight="2pt">
                <v:textbox>
                  <w:txbxContent>
                    <w:p w:rsidR="00AE44B6" w:rsidRPr="00E15CC1" w:rsidRDefault="00AE44B6" w:rsidP="00AE44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 w:rsidRPr="00A71CCF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C44C5" wp14:editId="15A6F2BD">
                <wp:simplePos x="0" y="0"/>
                <wp:positionH relativeFrom="column">
                  <wp:posOffset>571500</wp:posOffset>
                </wp:positionH>
                <wp:positionV relativeFrom="paragraph">
                  <wp:posOffset>198756</wp:posOffset>
                </wp:positionV>
                <wp:extent cx="457200" cy="342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4B6" w:rsidRPr="00E15CC1" w:rsidRDefault="00AE44B6" w:rsidP="00AE4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45pt;margin-top:15.6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" fillcolor="white [3201]" strokecolor="black [3200]" strokeweight="2pt">
                <v:textbox>
                  <w:txbxContent>
                    <w:p w:rsidR="00AE44B6" w:rsidRPr="00E15CC1" w:rsidRDefault="00AE44B6" w:rsidP="00AE44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:rsidR="008418BA" w:rsidRDefault="008418BA" w:rsidP="008418BA">
      <w:pPr>
        <w:pStyle w:val="ListParagraph"/>
        <w:tabs>
          <w:tab w:val="left" w:pos="1695"/>
          <w:tab w:val="left" w:pos="6000"/>
        </w:tabs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8BA" w:rsidRPr="004E7D41" w:rsidRDefault="007365A7" w:rsidP="004E7D41">
      <w:pPr>
        <w:pStyle w:val="ListParagraph"/>
        <w:tabs>
          <w:tab w:val="left" w:pos="7809"/>
        </w:tabs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28E5E8" wp14:editId="4708A7C8">
                <wp:simplePos x="0" y="0"/>
                <wp:positionH relativeFrom="column">
                  <wp:posOffset>2232408</wp:posOffset>
                </wp:positionH>
                <wp:positionV relativeFrom="paragraph">
                  <wp:posOffset>1140077</wp:posOffset>
                </wp:positionV>
                <wp:extent cx="914400" cy="672860"/>
                <wp:effectExtent l="0" t="0" r="1905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72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5A7" w:rsidRPr="007365A7" w:rsidRDefault="004E7D41" w:rsidP="007365A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75.8pt;margin-top:89.75pt;width:1in;height:5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" fillcolor="white [3201]" strokecolor="white [3212]" strokeweight="2pt">
                <v:textbox>
                  <w:txbxContent>
                    <w:p w:rsidR="007365A7" w:rsidRPr="007365A7" w:rsidRDefault="004E7D41" w:rsidP="007365A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34</w:t>
                      </w:r>
                    </w:p>
                  </w:txbxContent>
                </v:textbox>
              </v:rect>
            </w:pict>
          </mc:Fallback>
        </mc:AlternateContent>
      </w:r>
      <w:r w:rsidR="004E7D41">
        <w:rPr>
          <w:rFonts w:ascii="Times New Roman" w:hAnsi="Times New Roman" w:cs="Times New Roman"/>
          <w:b/>
          <w:sz w:val="24"/>
          <w:szCs w:val="24"/>
        </w:rPr>
        <w:tab/>
      </w:r>
    </w:p>
    <w:p w:rsidR="00AE44B6" w:rsidRPr="00A71CCF" w:rsidRDefault="00AE44B6" w:rsidP="00AE44B6">
      <w:pPr>
        <w:pStyle w:val="ListParagraph"/>
        <w:numPr>
          <w:ilvl w:val="0"/>
          <w:numId w:val="1"/>
        </w:numPr>
        <w:tabs>
          <w:tab w:val="left" w:pos="1695"/>
          <w:tab w:val="left" w:pos="6000"/>
        </w:tabs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CCF">
        <w:rPr>
          <w:rFonts w:ascii="Times New Roman" w:hAnsi="Times New Roman" w:cs="Times New Roman"/>
          <w:b/>
          <w:sz w:val="24"/>
          <w:szCs w:val="24"/>
        </w:rPr>
        <w:lastRenderedPageBreak/>
        <w:t>Lokasi dan waktu penelitian</w:t>
      </w:r>
    </w:p>
    <w:p w:rsidR="00AE44B6" w:rsidRPr="00A71CCF" w:rsidRDefault="00AE44B6" w:rsidP="00AE44B6">
      <w:pPr>
        <w:pStyle w:val="ListParagraph"/>
        <w:numPr>
          <w:ilvl w:val="0"/>
          <w:numId w:val="3"/>
        </w:numPr>
        <w:tabs>
          <w:tab w:val="left" w:pos="1695"/>
          <w:tab w:val="left" w:pos="600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CCF">
        <w:rPr>
          <w:rFonts w:ascii="Times New Roman" w:hAnsi="Times New Roman" w:cs="Times New Roman"/>
          <w:sz w:val="24"/>
          <w:szCs w:val="24"/>
        </w:rPr>
        <w:t>Lokasi penelitian</w:t>
      </w:r>
    </w:p>
    <w:p w:rsidR="00AE44B6" w:rsidRPr="00A71CCF" w:rsidRDefault="00AE44B6" w:rsidP="00AE44B6">
      <w:pPr>
        <w:tabs>
          <w:tab w:val="left" w:pos="709"/>
          <w:tab w:val="left" w:pos="600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CCF">
        <w:rPr>
          <w:rFonts w:ascii="Times New Roman" w:hAnsi="Times New Roman" w:cs="Times New Roman"/>
          <w:sz w:val="24"/>
          <w:szCs w:val="24"/>
        </w:rPr>
        <w:tab/>
        <w:t>Penelitian ini dilaksanakan di SDN 04 Laeya Kabupaten Kon</w:t>
      </w:r>
      <w:r w:rsidR="009A485E">
        <w:rPr>
          <w:rFonts w:ascii="Times New Roman" w:hAnsi="Times New Roman" w:cs="Times New Roman"/>
          <w:sz w:val="24"/>
          <w:szCs w:val="24"/>
        </w:rPr>
        <w:t>awe Selatan</w:t>
      </w:r>
      <w:r w:rsidR="00C44A49">
        <w:rPr>
          <w:rFonts w:ascii="Times New Roman" w:hAnsi="Times New Roman" w:cs="Times New Roman"/>
          <w:sz w:val="24"/>
          <w:szCs w:val="24"/>
        </w:rPr>
        <w:t>. Penelitian lokasi ini di</w:t>
      </w:r>
      <w:r w:rsidR="000A63A2">
        <w:rPr>
          <w:rFonts w:ascii="Times New Roman" w:hAnsi="Times New Roman" w:cs="Times New Roman"/>
          <w:sz w:val="24"/>
          <w:szCs w:val="24"/>
        </w:rPr>
        <w:t>sebabkan adanya be</w:t>
      </w:r>
      <w:r w:rsidR="00C44A49">
        <w:rPr>
          <w:rFonts w:ascii="Times New Roman" w:hAnsi="Times New Roman" w:cs="Times New Roman"/>
          <w:sz w:val="24"/>
          <w:szCs w:val="24"/>
        </w:rPr>
        <w:t>rbagai kesibukan orang tua</w:t>
      </w:r>
      <w:r w:rsidR="000A63A2">
        <w:rPr>
          <w:rFonts w:ascii="Times New Roman" w:hAnsi="Times New Roman" w:cs="Times New Roman"/>
          <w:sz w:val="24"/>
          <w:szCs w:val="24"/>
        </w:rPr>
        <w:t xml:space="preserve"> mencari nafkah sehingga mereka lupa akan tanggung jawabnya terhadap pendidikan anaknnya</w:t>
      </w:r>
      <w:r w:rsidRPr="00A71CCF">
        <w:rPr>
          <w:rFonts w:ascii="Times New Roman" w:hAnsi="Times New Roman" w:cs="Times New Roman"/>
          <w:sz w:val="24"/>
          <w:szCs w:val="24"/>
        </w:rPr>
        <w:t>. Olehnya peneliti ingin mengungkap berbagai praduga yang sering muncul tersebut.</w:t>
      </w:r>
    </w:p>
    <w:p w:rsidR="00AE44B6" w:rsidRPr="00A71CCF" w:rsidRDefault="00AE44B6" w:rsidP="00AE44B6">
      <w:pPr>
        <w:pStyle w:val="ListParagraph"/>
        <w:numPr>
          <w:ilvl w:val="0"/>
          <w:numId w:val="3"/>
        </w:numPr>
        <w:tabs>
          <w:tab w:val="left" w:pos="1695"/>
          <w:tab w:val="left" w:pos="60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CCF">
        <w:rPr>
          <w:rFonts w:ascii="Times New Roman" w:hAnsi="Times New Roman" w:cs="Times New Roman"/>
          <w:sz w:val="24"/>
          <w:szCs w:val="24"/>
        </w:rPr>
        <w:t>Waktu Penelitian</w:t>
      </w:r>
    </w:p>
    <w:p w:rsidR="00AE44B6" w:rsidRPr="00A71CCF" w:rsidRDefault="00AE44B6" w:rsidP="00AE44B6">
      <w:pPr>
        <w:tabs>
          <w:tab w:val="left" w:pos="709"/>
          <w:tab w:val="left" w:pos="60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CCF">
        <w:rPr>
          <w:rFonts w:ascii="Times New Roman" w:hAnsi="Times New Roman" w:cs="Times New Roman"/>
          <w:sz w:val="24"/>
          <w:szCs w:val="24"/>
        </w:rPr>
        <w:tab/>
        <w:t xml:space="preserve">Penelitian ini dilaksanakan </w:t>
      </w:r>
      <w:r w:rsidR="000A63A2">
        <w:rPr>
          <w:rFonts w:ascii="Times New Roman" w:hAnsi="Times New Roman" w:cs="Times New Roman"/>
          <w:sz w:val="24"/>
          <w:szCs w:val="24"/>
        </w:rPr>
        <w:t>pada tanggal 27 Juli 2015 sampai tanggal 28 September 2015.</w:t>
      </w:r>
    </w:p>
    <w:p w:rsidR="00AE44B6" w:rsidRPr="00A71CCF" w:rsidRDefault="00AE44B6" w:rsidP="00AE44B6">
      <w:pPr>
        <w:pStyle w:val="ListParagraph"/>
        <w:numPr>
          <w:ilvl w:val="0"/>
          <w:numId w:val="1"/>
        </w:numPr>
        <w:tabs>
          <w:tab w:val="left" w:pos="6000"/>
        </w:tabs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CCF">
        <w:rPr>
          <w:rFonts w:ascii="Times New Roman" w:hAnsi="Times New Roman" w:cs="Times New Roman"/>
          <w:b/>
          <w:sz w:val="24"/>
          <w:szCs w:val="24"/>
        </w:rPr>
        <w:t>Populasi Dan Sampel</w:t>
      </w:r>
    </w:p>
    <w:p w:rsidR="00AE44B6" w:rsidRDefault="00AE44B6" w:rsidP="00AE44B6">
      <w:pPr>
        <w:pStyle w:val="ListParagraph"/>
        <w:numPr>
          <w:ilvl w:val="0"/>
          <w:numId w:val="4"/>
        </w:numPr>
        <w:tabs>
          <w:tab w:val="left" w:pos="6000"/>
        </w:tabs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1CCF">
        <w:rPr>
          <w:rFonts w:ascii="Times New Roman" w:hAnsi="Times New Roman" w:cs="Times New Roman"/>
          <w:sz w:val="24"/>
          <w:szCs w:val="24"/>
        </w:rPr>
        <w:t>Populasi</w:t>
      </w:r>
    </w:p>
    <w:p w:rsidR="00AE44B6" w:rsidRDefault="00AE44B6" w:rsidP="00AE44B6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Populasi adalah  keseluruhan subjek penelitian.  Apabila seseorang ingin meneliti semua elemen  yang ada dalam  wilayah  penelitian, maka penelitiannya  merupakan  penelitian  populasi. Studi atau penelitiannya disebut studi populasi atau studi sensus.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C44A49">
        <w:rPr>
          <w:rFonts w:ascii="Times New Roman" w:hAnsi="Times New Roman" w:cs="Times New Roman"/>
          <w:sz w:val="24"/>
          <w:szCs w:val="24"/>
        </w:rPr>
        <w:t xml:space="preserve"> </w:t>
      </w:r>
      <w:r w:rsidRPr="00A71CCF">
        <w:rPr>
          <w:rFonts w:ascii="Times New Roman" w:hAnsi="Times New Roman" w:cs="Times New Roman"/>
          <w:sz w:val="24"/>
          <w:szCs w:val="24"/>
        </w:rPr>
        <w:t>Adapun populasi dalam penelitian ini adalah seluruh siswa S</w:t>
      </w:r>
      <w:r w:rsidR="00CB6CB7">
        <w:rPr>
          <w:rFonts w:ascii="Times New Roman" w:hAnsi="Times New Roman" w:cs="Times New Roman"/>
          <w:sz w:val="24"/>
          <w:szCs w:val="24"/>
        </w:rPr>
        <w:t>DN 04 Laeya. Dengan jum</w:t>
      </w:r>
      <w:r w:rsidR="00CB4DB2">
        <w:rPr>
          <w:rFonts w:ascii="Times New Roman" w:hAnsi="Times New Roman" w:cs="Times New Roman"/>
          <w:sz w:val="24"/>
          <w:szCs w:val="24"/>
        </w:rPr>
        <w:t>lah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CB4DB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4D1">
        <w:rPr>
          <w:rFonts w:ascii="Times New Roman" w:hAnsi="Times New Roman" w:cs="Times New Roman"/>
          <w:sz w:val="24"/>
          <w:szCs w:val="24"/>
        </w:rPr>
        <w:t>murid</w:t>
      </w:r>
      <w:r w:rsidRPr="00A71C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44B6" w:rsidRDefault="00AE44B6" w:rsidP="00AE44B6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A49" w:rsidRDefault="00C44A49" w:rsidP="00AE44B6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4B6" w:rsidRPr="00A71CCF" w:rsidRDefault="00AE44B6" w:rsidP="00AE44B6">
      <w:pPr>
        <w:tabs>
          <w:tab w:val="left" w:pos="709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Tabel. 3.1</w:t>
      </w:r>
    </w:p>
    <w:tbl>
      <w:tblPr>
        <w:tblW w:w="5373" w:type="dxa"/>
        <w:tblInd w:w="1526" w:type="dxa"/>
        <w:tblLook w:val="04A0" w:firstRow="1" w:lastRow="0" w:firstColumn="1" w:lastColumn="0" w:noHBand="0" w:noVBand="1"/>
      </w:tblPr>
      <w:tblGrid>
        <w:gridCol w:w="563"/>
        <w:gridCol w:w="1020"/>
        <w:gridCol w:w="1267"/>
        <w:gridCol w:w="1173"/>
        <w:gridCol w:w="1350"/>
      </w:tblGrid>
      <w:tr w:rsidR="00AE44B6" w:rsidRPr="006428F8" w:rsidTr="00FF0BCD">
        <w:trPr>
          <w:trHeight w:val="313"/>
        </w:trPr>
        <w:tc>
          <w:tcPr>
            <w:tcW w:w="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B6" w:rsidRPr="006428F8" w:rsidRDefault="00AE44B6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B6" w:rsidRPr="006428F8" w:rsidRDefault="00AE44B6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Kelas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B6" w:rsidRPr="006428F8" w:rsidRDefault="00AE44B6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Jenis Kelamin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4B6" w:rsidRPr="006428F8" w:rsidRDefault="00AE44B6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Jumblah</w:t>
            </w:r>
          </w:p>
        </w:tc>
      </w:tr>
      <w:tr w:rsidR="00AE44B6" w:rsidRPr="006428F8" w:rsidTr="00FF0BCD">
        <w:trPr>
          <w:trHeight w:val="313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B6" w:rsidRPr="006428F8" w:rsidRDefault="00AE44B6" w:rsidP="00FF0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B6" w:rsidRPr="006428F8" w:rsidRDefault="00AE44B6" w:rsidP="00FF0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B6" w:rsidRPr="006428F8" w:rsidRDefault="00AE44B6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LK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B6" w:rsidRPr="006428F8" w:rsidRDefault="00AE44B6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</w:t>
            </w: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4B6" w:rsidRPr="006428F8" w:rsidRDefault="00AE44B6" w:rsidP="00FF0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AE44B6" w:rsidRPr="006428F8" w:rsidTr="00FF0BCD">
        <w:trPr>
          <w:trHeight w:val="313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B6" w:rsidRPr="006428F8" w:rsidRDefault="00AE44B6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B6" w:rsidRPr="006428F8" w:rsidRDefault="00AE44B6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B6" w:rsidRPr="006428F8" w:rsidRDefault="00E417CC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B6" w:rsidRPr="006428F8" w:rsidRDefault="00E417CC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4B6" w:rsidRPr="006428F8" w:rsidRDefault="00E417CC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AE44B6" w:rsidRPr="006428F8" w:rsidTr="00FF0BCD">
        <w:trPr>
          <w:trHeight w:val="313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B6" w:rsidRPr="006428F8" w:rsidRDefault="00AE44B6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B6" w:rsidRPr="006428F8" w:rsidRDefault="00AE44B6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B6" w:rsidRPr="006428F8" w:rsidRDefault="00AE44B6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B6" w:rsidRPr="006428F8" w:rsidRDefault="00AE44B6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4B6" w:rsidRPr="006428F8" w:rsidRDefault="00AE44B6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</w:tr>
      <w:tr w:rsidR="00AE44B6" w:rsidRPr="006428F8" w:rsidTr="00FF0BCD">
        <w:trPr>
          <w:trHeight w:val="313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B6" w:rsidRPr="006428F8" w:rsidRDefault="00AE44B6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B6" w:rsidRPr="006428F8" w:rsidRDefault="00AE44B6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III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B6" w:rsidRPr="006428F8" w:rsidRDefault="00E417CC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B6" w:rsidRPr="006428F8" w:rsidRDefault="00E417CC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4B6" w:rsidRPr="006428F8" w:rsidRDefault="00E417CC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AE44B6" w:rsidRPr="006428F8" w:rsidTr="00FF0BCD">
        <w:trPr>
          <w:trHeight w:val="313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B6" w:rsidRPr="006428F8" w:rsidRDefault="00AE44B6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B6" w:rsidRPr="006428F8" w:rsidRDefault="00AE44B6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IV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B6" w:rsidRPr="006428F8" w:rsidRDefault="00E417CC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B6" w:rsidRPr="006428F8" w:rsidRDefault="00E417CC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4B6" w:rsidRPr="006428F8" w:rsidRDefault="00E417CC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</w:tr>
      <w:tr w:rsidR="00AE44B6" w:rsidRPr="006428F8" w:rsidTr="00FF0BCD">
        <w:trPr>
          <w:trHeight w:val="313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B6" w:rsidRPr="006428F8" w:rsidRDefault="00AE44B6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B6" w:rsidRPr="006428F8" w:rsidRDefault="00AE44B6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B6" w:rsidRPr="006428F8" w:rsidRDefault="00AE44B6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B6" w:rsidRPr="006428F8" w:rsidRDefault="00E417CC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4B6" w:rsidRPr="006428F8" w:rsidRDefault="00E417CC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AE44B6" w:rsidRPr="006428F8" w:rsidTr="00FF0BCD">
        <w:trPr>
          <w:trHeight w:val="313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B6" w:rsidRPr="006428F8" w:rsidRDefault="00AE44B6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B6" w:rsidRPr="006428F8" w:rsidRDefault="00AE44B6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B6" w:rsidRPr="006428F8" w:rsidRDefault="00E417CC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B6" w:rsidRPr="006428F8" w:rsidRDefault="00E417CC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4B6" w:rsidRPr="006428F8" w:rsidRDefault="00E417CC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</w:tr>
      <w:tr w:rsidR="00AE44B6" w:rsidRPr="006428F8" w:rsidTr="00FF0BCD">
        <w:trPr>
          <w:trHeight w:val="328"/>
        </w:trPr>
        <w:tc>
          <w:tcPr>
            <w:tcW w:w="402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B6" w:rsidRPr="006428F8" w:rsidRDefault="00AE44B6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JUMBLAH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4B6" w:rsidRPr="006428F8" w:rsidRDefault="00E417CC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114</w:t>
            </w:r>
          </w:p>
        </w:tc>
      </w:tr>
    </w:tbl>
    <w:p w:rsidR="00AE44B6" w:rsidRPr="00A71CCF" w:rsidRDefault="00AE44B6" w:rsidP="00AE44B6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4B6" w:rsidRDefault="00AE44B6" w:rsidP="00AE44B6">
      <w:pPr>
        <w:pStyle w:val="ListParagraph"/>
        <w:numPr>
          <w:ilvl w:val="0"/>
          <w:numId w:val="4"/>
        </w:numPr>
        <w:tabs>
          <w:tab w:val="left" w:pos="6000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1CCF">
        <w:rPr>
          <w:rFonts w:ascii="Times New Roman" w:hAnsi="Times New Roman" w:cs="Times New Roman"/>
          <w:sz w:val="24"/>
          <w:szCs w:val="24"/>
        </w:rPr>
        <w:t>Sampel</w:t>
      </w:r>
    </w:p>
    <w:p w:rsidR="00AE44B6" w:rsidRPr="00B1027C" w:rsidRDefault="00AE44B6" w:rsidP="00AE44B6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253A">
        <w:rPr>
          <w:rFonts w:ascii="Times New Roman" w:hAnsi="Times New Roman" w:cs="Times New Roman"/>
          <w:sz w:val="24"/>
          <w:szCs w:val="24"/>
        </w:rPr>
        <w:t>Sampel adalah sebagian dari subjek penelitian yang dianggap mewakili populasi.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255A36">
        <w:rPr>
          <w:rFonts w:ascii="Times New Roman" w:hAnsi="Times New Roman" w:cs="Times New Roman"/>
          <w:sz w:val="24"/>
          <w:szCs w:val="24"/>
        </w:rPr>
        <w:t xml:space="preserve">  Mengingat anak kelas I, II </w:t>
      </w:r>
      <w:r>
        <w:rPr>
          <w:rFonts w:ascii="Times New Roman" w:hAnsi="Times New Roman" w:cs="Times New Roman"/>
          <w:sz w:val="24"/>
          <w:szCs w:val="24"/>
        </w:rPr>
        <w:t>dan II</w:t>
      </w:r>
      <w:r w:rsidR="00255A3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belum bisa diberikan angket maka sampel dal</w:t>
      </w:r>
      <w:r w:rsidR="005A2E99">
        <w:rPr>
          <w:rFonts w:ascii="Times New Roman" w:hAnsi="Times New Roman" w:cs="Times New Roman"/>
          <w:sz w:val="24"/>
          <w:szCs w:val="24"/>
        </w:rPr>
        <w:t>am penelitian ini  berjum</w:t>
      </w:r>
      <w:r w:rsidR="00CB4DB2">
        <w:rPr>
          <w:rFonts w:ascii="Times New Roman" w:hAnsi="Times New Roman" w:cs="Times New Roman"/>
          <w:sz w:val="24"/>
          <w:szCs w:val="24"/>
        </w:rPr>
        <w:t>lah 52</w:t>
      </w:r>
      <w:r w:rsidR="005A2E99">
        <w:rPr>
          <w:rFonts w:ascii="Times New Roman" w:hAnsi="Times New Roman" w:cs="Times New Roman"/>
          <w:sz w:val="24"/>
          <w:szCs w:val="24"/>
        </w:rPr>
        <w:t xml:space="preserve"> murid</w:t>
      </w:r>
      <w:r w:rsidR="00255A36">
        <w:rPr>
          <w:rFonts w:ascii="Times New Roman" w:hAnsi="Times New Roman" w:cs="Times New Roman"/>
          <w:sz w:val="24"/>
          <w:szCs w:val="24"/>
        </w:rPr>
        <w:t xml:space="preserve"> yang terdiri dari kelas </w:t>
      </w:r>
      <w:r>
        <w:rPr>
          <w:rFonts w:ascii="Times New Roman" w:hAnsi="Times New Roman" w:cs="Times New Roman"/>
          <w:sz w:val="24"/>
          <w:szCs w:val="24"/>
        </w:rPr>
        <w:t xml:space="preserve">, IV, V, dan VI. </w:t>
      </w:r>
    </w:p>
    <w:p w:rsidR="00AE44B6" w:rsidRPr="00A71CCF" w:rsidRDefault="00AE44B6" w:rsidP="00AE44B6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CCF">
        <w:rPr>
          <w:rFonts w:ascii="Times New Roman" w:hAnsi="Times New Roman" w:cs="Times New Roman"/>
          <w:b/>
          <w:sz w:val="24"/>
          <w:szCs w:val="24"/>
        </w:rPr>
        <w:t>Tehnik pengumpulan data</w:t>
      </w:r>
    </w:p>
    <w:p w:rsidR="00AE44B6" w:rsidRDefault="00AE44B6" w:rsidP="00AE44B6">
      <w:pPr>
        <w:tabs>
          <w:tab w:val="left" w:pos="426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1CCF">
        <w:rPr>
          <w:rFonts w:ascii="Times New Roman" w:hAnsi="Times New Roman" w:cs="Times New Roman"/>
          <w:sz w:val="24"/>
          <w:szCs w:val="24"/>
        </w:rPr>
        <w:t>Untuk pengumpulan data dalam penelitia</w:t>
      </w:r>
      <w:r>
        <w:rPr>
          <w:rFonts w:ascii="Times New Roman" w:hAnsi="Times New Roman" w:cs="Times New Roman"/>
          <w:sz w:val="24"/>
          <w:szCs w:val="24"/>
        </w:rPr>
        <w:t>n ini, peneliti menggunakan dua</w:t>
      </w:r>
      <w:r w:rsidRPr="00A71CCF">
        <w:rPr>
          <w:rFonts w:ascii="Times New Roman" w:hAnsi="Times New Roman" w:cs="Times New Roman"/>
          <w:sz w:val="24"/>
          <w:szCs w:val="24"/>
        </w:rPr>
        <w:t xml:space="preserve"> cara yaitu:</w:t>
      </w:r>
    </w:p>
    <w:p w:rsidR="009E0B33" w:rsidRPr="009E0B33" w:rsidRDefault="00AE44B6" w:rsidP="009E0B33">
      <w:pPr>
        <w:pStyle w:val="ListParagraph"/>
        <w:numPr>
          <w:ilvl w:val="0"/>
          <w:numId w:val="5"/>
        </w:num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CCF">
        <w:rPr>
          <w:rFonts w:ascii="Times New Roman" w:hAnsi="Times New Roman" w:cs="Times New Roman"/>
          <w:sz w:val="24"/>
          <w:szCs w:val="24"/>
        </w:rPr>
        <w:t xml:space="preserve">Kuesioner (angket) yaitu berupa daftar pertanyaan yang akan diberikan kepada responden untuk dijawab mengenai permasalahan yang akan diteliti. Angket dalam penelitian ini merupakan instrumen utama dalam pengumpulan data. </w:t>
      </w:r>
      <w:r w:rsidRPr="00A71CCF">
        <w:rPr>
          <w:rFonts w:ascii="Times New Roman" w:hAnsi="Times New Roman" w:cs="Times New Roman"/>
          <w:sz w:val="24"/>
          <w:szCs w:val="24"/>
        </w:rPr>
        <w:lastRenderedPageBreak/>
        <w:t xml:space="preserve">Angket dalam penelitian ini menggunakan </w:t>
      </w:r>
      <w:r w:rsidR="009E0B33">
        <w:rPr>
          <w:rFonts w:ascii="Times New Roman" w:hAnsi="Times New Roman" w:cs="Times New Roman"/>
          <w:sz w:val="24"/>
          <w:szCs w:val="24"/>
        </w:rPr>
        <w:t>skala guttman dengan menggunakan 2 opsi yaitu ya dan tidak.</w:t>
      </w:r>
    </w:p>
    <w:p w:rsidR="00AE44B6" w:rsidRDefault="00AE44B6" w:rsidP="00B4716A">
      <w:pPr>
        <w:pStyle w:val="ListParagraph"/>
        <w:numPr>
          <w:ilvl w:val="0"/>
          <w:numId w:val="5"/>
        </w:num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CCF">
        <w:rPr>
          <w:rFonts w:ascii="Times New Roman" w:hAnsi="Times New Roman" w:cs="Times New Roman"/>
          <w:sz w:val="24"/>
          <w:szCs w:val="24"/>
        </w:rPr>
        <w:t>Dokumentasi, yakni tehnik pengumpulan data dengan cara melakukan pencatatan terhadap arsip-arsip dokumen resmi, yang  berupa tentang hasil atau prestasi yang di peroleh oleh siswa yang bersangkutan.</w:t>
      </w:r>
    </w:p>
    <w:p w:rsidR="00B4716A" w:rsidRPr="00B4716A" w:rsidRDefault="00B4716A" w:rsidP="00B4716A">
      <w:pPr>
        <w:pStyle w:val="ListParagraph"/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4B6" w:rsidRPr="00A71CCF" w:rsidRDefault="00AE44B6" w:rsidP="00AE44B6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CCF">
        <w:rPr>
          <w:rFonts w:ascii="Times New Roman" w:hAnsi="Times New Roman" w:cs="Times New Roman"/>
          <w:b/>
          <w:sz w:val="24"/>
          <w:szCs w:val="24"/>
        </w:rPr>
        <w:t>Kisi-Kisi Instrumen</w:t>
      </w:r>
    </w:p>
    <w:p w:rsidR="00AE44B6" w:rsidRDefault="00AE44B6" w:rsidP="00AE44B6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CCF">
        <w:rPr>
          <w:rFonts w:ascii="Times New Roman" w:hAnsi="Times New Roman" w:cs="Times New Roman"/>
          <w:sz w:val="24"/>
          <w:szCs w:val="24"/>
        </w:rPr>
        <w:tab/>
        <w:t xml:space="preserve">Kisi-kisi instrumen penelitian tentang pengaruh </w:t>
      </w:r>
      <w:r w:rsidR="009A485E">
        <w:rPr>
          <w:rFonts w:ascii="Times New Roman" w:hAnsi="Times New Roman" w:cs="Times New Roman"/>
          <w:sz w:val="24"/>
          <w:szCs w:val="24"/>
        </w:rPr>
        <w:t xml:space="preserve">motivasi oranng tua </w:t>
      </w:r>
      <w:r w:rsidRPr="00A71CCF">
        <w:rPr>
          <w:rFonts w:ascii="Times New Roman" w:hAnsi="Times New Roman" w:cs="Times New Roman"/>
          <w:sz w:val="24"/>
          <w:szCs w:val="24"/>
        </w:rPr>
        <w:t>terhadap hasil belajar siswa di SDN 04 Laeya</w:t>
      </w:r>
      <w:r w:rsidR="009A485E">
        <w:rPr>
          <w:rFonts w:ascii="Times New Roman" w:hAnsi="Times New Roman" w:cs="Times New Roman"/>
          <w:sz w:val="24"/>
          <w:szCs w:val="24"/>
        </w:rPr>
        <w:t xml:space="preserve"> </w:t>
      </w:r>
      <w:r w:rsidR="00E0285C">
        <w:rPr>
          <w:rFonts w:ascii="Times New Roman" w:hAnsi="Times New Roman" w:cs="Times New Roman"/>
          <w:sz w:val="24"/>
          <w:szCs w:val="24"/>
        </w:rPr>
        <w:t>Kabupaten Konawe Selatan</w:t>
      </w:r>
      <w:r w:rsidRPr="00A71CCF">
        <w:rPr>
          <w:rFonts w:ascii="Times New Roman" w:hAnsi="Times New Roman" w:cs="Times New Roman"/>
          <w:sz w:val="24"/>
          <w:szCs w:val="24"/>
        </w:rPr>
        <w:t>.</w:t>
      </w:r>
    </w:p>
    <w:p w:rsidR="00AE44B6" w:rsidRPr="00A71CCF" w:rsidRDefault="00AE44B6" w:rsidP="00AE44B6">
      <w:pPr>
        <w:tabs>
          <w:tab w:val="left" w:pos="426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Tabel. 3.2</w:t>
      </w:r>
    </w:p>
    <w:tbl>
      <w:tblPr>
        <w:tblStyle w:val="TableGrid"/>
        <w:tblW w:w="8505" w:type="dxa"/>
        <w:tblInd w:w="108" w:type="dxa"/>
        <w:tblLook w:val="04A0" w:firstRow="1" w:lastRow="0" w:firstColumn="1" w:lastColumn="0" w:noHBand="0" w:noVBand="1"/>
      </w:tblPr>
      <w:tblGrid>
        <w:gridCol w:w="2552"/>
        <w:gridCol w:w="2693"/>
        <w:gridCol w:w="2268"/>
        <w:gridCol w:w="992"/>
      </w:tblGrid>
      <w:tr w:rsidR="00FA1EED" w:rsidRPr="00A71CCF" w:rsidTr="00FA1EED">
        <w:tc>
          <w:tcPr>
            <w:tcW w:w="2552" w:type="dxa"/>
          </w:tcPr>
          <w:p w:rsidR="00AE44B6" w:rsidRPr="00A71CCF" w:rsidRDefault="00AE44B6" w:rsidP="00FF0BCD">
            <w:pPr>
              <w:tabs>
                <w:tab w:val="left" w:pos="426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Variabel </w:t>
            </w:r>
          </w:p>
        </w:tc>
        <w:tc>
          <w:tcPr>
            <w:tcW w:w="2693" w:type="dxa"/>
          </w:tcPr>
          <w:p w:rsidR="00AE44B6" w:rsidRPr="00A71CCF" w:rsidRDefault="00FA1EED" w:rsidP="00FF0BCD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Aspek </w:t>
            </w:r>
          </w:p>
        </w:tc>
        <w:tc>
          <w:tcPr>
            <w:tcW w:w="2268" w:type="dxa"/>
          </w:tcPr>
          <w:p w:rsidR="00AE44B6" w:rsidRPr="00A71CCF" w:rsidRDefault="00FA1EED" w:rsidP="00FF0BCD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992" w:type="dxa"/>
            <w:shd w:val="clear" w:color="auto" w:fill="auto"/>
          </w:tcPr>
          <w:p w:rsidR="00FA1EED" w:rsidRPr="00A71CCF" w:rsidRDefault="00FA1EED">
            <w:r w:rsidRPr="00A71CCF">
              <w:rPr>
                <w:rFonts w:ascii="Times New Roman" w:hAnsi="Times New Roman" w:cs="Times New Roman"/>
                <w:b/>
                <w:sz w:val="24"/>
                <w:szCs w:val="24"/>
              </w:rPr>
              <w:t>No. Item</w:t>
            </w:r>
          </w:p>
        </w:tc>
      </w:tr>
      <w:tr w:rsidR="00FA1EED" w:rsidRPr="00A71CCF" w:rsidTr="00FA1EED">
        <w:trPr>
          <w:trHeight w:val="1084"/>
        </w:trPr>
        <w:tc>
          <w:tcPr>
            <w:tcW w:w="2552" w:type="dxa"/>
          </w:tcPr>
          <w:p w:rsidR="00AE44B6" w:rsidRPr="00A71CCF" w:rsidRDefault="000C3222" w:rsidP="00FF0BCD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r w:rsidR="00AE44B6" w:rsidRPr="00A71CCF">
              <w:rPr>
                <w:rFonts w:ascii="Times New Roman" w:hAnsi="Times New Roman" w:cs="Times New Roman"/>
                <w:sz w:val="24"/>
                <w:szCs w:val="24"/>
              </w:rPr>
              <w:t xml:space="preserve"> Motivasi orang tua (X)</w:t>
            </w:r>
          </w:p>
        </w:tc>
        <w:tc>
          <w:tcPr>
            <w:tcW w:w="2693" w:type="dxa"/>
          </w:tcPr>
          <w:p w:rsidR="00690116" w:rsidRDefault="002438EE" w:rsidP="00690116">
            <w:pPr>
              <w:pStyle w:val="ListParagraph"/>
              <w:numPr>
                <w:ilvl w:val="0"/>
                <w:numId w:val="7"/>
              </w:numPr>
              <w:tabs>
                <w:tab w:val="left" w:pos="322"/>
              </w:tabs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Mendorong</w:t>
            </w:r>
          </w:p>
          <w:p w:rsidR="002438EE" w:rsidRDefault="002438EE" w:rsidP="002438EE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ED" w:rsidRDefault="00FA1EED" w:rsidP="002438EE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ED" w:rsidRDefault="00FA1EED" w:rsidP="002438EE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EE" w:rsidRPr="006B4706" w:rsidRDefault="002438EE" w:rsidP="006B4706">
            <w:pPr>
              <w:pStyle w:val="ListParagraph"/>
              <w:numPr>
                <w:ilvl w:val="0"/>
                <w:numId w:val="7"/>
              </w:numPr>
              <w:tabs>
                <w:tab w:val="left" w:pos="322"/>
              </w:tabs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</w:p>
          <w:p w:rsidR="00690116" w:rsidRDefault="00690116" w:rsidP="00690116">
            <w:pPr>
              <w:pStyle w:val="ListParagraph"/>
              <w:tabs>
                <w:tab w:val="left" w:pos="322"/>
              </w:tabs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ED" w:rsidRDefault="00FA1EED" w:rsidP="00690116">
            <w:pPr>
              <w:pStyle w:val="ListParagraph"/>
              <w:tabs>
                <w:tab w:val="left" w:pos="322"/>
              </w:tabs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ED" w:rsidRDefault="00FA1EED" w:rsidP="00690116">
            <w:pPr>
              <w:pStyle w:val="ListParagraph"/>
              <w:tabs>
                <w:tab w:val="left" w:pos="322"/>
              </w:tabs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ED" w:rsidRDefault="00FA1EED" w:rsidP="00690116">
            <w:pPr>
              <w:pStyle w:val="ListParagraph"/>
              <w:tabs>
                <w:tab w:val="left" w:pos="322"/>
              </w:tabs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ED" w:rsidRPr="00A71CCF" w:rsidRDefault="00FA1EED" w:rsidP="00690116">
            <w:pPr>
              <w:pStyle w:val="ListParagraph"/>
              <w:tabs>
                <w:tab w:val="left" w:pos="322"/>
              </w:tabs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B6" w:rsidRPr="00A71CCF" w:rsidRDefault="002438EE" w:rsidP="00FF0BCD">
            <w:pPr>
              <w:pStyle w:val="ListParagraph"/>
              <w:numPr>
                <w:ilvl w:val="0"/>
                <w:numId w:val="7"/>
              </w:numPr>
              <w:tabs>
                <w:tab w:val="left" w:pos="322"/>
              </w:tabs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Menentukan.</w:t>
            </w:r>
          </w:p>
        </w:tc>
        <w:tc>
          <w:tcPr>
            <w:tcW w:w="2268" w:type="dxa"/>
          </w:tcPr>
          <w:p w:rsidR="006B4706" w:rsidRDefault="00FA1EED" w:rsidP="00FA1EE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EED">
              <w:rPr>
                <w:rFonts w:ascii="Times New Roman" w:hAnsi="Times New Roman" w:cs="Times New Roman"/>
                <w:sz w:val="24"/>
                <w:szCs w:val="24"/>
              </w:rPr>
              <w:t>Mendorong manusia untuk berbuat dan bertindak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EED" w:rsidRDefault="00FA1EED" w:rsidP="00FA1EE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ED" w:rsidRDefault="00FA1EED" w:rsidP="00FA1EE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arah perbuatan, yakni kearah perwujudan suatu tujuan atau cita-cita.</w:t>
            </w:r>
          </w:p>
          <w:p w:rsidR="00FA1EED" w:rsidRDefault="00FA1EED" w:rsidP="00FA1EE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ED" w:rsidRDefault="00FA1EED" w:rsidP="00FA1EE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perbuatan-perbuatan mana yang harus dilakukan</w:t>
            </w:r>
            <w:r w:rsidR="009E0B33">
              <w:rPr>
                <w:rFonts w:ascii="Times New Roman" w:hAnsi="Times New Roman" w:cs="Times New Roman"/>
                <w:sz w:val="24"/>
                <w:szCs w:val="24"/>
              </w:rPr>
              <w:t xml:space="preserve">, yang serasi guna mencapai tujuan itu dengan menyampingkan perbuatan yang tidak bermanfaat bagi </w:t>
            </w:r>
            <w:r w:rsidR="009E0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tujuan itu.</w:t>
            </w:r>
          </w:p>
          <w:p w:rsidR="00FA1EED" w:rsidRPr="00FA1EED" w:rsidRDefault="00FA1EED" w:rsidP="00FA1EE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EED" w:rsidRDefault="00C44A49" w:rsidP="00FA1EED">
            <w:pPr>
              <w:tabs>
                <w:tab w:val="left" w:pos="426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1-8</w:t>
            </w:r>
          </w:p>
          <w:p w:rsidR="009E0B33" w:rsidRDefault="009E0B33" w:rsidP="00FA1EED">
            <w:pPr>
              <w:tabs>
                <w:tab w:val="left" w:pos="426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ED" w:rsidRDefault="00C44A49" w:rsidP="00FA1EED">
            <w:pPr>
              <w:tabs>
                <w:tab w:val="left" w:pos="426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1EE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  <w:p w:rsidR="009E0B33" w:rsidRDefault="009E0B33" w:rsidP="00FA1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B33" w:rsidRDefault="009E0B33" w:rsidP="00FA1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B33" w:rsidRDefault="009E0B33" w:rsidP="00FA1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B33" w:rsidRDefault="009E0B33" w:rsidP="00FA1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ED" w:rsidRPr="00A71CCF" w:rsidRDefault="00FA1EED" w:rsidP="00FA1EED"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FA1EED" w:rsidRPr="00A71CCF" w:rsidTr="00FA1EED">
        <w:tc>
          <w:tcPr>
            <w:tcW w:w="2552" w:type="dxa"/>
          </w:tcPr>
          <w:p w:rsidR="00AE44B6" w:rsidRPr="00A71CCF" w:rsidRDefault="00AE44B6" w:rsidP="00FF0BCD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Prestasi belajar siswa (Y)</w:t>
            </w:r>
          </w:p>
        </w:tc>
        <w:tc>
          <w:tcPr>
            <w:tcW w:w="2693" w:type="dxa"/>
          </w:tcPr>
          <w:p w:rsidR="00AE44B6" w:rsidRPr="00A71CCF" w:rsidRDefault="00AE44B6" w:rsidP="00FF0BC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F">
              <w:rPr>
                <w:rFonts w:ascii="Times New Roman" w:hAnsi="Times New Roman" w:cs="Times New Roman"/>
                <w:sz w:val="24"/>
                <w:szCs w:val="24"/>
              </w:rPr>
              <w:t>Nilai rata-rata siswa pada raport semester 1/ganjil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E44B6" w:rsidRPr="00A71CCF" w:rsidRDefault="00AE44B6" w:rsidP="00FF0BCD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EED" w:rsidRPr="00A71CCF" w:rsidRDefault="00FA1EED"/>
        </w:tc>
      </w:tr>
    </w:tbl>
    <w:p w:rsidR="000A63A2" w:rsidRPr="002438EE" w:rsidRDefault="000A63A2" w:rsidP="002438EE">
      <w:p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4B6" w:rsidRPr="002438EE" w:rsidRDefault="008418BA" w:rsidP="002438EE">
      <w:pPr>
        <w:pStyle w:val="ListParagraph"/>
        <w:numPr>
          <w:ilvl w:val="0"/>
          <w:numId w:val="1"/>
        </w:numPr>
        <w:tabs>
          <w:tab w:val="left" w:pos="284"/>
        </w:tabs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1F643" wp14:editId="69212F72">
                <wp:simplePos x="0" y="0"/>
                <wp:positionH relativeFrom="column">
                  <wp:posOffset>2408555</wp:posOffset>
                </wp:positionH>
                <wp:positionV relativeFrom="paragraph">
                  <wp:posOffset>-21303201</wp:posOffset>
                </wp:positionV>
                <wp:extent cx="572135" cy="476250"/>
                <wp:effectExtent l="0" t="0" r="1841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3B6" w:rsidRPr="001513B6" w:rsidRDefault="001513B6" w:rsidP="001513B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513B6">
                              <w:rPr>
                                <w:sz w:val="24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189.65pt;margin-top:-1677.4pt;width:45.0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" fillcolor="white [3201]" strokecolor="white [3212]" strokeweight="2pt">
                <v:textbox>
                  <w:txbxContent>
                    <w:p w:rsidR="001513B6" w:rsidRPr="001513B6" w:rsidRDefault="001513B6" w:rsidP="001513B6">
                      <w:pPr>
                        <w:jc w:val="center"/>
                        <w:rPr>
                          <w:sz w:val="32"/>
                        </w:rPr>
                      </w:pPr>
                      <w:r w:rsidRPr="001513B6">
                        <w:rPr>
                          <w:sz w:val="24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 w:rsidR="00AE44B6" w:rsidRPr="002438EE">
        <w:rPr>
          <w:rFonts w:ascii="Times New Roman" w:hAnsi="Times New Roman" w:cs="Times New Roman"/>
          <w:b/>
          <w:sz w:val="24"/>
          <w:szCs w:val="24"/>
        </w:rPr>
        <w:t>Tehnik Analisis Data</w:t>
      </w:r>
    </w:p>
    <w:p w:rsidR="009224E6" w:rsidRDefault="00AE44B6" w:rsidP="009224E6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CCF">
        <w:rPr>
          <w:rFonts w:ascii="Times New Roman" w:hAnsi="Times New Roman" w:cs="Times New Roman"/>
          <w:sz w:val="24"/>
          <w:szCs w:val="24"/>
        </w:rPr>
        <w:tab/>
        <w:t xml:space="preserve">Tehnik analisa data yang penulis  gunakan ialah statistik </w:t>
      </w:r>
      <w:r w:rsidR="00CE5096">
        <w:rPr>
          <w:rFonts w:ascii="Times New Roman" w:hAnsi="Times New Roman" w:cs="Times New Roman"/>
          <w:sz w:val="24"/>
          <w:szCs w:val="24"/>
        </w:rPr>
        <w:t>inferensial yaitu menampil</w:t>
      </w:r>
      <w:r w:rsidRPr="00A71CCF">
        <w:rPr>
          <w:rFonts w:ascii="Times New Roman" w:hAnsi="Times New Roman" w:cs="Times New Roman"/>
          <w:sz w:val="24"/>
          <w:szCs w:val="24"/>
        </w:rPr>
        <w:t>kan data berupa angka-angka kemudian mendeskripsikannya dan di tarik kesi</w:t>
      </w:r>
      <w:r w:rsidR="007D07F6">
        <w:rPr>
          <w:rFonts w:ascii="Times New Roman" w:hAnsi="Times New Roman" w:cs="Times New Roman"/>
          <w:sz w:val="24"/>
          <w:szCs w:val="24"/>
        </w:rPr>
        <w:t>mpulan. Adapun langkah-langkah dalam analisis data adalah sebagai berikut:</w:t>
      </w:r>
    </w:p>
    <w:p w:rsidR="009224E6" w:rsidRDefault="009224E6" w:rsidP="009224E6">
      <w:pPr>
        <w:pStyle w:val="ListParagraph"/>
        <w:numPr>
          <w:ilvl w:val="0"/>
          <w:numId w:val="11"/>
        </w:numPr>
        <w:tabs>
          <w:tab w:val="left" w:pos="426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Uji Kenormalan Data</w:t>
      </w:r>
    </w:p>
    <w:p w:rsidR="009224E6" w:rsidRDefault="009224E6" w:rsidP="009224E6">
      <w:pPr>
        <w:tabs>
          <w:tab w:val="left" w:pos="426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Uji kenormalan data pada kedua variabel digunakan rumus kemiringan kurva sebagian berikut:</w:t>
      </w:r>
    </w:p>
    <w:p w:rsidR="009224E6" w:rsidRPr="009224E6" w:rsidRDefault="009224E6" w:rsidP="009224E6">
      <w:pPr>
        <w:tabs>
          <w:tab w:val="left" w:pos="426"/>
        </w:tabs>
        <w:spacing w:line="48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Km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32"/>
                <w:szCs w:val="24"/>
              </w:rPr>
              <m:t>X-Mo</m:t>
            </m:r>
          </m:num>
          <m:den>
            <m:r>
              <w:rPr>
                <w:rFonts w:ascii="Cambria Math" w:eastAsiaTheme="minorEastAsia" w:hAnsi="Cambria Math" w:cs="Cambria Math"/>
                <w:sz w:val="32"/>
                <w:szCs w:val="24"/>
              </w:rPr>
              <m:t>SD</m:t>
            </m:r>
          </m:den>
        </m:f>
      </m:oMath>
    </w:p>
    <w:p w:rsidR="009224E6" w:rsidRDefault="009224E6" w:rsidP="009224E6">
      <w:pPr>
        <w:pStyle w:val="ListParagraph"/>
        <w:tabs>
          <w:tab w:val="left" w:pos="426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Keterangan:</w:t>
      </w:r>
    </w:p>
    <w:p w:rsidR="009224E6" w:rsidRDefault="009224E6" w:rsidP="009224E6">
      <w:pPr>
        <w:pStyle w:val="ListParagraph"/>
        <w:tabs>
          <w:tab w:val="left" w:pos="426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224E6">
        <w:rPr>
          <w:rFonts w:ascii="Times New Roman" w:eastAsiaTheme="minorEastAsia" w:hAnsi="Times New Roman" w:cs="Times New Roman"/>
          <w:i/>
          <w:sz w:val="24"/>
          <w:szCs w:val="24"/>
        </w:rPr>
        <w:t>Km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 Kemiringan Kurva</w:t>
      </w:r>
    </w:p>
    <w:p w:rsidR="009224E6" w:rsidRDefault="009224E6" w:rsidP="009224E6">
      <w:pPr>
        <w:pStyle w:val="ListParagraph"/>
        <w:tabs>
          <w:tab w:val="left" w:pos="426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224E6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 Rata-Rata</w:t>
      </w:r>
    </w:p>
    <w:p w:rsidR="009224E6" w:rsidRDefault="009224E6" w:rsidP="009224E6">
      <w:pPr>
        <w:pStyle w:val="ListParagraph"/>
        <w:tabs>
          <w:tab w:val="left" w:pos="426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Mo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 Modus</w:t>
      </w:r>
    </w:p>
    <w:p w:rsidR="00BB3FE5" w:rsidRPr="007752A0" w:rsidRDefault="009224E6" w:rsidP="007752A0">
      <w:pPr>
        <w:pStyle w:val="ListParagraph"/>
        <w:tabs>
          <w:tab w:val="left" w:pos="426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SD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 Standar Deviasi</w:t>
      </w:r>
    </w:p>
    <w:p w:rsidR="007D07F6" w:rsidRPr="009224E6" w:rsidRDefault="00ED2CA9" w:rsidP="009224E6">
      <w:pPr>
        <w:pStyle w:val="ListParagraph"/>
        <w:numPr>
          <w:ilvl w:val="0"/>
          <w:numId w:val="11"/>
        </w:numPr>
        <w:tabs>
          <w:tab w:val="left" w:pos="284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224E6">
        <w:rPr>
          <w:rFonts w:ascii="Times New Roman" w:eastAsiaTheme="minorEastAsia" w:hAnsi="Times New Roman" w:cs="Times New Roman"/>
          <w:sz w:val="24"/>
          <w:szCs w:val="24"/>
        </w:rPr>
        <w:t>Persamaan Regresi Linear Se</w:t>
      </w:r>
      <w:r w:rsidR="007D07F6" w:rsidRPr="009224E6">
        <w:rPr>
          <w:rFonts w:ascii="Times New Roman" w:eastAsiaTheme="minorEastAsia" w:hAnsi="Times New Roman" w:cs="Times New Roman"/>
          <w:sz w:val="24"/>
          <w:szCs w:val="24"/>
        </w:rPr>
        <w:t>derhana</w:t>
      </w:r>
    </w:p>
    <w:p w:rsidR="00AE44B6" w:rsidRPr="00A71CCF" w:rsidRDefault="00AE44B6" w:rsidP="00AE44B6">
      <w:pPr>
        <w:tabs>
          <w:tab w:val="left" w:pos="426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1CCF"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</w:r>
      <w:r w:rsidR="00ED2CA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71CCF">
        <w:rPr>
          <w:rFonts w:ascii="Times New Roman" w:eastAsiaTheme="minorEastAsia" w:hAnsi="Times New Roman" w:cs="Times New Roman"/>
          <w:sz w:val="24"/>
          <w:szCs w:val="24"/>
        </w:rPr>
        <w:t>Tabel distributif frekuensi relatif ini juga dinamakan tabel persentase yang kemudian diinterprestasikan dalam bentuk uraian yang kemudian ditarik kesimpulan.</w:t>
      </w:r>
      <w:r w:rsidR="00BB3FE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71CCF">
        <w:rPr>
          <w:rFonts w:ascii="Times New Roman" w:eastAsiaTheme="minorEastAsia" w:hAnsi="Times New Roman" w:cs="Times New Roman"/>
          <w:sz w:val="24"/>
          <w:szCs w:val="24"/>
        </w:rPr>
        <w:t>“adapun untuk mengetahui persamaan regresi dari tiap variabel, digunakan rumus analisis regresi sederhana”.</w:t>
      </w:r>
      <w:r w:rsidRPr="00A71CCF">
        <w:rPr>
          <w:rStyle w:val="FootnoteReference"/>
          <w:rFonts w:ascii="Times New Roman" w:eastAsiaTheme="minorEastAsia" w:hAnsi="Times New Roman" w:cs="Times New Roman"/>
          <w:sz w:val="24"/>
          <w:szCs w:val="24"/>
        </w:rPr>
        <w:footnoteReference w:id="4"/>
      </w:r>
      <w:r w:rsidRPr="00A71CCF">
        <w:rPr>
          <w:rFonts w:ascii="Times New Roman" w:eastAsiaTheme="minorEastAsia" w:hAnsi="Times New Roman" w:cs="Times New Roman"/>
          <w:sz w:val="24"/>
          <w:szCs w:val="24"/>
        </w:rPr>
        <w:t xml:space="preserve"> Yaitu:</w:t>
      </w:r>
    </w:p>
    <w:p w:rsidR="00AE44B6" w:rsidRPr="00A71CCF" w:rsidRDefault="00AE44B6" w:rsidP="00AE44B6">
      <w:pPr>
        <w:tabs>
          <w:tab w:val="left" w:pos="426"/>
        </w:tabs>
        <w:spacing w:line="48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1CCF">
        <w:rPr>
          <w:rFonts w:ascii="Times New Roman" w:eastAsiaTheme="minorEastAsia" w:hAnsi="Times New Roman" w:cs="Times New Roman"/>
          <w:sz w:val="24"/>
          <w:szCs w:val="24"/>
        </w:rPr>
        <w:t>Y’= a + b X</w:t>
      </w:r>
    </w:p>
    <w:p w:rsidR="00AE44B6" w:rsidRPr="00A71CCF" w:rsidRDefault="00AE44B6" w:rsidP="00AE44B6">
      <w:pPr>
        <w:tabs>
          <w:tab w:val="left" w:pos="426"/>
        </w:tabs>
        <w:spacing w:line="48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1CCF">
        <w:rPr>
          <w:rFonts w:ascii="Times New Roman" w:eastAsiaTheme="minorEastAsia" w:hAnsi="Times New Roman" w:cs="Times New Roman"/>
          <w:sz w:val="24"/>
          <w:szCs w:val="24"/>
        </w:rPr>
        <w:t>Y’= nilai yang diprediksikan</w:t>
      </w:r>
    </w:p>
    <w:p w:rsidR="00AE44B6" w:rsidRPr="00A71CCF" w:rsidRDefault="00AE44B6" w:rsidP="00AE44B6">
      <w:pPr>
        <w:tabs>
          <w:tab w:val="left" w:pos="426"/>
        </w:tabs>
        <w:spacing w:line="48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1CCF">
        <w:rPr>
          <w:rFonts w:ascii="Times New Roman" w:eastAsiaTheme="minorEastAsia" w:hAnsi="Times New Roman" w:cs="Times New Roman"/>
          <w:sz w:val="24"/>
          <w:szCs w:val="24"/>
        </w:rPr>
        <w:t>a = konstanta atau bila harga X = 0</w:t>
      </w:r>
    </w:p>
    <w:p w:rsidR="00AE44B6" w:rsidRPr="00A71CCF" w:rsidRDefault="00AE44B6" w:rsidP="00AE44B6">
      <w:pPr>
        <w:tabs>
          <w:tab w:val="left" w:pos="426"/>
        </w:tabs>
        <w:spacing w:line="48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1CCF">
        <w:rPr>
          <w:rFonts w:ascii="Times New Roman" w:eastAsiaTheme="minorEastAsia" w:hAnsi="Times New Roman" w:cs="Times New Roman"/>
          <w:sz w:val="24"/>
          <w:szCs w:val="24"/>
        </w:rPr>
        <w:t>b = koefisien regresi</w:t>
      </w:r>
    </w:p>
    <w:p w:rsidR="00AE44B6" w:rsidRPr="00A71CCF" w:rsidRDefault="00AE44B6" w:rsidP="00AE44B6">
      <w:pPr>
        <w:tabs>
          <w:tab w:val="left" w:pos="426"/>
        </w:tabs>
        <w:spacing w:line="48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1CCF">
        <w:rPr>
          <w:rFonts w:ascii="Times New Roman" w:eastAsiaTheme="minorEastAsia" w:hAnsi="Times New Roman" w:cs="Times New Roman"/>
          <w:sz w:val="24"/>
          <w:szCs w:val="24"/>
        </w:rPr>
        <w:t>X = nilai variabel independen.</w:t>
      </w:r>
    </w:p>
    <w:p w:rsidR="00AE44B6" w:rsidRPr="00A71CCF" w:rsidRDefault="00AE44B6" w:rsidP="00AE44B6">
      <w:pPr>
        <w:tabs>
          <w:tab w:val="left" w:pos="426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1CCF">
        <w:rPr>
          <w:rFonts w:ascii="Times New Roman" w:eastAsiaTheme="minorEastAsia" w:hAnsi="Times New Roman" w:cs="Times New Roman"/>
          <w:sz w:val="24"/>
          <w:szCs w:val="24"/>
        </w:rPr>
        <w:tab/>
        <w:t xml:space="preserve">Kemudian untuk mengetahui besarnya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pengaruh motivasi orang tua terhadap  hasil belajar siswa </w:t>
      </w:r>
      <w:r w:rsidRPr="00A71CCF">
        <w:rPr>
          <w:rFonts w:ascii="Times New Roman" w:eastAsiaTheme="minorEastAsia" w:hAnsi="Times New Roman" w:cs="Times New Roman"/>
          <w:sz w:val="24"/>
          <w:szCs w:val="24"/>
        </w:rPr>
        <w:t>adalah menggunakan koefisien determinasi yang dinyatakan KD : r</w:t>
      </w:r>
      <w:r w:rsidRPr="00A71C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A71CCF">
        <w:rPr>
          <w:rFonts w:ascii="Times New Roman" w:eastAsiaTheme="minorEastAsia" w:hAnsi="Times New Roman" w:cs="Times New Roman"/>
          <w:sz w:val="24"/>
          <w:szCs w:val="24"/>
        </w:rPr>
        <w:t xml:space="preserve"> X 100%.</w:t>
      </w:r>
    </w:p>
    <w:p w:rsidR="00AE44B6" w:rsidRPr="00A71CCF" w:rsidRDefault="00AE44B6" w:rsidP="00AE44B6">
      <w:pPr>
        <w:tabs>
          <w:tab w:val="left" w:pos="426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1CCF">
        <w:rPr>
          <w:rFonts w:ascii="Times New Roman" w:eastAsiaTheme="minorEastAsia" w:hAnsi="Times New Roman" w:cs="Times New Roman"/>
          <w:sz w:val="24"/>
          <w:szCs w:val="24"/>
        </w:rPr>
        <w:tab/>
        <w:t>KD</w:t>
      </w:r>
      <w:r w:rsidRPr="00A71CCF">
        <w:rPr>
          <w:rFonts w:ascii="Times New Roman" w:eastAsiaTheme="minorEastAsia" w:hAnsi="Times New Roman" w:cs="Times New Roman"/>
          <w:sz w:val="24"/>
          <w:szCs w:val="24"/>
        </w:rPr>
        <w:tab/>
        <w:t>: koefisien determinasi</w:t>
      </w:r>
    </w:p>
    <w:p w:rsidR="00B4716A" w:rsidRDefault="00AE44B6" w:rsidP="00AE44B6">
      <w:pPr>
        <w:tabs>
          <w:tab w:val="left" w:pos="426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1CCF">
        <w:rPr>
          <w:rFonts w:ascii="Times New Roman" w:eastAsiaTheme="minorEastAsia" w:hAnsi="Times New Roman" w:cs="Times New Roman"/>
          <w:sz w:val="24"/>
          <w:szCs w:val="24"/>
        </w:rPr>
        <w:tab/>
        <w:t>r x y</w:t>
      </w:r>
      <w:r w:rsidRPr="00A71CCF">
        <w:rPr>
          <w:rFonts w:ascii="Times New Roman" w:eastAsiaTheme="minorEastAsia" w:hAnsi="Times New Roman" w:cs="Times New Roman"/>
          <w:sz w:val="24"/>
          <w:szCs w:val="24"/>
        </w:rPr>
        <w:tab/>
        <w:t>: kolerasi product moment</w:t>
      </w:r>
    </w:p>
    <w:p w:rsidR="007D07F6" w:rsidRPr="007D07F6" w:rsidRDefault="007D07F6" w:rsidP="008418BA">
      <w:pPr>
        <w:pStyle w:val="ListParagraph"/>
        <w:numPr>
          <w:ilvl w:val="1"/>
          <w:numId w:val="6"/>
        </w:numPr>
        <w:tabs>
          <w:tab w:val="left" w:pos="709"/>
        </w:tabs>
        <w:spacing w:line="48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menentukan angka indeks pengaruh</w:t>
      </w:r>
    </w:p>
    <w:p w:rsidR="00AE44B6" w:rsidRPr="00A71CCF" w:rsidRDefault="00AE44B6" w:rsidP="00AE44B6">
      <w:pPr>
        <w:tabs>
          <w:tab w:val="left" w:pos="426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1CCF">
        <w:rPr>
          <w:rFonts w:ascii="Times New Roman" w:eastAsiaTheme="minorEastAsia" w:hAnsi="Times New Roman" w:cs="Times New Roman"/>
          <w:sz w:val="24"/>
          <w:szCs w:val="24"/>
        </w:rPr>
        <w:tab/>
      </w:r>
      <w:r w:rsidR="008418B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71CCF">
        <w:rPr>
          <w:rFonts w:ascii="Times New Roman" w:eastAsiaTheme="minorEastAsia" w:hAnsi="Times New Roman" w:cs="Times New Roman"/>
          <w:sz w:val="24"/>
          <w:szCs w:val="24"/>
        </w:rPr>
        <w:t xml:space="preserve">Sedangkan untuk mencari kolerasi menggunakan rumus </w:t>
      </w:r>
      <w:r w:rsidRPr="00A71CCF">
        <w:rPr>
          <w:rFonts w:ascii="Times New Roman" w:eastAsiaTheme="minorEastAsia" w:hAnsi="Times New Roman" w:cs="Times New Roman"/>
          <w:i/>
          <w:sz w:val="24"/>
          <w:szCs w:val="24"/>
        </w:rPr>
        <w:t xml:space="preserve">product moment (person), </w:t>
      </w:r>
      <w:r w:rsidRPr="00A71CCF">
        <w:rPr>
          <w:rFonts w:ascii="Times New Roman" w:eastAsiaTheme="minorEastAsia" w:hAnsi="Times New Roman" w:cs="Times New Roman"/>
          <w:sz w:val="24"/>
          <w:szCs w:val="24"/>
        </w:rPr>
        <w:t>sebagai berikut:</w:t>
      </w:r>
    </w:p>
    <w:p w:rsidR="00AE44B6" w:rsidRPr="008418BA" w:rsidRDefault="00AE44B6" w:rsidP="00AE44B6">
      <w:pPr>
        <w:tabs>
          <w:tab w:val="left" w:pos="426"/>
        </w:tabs>
        <w:spacing w:line="480" w:lineRule="auto"/>
        <w:jc w:val="both"/>
        <w:rPr>
          <w:rFonts w:ascii="Times New Roman" w:eastAsiaTheme="minorEastAsia" w:hAnsi="Times New Roman" w:cs="Times New Roman"/>
          <w:sz w:val="32"/>
          <w:szCs w:val="24"/>
        </w:rPr>
      </w:pPr>
      <w:r w:rsidRPr="00A71CCF"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</w:r>
      <w:r w:rsidRPr="00A71C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71C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153C3">
        <w:rPr>
          <w:rFonts w:ascii="Times New Roman" w:eastAsiaTheme="minorEastAsia" w:hAnsi="Times New Roman" w:cs="Times New Roman"/>
          <w:sz w:val="32"/>
          <w:szCs w:val="24"/>
        </w:rPr>
        <w:t xml:space="preserve">r xy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 xml:space="preserve">n 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XY-(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4"/>
                      </w:rPr>
                      <m:t>X) 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4"/>
                          </w:rPr>
                          <m:t>Y)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4"/>
                      </w:rPr>
                      <m:t xml:space="preserve">n 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4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4"/>
                          </w:rPr>
                          <m:t>-(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24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4"/>
                              </w:rPr>
                              <m:t>X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32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24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</m:e>
            </m:rad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n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-(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4"/>
                      </w:rPr>
                      <m:t>Y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d>
          </m:den>
        </m:f>
      </m:oMath>
    </w:p>
    <w:p w:rsidR="00AE44B6" w:rsidRPr="00A71CCF" w:rsidRDefault="00AE44B6" w:rsidP="00AE44B6">
      <w:pPr>
        <w:tabs>
          <w:tab w:val="left" w:pos="426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1CCF">
        <w:rPr>
          <w:rFonts w:ascii="Times New Roman" w:eastAsiaTheme="minorEastAsia" w:hAnsi="Times New Roman" w:cs="Times New Roman"/>
          <w:sz w:val="24"/>
          <w:szCs w:val="24"/>
        </w:rPr>
        <w:t>keterangan:</w:t>
      </w:r>
    </w:p>
    <w:p w:rsidR="00AE44B6" w:rsidRPr="00A71CCF" w:rsidRDefault="00AE44B6" w:rsidP="00AE44B6">
      <w:pPr>
        <w:tabs>
          <w:tab w:val="left" w:pos="426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1CCF">
        <w:rPr>
          <w:rFonts w:ascii="Times New Roman" w:eastAsiaTheme="minorEastAsia" w:hAnsi="Times New Roman" w:cs="Times New Roman"/>
          <w:sz w:val="24"/>
          <w:szCs w:val="24"/>
        </w:rPr>
        <w:t>rxy</w:t>
      </w:r>
      <w:r w:rsidRPr="00A71C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71CCF">
        <w:rPr>
          <w:rFonts w:ascii="Times New Roman" w:eastAsiaTheme="minorEastAsia" w:hAnsi="Times New Roman" w:cs="Times New Roman"/>
          <w:sz w:val="24"/>
          <w:szCs w:val="24"/>
        </w:rPr>
        <w:tab/>
        <w:t>: korelasi antara variabel X dan Y</w:t>
      </w:r>
    </w:p>
    <w:p w:rsidR="00AE44B6" w:rsidRPr="00A71CCF" w:rsidRDefault="00AE44B6" w:rsidP="00AE44B6">
      <w:pPr>
        <w:tabs>
          <w:tab w:val="left" w:pos="426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1CCF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A71C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71CCF">
        <w:rPr>
          <w:rFonts w:ascii="Times New Roman" w:eastAsiaTheme="minorEastAsia" w:hAnsi="Times New Roman" w:cs="Times New Roman"/>
          <w:sz w:val="24"/>
          <w:szCs w:val="24"/>
        </w:rPr>
        <w:tab/>
        <w:t>: skor motivasi orang tua</w:t>
      </w:r>
    </w:p>
    <w:p w:rsidR="008418BA" w:rsidRDefault="00AE44B6" w:rsidP="00AE44B6">
      <w:pPr>
        <w:tabs>
          <w:tab w:val="left" w:pos="426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1CCF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A71C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71CCF">
        <w:rPr>
          <w:rFonts w:ascii="Times New Roman" w:eastAsiaTheme="minorEastAsia" w:hAnsi="Times New Roman" w:cs="Times New Roman"/>
          <w:sz w:val="24"/>
          <w:szCs w:val="24"/>
        </w:rPr>
        <w:tab/>
        <w:t>: skor hasil belajar</w:t>
      </w:r>
    </w:p>
    <w:p w:rsidR="00AE44B6" w:rsidRPr="00A71CCF" w:rsidRDefault="00AE44B6" w:rsidP="00AE44B6">
      <w:pPr>
        <w:tabs>
          <w:tab w:val="left" w:pos="426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1CCF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A71C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71CCF">
        <w:rPr>
          <w:rFonts w:ascii="Times New Roman" w:eastAsiaTheme="minorEastAsia" w:hAnsi="Times New Roman" w:cs="Times New Roman"/>
          <w:sz w:val="24"/>
          <w:szCs w:val="24"/>
        </w:rPr>
        <w:tab/>
        <w:t>: banyaknya responden.</w:t>
      </w:r>
      <w:r w:rsidRPr="00A71CCF">
        <w:rPr>
          <w:rStyle w:val="FootnoteReference"/>
          <w:rFonts w:ascii="Times New Roman" w:eastAsiaTheme="minorEastAsia" w:hAnsi="Times New Roman" w:cs="Times New Roman"/>
          <w:sz w:val="24"/>
          <w:szCs w:val="24"/>
        </w:rPr>
        <w:footnoteReference w:id="5"/>
      </w:r>
    </w:p>
    <w:p w:rsidR="00AE44B6" w:rsidRPr="00A153C3" w:rsidRDefault="00AE44B6" w:rsidP="00AE44B6">
      <w:pPr>
        <w:tabs>
          <w:tab w:val="left" w:pos="426"/>
        </w:tabs>
        <w:spacing w:line="48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A71C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71CCF">
        <w:rPr>
          <w:rFonts w:ascii="Times New Roman" w:eastAsiaTheme="minorEastAsia" w:hAnsi="Times New Roman" w:cs="Times New Roman"/>
          <w:sz w:val="24"/>
          <w:szCs w:val="24"/>
        </w:rPr>
        <w:tab/>
        <w:t>Selanjutnya untuk menguji keberartian korelasi digunakan rumus uji sebagai berikut:</w:t>
      </w:r>
      <w:r w:rsidRPr="00A71C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153C3">
        <w:rPr>
          <w:rFonts w:ascii="Times New Roman" w:eastAsiaTheme="minorEastAsia" w:hAnsi="Times New Roman" w:cs="Times New Roman"/>
          <w:sz w:val="32"/>
          <w:szCs w:val="28"/>
        </w:rPr>
        <w:t xml:space="preserve"> t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r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n-2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="00377240">
        <w:rPr>
          <w:rFonts w:ascii="Times New Roman" w:eastAsiaTheme="minorEastAsia" w:hAnsi="Times New Roman" w:cs="Times New Roman"/>
          <w:sz w:val="32"/>
          <w:szCs w:val="28"/>
        </w:rPr>
        <w:t xml:space="preserve"> </w:t>
      </w:r>
    </w:p>
    <w:p w:rsidR="00AE44B6" w:rsidRPr="00A71CCF" w:rsidRDefault="00AE44B6" w:rsidP="00AE44B6">
      <w:pPr>
        <w:tabs>
          <w:tab w:val="left" w:pos="426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1CCF">
        <w:rPr>
          <w:rFonts w:ascii="Times New Roman" w:eastAsiaTheme="minorEastAsia" w:hAnsi="Times New Roman" w:cs="Times New Roman"/>
          <w:sz w:val="24"/>
          <w:szCs w:val="24"/>
        </w:rPr>
        <w:t>Dimana:</w:t>
      </w:r>
    </w:p>
    <w:p w:rsidR="00AE44B6" w:rsidRPr="00A71CCF" w:rsidRDefault="00AE44B6" w:rsidP="00AE44B6">
      <w:pPr>
        <w:tabs>
          <w:tab w:val="left" w:pos="426"/>
        </w:tabs>
        <w:spacing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1CCF">
        <w:rPr>
          <w:rFonts w:ascii="Times New Roman" w:eastAsiaTheme="minorEastAsia" w:hAnsi="Times New Roman" w:cs="Times New Roman"/>
          <w:sz w:val="24"/>
          <w:szCs w:val="24"/>
        </w:rPr>
        <w:t>t = nilai t</w:t>
      </w:r>
    </w:p>
    <w:p w:rsidR="00AE44B6" w:rsidRPr="00A71CCF" w:rsidRDefault="00AE44B6" w:rsidP="00AE44B6">
      <w:pPr>
        <w:tabs>
          <w:tab w:val="left" w:pos="426"/>
        </w:tabs>
        <w:spacing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1CCF">
        <w:rPr>
          <w:rFonts w:ascii="Times New Roman" w:eastAsiaTheme="minorEastAsia" w:hAnsi="Times New Roman" w:cs="Times New Roman"/>
          <w:sz w:val="24"/>
          <w:szCs w:val="24"/>
        </w:rPr>
        <w:t>r = nilai koefiensi korelasi</w:t>
      </w:r>
    </w:p>
    <w:p w:rsidR="00AE44B6" w:rsidRPr="00A71CCF" w:rsidRDefault="00135FA5" w:rsidP="00AE44B6">
      <w:pPr>
        <w:tabs>
          <w:tab w:val="left" w:pos="426"/>
        </w:tabs>
        <w:spacing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 = jum</w:t>
      </w:r>
      <w:r w:rsidR="00AE44B6" w:rsidRPr="00A71CCF">
        <w:rPr>
          <w:rFonts w:ascii="Times New Roman" w:eastAsiaTheme="minorEastAsia" w:hAnsi="Times New Roman" w:cs="Times New Roman"/>
          <w:sz w:val="24"/>
          <w:szCs w:val="24"/>
        </w:rPr>
        <w:t>lah sampel</w:t>
      </w:r>
    </w:p>
    <w:p w:rsidR="00AE44B6" w:rsidRPr="00A71CCF" w:rsidRDefault="00AE44B6" w:rsidP="00AE44B6">
      <w:pPr>
        <w:tabs>
          <w:tab w:val="left" w:pos="426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1CCF">
        <w:rPr>
          <w:rFonts w:ascii="Times New Roman" w:eastAsiaTheme="minorEastAsia" w:hAnsi="Times New Roman" w:cs="Times New Roman"/>
          <w:sz w:val="24"/>
          <w:szCs w:val="24"/>
        </w:rPr>
        <w:t>Dengan kriteria pengujian :</w:t>
      </w:r>
    </w:p>
    <w:p w:rsidR="00AE44B6" w:rsidRPr="00A71CCF" w:rsidRDefault="00AE44B6" w:rsidP="00AE44B6">
      <w:pPr>
        <w:tabs>
          <w:tab w:val="left" w:pos="426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A71CCF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A71CC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o </w:t>
      </w:r>
      <w:r w:rsidR="00A11DFB">
        <w:rPr>
          <w:rFonts w:ascii="Times New Roman" w:eastAsiaTheme="minorEastAsia" w:hAnsi="Times New Roman" w:cs="Times New Roman"/>
          <w:sz w:val="24"/>
          <w:szCs w:val="24"/>
        </w:rPr>
        <w:t>= ditolak</w:t>
      </w:r>
      <w:r w:rsidRPr="00A71CCF">
        <w:rPr>
          <w:rFonts w:ascii="Times New Roman" w:eastAsiaTheme="minorEastAsia" w:hAnsi="Times New Roman" w:cs="Times New Roman"/>
          <w:sz w:val="24"/>
          <w:szCs w:val="24"/>
        </w:rPr>
        <w:t xml:space="preserve"> jika t</w:t>
      </w:r>
      <w:r w:rsidRPr="00A71CC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hitung </w:t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>≤</m:t>
        </m:r>
      </m:oMath>
      <w:r w:rsidRPr="00A71CC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A71CCF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A71CC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tabel</w:t>
      </w:r>
    </w:p>
    <w:p w:rsidR="00AE44B6" w:rsidRPr="00A71CCF" w:rsidRDefault="00AE44B6" w:rsidP="00AE44B6">
      <w:pPr>
        <w:tabs>
          <w:tab w:val="left" w:pos="426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A71CCF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A71CC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1 </w:t>
      </w:r>
      <w:r w:rsidRPr="00A71CCF">
        <w:rPr>
          <w:rFonts w:ascii="Times New Roman" w:eastAsiaTheme="minorEastAsia" w:hAnsi="Times New Roman" w:cs="Times New Roman"/>
          <w:sz w:val="24"/>
          <w:szCs w:val="24"/>
        </w:rPr>
        <w:t>= diterima jika t</w:t>
      </w:r>
      <w:r w:rsidRPr="00A71CC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hitung </w:t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>≥</m:t>
        </m:r>
      </m:oMath>
      <w:r w:rsidRPr="00A71CC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A71CCF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A71CC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tabel</w:t>
      </w:r>
    </w:p>
    <w:p w:rsidR="00AE44B6" w:rsidRPr="00A71CCF" w:rsidRDefault="00AE44B6" w:rsidP="00AE44B6">
      <w:pPr>
        <w:tabs>
          <w:tab w:val="left" w:pos="426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1CCF">
        <w:rPr>
          <w:rFonts w:ascii="Times New Roman" w:eastAsiaTheme="minorEastAsia" w:hAnsi="Times New Roman" w:cs="Times New Roman"/>
          <w:sz w:val="24"/>
          <w:szCs w:val="24"/>
        </w:rPr>
        <w:lastRenderedPageBreak/>
        <w:t>Dimana :</w:t>
      </w:r>
    </w:p>
    <w:p w:rsidR="00AE44B6" w:rsidRPr="00A71CCF" w:rsidRDefault="00AE44B6" w:rsidP="00AE44B6">
      <w:pPr>
        <w:tabs>
          <w:tab w:val="left" w:pos="426"/>
        </w:tabs>
        <w:spacing w:line="480" w:lineRule="auto"/>
        <w:ind w:left="420" w:hanging="4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1CCF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A71CC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A71CC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  <w:t xml:space="preserve"> </w:t>
      </w:r>
      <w:r w:rsidRPr="00A71CCF">
        <w:rPr>
          <w:rFonts w:ascii="Times New Roman" w:eastAsiaTheme="minorEastAsia" w:hAnsi="Times New Roman" w:cs="Times New Roman"/>
          <w:sz w:val="24"/>
          <w:szCs w:val="24"/>
        </w:rPr>
        <w:t xml:space="preserve">: ada </w:t>
      </w:r>
      <w:r w:rsidR="007752A0">
        <w:rPr>
          <w:rFonts w:ascii="Times New Roman" w:eastAsiaTheme="minorEastAsia" w:hAnsi="Times New Roman" w:cs="Times New Roman"/>
          <w:sz w:val="24"/>
          <w:szCs w:val="24"/>
        </w:rPr>
        <w:t>pengaruh yang signifikan antara</w:t>
      </w:r>
      <w:r w:rsidR="005609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71CCF">
        <w:rPr>
          <w:rFonts w:ascii="Times New Roman" w:eastAsiaTheme="minorEastAsia" w:hAnsi="Times New Roman" w:cs="Times New Roman"/>
          <w:sz w:val="24"/>
          <w:szCs w:val="24"/>
        </w:rPr>
        <w:t xml:space="preserve">motivasi orang </w:t>
      </w:r>
      <w:r w:rsidR="005609EC">
        <w:rPr>
          <w:rFonts w:ascii="Times New Roman" w:eastAsiaTheme="minorEastAsia" w:hAnsi="Times New Roman" w:cs="Times New Roman"/>
          <w:sz w:val="24"/>
          <w:szCs w:val="24"/>
        </w:rPr>
        <w:t>tua terhadap hasil belajar murid.</w:t>
      </w:r>
      <w:bookmarkStart w:id="0" w:name="_GoBack"/>
      <w:bookmarkEnd w:id="0"/>
    </w:p>
    <w:p w:rsidR="00B74B0F" w:rsidRPr="00AE44B6" w:rsidRDefault="00AE44B6" w:rsidP="00AE44B6">
      <w:pPr>
        <w:spacing w:line="48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1CCF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A71CC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Pr="00A71CCF">
        <w:rPr>
          <w:rFonts w:ascii="Times New Roman" w:eastAsiaTheme="minorEastAsia" w:hAnsi="Times New Roman" w:cs="Times New Roman"/>
          <w:sz w:val="24"/>
          <w:szCs w:val="24"/>
        </w:rPr>
        <w:tab/>
        <w:t xml:space="preserve">: tidak ada </w:t>
      </w:r>
      <w:r w:rsidR="007752A0">
        <w:rPr>
          <w:rFonts w:ascii="Times New Roman" w:eastAsiaTheme="minorEastAsia" w:hAnsi="Times New Roman" w:cs="Times New Roman"/>
          <w:sz w:val="24"/>
          <w:szCs w:val="24"/>
        </w:rPr>
        <w:t>pengaruh yang signifikan antara</w:t>
      </w:r>
      <w:r w:rsidR="005609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71CCF">
        <w:rPr>
          <w:rFonts w:ascii="Times New Roman" w:eastAsiaTheme="minorEastAsia" w:hAnsi="Times New Roman" w:cs="Times New Roman"/>
          <w:sz w:val="24"/>
          <w:szCs w:val="24"/>
        </w:rPr>
        <w:t>motivasi orang tu</w:t>
      </w:r>
      <w:r w:rsidR="005609EC">
        <w:rPr>
          <w:rFonts w:ascii="Times New Roman" w:eastAsiaTheme="minorEastAsia" w:hAnsi="Times New Roman" w:cs="Times New Roman"/>
          <w:sz w:val="24"/>
          <w:szCs w:val="24"/>
        </w:rPr>
        <w:t>a terhadap hasil belajar   murid</w:t>
      </w:r>
      <w:r w:rsidRPr="00A71CCF">
        <w:rPr>
          <w:rFonts w:ascii="Times New Roman" w:eastAsiaTheme="minorEastAsia" w:hAnsi="Times New Roman" w:cs="Times New Roman"/>
          <w:sz w:val="24"/>
          <w:szCs w:val="24"/>
        </w:rPr>
        <w:t>.</w:t>
      </w:r>
    </w:p>
    <w:sectPr w:rsidR="00B74B0F" w:rsidRPr="00AE44B6" w:rsidSect="004E7D41">
      <w:headerReference w:type="default" r:id="rId8"/>
      <w:footerReference w:type="default" r:id="rId9"/>
      <w:pgSz w:w="11906" w:h="16838"/>
      <w:pgMar w:top="2268" w:right="1701" w:bottom="2268" w:left="1701" w:header="709" w:footer="1283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6F6" w:rsidRDefault="008966F6" w:rsidP="00AE44B6">
      <w:pPr>
        <w:spacing w:after="0" w:line="240" w:lineRule="auto"/>
      </w:pPr>
      <w:r>
        <w:separator/>
      </w:r>
    </w:p>
  </w:endnote>
  <w:endnote w:type="continuationSeparator" w:id="0">
    <w:p w:rsidR="008966F6" w:rsidRDefault="008966F6" w:rsidP="00AE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706" w:rsidRDefault="006B4706" w:rsidP="006B4706">
    <w:pPr>
      <w:pStyle w:val="Footer"/>
      <w:jc w:val="center"/>
    </w:pPr>
  </w:p>
  <w:p w:rsidR="00C4447B" w:rsidRDefault="008966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6F6" w:rsidRDefault="008966F6" w:rsidP="00AE44B6">
      <w:pPr>
        <w:spacing w:after="0" w:line="240" w:lineRule="auto"/>
      </w:pPr>
      <w:r>
        <w:separator/>
      </w:r>
    </w:p>
  </w:footnote>
  <w:footnote w:type="continuationSeparator" w:id="0">
    <w:p w:rsidR="008966F6" w:rsidRDefault="008966F6" w:rsidP="00AE44B6">
      <w:pPr>
        <w:spacing w:after="0" w:line="240" w:lineRule="auto"/>
      </w:pPr>
      <w:r>
        <w:continuationSeparator/>
      </w:r>
    </w:p>
  </w:footnote>
  <w:footnote w:id="1">
    <w:p w:rsidR="00AE44B6" w:rsidRPr="006817AE" w:rsidRDefault="00AE44B6" w:rsidP="00AE44B6">
      <w:pPr>
        <w:pStyle w:val="FootnoteText"/>
        <w:ind w:firstLine="720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Sugiono, </w:t>
      </w:r>
      <w:r>
        <w:rPr>
          <w:rFonts w:ascii="Times New Roman" w:hAnsi="Times New Roman" w:cs="Times New Roman"/>
          <w:i/>
        </w:rPr>
        <w:t xml:space="preserve">Metode Penelitian Pendidikan Pendekatan Kuantitatif, Kualitatif, Dan R &amp; D, </w:t>
      </w:r>
      <w:r>
        <w:rPr>
          <w:rFonts w:ascii="Times New Roman" w:hAnsi="Times New Roman" w:cs="Times New Roman"/>
        </w:rPr>
        <w:t>(Bandung Alfabeta, 2007), h. 14</w:t>
      </w:r>
    </w:p>
  </w:footnote>
  <w:footnote w:id="2">
    <w:p w:rsidR="00AE44B6" w:rsidRPr="0076426B" w:rsidRDefault="00AE44B6" w:rsidP="00AE44B6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 w:rsidRPr="0076426B">
        <w:rPr>
          <w:rFonts w:ascii="Times New Roman" w:hAnsi="Times New Roman" w:cs="Times New Roman"/>
        </w:rPr>
        <w:t xml:space="preserve">Suharsimi Arikunto, </w:t>
      </w:r>
      <w:r w:rsidRPr="0076426B">
        <w:rPr>
          <w:rFonts w:ascii="Times New Roman" w:hAnsi="Times New Roman" w:cs="Times New Roman"/>
          <w:i/>
        </w:rPr>
        <w:t xml:space="preserve">Prosedur Penelitian Suatu Pendekatan Praktik, </w:t>
      </w:r>
      <w:r w:rsidRPr="0076426B">
        <w:rPr>
          <w:rFonts w:ascii="Times New Roman" w:hAnsi="Times New Roman" w:cs="Times New Roman"/>
        </w:rPr>
        <w:t>(Rineka Cipta: Jakarta, 2006). H. 130</w:t>
      </w:r>
      <w:r>
        <w:t>.</w:t>
      </w:r>
    </w:p>
  </w:footnote>
  <w:footnote w:id="3">
    <w:p w:rsidR="00AE44B6" w:rsidRPr="0060253A" w:rsidRDefault="00AE44B6" w:rsidP="00AE44B6">
      <w:pPr>
        <w:pStyle w:val="FootnoteText"/>
        <w:ind w:firstLine="720"/>
        <w:rPr>
          <w:rFonts w:ascii="Times New Roman" w:hAnsi="Times New Roman" w:cs="Times New Roman"/>
        </w:rPr>
      </w:pPr>
      <w:r w:rsidRPr="0060253A">
        <w:rPr>
          <w:rStyle w:val="FootnoteReference"/>
          <w:rFonts w:ascii="Times New Roman" w:hAnsi="Times New Roman" w:cs="Times New Roman"/>
        </w:rPr>
        <w:footnoteRef/>
      </w:r>
      <w:r w:rsidRPr="0060253A">
        <w:rPr>
          <w:rFonts w:ascii="Times New Roman" w:hAnsi="Times New Roman" w:cs="Times New Roman"/>
        </w:rPr>
        <w:t xml:space="preserve"> Soemanto, </w:t>
      </w:r>
      <w:r w:rsidRPr="0060253A">
        <w:rPr>
          <w:rFonts w:ascii="Times New Roman" w:hAnsi="Times New Roman" w:cs="Times New Roman"/>
          <w:i/>
        </w:rPr>
        <w:t xml:space="preserve">Metodelogi Penelitian Sosial Dan Pendidikan:Aplikasi Metode Kuantitatif Dan Statistika Dalam Penelitian, </w:t>
      </w:r>
      <w:r w:rsidRPr="0060253A">
        <w:rPr>
          <w:rFonts w:ascii="Times New Roman" w:hAnsi="Times New Roman" w:cs="Times New Roman"/>
        </w:rPr>
        <w:t>(Andi Offeset, Yogyakarta:1995). H.39.</w:t>
      </w:r>
    </w:p>
  </w:footnote>
  <w:footnote w:id="4">
    <w:p w:rsidR="00AE44B6" w:rsidRPr="00DB1070" w:rsidRDefault="00AE44B6" w:rsidP="00AE44B6">
      <w:pPr>
        <w:pStyle w:val="FootnoteText"/>
        <w:ind w:firstLine="720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Sugiono, </w:t>
      </w:r>
      <w:r>
        <w:rPr>
          <w:rFonts w:ascii="Times New Roman" w:hAnsi="Times New Roman" w:cs="Times New Roman"/>
          <w:i/>
        </w:rPr>
        <w:t xml:space="preserve">Metode.... </w:t>
      </w:r>
      <w:r>
        <w:rPr>
          <w:rFonts w:ascii="Times New Roman" w:hAnsi="Times New Roman" w:cs="Times New Roman"/>
        </w:rPr>
        <w:t>h. 262</w:t>
      </w:r>
    </w:p>
  </w:footnote>
  <w:footnote w:id="5">
    <w:p w:rsidR="00AE44B6" w:rsidRPr="002A5331" w:rsidRDefault="00AE44B6" w:rsidP="00AE44B6">
      <w:pPr>
        <w:pStyle w:val="FootnoteText"/>
        <w:ind w:firstLine="720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Sugiono, </w:t>
      </w:r>
      <w:r>
        <w:rPr>
          <w:rFonts w:ascii="Times New Roman" w:hAnsi="Times New Roman" w:cs="Times New Roman"/>
          <w:i/>
        </w:rPr>
        <w:t xml:space="preserve">metode ... </w:t>
      </w:r>
      <w:r>
        <w:rPr>
          <w:rFonts w:ascii="Times New Roman" w:hAnsi="Times New Roman" w:cs="Times New Roman"/>
        </w:rPr>
        <w:t>h. 183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3626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4706" w:rsidRDefault="006B47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D41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C4447B" w:rsidRDefault="008966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7779"/>
    <w:multiLevelType w:val="hybridMultilevel"/>
    <w:tmpl w:val="9DE602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63460"/>
    <w:multiLevelType w:val="hybridMultilevel"/>
    <w:tmpl w:val="802C8F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C28D0"/>
    <w:multiLevelType w:val="hybridMultilevel"/>
    <w:tmpl w:val="B8784A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E0538"/>
    <w:multiLevelType w:val="hybridMultilevel"/>
    <w:tmpl w:val="A45E56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F682F"/>
    <w:multiLevelType w:val="hybridMultilevel"/>
    <w:tmpl w:val="CAF258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9335C"/>
    <w:multiLevelType w:val="hybridMultilevel"/>
    <w:tmpl w:val="24C620CE"/>
    <w:lvl w:ilvl="0" w:tplc="ED0695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43D9C"/>
    <w:multiLevelType w:val="hybridMultilevel"/>
    <w:tmpl w:val="E93423B8"/>
    <w:lvl w:ilvl="0" w:tplc="ED0695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1812766"/>
    <w:multiLevelType w:val="hybridMultilevel"/>
    <w:tmpl w:val="3734432E"/>
    <w:lvl w:ilvl="0" w:tplc="C3D415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942C99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687C43"/>
    <w:multiLevelType w:val="hybridMultilevel"/>
    <w:tmpl w:val="B5DAF8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55E01"/>
    <w:multiLevelType w:val="hybridMultilevel"/>
    <w:tmpl w:val="561CDC92"/>
    <w:lvl w:ilvl="0" w:tplc="B5644C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7C54F97"/>
    <w:multiLevelType w:val="hybridMultilevel"/>
    <w:tmpl w:val="B75A8EAE"/>
    <w:lvl w:ilvl="0" w:tplc="75CCB89C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2" w:hanging="360"/>
      </w:pPr>
    </w:lvl>
    <w:lvl w:ilvl="2" w:tplc="0421001B" w:tentative="1">
      <w:start w:val="1"/>
      <w:numFmt w:val="lowerRoman"/>
      <w:lvlText w:val="%3."/>
      <w:lvlJc w:val="right"/>
      <w:pPr>
        <w:ind w:left="2122" w:hanging="180"/>
      </w:pPr>
    </w:lvl>
    <w:lvl w:ilvl="3" w:tplc="0421000F" w:tentative="1">
      <w:start w:val="1"/>
      <w:numFmt w:val="decimal"/>
      <w:lvlText w:val="%4."/>
      <w:lvlJc w:val="left"/>
      <w:pPr>
        <w:ind w:left="2842" w:hanging="360"/>
      </w:pPr>
    </w:lvl>
    <w:lvl w:ilvl="4" w:tplc="04210019" w:tentative="1">
      <w:start w:val="1"/>
      <w:numFmt w:val="lowerLetter"/>
      <w:lvlText w:val="%5."/>
      <w:lvlJc w:val="left"/>
      <w:pPr>
        <w:ind w:left="3562" w:hanging="360"/>
      </w:pPr>
    </w:lvl>
    <w:lvl w:ilvl="5" w:tplc="0421001B" w:tentative="1">
      <w:start w:val="1"/>
      <w:numFmt w:val="lowerRoman"/>
      <w:lvlText w:val="%6."/>
      <w:lvlJc w:val="right"/>
      <w:pPr>
        <w:ind w:left="4282" w:hanging="180"/>
      </w:pPr>
    </w:lvl>
    <w:lvl w:ilvl="6" w:tplc="0421000F" w:tentative="1">
      <w:start w:val="1"/>
      <w:numFmt w:val="decimal"/>
      <w:lvlText w:val="%7."/>
      <w:lvlJc w:val="left"/>
      <w:pPr>
        <w:ind w:left="5002" w:hanging="360"/>
      </w:pPr>
    </w:lvl>
    <w:lvl w:ilvl="7" w:tplc="04210019" w:tentative="1">
      <w:start w:val="1"/>
      <w:numFmt w:val="lowerLetter"/>
      <w:lvlText w:val="%8."/>
      <w:lvlJc w:val="left"/>
      <w:pPr>
        <w:ind w:left="5722" w:hanging="360"/>
      </w:pPr>
    </w:lvl>
    <w:lvl w:ilvl="8" w:tplc="0421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1">
    <w:nsid w:val="68E62000"/>
    <w:multiLevelType w:val="hybridMultilevel"/>
    <w:tmpl w:val="D81894AC"/>
    <w:lvl w:ilvl="0" w:tplc="45CADD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B6"/>
    <w:rsid w:val="00000686"/>
    <w:rsid w:val="00004BC7"/>
    <w:rsid w:val="0000708E"/>
    <w:rsid w:val="000350AE"/>
    <w:rsid w:val="000362F8"/>
    <w:rsid w:val="00037524"/>
    <w:rsid w:val="00054BAC"/>
    <w:rsid w:val="00060C5A"/>
    <w:rsid w:val="00066A3A"/>
    <w:rsid w:val="0007317F"/>
    <w:rsid w:val="00082133"/>
    <w:rsid w:val="00082ED8"/>
    <w:rsid w:val="00090D0B"/>
    <w:rsid w:val="00091796"/>
    <w:rsid w:val="00092418"/>
    <w:rsid w:val="000A2E65"/>
    <w:rsid w:val="000A63A2"/>
    <w:rsid w:val="000B1974"/>
    <w:rsid w:val="000B2147"/>
    <w:rsid w:val="000B7DD7"/>
    <w:rsid w:val="000C3222"/>
    <w:rsid w:val="000C7EEA"/>
    <w:rsid w:val="000D4184"/>
    <w:rsid w:val="000D661D"/>
    <w:rsid w:val="000D707B"/>
    <w:rsid w:val="000E278D"/>
    <w:rsid w:val="000E7441"/>
    <w:rsid w:val="001173A9"/>
    <w:rsid w:val="00134257"/>
    <w:rsid w:val="001354C7"/>
    <w:rsid w:val="00135FA5"/>
    <w:rsid w:val="00136D27"/>
    <w:rsid w:val="00137D09"/>
    <w:rsid w:val="00143285"/>
    <w:rsid w:val="00143543"/>
    <w:rsid w:val="001513B6"/>
    <w:rsid w:val="001604AC"/>
    <w:rsid w:val="0016208A"/>
    <w:rsid w:val="001838D0"/>
    <w:rsid w:val="001923DB"/>
    <w:rsid w:val="00195C59"/>
    <w:rsid w:val="00196D71"/>
    <w:rsid w:val="001A095A"/>
    <w:rsid w:val="001A6210"/>
    <w:rsid w:val="001B5520"/>
    <w:rsid w:val="001C637C"/>
    <w:rsid w:val="001E2FE6"/>
    <w:rsid w:val="001E45FD"/>
    <w:rsid w:val="001E4BDC"/>
    <w:rsid w:val="001F6886"/>
    <w:rsid w:val="00200C97"/>
    <w:rsid w:val="00205B40"/>
    <w:rsid w:val="00205D1C"/>
    <w:rsid w:val="00207C43"/>
    <w:rsid w:val="002229FA"/>
    <w:rsid w:val="00225297"/>
    <w:rsid w:val="00230EB6"/>
    <w:rsid w:val="00231496"/>
    <w:rsid w:val="002339AD"/>
    <w:rsid w:val="00234A01"/>
    <w:rsid w:val="0023639A"/>
    <w:rsid w:val="0024375E"/>
    <w:rsid w:val="002438EE"/>
    <w:rsid w:val="0025443D"/>
    <w:rsid w:val="00255A36"/>
    <w:rsid w:val="0027705F"/>
    <w:rsid w:val="0029269A"/>
    <w:rsid w:val="002966A5"/>
    <w:rsid w:val="002A1ACA"/>
    <w:rsid w:val="002A6715"/>
    <w:rsid w:val="002D454C"/>
    <w:rsid w:val="0030633F"/>
    <w:rsid w:val="00312911"/>
    <w:rsid w:val="003178D7"/>
    <w:rsid w:val="00377240"/>
    <w:rsid w:val="003821FF"/>
    <w:rsid w:val="003B4494"/>
    <w:rsid w:val="003B6A56"/>
    <w:rsid w:val="003C575E"/>
    <w:rsid w:val="003D7BFC"/>
    <w:rsid w:val="003E4DEE"/>
    <w:rsid w:val="0040342B"/>
    <w:rsid w:val="00407983"/>
    <w:rsid w:val="00412A18"/>
    <w:rsid w:val="00424342"/>
    <w:rsid w:val="004401AE"/>
    <w:rsid w:val="00454D88"/>
    <w:rsid w:val="00456A19"/>
    <w:rsid w:val="00466C0B"/>
    <w:rsid w:val="00473302"/>
    <w:rsid w:val="00473B54"/>
    <w:rsid w:val="00474371"/>
    <w:rsid w:val="0047585C"/>
    <w:rsid w:val="00491BDE"/>
    <w:rsid w:val="004A428D"/>
    <w:rsid w:val="004A612A"/>
    <w:rsid w:val="004B4713"/>
    <w:rsid w:val="004B69BA"/>
    <w:rsid w:val="004C5DC6"/>
    <w:rsid w:val="004D339B"/>
    <w:rsid w:val="004D5705"/>
    <w:rsid w:val="004E7D41"/>
    <w:rsid w:val="004F47A2"/>
    <w:rsid w:val="00515DAB"/>
    <w:rsid w:val="00516433"/>
    <w:rsid w:val="005204F4"/>
    <w:rsid w:val="00531E82"/>
    <w:rsid w:val="005609EC"/>
    <w:rsid w:val="00563FE1"/>
    <w:rsid w:val="00564727"/>
    <w:rsid w:val="00576FE1"/>
    <w:rsid w:val="00595967"/>
    <w:rsid w:val="00596A66"/>
    <w:rsid w:val="005A2E99"/>
    <w:rsid w:val="005A4C05"/>
    <w:rsid w:val="005A53DA"/>
    <w:rsid w:val="005B1B09"/>
    <w:rsid w:val="005B56E7"/>
    <w:rsid w:val="005C077C"/>
    <w:rsid w:val="005D3ACB"/>
    <w:rsid w:val="005F064E"/>
    <w:rsid w:val="00611FC6"/>
    <w:rsid w:val="0061256F"/>
    <w:rsid w:val="00627E3D"/>
    <w:rsid w:val="00632C27"/>
    <w:rsid w:val="00636181"/>
    <w:rsid w:val="006464BD"/>
    <w:rsid w:val="006465F1"/>
    <w:rsid w:val="0065462A"/>
    <w:rsid w:val="00683B48"/>
    <w:rsid w:val="00690116"/>
    <w:rsid w:val="0069404D"/>
    <w:rsid w:val="00697003"/>
    <w:rsid w:val="00697114"/>
    <w:rsid w:val="006A390A"/>
    <w:rsid w:val="006B186E"/>
    <w:rsid w:val="006B4706"/>
    <w:rsid w:val="006C108D"/>
    <w:rsid w:val="006F4851"/>
    <w:rsid w:val="006F6B4A"/>
    <w:rsid w:val="006F76C8"/>
    <w:rsid w:val="007365A7"/>
    <w:rsid w:val="007475BD"/>
    <w:rsid w:val="00756B66"/>
    <w:rsid w:val="00761AAC"/>
    <w:rsid w:val="007752A0"/>
    <w:rsid w:val="0079577D"/>
    <w:rsid w:val="00797BFC"/>
    <w:rsid w:val="007A1C19"/>
    <w:rsid w:val="007C2271"/>
    <w:rsid w:val="007D07F6"/>
    <w:rsid w:val="007D7C3A"/>
    <w:rsid w:val="007E053A"/>
    <w:rsid w:val="007E1995"/>
    <w:rsid w:val="007E5F7A"/>
    <w:rsid w:val="007E7D08"/>
    <w:rsid w:val="007F43DA"/>
    <w:rsid w:val="00833E56"/>
    <w:rsid w:val="00836498"/>
    <w:rsid w:val="008418BA"/>
    <w:rsid w:val="0085198C"/>
    <w:rsid w:val="00854069"/>
    <w:rsid w:val="00862232"/>
    <w:rsid w:val="00877F0C"/>
    <w:rsid w:val="00881EB4"/>
    <w:rsid w:val="008966F6"/>
    <w:rsid w:val="008A6834"/>
    <w:rsid w:val="008E047E"/>
    <w:rsid w:val="008E1678"/>
    <w:rsid w:val="008F72D0"/>
    <w:rsid w:val="009043F8"/>
    <w:rsid w:val="009060DF"/>
    <w:rsid w:val="009224E6"/>
    <w:rsid w:val="00942392"/>
    <w:rsid w:val="009601E3"/>
    <w:rsid w:val="00960B1B"/>
    <w:rsid w:val="00976408"/>
    <w:rsid w:val="009A485E"/>
    <w:rsid w:val="009A6919"/>
    <w:rsid w:val="009B6ADF"/>
    <w:rsid w:val="009C475C"/>
    <w:rsid w:val="009D13AB"/>
    <w:rsid w:val="009E0B33"/>
    <w:rsid w:val="009F0306"/>
    <w:rsid w:val="009F346D"/>
    <w:rsid w:val="00A04590"/>
    <w:rsid w:val="00A11DFB"/>
    <w:rsid w:val="00A155FF"/>
    <w:rsid w:val="00A30748"/>
    <w:rsid w:val="00A369B8"/>
    <w:rsid w:val="00A36E48"/>
    <w:rsid w:val="00A53BEA"/>
    <w:rsid w:val="00A55A99"/>
    <w:rsid w:val="00A62896"/>
    <w:rsid w:val="00A63EEB"/>
    <w:rsid w:val="00A65999"/>
    <w:rsid w:val="00A745B1"/>
    <w:rsid w:val="00A77493"/>
    <w:rsid w:val="00A8066F"/>
    <w:rsid w:val="00A93D59"/>
    <w:rsid w:val="00AA2477"/>
    <w:rsid w:val="00AB26FA"/>
    <w:rsid w:val="00AB4A4D"/>
    <w:rsid w:val="00AD05E9"/>
    <w:rsid w:val="00AE44B6"/>
    <w:rsid w:val="00AE62CB"/>
    <w:rsid w:val="00B10C11"/>
    <w:rsid w:val="00B11A4E"/>
    <w:rsid w:val="00B12513"/>
    <w:rsid w:val="00B20F24"/>
    <w:rsid w:val="00B4716A"/>
    <w:rsid w:val="00B53F9C"/>
    <w:rsid w:val="00B74B0F"/>
    <w:rsid w:val="00B90250"/>
    <w:rsid w:val="00B92169"/>
    <w:rsid w:val="00BA760B"/>
    <w:rsid w:val="00BB3FE5"/>
    <w:rsid w:val="00BC3DF8"/>
    <w:rsid w:val="00BD5E3F"/>
    <w:rsid w:val="00BE0E06"/>
    <w:rsid w:val="00BF2E96"/>
    <w:rsid w:val="00BF6D4A"/>
    <w:rsid w:val="00C00EC2"/>
    <w:rsid w:val="00C04A12"/>
    <w:rsid w:val="00C156CF"/>
    <w:rsid w:val="00C24CBA"/>
    <w:rsid w:val="00C44A49"/>
    <w:rsid w:val="00C53F41"/>
    <w:rsid w:val="00C8097F"/>
    <w:rsid w:val="00C82627"/>
    <w:rsid w:val="00C857FB"/>
    <w:rsid w:val="00C97D85"/>
    <w:rsid w:val="00CA525E"/>
    <w:rsid w:val="00CB0BBE"/>
    <w:rsid w:val="00CB4DB2"/>
    <w:rsid w:val="00CB6CB7"/>
    <w:rsid w:val="00CB6D3C"/>
    <w:rsid w:val="00CC003F"/>
    <w:rsid w:val="00CC20DB"/>
    <w:rsid w:val="00CD589B"/>
    <w:rsid w:val="00CE3179"/>
    <w:rsid w:val="00CE5096"/>
    <w:rsid w:val="00CE78A7"/>
    <w:rsid w:val="00D10DA6"/>
    <w:rsid w:val="00D137CB"/>
    <w:rsid w:val="00D31328"/>
    <w:rsid w:val="00D32CBC"/>
    <w:rsid w:val="00D34251"/>
    <w:rsid w:val="00D344D1"/>
    <w:rsid w:val="00D519D4"/>
    <w:rsid w:val="00D65AC3"/>
    <w:rsid w:val="00D73621"/>
    <w:rsid w:val="00D819F4"/>
    <w:rsid w:val="00D83DE4"/>
    <w:rsid w:val="00D83F3D"/>
    <w:rsid w:val="00D97156"/>
    <w:rsid w:val="00DB00DF"/>
    <w:rsid w:val="00DB1945"/>
    <w:rsid w:val="00DB34E7"/>
    <w:rsid w:val="00DC631F"/>
    <w:rsid w:val="00DE29C3"/>
    <w:rsid w:val="00DE3C88"/>
    <w:rsid w:val="00DF7684"/>
    <w:rsid w:val="00E0285C"/>
    <w:rsid w:val="00E057BB"/>
    <w:rsid w:val="00E0748F"/>
    <w:rsid w:val="00E15F3B"/>
    <w:rsid w:val="00E27976"/>
    <w:rsid w:val="00E417CC"/>
    <w:rsid w:val="00E53A6D"/>
    <w:rsid w:val="00E53CED"/>
    <w:rsid w:val="00E64127"/>
    <w:rsid w:val="00E70004"/>
    <w:rsid w:val="00E84E4C"/>
    <w:rsid w:val="00E905E9"/>
    <w:rsid w:val="00E944C9"/>
    <w:rsid w:val="00E96B0D"/>
    <w:rsid w:val="00EB546F"/>
    <w:rsid w:val="00EB665C"/>
    <w:rsid w:val="00EC2B16"/>
    <w:rsid w:val="00EC40EA"/>
    <w:rsid w:val="00ED2CA9"/>
    <w:rsid w:val="00ED48E6"/>
    <w:rsid w:val="00EE1968"/>
    <w:rsid w:val="00EF1130"/>
    <w:rsid w:val="00EF4298"/>
    <w:rsid w:val="00EF5D46"/>
    <w:rsid w:val="00F05114"/>
    <w:rsid w:val="00F20AB4"/>
    <w:rsid w:val="00F2245B"/>
    <w:rsid w:val="00F23CFA"/>
    <w:rsid w:val="00F32243"/>
    <w:rsid w:val="00F3620D"/>
    <w:rsid w:val="00F46C0B"/>
    <w:rsid w:val="00F53311"/>
    <w:rsid w:val="00F53AD9"/>
    <w:rsid w:val="00F8166B"/>
    <w:rsid w:val="00F91A46"/>
    <w:rsid w:val="00FA1D8E"/>
    <w:rsid w:val="00FA1EED"/>
    <w:rsid w:val="00FA6022"/>
    <w:rsid w:val="00FB1539"/>
    <w:rsid w:val="00FB47D0"/>
    <w:rsid w:val="00FC0B5A"/>
    <w:rsid w:val="00FC2B3E"/>
    <w:rsid w:val="00FC4E13"/>
    <w:rsid w:val="00FD4529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4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E44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44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44B6"/>
    <w:rPr>
      <w:vertAlign w:val="superscript"/>
    </w:rPr>
  </w:style>
  <w:style w:type="table" w:styleId="TableGrid">
    <w:name w:val="Table Grid"/>
    <w:basedOn w:val="TableNormal"/>
    <w:uiPriority w:val="59"/>
    <w:rsid w:val="00AE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4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4B6"/>
  </w:style>
  <w:style w:type="paragraph" w:styleId="Footer">
    <w:name w:val="footer"/>
    <w:basedOn w:val="Normal"/>
    <w:link w:val="FooterChar"/>
    <w:uiPriority w:val="99"/>
    <w:unhideWhenUsed/>
    <w:rsid w:val="00AE4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4B6"/>
  </w:style>
  <w:style w:type="paragraph" w:styleId="BalloonText">
    <w:name w:val="Balloon Text"/>
    <w:basedOn w:val="Normal"/>
    <w:link w:val="BalloonTextChar"/>
    <w:uiPriority w:val="99"/>
    <w:semiHidden/>
    <w:unhideWhenUsed/>
    <w:rsid w:val="00AE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4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E44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44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44B6"/>
    <w:rPr>
      <w:vertAlign w:val="superscript"/>
    </w:rPr>
  </w:style>
  <w:style w:type="table" w:styleId="TableGrid">
    <w:name w:val="Table Grid"/>
    <w:basedOn w:val="TableNormal"/>
    <w:uiPriority w:val="59"/>
    <w:rsid w:val="00AE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4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4B6"/>
  </w:style>
  <w:style w:type="paragraph" w:styleId="Footer">
    <w:name w:val="footer"/>
    <w:basedOn w:val="Normal"/>
    <w:link w:val="FooterChar"/>
    <w:uiPriority w:val="99"/>
    <w:unhideWhenUsed/>
    <w:rsid w:val="00AE4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4B6"/>
  </w:style>
  <w:style w:type="paragraph" w:styleId="BalloonText">
    <w:name w:val="Balloon Text"/>
    <w:basedOn w:val="Normal"/>
    <w:link w:val="BalloonTextChar"/>
    <w:uiPriority w:val="99"/>
    <w:semiHidden/>
    <w:unhideWhenUsed/>
    <w:rsid w:val="00AE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DAHLIA</dc:creator>
  <cp:lastModifiedBy>DAHLIA</cp:lastModifiedBy>
  <cp:revision>7</cp:revision>
  <cp:lastPrinted>2015-12-15T01:21:00Z</cp:lastPrinted>
  <dcterms:created xsi:type="dcterms:W3CDTF">2015-11-03T07:25:00Z</dcterms:created>
  <dcterms:modified xsi:type="dcterms:W3CDTF">2015-12-15T01:30:00Z</dcterms:modified>
</cp:coreProperties>
</file>