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99" w:rsidRPr="009A4D99" w:rsidRDefault="009A4D99" w:rsidP="009A4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D9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A4D99" w:rsidRPr="009A4D99" w:rsidRDefault="009A4D99" w:rsidP="00006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D99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9A4D99" w:rsidRDefault="009A4D99" w:rsidP="009A4D9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99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9A4D99" w:rsidRDefault="009A4D99" w:rsidP="0000630F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D99">
        <w:rPr>
          <w:rFonts w:ascii="Times New Roman" w:hAnsi="Times New Roman" w:cs="Times New Roman"/>
          <w:sz w:val="24"/>
          <w:szCs w:val="24"/>
        </w:rPr>
        <w:t>Merujuk pada batasan dan rumusan masalah serta hasil penelitian y</w:t>
      </w:r>
      <w:r w:rsidR="009109D2">
        <w:rPr>
          <w:rFonts w:ascii="Times New Roman" w:hAnsi="Times New Roman" w:cs="Times New Roman"/>
          <w:sz w:val="24"/>
          <w:szCs w:val="24"/>
        </w:rPr>
        <w:t>ang telah di temukan sebelumnya</w:t>
      </w:r>
      <w:r w:rsidRPr="009A4D99">
        <w:rPr>
          <w:rFonts w:ascii="Times New Roman" w:hAnsi="Times New Roman" w:cs="Times New Roman"/>
          <w:sz w:val="24"/>
          <w:szCs w:val="24"/>
        </w:rPr>
        <w:t>, maka dapat di tarik beberapa kesimpulan, yakni sebagai berikut :</w:t>
      </w:r>
    </w:p>
    <w:p w:rsidR="009A4D99" w:rsidRDefault="009109D2" w:rsidP="009A4D99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8680F">
        <w:rPr>
          <w:rFonts w:ascii="Times New Roman" w:hAnsi="Times New Roman" w:cs="Times New Roman"/>
          <w:sz w:val="24"/>
          <w:szCs w:val="24"/>
        </w:rPr>
        <w:t xml:space="preserve">klim organisaasi </w:t>
      </w:r>
      <w:r w:rsidR="00C93045">
        <w:rPr>
          <w:rFonts w:ascii="Times New Roman" w:hAnsi="Times New Roman" w:cs="Times New Roman"/>
          <w:sz w:val="24"/>
          <w:szCs w:val="24"/>
        </w:rPr>
        <w:t xml:space="preserve">di SMP Negeri Kabupaten Konawe Selatan </w:t>
      </w:r>
      <w:r w:rsidR="0008680F">
        <w:rPr>
          <w:rFonts w:ascii="Times New Roman" w:hAnsi="Times New Roman" w:cs="Times New Roman"/>
          <w:sz w:val="24"/>
          <w:szCs w:val="24"/>
        </w:rPr>
        <w:t>memiliki rata-rata</w:t>
      </w:r>
      <w:r w:rsidR="00C93045">
        <w:rPr>
          <w:rFonts w:ascii="Times New Roman" w:hAnsi="Times New Roman" w:cs="Times New Roman"/>
          <w:sz w:val="24"/>
          <w:szCs w:val="24"/>
        </w:rPr>
        <w:t xml:space="preserve"> </w:t>
      </w:r>
      <w:r w:rsidR="0000630F">
        <w:rPr>
          <w:rFonts w:ascii="Times New Roman" w:hAnsi="Times New Roman" w:cs="Times New Roman"/>
          <w:sz w:val="24"/>
          <w:szCs w:val="24"/>
        </w:rPr>
        <w:t>53,79</w:t>
      </w:r>
      <w:r w:rsidR="00023A61">
        <w:rPr>
          <w:rFonts w:ascii="Times New Roman" w:hAnsi="Times New Roman" w:cs="Times New Roman"/>
          <w:sz w:val="24"/>
          <w:szCs w:val="24"/>
        </w:rPr>
        <w:t xml:space="preserve"> atau 61,</w:t>
      </w:r>
      <w:r w:rsidR="00C5227A">
        <w:rPr>
          <w:rFonts w:ascii="Times New Roman" w:hAnsi="Times New Roman" w:cs="Times New Roman"/>
          <w:sz w:val="24"/>
          <w:szCs w:val="24"/>
        </w:rPr>
        <w:t>90% yang berada pada interval 61-80</w:t>
      </w:r>
      <w:r w:rsidR="00023A61">
        <w:rPr>
          <w:rFonts w:ascii="Times New Roman" w:hAnsi="Times New Roman" w:cs="Times New Roman"/>
          <w:sz w:val="24"/>
          <w:szCs w:val="24"/>
        </w:rPr>
        <w:t xml:space="preserve">%. Hal ini menunjukkan bahwa variabel iklim organisasi </w:t>
      </w:r>
      <w:r w:rsidR="00031201">
        <w:rPr>
          <w:rFonts w:ascii="Times New Roman" w:hAnsi="Times New Roman" w:cs="Times New Roman"/>
          <w:sz w:val="24"/>
          <w:szCs w:val="24"/>
        </w:rPr>
        <w:t>SMP Negeri</w:t>
      </w:r>
      <w:r w:rsidR="001D0B31">
        <w:rPr>
          <w:rFonts w:ascii="Times New Roman" w:hAnsi="Times New Roman" w:cs="Times New Roman"/>
          <w:sz w:val="24"/>
          <w:szCs w:val="24"/>
        </w:rPr>
        <w:t xml:space="preserve"> Kabupaten</w:t>
      </w:r>
      <w:r w:rsidR="00031201">
        <w:rPr>
          <w:rFonts w:ascii="Times New Roman" w:hAnsi="Times New Roman" w:cs="Times New Roman"/>
          <w:sz w:val="24"/>
          <w:szCs w:val="24"/>
        </w:rPr>
        <w:t xml:space="preserve"> Konawe Selatan </w:t>
      </w:r>
      <w:r w:rsidR="00C93045">
        <w:rPr>
          <w:rFonts w:ascii="Times New Roman" w:hAnsi="Times New Roman" w:cs="Times New Roman"/>
          <w:sz w:val="24"/>
          <w:szCs w:val="24"/>
        </w:rPr>
        <w:t>berada pada kategori baik</w:t>
      </w:r>
      <w:r w:rsidR="00031201">
        <w:rPr>
          <w:rFonts w:ascii="Times New Roman" w:hAnsi="Times New Roman" w:cs="Times New Roman"/>
          <w:sz w:val="24"/>
          <w:szCs w:val="24"/>
        </w:rPr>
        <w:t>.</w:t>
      </w:r>
    </w:p>
    <w:p w:rsidR="00031201" w:rsidRDefault="00031201" w:rsidP="009A4D99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Motivasi kerja </w:t>
      </w:r>
      <w:r w:rsidR="0000630F">
        <w:rPr>
          <w:rFonts w:ascii="Times New Roman" w:hAnsi="Times New Roman" w:cs="Times New Roman"/>
          <w:sz w:val="24"/>
          <w:szCs w:val="24"/>
        </w:rPr>
        <w:t>memiliki rata-rata 60</w:t>
      </w:r>
      <w:r w:rsidR="00C5227A">
        <w:rPr>
          <w:rFonts w:ascii="Times New Roman" w:hAnsi="Times New Roman" w:cs="Times New Roman"/>
          <w:sz w:val="24"/>
          <w:szCs w:val="24"/>
        </w:rPr>
        <w:t>,14 atau 85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227A">
        <w:rPr>
          <w:rFonts w:ascii="Times New Roman" w:hAnsi="Times New Roman" w:cs="Times New Roman"/>
          <w:sz w:val="24"/>
          <w:szCs w:val="24"/>
        </w:rPr>
        <w:t>71%  yang berada pada interval 61-80</w:t>
      </w:r>
      <w:r>
        <w:rPr>
          <w:rFonts w:ascii="Times New Roman" w:hAnsi="Times New Roman" w:cs="Times New Roman"/>
          <w:sz w:val="24"/>
          <w:szCs w:val="24"/>
        </w:rPr>
        <w:t xml:space="preserve">%. Hal ini menunjukkan </w:t>
      </w:r>
      <w:r w:rsidR="0012506A">
        <w:rPr>
          <w:rFonts w:ascii="Times New Roman" w:hAnsi="Times New Roman" w:cs="Times New Roman"/>
          <w:sz w:val="24"/>
          <w:szCs w:val="24"/>
        </w:rPr>
        <w:t xml:space="preserve">bahwa variabel Y atau motivasi kerja guru SMP Negeri </w:t>
      </w:r>
      <w:r w:rsidR="001D0B31">
        <w:rPr>
          <w:rFonts w:ascii="Times New Roman" w:hAnsi="Times New Roman" w:cs="Times New Roman"/>
          <w:sz w:val="24"/>
          <w:szCs w:val="24"/>
        </w:rPr>
        <w:t xml:space="preserve">Kabupaten </w:t>
      </w:r>
      <w:r w:rsidR="0012506A">
        <w:rPr>
          <w:rFonts w:ascii="Times New Roman" w:hAnsi="Times New Roman" w:cs="Times New Roman"/>
          <w:sz w:val="24"/>
          <w:szCs w:val="24"/>
        </w:rPr>
        <w:t>Konawe Selatan be</w:t>
      </w:r>
      <w:r w:rsidR="00C93045">
        <w:rPr>
          <w:rFonts w:ascii="Times New Roman" w:hAnsi="Times New Roman" w:cs="Times New Roman"/>
          <w:sz w:val="24"/>
          <w:szCs w:val="24"/>
        </w:rPr>
        <w:t>rada pada kategori tinggi</w:t>
      </w:r>
      <w:r w:rsidR="0012506A">
        <w:rPr>
          <w:rFonts w:ascii="Times New Roman" w:hAnsi="Times New Roman" w:cs="Times New Roman"/>
          <w:sz w:val="24"/>
          <w:szCs w:val="24"/>
        </w:rPr>
        <w:t>.</w:t>
      </w:r>
    </w:p>
    <w:p w:rsidR="0000630F" w:rsidRDefault="0012506A" w:rsidP="0000630F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Terdapat pengaruh</w:t>
      </w:r>
      <w:r w:rsidR="00C93045">
        <w:rPr>
          <w:rFonts w:ascii="Times New Roman" w:hAnsi="Times New Roman" w:cs="Times New Roman"/>
          <w:sz w:val="24"/>
          <w:szCs w:val="24"/>
        </w:rPr>
        <w:t xml:space="preserve"> yang positif dan signifikan</w:t>
      </w:r>
      <w:r>
        <w:rPr>
          <w:rFonts w:ascii="Times New Roman" w:hAnsi="Times New Roman" w:cs="Times New Roman"/>
          <w:sz w:val="24"/>
          <w:szCs w:val="24"/>
        </w:rPr>
        <w:t xml:space="preserve"> iklim organisasi terhadap motivasi kerja guru SMP Negeri </w:t>
      </w:r>
      <w:r w:rsidR="001D0B31">
        <w:rPr>
          <w:rFonts w:ascii="Times New Roman" w:hAnsi="Times New Roman" w:cs="Times New Roman"/>
          <w:sz w:val="24"/>
          <w:szCs w:val="24"/>
        </w:rPr>
        <w:t xml:space="preserve">Kabupaten </w:t>
      </w:r>
      <w:r w:rsidR="00C93045">
        <w:rPr>
          <w:rFonts w:ascii="Times New Roman" w:hAnsi="Times New Roman" w:cs="Times New Roman"/>
          <w:sz w:val="24"/>
          <w:szCs w:val="24"/>
        </w:rPr>
        <w:t xml:space="preserve">Konawe Selatan hal ini dilihat </w:t>
      </w:r>
      <w:r>
        <w:rPr>
          <w:rFonts w:ascii="Times New Roman" w:hAnsi="Times New Roman" w:cs="Times New Roman"/>
          <w:sz w:val="24"/>
          <w:szCs w:val="24"/>
        </w:rPr>
        <w:t>nilai, t hitung 2,93 &gt; t tabel 2,021 artinya signifikan, sedangk</w:t>
      </w:r>
      <w:r w:rsidR="00071604">
        <w:rPr>
          <w:rFonts w:ascii="Times New Roman" w:hAnsi="Times New Roman" w:cs="Times New Roman"/>
          <w:sz w:val="24"/>
          <w:szCs w:val="24"/>
        </w:rPr>
        <w:t xml:space="preserve">an tingkat pengaruhnya </w:t>
      </w:r>
      <w:r>
        <w:rPr>
          <w:rFonts w:ascii="Times New Roman" w:hAnsi="Times New Roman" w:cs="Times New Roman"/>
          <w:sz w:val="24"/>
          <w:szCs w:val="24"/>
        </w:rPr>
        <w:t>42 = 18% dapat diartikan bahwa 18% dari yang terjadi pada var</w:t>
      </w:r>
      <w:r w:rsidR="001D0B31">
        <w:rPr>
          <w:rFonts w:ascii="Times New Roman" w:hAnsi="Times New Roman" w:cs="Times New Roman"/>
          <w:sz w:val="24"/>
          <w:szCs w:val="24"/>
        </w:rPr>
        <w:t xml:space="preserve">iabel X atau iklim organisasi, </w:t>
      </w:r>
      <w:r w:rsidR="00C93045">
        <w:rPr>
          <w:rFonts w:ascii="Times New Roman" w:hAnsi="Times New Roman" w:cs="Times New Roman"/>
          <w:sz w:val="24"/>
          <w:szCs w:val="24"/>
        </w:rPr>
        <w:t xml:space="preserve">sedangkan sisanya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C93045">
        <w:rPr>
          <w:rFonts w:ascii="Times New Roman" w:hAnsi="Times New Roman" w:cs="Times New Roman"/>
          <w:sz w:val="24"/>
          <w:szCs w:val="24"/>
        </w:rPr>
        <w:t>sebakan oleh  faktor</w:t>
      </w:r>
      <w:r>
        <w:rPr>
          <w:rFonts w:ascii="Times New Roman" w:hAnsi="Times New Roman" w:cs="Times New Roman"/>
          <w:sz w:val="24"/>
          <w:szCs w:val="24"/>
        </w:rPr>
        <w:t xml:space="preserve"> lain yang tidak diteliti atau yang berada diluar kawasan penelitian.</w:t>
      </w:r>
    </w:p>
    <w:p w:rsidR="009109D2" w:rsidRDefault="009109D2" w:rsidP="00764E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604" w:rsidRPr="009109D2" w:rsidRDefault="00071604" w:rsidP="009109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1D" w:rsidRPr="00EE051D" w:rsidRDefault="00EE051D" w:rsidP="00EE051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51D"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 xml:space="preserve">Saran  </w:t>
      </w:r>
    </w:p>
    <w:p w:rsidR="00EE051D" w:rsidRDefault="00EE051D" w:rsidP="0000630F">
      <w:pPr>
        <w:pStyle w:val="ListParagraph"/>
        <w:tabs>
          <w:tab w:val="left" w:pos="2352"/>
        </w:tabs>
        <w:spacing w:line="480" w:lineRule="auto"/>
        <w:ind w:left="0" w:firstLine="851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667FBF">
        <w:rPr>
          <w:rFonts w:asciiTheme="majorBidi" w:eastAsiaTheme="minorEastAsia" w:hAnsiTheme="majorBidi" w:cstheme="majorBidi"/>
          <w:sz w:val="24"/>
          <w:szCs w:val="24"/>
        </w:rPr>
        <w:t>B</w:t>
      </w:r>
      <w:r>
        <w:rPr>
          <w:rFonts w:asciiTheme="majorBidi" w:eastAsiaTheme="minorEastAsia" w:hAnsiTheme="majorBidi" w:cstheme="majorBidi"/>
          <w:sz w:val="24"/>
          <w:szCs w:val="24"/>
        </w:rPr>
        <w:t>erdasarkan kesimpulan di atas, maka peneliti menyarankan hal-hal sebagai berikut :</w:t>
      </w:r>
    </w:p>
    <w:p w:rsidR="00EE051D" w:rsidRDefault="00EE051D" w:rsidP="00EE051D">
      <w:pPr>
        <w:pStyle w:val="ListParagraph"/>
        <w:numPr>
          <w:ilvl w:val="0"/>
          <w:numId w:val="4"/>
        </w:numPr>
        <w:tabs>
          <w:tab w:val="left" w:pos="2352"/>
        </w:tabs>
        <w:spacing w:line="480" w:lineRule="auto"/>
        <w:ind w:left="993" w:hanging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Kepada kepala se</w:t>
      </w:r>
      <w:r w:rsidR="00C5227A">
        <w:rPr>
          <w:rFonts w:asciiTheme="majorBidi" w:eastAsiaTheme="minorEastAsia" w:hAnsiTheme="majorBidi" w:cstheme="majorBidi"/>
          <w:sz w:val="24"/>
          <w:szCs w:val="24"/>
        </w:rPr>
        <w:t>kolah maupun guru-guru d</w:t>
      </w:r>
      <w:r w:rsidR="00EA367F">
        <w:rPr>
          <w:rFonts w:asciiTheme="majorBidi" w:eastAsiaTheme="minorEastAsia" w:hAnsiTheme="majorBidi" w:cstheme="majorBidi"/>
          <w:sz w:val="24"/>
          <w:szCs w:val="24"/>
        </w:rPr>
        <w:t xml:space="preserve">i SMP Negeri Kabupaten </w:t>
      </w:r>
      <w:r>
        <w:rPr>
          <w:rFonts w:asciiTheme="majorBidi" w:eastAsiaTheme="minorEastAsia" w:hAnsiTheme="majorBidi" w:cstheme="majorBidi"/>
          <w:sz w:val="24"/>
          <w:szCs w:val="24"/>
        </w:rPr>
        <w:t>Kon</w:t>
      </w:r>
      <w:r w:rsidR="00EA367F">
        <w:rPr>
          <w:rFonts w:asciiTheme="majorBidi" w:eastAsiaTheme="minorEastAsia" w:hAnsiTheme="majorBidi" w:cstheme="majorBidi"/>
          <w:sz w:val="24"/>
          <w:szCs w:val="24"/>
        </w:rPr>
        <w:t xml:space="preserve">awe Selatan </w:t>
      </w:r>
      <w:r>
        <w:rPr>
          <w:rFonts w:asciiTheme="majorBidi" w:eastAsiaTheme="minorEastAsia" w:hAnsiTheme="majorBidi" w:cstheme="majorBidi"/>
          <w:sz w:val="24"/>
          <w:szCs w:val="24"/>
        </w:rPr>
        <w:t>untuk terus meningkatkan kuali</w:t>
      </w:r>
      <w:r w:rsidR="00EA367F">
        <w:rPr>
          <w:rFonts w:asciiTheme="majorBidi" w:eastAsiaTheme="minorEastAsia" w:hAnsiTheme="majorBidi" w:cstheme="majorBidi"/>
          <w:sz w:val="24"/>
          <w:szCs w:val="24"/>
        </w:rPr>
        <w:t xml:space="preserve">tas sekolah, selalu menjaga rasa kebersamaan </w:t>
      </w:r>
      <w:r>
        <w:rPr>
          <w:rFonts w:asciiTheme="majorBidi" w:eastAsiaTheme="minorEastAsia" w:hAnsiTheme="majorBidi" w:cstheme="majorBidi"/>
          <w:sz w:val="24"/>
          <w:szCs w:val="24"/>
        </w:rPr>
        <w:t>agar memiliki hasil yang lebih produktif.</w:t>
      </w:r>
    </w:p>
    <w:p w:rsidR="00EE051D" w:rsidRPr="00667FBF" w:rsidRDefault="00EE051D" w:rsidP="00EE051D">
      <w:pPr>
        <w:pStyle w:val="ListParagraph"/>
        <w:numPr>
          <w:ilvl w:val="0"/>
          <w:numId w:val="4"/>
        </w:numPr>
        <w:tabs>
          <w:tab w:val="left" w:pos="2352"/>
        </w:tabs>
        <w:spacing w:line="48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667FBF">
        <w:rPr>
          <w:rFonts w:asciiTheme="majorBidi" w:eastAsiaTheme="minorEastAsia" w:hAnsiTheme="majorBidi" w:cstheme="majorBidi"/>
          <w:sz w:val="24"/>
          <w:szCs w:val="24"/>
        </w:rPr>
        <w:t>Kepada semua guru</w:t>
      </w:r>
      <w:r w:rsidR="00C5227A">
        <w:rPr>
          <w:rFonts w:asciiTheme="majorBidi" w:eastAsiaTheme="minorEastAsia" w:hAnsiTheme="majorBidi" w:cstheme="majorBidi"/>
          <w:sz w:val="24"/>
          <w:szCs w:val="24"/>
        </w:rPr>
        <w:t xml:space="preserve"> di</w:t>
      </w:r>
      <w:r w:rsidR="00EA367F">
        <w:rPr>
          <w:rFonts w:asciiTheme="majorBidi" w:eastAsiaTheme="minorEastAsia" w:hAnsiTheme="majorBidi" w:cstheme="majorBidi"/>
          <w:sz w:val="24"/>
          <w:szCs w:val="24"/>
        </w:rPr>
        <w:t xml:space="preserve"> SMP Negeri Kabupaten Konawe Selatan </w:t>
      </w:r>
      <w:r w:rsidRPr="00667FBF">
        <w:rPr>
          <w:rFonts w:asciiTheme="majorBidi" w:eastAsiaTheme="minorEastAsia" w:hAnsiTheme="majorBidi" w:cstheme="majorBidi"/>
          <w:sz w:val="24"/>
          <w:szCs w:val="24"/>
        </w:rPr>
        <w:t>untuk</w:t>
      </w:r>
      <w:r w:rsidR="00EA367F">
        <w:rPr>
          <w:rFonts w:asciiTheme="majorBidi" w:eastAsiaTheme="minorEastAsia" w:hAnsiTheme="majorBidi" w:cstheme="majorBidi"/>
          <w:sz w:val="24"/>
          <w:szCs w:val="24"/>
        </w:rPr>
        <w:t xml:space="preserve"> senantiasa meningkatkan motivasi kerja</w:t>
      </w:r>
      <w:r w:rsidRPr="00667FBF">
        <w:rPr>
          <w:rFonts w:asciiTheme="majorBidi" w:eastAsiaTheme="minorEastAsia" w:hAnsiTheme="majorBidi" w:cstheme="majorBidi"/>
          <w:sz w:val="24"/>
          <w:szCs w:val="24"/>
        </w:rPr>
        <w:t xml:space="preserve"> untuk pencapaian tujuan pembelajaran yang lebih maksimal.  </w:t>
      </w:r>
    </w:p>
    <w:p w:rsidR="00EE051D" w:rsidRPr="00667FBF" w:rsidRDefault="00EE051D" w:rsidP="00EE051D">
      <w:pPr>
        <w:pStyle w:val="ListParagraph"/>
        <w:numPr>
          <w:ilvl w:val="0"/>
          <w:numId w:val="4"/>
        </w:numPr>
        <w:tabs>
          <w:tab w:val="left" w:pos="2352"/>
        </w:tabs>
        <w:spacing w:line="480" w:lineRule="auto"/>
        <w:ind w:left="993" w:hanging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667FBF">
        <w:rPr>
          <w:rFonts w:asciiTheme="majorBidi" w:eastAsiaTheme="minorEastAsia" w:hAnsiTheme="majorBidi" w:cstheme="majorBidi"/>
          <w:sz w:val="24"/>
          <w:szCs w:val="24"/>
        </w:rPr>
        <w:t>Kepada para peneliti selanjutnya hendaknya menjadi bahan perbandingan dan referensi untuk penelitian</w:t>
      </w:r>
      <w:r w:rsidR="00EA367F">
        <w:rPr>
          <w:rFonts w:asciiTheme="majorBidi" w:eastAsiaTheme="minorEastAsia" w:hAnsiTheme="majorBidi" w:cstheme="majorBidi"/>
          <w:sz w:val="24"/>
          <w:szCs w:val="24"/>
        </w:rPr>
        <w:t xml:space="preserve"> lebih l</w:t>
      </w:r>
      <w:r w:rsidR="009109D2">
        <w:rPr>
          <w:rFonts w:asciiTheme="majorBidi" w:eastAsiaTheme="minorEastAsia" w:hAnsiTheme="majorBidi" w:cstheme="majorBidi"/>
          <w:sz w:val="24"/>
          <w:szCs w:val="24"/>
        </w:rPr>
        <w:t>anjut terkait iklim organisasi terhadap motivasi k</w:t>
      </w:r>
      <w:r w:rsidR="00EA367F">
        <w:rPr>
          <w:rFonts w:asciiTheme="majorBidi" w:eastAsiaTheme="minorEastAsia" w:hAnsiTheme="majorBidi" w:cstheme="majorBidi"/>
          <w:sz w:val="24"/>
          <w:szCs w:val="24"/>
        </w:rPr>
        <w:t>erja</w:t>
      </w:r>
      <w:r w:rsidR="009109D2">
        <w:rPr>
          <w:rFonts w:asciiTheme="majorBidi" w:eastAsiaTheme="minorEastAsia" w:hAnsiTheme="majorBidi" w:cstheme="majorBidi"/>
          <w:sz w:val="24"/>
          <w:szCs w:val="24"/>
        </w:rPr>
        <w:t xml:space="preserve"> g</w:t>
      </w:r>
      <w:r w:rsidRPr="00667FBF">
        <w:rPr>
          <w:rFonts w:asciiTheme="majorBidi" w:eastAsiaTheme="minorEastAsia" w:hAnsiTheme="majorBidi" w:cstheme="majorBidi"/>
          <w:sz w:val="24"/>
          <w:szCs w:val="24"/>
        </w:rPr>
        <w:t>uru.</w:t>
      </w:r>
    </w:p>
    <w:p w:rsidR="009A4D99" w:rsidRPr="009A4D99" w:rsidRDefault="009A4D99" w:rsidP="009A4D9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4D99" w:rsidRPr="009A4D99" w:rsidSect="00764E70">
      <w:headerReference w:type="default" r:id="rId8"/>
      <w:footerReference w:type="default" r:id="rId9"/>
      <w:pgSz w:w="12242" w:h="16160" w:code="1"/>
      <w:pgMar w:top="2268" w:right="1701" w:bottom="1701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DF" w:rsidRDefault="00B957DF" w:rsidP="002C748B">
      <w:pPr>
        <w:spacing w:after="0" w:line="240" w:lineRule="auto"/>
      </w:pPr>
      <w:r>
        <w:separator/>
      </w:r>
    </w:p>
  </w:endnote>
  <w:endnote w:type="continuationSeparator" w:id="1">
    <w:p w:rsidR="00B957DF" w:rsidRDefault="00B957DF" w:rsidP="002C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393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764E70" w:rsidRPr="00764E70" w:rsidRDefault="002806CB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</w:p>
    </w:sdtContent>
  </w:sdt>
  <w:p w:rsidR="002C748B" w:rsidRDefault="002C74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DF" w:rsidRDefault="00B957DF" w:rsidP="002C748B">
      <w:pPr>
        <w:spacing w:after="0" w:line="240" w:lineRule="auto"/>
      </w:pPr>
      <w:r>
        <w:separator/>
      </w:r>
    </w:p>
  </w:footnote>
  <w:footnote w:type="continuationSeparator" w:id="1">
    <w:p w:rsidR="00B957DF" w:rsidRDefault="00B957DF" w:rsidP="002C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3FDF" w:rsidRPr="00293FDF" w:rsidRDefault="00293FD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93F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3F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3F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293F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48B" w:rsidRPr="002C748B" w:rsidRDefault="002C748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6AF"/>
    <w:multiLevelType w:val="hybridMultilevel"/>
    <w:tmpl w:val="CF3498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7A53"/>
    <w:multiLevelType w:val="hybridMultilevel"/>
    <w:tmpl w:val="005E72B0"/>
    <w:lvl w:ilvl="0" w:tplc="5794245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09D6D89"/>
    <w:multiLevelType w:val="hybridMultilevel"/>
    <w:tmpl w:val="01F67912"/>
    <w:lvl w:ilvl="0" w:tplc="A17A6932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513A0"/>
    <w:multiLevelType w:val="hybridMultilevel"/>
    <w:tmpl w:val="54049C9C"/>
    <w:lvl w:ilvl="0" w:tplc="123CD2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A4D99"/>
    <w:rsid w:val="0000630F"/>
    <w:rsid w:val="00023A61"/>
    <w:rsid w:val="00031201"/>
    <w:rsid w:val="00062496"/>
    <w:rsid w:val="00071604"/>
    <w:rsid w:val="0008680F"/>
    <w:rsid w:val="00104A00"/>
    <w:rsid w:val="0012506A"/>
    <w:rsid w:val="00183EB0"/>
    <w:rsid w:val="001D0B31"/>
    <w:rsid w:val="00230B0E"/>
    <w:rsid w:val="002806CB"/>
    <w:rsid w:val="00293FDF"/>
    <w:rsid w:val="002C748B"/>
    <w:rsid w:val="002F434E"/>
    <w:rsid w:val="00302850"/>
    <w:rsid w:val="0034635A"/>
    <w:rsid w:val="003567E3"/>
    <w:rsid w:val="0058522B"/>
    <w:rsid w:val="006E1FFD"/>
    <w:rsid w:val="00720A05"/>
    <w:rsid w:val="00764E70"/>
    <w:rsid w:val="007A5064"/>
    <w:rsid w:val="007B4A2F"/>
    <w:rsid w:val="007C7272"/>
    <w:rsid w:val="00831AA5"/>
    <w:rsid w:val="0090520D"/>
    <w:rsid w:val="009109D2"/>
    <w:rsid w:val="009A4A68"/>
    <w:rsid w:val="009A4D99"/>
    <w:rsid w:val="00A155DF"/>
    <w:rsid w:val="00A20317"/>
    <w:rsid w:val="00B65DA4"/>
    <w:rsid w:val="00B957DF"/>
    <w:rsid w:val="00BB4EED"/>
    <w:rsid w:val="00BC295E"/>
    <w:rsid w:val="00C01AA9"/>
    <w:rsid w:val="00C0407E"/>
    <w:rsid w:val="00C20EA7"/>
    <w:rsid w:val="00C47ACA"/>
    <w:rsid w:val="00C5227A"/>
    <w:rsid w:val="00C93045"/>
    <w:rsid w:val="00E13369"/>
    <w:rsid w:val="00EA367F"/>
    <w:rsid w:val="00EC0B15"/>
    <w:rsid w:val="00EE051D"/>
    <w:rsid w:val="00F0456D"/>
    <w:rsid w:val="00F36E48"/>
    <w:rsid w:val="00F5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8B"/>
  </w:style>
  <w:style w:type="paragraph" w:styleId="Footer">
    <w:name w:val="footer"/>
    <w:basedOn w:val="Normal"/>
    <w:link w:val="FooterChar"/>
    <w:uiPriority w:val="99"/>
    <w:unhideWhenUsed/>
    <w:rsid w:val="002C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9A9D-F7BD-4D1D-9CA1-9FB09013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Yhuli</dc:creator>
  <cp:lastModifiedBy>Yhuli</cp:lastModifiedBy>
  <cp:revision>18</cp:revision>
  <cp:lastPrinted>2015-11-19T06:15:00Z</cp:lastPrinted>
  <dcterms:created xsi:type="dcterms:W3CDTF">2015-09-22T20:29:00Z</dcterms:created>
  <dcterms:modified xsi:type="dcterms:W3CDTF">2010-02-19T16:47:00Z</dcterms:modified>
</cp:coreProperties>
</file>