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9" w:rsidRDefault="007A3B0C" w:rsidP="00EB4100">
      <w:pPr>
        <w:pStyle w:val="FootnoteText"/>
        <w:jc w:val="center"/>
        <w:rPr>
          <w:b/>
          <w:sz w:val="24"/>
          <w:szCs w:val="24"/>
        </w:rPr>
      </w:pPr>
      <w:r w:rsidRPr="0082272D">
        <w:rPr>
          <w:b/>
          <w:sz w:val="24"/>
          <w:szCs w:val="24"/>
        </w:rPr>
        <w:t>DAFTAR PUSTAKA</w:t>
      </w:r>
    </w:p>
    <w:p w:rsidR="00986020" w:rsidRDefault="00986020" w:rsidP="00EB4100">
      <w:pPr>
        <w:pStyle w:val="FootnoteText"/>
        <w:jc w:val="center"/>
        <w:rPr>
          <w:b/>
          <w:sz w:val="24"/>
          <w:szCs w:val="24"/>
        </w:rPr>
      </w:pPr>
    </w:p>
    <w:p w:rsidR="00A45E3E" w:rsidRPr="001B45E5" w:rsidRDefault="001B45E5" w:rsidP="001B45E5">
      <w:pPr>
        <w:pStyle w:val="ListParagraph"/>
        <w:autoSpaceDE w:val="0"/>
        <w:autoSpaceDN w:val="0"/>
        <w:adjustRightInd w:val="0"/>
        <w:spacing w:before="240" w:after="240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5E5"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="00AF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5E5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5E3E" w:rsidRDefault="00A45E3E" w:rsidP="00A45E3E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49A" w:rsidRPr="00A45E3E" w:rsidRDefault="0078549A" w:rsidP="00A45E3E">
      <w:pPr>
        <w:pStyle w:val="ListParagraph"/>
        <w:autoSpaceDE w:val="0"/>
        <w:autoSpaceDN w:val="0"/>
        <w:adjustRightInd w:val="0"/>
        <w:spacing w:before="240" w:after="240" w:line="24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E3E">
        <w:rPr>
          <w:rFonts w:ascii="Times New Roman" w:hAnsi="Times New Roman" w:cs="Times New Roman"/>
          <w:color w:val="000000"/>
          <w:sz w:val="24"/>
          <w:szCs w:val="24"/>
        </w:rPr>
        <w:t xml:space="preserve">Abu 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Sura'i</w:t>
      </w:r>
      <w:proofErr w:type="spellEnd"/>
      <w:r w:rsidRPr="00A45E3E">
        <w:rPr>
          <w:rFonts w:ascii="Times New Roman" w:hAnsi="Times New Roman" w:cs="Times New Roman"/>
          <w:color w:val="000000"/>
          <w:sz w:val="24"/>
          <w:szCs w:val="24"/>
        </w:rPr>
        <w:t xml:space="preserve"> Abdul 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Hadi</w:t>
      </w:r>
      <w:proofErr w:type="spellEnd"/>
      <w:r w:rsidRPr="00A45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5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Bunga</w:t>
      </w:r>
      <w:proofErr w:type="spellEnd"/>
      <w:r w:rsidRPr="00A45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Bank </w:t>
      </w:r>
      <w:proofErr w:type="spellStart"/>
      <w:r w:rsidRPr="00A45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A45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Islam, 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alih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A45E3E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Thalib</w:t>
      </w:r>
      <w:proofErr w:type="spellEnd"/>
      <w:r w:rsidRPr="00A45E3E">
        <w:rPr>
          <w:rFonts w:ascii="Times New Roman" w:hAnsi="Times New Roman" w:cs="Times New Roman"/>
          <w:color w:val="000000"/>
          <w:sz w:val="24"/>
          <w:szCs w:val="24"/>
        </w:rPr>
        <w:t>, Surabaya: al-</w:t>
      </w:r>
      <w:proofErr w:type="spellStart"/>
      <w:r w:rsidRPr="00A45E3E">
        <w:rPr>
          <w:rFonts w:ascii="Times New Roman" w:hAnsi="Times New Roman" w:cs="Times New Roman"/>
          <w:color w:val="000000"/>
          <w:sz w:val="24"/>
          <w:szCs w:val="24"/>
        </w:rPr>
        <w:t>Ikhlas</w:t>
      </w:r>
      <w:proofErr w:type="spellEnd"/>
      <w:r w:rsidRPr="00A45E3E">
        <w:rPr>
          <w:rFonts w:ascii="Times New Roman" w:hAnsi="Times New Roman" w:cs="Times New Roman"/>
          <w:color w:val="000000"/>
          <w:sz w:val="24"/>
          <w:szCs w:val="24"/>
        </w:rPr>
        <w:t>, 1993.</w:t>
      </w:r>
    </w:p>
    <w:p w:rsidR="00D57839" w:rsidRDefault="00D57839" w:rsidP="00A45E3E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r w:rsidRPr="0082272D">
        <w:rPr>
          <w:color w:val="000000"/>
          <w:sz w:val="24"/>
          <w:szCs w:val="24"/>
        </w:rPr>
        <w:t xml:space="preserve">Abdullah </w:t>
      </w:r>
      <w:proofErr w:type="spellStart"/>
      <w:r w:rsidRPr="0082272D">
        <w:rPr>
          <w:color w:val="000000"/>
          <w:sz w:val="24"/>
          <w:szCs w:val="24"/>
        </w:rPr>
        <w:t>Saeed</w:t>
      </w:r>
      <w:proofErr w:type="spellEnd"/>
      <w:r w:rsidRPr="0082272D">
        <w:rPr>
          <w:color w:val="000000"/>
          <w:sz w:val="24"/>
          <w:szCs w:val="24"/>
        </w:rPr>
        <w:t xml:space="preserve">, </w:t>
      </w:r>
      <w:r w:rsidRPr="0082272D">
        <w:rPr>
          <w:i/>
          <w:iCs/>
          <w:color w:val="000000"/>
          <w:sz w:val="24"/>
          <w:szCs w:val="24"/>
        </w:rPr>
        <w:t xml:space="preserve">Islamic Banking and Interest: a Study of the Prohibition of </w:t>
      </w:r>
      <w:proofErr w:type="spellStart"/>
      <w:r w:rsidRPr="0082272D">
        <w:rPr>
          <w:i/>
          <w:iCs/>
          <w:color w:val="000000"/>
          <w:sz w:val="24"/>
          <w:szCs w:val="24"/>
        </w:rPr>
        <w:t>Riba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and its Contemporary Interpretation,</w:t>
      </w:r>
      <w:r w:rsidR="00AB4DAF" w:rsidRPr="0082272D">
        <w:rPr>
          <w:color w:val="000000"/>
          <w:sz w:val="24"/>
          <w:szCs w:val="24"/>
        </w:rPr>
        <w:t xml:space="preserve"> </w:t>
      </w:r>
      <w:r w:rsidRPr="0082272D">
        <w:rPr>
          <w:color w:val="000000"/>
          <w:sz w:val="24"/>
          <w:szCs w:val="24"/>
        </w:rPr>
        <w:t xml:space="preserve">Leiden; New </w:t>
      </w:r>
      <w:proofErr w:type="spellStart"/>
      <w:proofErr w:type="gramStart"/>
      <w:r w:rsidRPr="0082272D">
        <w:rPr>
          <w:color w:val="000000"/>
          <w:sz w:val="24"/>
          <w:szCs w:val="24"/>
        </w:rPr>
        <w:t>york</w:t>
      </w:r>
      <w:proofErr w:type="spellEnd"/>
      <w:proofErr w:type="gramEnd"/>
      <w:r w:rsidRPr="0082272D">
        <w:rPr>
          <w:color w:val="000000"/>
          <w:sz w:val="24"/>
          <w:szCs w:val="24"/>
        </w:rPr>
        <w:t>; Koln; Brill, 1996</w:t>
      </w:r>
      <w:r>
        <w:rPr>
          <w:color w:val="000000"/>
          <w:sz w:val="24"/>
          <w:szCs w:val="24"/>
        </w:rPr>
        <w:t>.</w:t>
      </w:r>
    </w:p>
    <w:p w:rsidR="00B46EE0" w:rsidRDefault="00D57839" w:rsidP="00B46EE0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proofErr w:type="spellStart"/>
      <w:r w:rsidRPr="0082272D">
        <w:rPr>
          <w:color w:val="000000"/>
          <w:sz w:val="24"/>
          <w:szCs w:val="24"/>
        </w:rPr>
        <w:t>Abdar-Rahman</w:t>
      </w:r>
      <w:proofErr w:type="spellEnd"/>
      <w:r w:rsidRPr="0082272D">
        <w:rPr>
          <w:color w:val="000000"/>
          <w:sz w:val="24"/>
          <w:szCs w:val="24"/>
        </w:rPr>
        <w:t xml:space="preserve"> al-</w:t>
      </w:r>
      <w:proofErr w:type="spellStart"/>
      <w:r w:rsidRPr="0082272D">
        <w:rPr>
          <w:color w:val="000000"/>
          <w:sz w:val="24"/>
          <w:szCs w:val="24"/>
        </w:rPr>
        <w:t>Jaziri</w:t>
      </w:r>
      <w:proofErr w:type="spellEnd"/>
      <w:r w:rsidRPr="0082272D">
        <w:rPr>
          <w:color w:val="000000"/>
          <w:sz w:val="24"/>
          <w:szCs w:val="24"/>
        </w:rPr>
        <w:t xml:space="preserve">, </w:t>
      </w:r>
      <w:proofErr w:type="spellStart"/>
      <w:r w:rsidRPr="0082272D">
        <w:rPr>
          <w:i/>
          <w:iCs/>
          <w:color w:val="000000"/>
          <w:sz w:val="24"/>
          <w:szCs w:val="24"/>
        </w:rPr>
        <w:t>Kitab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al-</w:t>
      </w:r>
      <w:proofErr w:type="spellStart"/>
      <w:r w:rsidRPr="0082272D">
        <w:rPr>
          <w:i/>
          <w:iCs/>
          <w:color w:val="000000"/>
          <w:sz w:val="24"/>
          <w:szCs w:val="24"/>
        </w:rPr>
        <w:t>Fiqh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'ala al-</w:t>
      </w:r>
      <w:proofErr w:type="spellStart"/>
      <w:r w:rsidRPr="0082272D">
        <w:rPr>
          <w:i/>
          <w:iCs/>
          <w:color w:val="000000"/>
          <w:sz w:val="24"/>
          <w:szCs w:val="24"/>
        </w:rPr>
        <w:t>Mazahib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al-</w:t>
      </w:r>
      <w:proofErr w:type="spellStart"/>
      <w:r w:rsidRPr="0082272D">
        <w:rPr>
          <w:i/>
          <w:iCs/>
          <w:color w:val="000000"/>
          <w:sz w:val="24"/>
          <w:szCs w:val="24"/>
        </w:rPr>
        <w:t>arba'ah</w:t>
      </w:r>
      <w:proofErr w:type="spellEnd"/>
      <w:r w:rsidRPr="0082272D">
        <w:rPr>
          <w:i/>
          <w:iCs/>
          <w:color w:val="000000"/>
          <w:sz w:val="24"/>
          <w:szCs w:val="24"/>
        </w:rPr>
        <w:t>,</w:t>
      </w:r>
      <w:r w:rsidR="00AB4D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Beirut: Dar al-</w:t>
      </w:r>
      <w:proofErr w:type="spellStart"/>
      <w:r>
        <w:rPr>
          <w:color w:val="000000"/>
          <w:sz w:val="24"/>
          <w:szCs w:val="24"/>
        </w:rPr>
        <w:t>Fikr</w:t>
      </w:r>
      <w:proofErr w:type="spellEnd"/>
      <w:r>
        <w:rPr>
          <w:color w:val="000000"/>
          <w:sz w:val="24"/>
          <w:szCs w:val="24"/>
        </w:rPr>
        <w:t>, 1972</w:t>
      </w:r>
      <w:r w:rsidR="00AB4DAF">
        <w:rPr>
          <w:color w:val="000000"/>
          <w:sz w:val="24"/>
          <w:szCs w:val="24"/>
        </w:rPr>
        <w:t>.</w:t>
      </w:r>
    </w:p>
    <w:p w:rsidR="00336919" w:rsidRDefault="00336919" w:rsidP="00336919">
      <w:pPr>
        <w:pStyle w:val="FootnoteText"/>
        <w:spacing w:before="240" w:after="240"/>
        <w:ind w:left="426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BahtiarWardi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MetodologiPenelitianDakwah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gramStart"/>
      <w:r w:rsidRPr="0082272D">
        <w:rPr>
          <w:sz w:val="24"/>
          <w:szCs w:val="24"/>
        </w:rPr>
        <w:t>Jakarta :</w:t>
      </w:r>
      <w:proofErr w:type="gramEnd"/>
      <w:r w:rsidRPr="0082272D">
        <w:rPr>
          <w:sz w:val="24"/>
          <w:szCs w:val="24"/>
        </w:rPr>
        <w:t xml:space="preserve"> Logos, 1997</w:t>
      </w:r>
      <w:r>
        <w:rPr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spacing w:before="240" w:after="240"/>
        <w:ind w:left="900" w:hanging="567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Dadang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Kahmad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MetodePenelitian</w:t>
      </w:r>
      <w:proofErr w:type="spellEnd"/>
      <w:r w:rsidRPr="0082272D">
        <w:rPr>
          <w:i/>
          <w:sz w:val="24"/>
          <w:szCs w:val="24"/>
        </w:rPr>
        <w:t xml:space="preserve"> Agama, </w:t>
      </w:r>
      <w:proofErr w:type="gramStart"/>
      <w:r w:rsidRPr="0082272D">
        <w:rPr>
          <w:sz w:val="24"/>
          <w:szCs w:val="24"/>
        </w:rPr>
        <w:t>Bandung :</w:t>
      </w:r>
      <w:proofErr w:type="spellStart"/>
      <w:r>
        <w:rPr>
          <w:sz w:val="24"/>
          <w:szCs w:val="24"/>
        </w:rPr>
        <w:t>Penerb</w:t>
      </w:r>
      <w:r w:rsidR="00AB4DAF">
        <w:rPr>
          <w:sz w:val="24"/>
          <w:szCs w:val="24"/>
        </w:rPr>
        <w:t>it</w:t>
      </w:r>
      <w:proofErr w:type="spellEnd"/>
      <w:proofErr w:type="gramEnd"/>
      <w:r w:rsidR="00AB4DAF">
        <w:rPr>
          <w:sz w:val="24"/>
          <w:szCs w:val="24"/>
        </w:rPr>
        <w:t xml:space="preserve">. </w:t>
      </w:r>
      <w:proofErr w:type="spellStart"/>
      <w:proofErr w:type="gramStart"/>
      <w:r w:rsidR="00AB4DAF">
        <w:rPr>
          <w:sz w:val="24"/>
          <w:szCs w:val="24"/>
        </w:rPr>
        <w:t>PustakaSetia</w:t>
      </w:r>
      <w:proofErr w:type="spellEnd"/>
      <w:r w:rsidR="00AB4DAF">
        <w:rPr>
          <w:sz w:val="24"/>
          <w:szCs w:val="24"/>
        </w:rPr>
        <w:t>, 1999</w:t>
      </w:r>
      <w:r>
        <w:rPr>
          <w:sz w:val="24"/>
          <w:szCs w:val="24"/>
        </w:rPr>
        <w:t>.</w:t>
      </w:r>
      <w:proofErr w:type="gramEnd"/>
    </w:p>
    <w:p w:rsidR="00336919" w:rsidRDefault="00336919" w:rsidP="00336919">
      <w:pPr>
        <w:pStyle w:val="FootnoteText"/>
        <w:spacing w:before="240" w:after="240"/>
        <w:ind w:left="900" w:hanging="567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Departemen</w:t>
      </w:r>
      <w:proofErr w:type="spellEnd"/>
      <w:r w:rsidRPr="0082272D">
        <w:rPr>
          <w:sz w:val="24"/>
          <w:szCs w:val="24"/>
        </w:rPr>
        <w:t xml:space="preserve"> Agama RI. </w:t>
      </w:r>
      <w:r w:rsidRPr="0082272D">
        <w:rPr>
          <w:i/>
          <w:iCs/>
          <w:sz w:val="24"/>
          <w:szCs w:val="24"/>
        </w:rPr>
        <w:t xml:space="preserve">Al Qur’an </w:t>
      </w:r>
      <w:proofErr w:type="spellStart"/>
      <w:r w:rsidRPr="0082272D">
        <w:rPr>
          <w:i/>
          <w:iCs/>
          <w:sz w:val="24"/>
          <w:szCs w:val="24"/>
        </w:rPr>
        <w:t>danTerjemahannya</w:t>
      </w:r>
      <w:proofErr w:type="spellEnd"/>
      <w:r w:rsidRPr="0082272D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Jakarta: </w:t>
      </w:r>
      <w:proofErr w:type="spellStart"/>
      <w:r>
        <w:rPr>
          <w:sz w:val="24"/>
          <w:szCs w:val="24"/>
        </w:rPr>
        <w:t>Toha</w:t>
      </w:r>
      <w:proofErr w:type="spellEnd"/>
      <w:r>
        <w:rPr>
          <w:sz w:val="24"/>
          <w:szCs w:val="24"/>
        </w:rPr>
        <w:t xml:space="preserve"> Putra, 1978.</w:t>
      </w:r>
    </w:p>
    <w:p w:rsidR="00336919" w:rsidRDefault="00336919" w:rsidP="00336919">
      <w:pPr>
        <w:pStyle w:val="FootnoteText"/>
        <w:spacing w:before="240" w:after="240"/>
        <w:ind w:left="900" w:hanging="567"/>
        <w:jc w:val="both"/>
        <w:rPr>
          <w:sz w:val="24"/>
          <w:szCs w:val="24"/>
        </w:rPr>
      </w:pPr>
      <w:proofErr w:type="spellStart"/>
      <w:proofErr w:type="gramStart"/>
      <w:r w:rsidRPr="0082272D">
        <w:rPr>
          <w:sz w:val="24"/>
          <w:szCs w:val="24"/>
        </w:rPr>
        <w:t>Damsar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Sosiologi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Ekonomi</w:t>
      </w:r>
      <w:proofErr w:type="spellEnd"/>
      <w:r w:rsidR="00267FAE">
        <w:rPr>
          <w:i/>
          <w:sz w:val="24"/>
          <w:szCs w:val="24"/>
        </w:rPr>
        <w:t xml:space="preserve"> </w:t>
      </w:r>
      <w:r w:rsidRPr="0082272D">
        <w:rPr>
          <w:i/>
          <w:sz w:val="24"/>
          <w:szCs w:val="24"/>
        </w:rPr>
        <w:t>Islam</w:t>
      </w:r>
      <w:r w:rsidRPr="0082272D">
        <w:rPr>
          <w:sz w:val="24"/>
          <w:szCs w:val="24"/>
        </w:rPr>
        <w:t>, Jakart</w:t>
      </w:r>
      <w:r>
        <w:rPr>
          <w:sz w:val="24"/>
          <w:szCs w:val="24"/>
        </w:rPr>
        <w:t xml:space="preserve">a PT Raja </w:t>
      </w:r>
      <w:proofErr w:type="spellStart"/>
      <w:r>
        <w:rPr>
          <w:sz w:val="24"/>
          <w:szCs w:val="24"/>
        </w:rPr>
        <w:t>Grafindo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 xml:space="preserve"> 2002.</w:t>
      </w:r>
      <w:proofErr w:type="gramEnd"/>
    </w:p>
    <w:p w:rsidR="00336919" w:rsidRDefault="00336919" w:rsidP="00336919">
      <w:pPr>
        <w:pStyle w:val="FootnoteText"/>
        <w:spacing w:before="240" w:after="240"/>
        <w:ind w:left="900" w:hanging="567"/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B46EE0">
        <w:rPr>
          <w:rFonts w:eastAsia="TimesNewRomanPSMT"/>
          <w:color w:val="000000"/>
          <w:sz w:val="24"/>
          <w:szCs w:val="24"/>
        </w:rPr>
        <w:t>Frans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 Von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Magnis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B46EE0">
        <w:rPr>
          <w:i/>
          <w:iCs/>
          <w:color w:val="000000"/>
          <w:sz w:val="24"/>
          <w:szCs w:val="24"/>
        </w:rPr>
        <w:t>Menuju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Etos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46EE0">
        <w:rPr>
          <w:i/>
          <w:iCs/>
          <w:color w:val="000000"/>
          <w:sz w:val="24"/>
          <w:szCs w:val="24"/>
        </w:rPr>
        <w:t>Pekerjaan</w:t>
      </w:r>
      <w:proofErr w:type="spellEnd"/>
      <w:r w:rsidRPr="00B46EE0">
        <w:rPr>
          <w:i/>
          <w:iCs/>
          <w:color w:val="000000"/>
          <w:sz w:val="24"/>
          <w:szCs w:val="24"/>
        </w:rPr>
        <w:t xml:space="preserve"> </w:t>
      </w:r>
      <w:r w:rsidR="00267FAE">
        <w:rPr>
          <w:i/>
          <w:iCs/>
          <w:color w:val="000000"/>
          <w:sz w:val="24"/>
          <w:szCs w:val="24"/>
        </w:rPr>
        <w:t xml:space="preserve"> </w:t>
      </w:r>
      <w:r w:rsidRPr="00B46EE0">
        <w:rPr>
          <w:i/>
          <w:iCs/>
          <w:color w:val="000000"/>
          <w:sz w:val="24"/>
          <w:szCs w:val="24"/>
        </w:rPr>
        <w:t>yang</w:t>
      </w:r>
      <w:proofErr w:type="gramEnd"/>
      <w:r w:rsidRPr="00B46EE0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Bagaimana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Jakarta: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Prisma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No. 11, 1978, </w:t>
      </w:r>
    </w:p>
    <w:p w:rsidR="00336919" w:rsidRPr="0082272D" w:rsidRDefault="00336919" w:rsidP="00336919">
      <w:pPr>
        <w:autoSpaceDE w:val="0"/>
        <w:autoSpaceDN w:val="0"/>
        <w:adjustRightInd w:val="0"/>
        <w:spacing w:before="240" w:after="240" w:line="240" w:lineRule="auto"/>
        <w:ind w:left="90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Gedung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 Islam,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BMT Unit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Simpan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Pinjamdan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Grosir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Pinbuk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Jawa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Timur,</w:t>
      </w:r>
      <w:r w:rsidR="00AB4DAF">
        <w:rPr>
          <w:rFonts w:ascii="Times New Roman" w:hAnsi="Times New Roman" w:cs="Times New Roman"/>
          <w:color w:val="000000"/>
          <w:sz w:val="24"/>
          <w:szCs w:val="24"/>
        </w:rPr>
        <w:t>Surabaya</w:t>
      </w:r>
      <w:proofErr w:type="spellEnd"/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, Jl. </w:t>
      </w:r>
      <w:proofErr w:type="spellStart"/>
      <w:r w:rsidR="00AB4DAF">
        <w:rPr>
          <w:rFonts w:ascii="Times New Roman" w:hAnsi="Times New Roman" w:cs="Times New Roman"/>
          <w:color w:val="000000"/>
          <w:sz w:val="24"/>
          <w:szCs w:val="24"/>
        </w:rPr>
        <w:t>Dukuh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919" w:rsidRPr="00336919" w:rsidRDefault="00336919" w:rsidP="00336919">
      <w:pPr>
        <w:pStyle w:val="EndnoteText1"/>
        <w:ind w:left="900" w:hanging="540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HusainiUsman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Metodologi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Sosial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gramStart"/>
      <w:r w:rsidR="00AB4DAF">
        <w:rPr>
          <w:sz w:val="24"/>
          <w:szCs w:val="24"/>
        </w:rPr>
        <w:t>Jakarta :</w:t>
      </w:r>
      <w:proofErr w:type="spellStart"/>
      <w:r w:rsidR="00AB4DAF">
        <w:rPr>
          <w:sz w:val="24"/>
          <w:szCs w:val="24"/>
        </w:rPr>
        <w:t>BumiAksara</w:t>
      </w:r>
      <w:proofErr w:type="spellEnd"/>
      <w:proofErr w:type="gramEnd"/>
      <w:r w:rsidR="00AB4DAF">
        <w:rPr>
          <w:sz w:val="24"/>
          <w:szCs w:val="24"/>
        </w:rPr>
        <w:t>, 2001</w:t>
      </w:r>
      <w:r>
        <w:rPr>
          <w:sz w:val="24"/>
          <w:szCs w:val="24"/>
        </w:rPr>
        <w:t>.</w:t>
      </w:r>
    </w:p>
    <w:p w:rsidR="00B46EE0" w:rsidRDefault="00B46EE0" w:rsidP="00B46EE0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r w:rsidRPr="00B46EE0">
        <w:rPr>
          <w:color w:val="000000"/>
          <w:sz w:val="24"/>
          <w:szCs w:val="24"/>
        </w:rPr>
        <w:t>Huston Smith, “</w:t>
      </w:r>
      <w:r w:rsidRPr="00B46EE0">
        <w:rPr>
          <w:i/>
          <w:color w:val="000000"/>
          <w:sz w:val="24"/>
          <w:szCs w:val="24"/>
        </w:rPr>
        <w:t xml:space="preserve">Agama-Agama </w:t>
      </w:r>
      <w:proofErr w:type="spellStart"/>
      <w:r w:rsidRPr="00B46EE0">
        <w:rPr>
          <w:i/>
          <w:color w:val="000000"/>
          <w:sz w:val="24"/>
          <w:szCs w:val="24"/>
        </w:rPr>
        <w:t>Manusia</w:t>
      </w:r>
      <w:proofErr w:type="spellEnd"/>
      <w:r w:rsidR="00267FAE">
        <w:rPr>
          <w:color w:val="000000"/>
          <w:sz w:val="24"/>
          <w:szCs w:val="24"/>
        </w:rPr>
        <w:t xml:space="preserve">” </w:t>
      </w:r>
      <w:proofErr w:type="spellStart"/>
      <w:r w:rsidR="00AB4DAF">
        <w:rPr>
          <w:color w:val="000000"/>
          <w:sz w:val="24"/>
          <w:szCs w:val="24"/>
        </w:rPr>
        <w:t>Terj.SaproedinBahar</w:t>
      </w:r>
      <w:proofErr w:type="spellEnd"/>
      <w:r w:rsidR="00AB4DAF">
        <w:rPr>
          <w:color w:val="000000"/>
          <w:sz w:val="24"/>
          <w:szCs w:val="24"/>
        </w:rPr>
        <w:t xml:space="preserve"> </w:t>
      </w:r>
      <w:r w:rsidR="00267FAE">
        <w:rPr>
          <w:color w:val="000000"/>
          <w:sz w:val="24"/>
          <w:szCs w:val="24"/>
        </w:rPr>
        <w:t xml:space="preserve">Jakarta </w:t>
      </w:r>
      <w:proofErr w:type="spellStart"/>
      <w:r w:rsidR="00267FAE" w:rsidRPr="00B46EE0">
        <w:rPr>
          <w:color w:val="000000"/>
          <w:sz w:val="24"/>
          <w:szCs w:val="24"/>
        </w:rPr>
        <w:t>Yayasan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="00267FAE" w:rsidRPr="00B46EE0">
        <w:rPr>
          <w:color w:val="000000"/>
          <w:sz w:val="24"/>
          <w:szCs w:val="24"/>
        </w:rPr>
        <w:t>Obor</w:t>
      </w:r>
      <w:proofErr w:type="spellEnd"/>
      <w:r w:rsidR="00267FAE" w:rsidRPr="00B46EE0">
        <w:rPr>
          <w:color w:val="000000"/>
          <w:sz w:val="24"/>
          <w:szCs w:val="24"/>
        </w:rPr>
        <w:t xml:space="preserve"> </w:t>
      </w:r>
      <w:r w:rsidR="00AB4DAF">
        <w:rPr>
          <w:color w:val="000000"/>
          <w:sz w:val="24"/>
          <w:szCs w:val="24"/>
        </w:rPr>
        <w:t>Indonesia 2006</w:t>
      </w:r>
      <w:r w:rsidRPr="00B46EE0">
        <w:rPr>
          <w:color w:val="000000"/>
          <w:sz w:val="24"/>
          <w:szCs w:val="24"/>
        </w:rPr>
        <w:t xml:space="preserve">  </w:t>
      </w:r>
    </w:p>
    <w:p w:rsidR="00336919" w:rsidRDefault="00336919" w:rsidP="00336919">
      <w:pPr>
        <w:pStyle w:val="FootnoteText"/>
        <w:ind w:left="900" w:hanging="540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Joko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Subagyo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iCs/>
          <w:sz w:val="24"/>
          <w:szCs w:val="24"/>
        </w:rPr>
        <w:t>Metode</w:t>
      </w:r>
      <w:proofErr w:type="spellEnd"/>
      <w:r w:rsidR="00267FAE">
        <w:rPr>
          <w:i/>
          <w:iCs/>
          <w:sz w:val="24"/>
          <w:szCs w:val="24"/>
        </w:rPr>
        <w:t xml:space="preserve"> </w:t>
      </w:r>
      <w:proofErr w:type="spellStart"/>
      <w:r w:rsidRPr="0082272D">
        <w:rPr>
          <w:i/>
          <w:iCs/>
          <w:sz w:val="24"/>
          <w:szCs w:val="24"/>
        </w:rPr>
        <w:t>Penelitian</w:t>
      </w:r>
      <w:proofErr w:type="spellEnd"/>
      <w:r w:rsidRPr="0082272D">
        <w:rPr>
          <w:sz w:val="24"/>
          <w:szCs w:val="24"/>
        </w:rPr>
        <w:t xml:space="preserve"> Jakarta: </w:t>
      </w:r>
      <w:proofErr w:type="spellStart"/>
      <w:r w:rsidRPr="0082272D">
        <w:rPr>
          <w:sz w:val="24"/>
          <w:szCs w:val="24"/>
        </w:rPr>
        <w:t>Rineka</w:t>
      </w:r>
      <w:proofErr w:type="spellEnd"/>
      <w:r w:rsidR="00AB4DAF">
        <w:rPr>
          <w:sz w:val="24"/>
          <w:szCs w:val="24"/>
        </w:rPr>
        <w:t xml:space="preserve"> Cipta</w:t>
      </w:r>
      <w:proofErr w:type="gramStart"/>
      <w:r w:rsidR="00AB4DAF">
        <w:rPr>
          <w:sz w:val="24"/>
          <w:szCs w:val="24"/>
        </w:rPr>
        <w:t>,1997</w:t>
      </w:r>
      <w:proofErr w:type="gramEnd"/>
    </w:p>
    <w:p w:rsidR="00336919" w:rsidRDefault="00336919" w:rsidP="00336919">
      <w:pPr>
        <w:pStyle w:val="FootnoteText"/>
        <w:ind w:left="900" w:hanging="540"/>
        <w:jc w:val="both"/>
        <w:rPr>
          <w:sz w:val="24"/>
          <w:szCs w:val="24"/>
        </w:rPr>
      </w:pPr>
    </w:p>
    <w:p w:rsidR="00336919" w:rsidRDefault="00336919" w:rsidP="00336919">
      <w:pPr>
        <w:autoSpaceDE w:val="0"/>
        <w:autoSpaceDN w:val="0"/>
        <w:adjustRightInd w:val="0"/>
        <w:spacing w:line="240" w:lineRule="auto"/>
        <w:ind w:left="90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Khoiruddin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Nasution</w:t>
      </w:r>
      <w:proofErr w:type="spellEnd"/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RibadanPoligami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Sebuah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atas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Pemikiran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Muhammad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Abduh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="00AB4DAF">
        <w:rPr>
          <w:rFonts w:ascii="Times New Roman" w:hAnsi="Times New Roman" w:cs="Times New Roman"/>
          <w:color w:val="000000"/>
          <w:sz w:val="24"/>
          <w:szCs w:val="24"/>
        </w:rPr>
        <w:t>cet</w:t>
      </w:r>
      <w:proofErr w:type="gramEnd"/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. I, 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67F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>ama</w:t>
      </w:r>
      <w:proofErr w:type="spellEnd"/>
      <w:proofErr w:type="gram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deng</w:t>
      </w:r>
      <w:bookmarkStart w:id="0" w:name="_GoBack"/>
      <w:bookmarkEnd w:id="0"/>
      <w:r w:rsidRPr="0082272D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4DAF">
        <w:rPr>
          <w:rFonts w:ascii="Times New Roman" w:hAnsi="Times New Roman" w:cs="Times New Roman"/>
          <w:color w:val="000000"/>
          <w:sz w:val="24"/>
          <w:szCs w:val="24"/>
        </w:rPr>
        <w:t>ACAdeMIA</w:t>
      </w:r>
      <w:proofErr w:type="spellEnd"/>
      <w:r w:rsidR="00AB4DAF">
        <w:rPr>
          <w:rFonts w:ascii="Times New Roman" w:hAnsi="Times New Roman" w:cs="Times New Roman"/>
          <w:color w:val="000000"/>
          <w:sz w:val="24"/>
          <w:szCs w:val="24"/>
        </w:rPr>
        <w:t>, 1996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919" w:rsidRDefault="00336919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  <w:proofErr w:type="spellStart"/>
      <w:r w:rsidRPr="0082272D">
        <w:rPr>
          <w:color w:val="000000"/>
          <w:sz w:val="24"/>
          <w:szCs w:val="24"/>
        </w:rPr>
        <w:t>Karnaen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82272D">
        <w:rPr>
          <w:color w:val="000000"/>
          <w:sz w:val="24"/>
          <w:szCs w:val="24"/>
        </w:rPr>
        <w:t>Purwaatmaja</w:t>
      </w:r>
      <w:proofErr w:type="spellEnd"/>
      <w:r w:rsidRPr="0082272D">
        <w:rPr>
          <w:color w:val="000000"/>
          <w:sz w:val="24"/>
          <w:szCs w:val="24"/>
        </w:rPr>
        <w:t>, "</w:t>
      </w:r>
      <w:proofErr w:type="spellStart"/>
      <w:r w:rsidRPr="0082272D">
        <w:rPr>
          <w:i/>
          <w:iCs/>
          <w:color w:val="000000"/>
          <w:sz w:val="24"/>
          <w:szCs w:val="24"/>
        </w:rPr>
        <w:t>Apakah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Bunga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sama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dengan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Riba</w:t>
      </w:r>
      <w:proofErr w:type="spellEnd"/>
      <w:r w:rsidRPr="0082272D">
        <w:rPr>
          <w:color w:val="000000"/>
          <w:sz w:val="24"/>
          <w:szCs w:val="24"/>
        </w:rPr>
        <w:t>"?</w:t>
      </w:r>
      <w:proofErr w:type="gramStart"/>
      <w:r w:rsidRPr="0082272D">
        <w:rPr>
          <w:color w:val="000000"/>
          <w:sz w:val="24"/>
          <w:szCs w:val="24"/>
        </w:rPr>
        <w:t>,</w:t>
      </w:r>
      <w:proofErr w:type="spellStart"/>
      <w:r w:rsidRPr="0082272D">
        <w:rPr>
          <w:i/>
          <w:iCs/>
          <w:color w:val="000000"/>
          <w:sz w:val="24"/>
          <w:szCs w:val="24"/>
        </w:rPr>
        <w:t>kertas</w:t>
      </w:r>
      <w:proofErr w:type="spellEnd"/>
      <w:proofErr w:type="gram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kerja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Seminar </w:t>
      </w:r>
      <w:proofErr w:type="spellStart"/>
      <w:r w:rsidRPr="0082272D">
        <w:rPr>
          <w:i/>
          <w:iCs/>
          <w:color w:val="000000"/>
          <w:sz w:val="24"/>
          <w:szCs w:val="24"/>
        </w:rPr>
        <w:t>Ekonomi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Islam, </w:t>
      </w:r>
      <w:r w:rsidR="00AB4DAF">
        <w:rPr>
          <w:color w:val="000000"/>
          <w:sz w:val="24"/>
          <w:szCs w:val="24"/>
        </w:rPr>
        <w:t>Jakarta: LPPBS, 1997</w:t>
      </w:r>
      <w:r>
        <w:rPr>
          <w:color w:val="000000"/>
          <w:sz w:val="24"/>
          <w:szCs w:val="24"/>
        </w:rPr>
        <w:t>.</w:t>
      </w:r>
    </w:p>
    <w:p w:rsidR="00B52840" w:rsidRDefault="00B52840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</w:p>
    <w:p w:rsidR="00B52840" w:rsidRDefault="00B52840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</w:p>
    <w:p w:rsidR="00B52840" w:rsidRDefault="00B52840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</w:p>
    <w:p w:rsidR="00B52840" w:rsidRDefault="00B52840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</w:p>
    <w:p w:rsidR="00336919" w:rsidRDefault="00336919" w:rsidP="00336919">
      <w:pPr>
        <w:pStyle w:val="FootnoteText"/>
        <w:ind w:left="900" w:hanging="567"/>
        <w:jc w:val="both"/>
        <w:rPr>
          <w:sz w:val="24"/>
          <w:szCs w:val="24"/>
        </w:rPr>
      </w:pPr>
      <w:proofErr w:type="spellStart"/>
      <w:r w:rsidRPr="00B46EE0">
        <w:rPr>
          <w:color w:val="000000"/>
          <w:sz w:val="24"/>
          <w:szCs w:val="24"/>
        </w:rPr>
        <w:lastRenderedPageBreak/>
        <w:t>Kamus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B46EE0">
        <w:rPr>
          <w:color w:val="000000"/>
          <w:sz w:val="24"/>
          <w:szCs w:val="24"/>
        </w:rPr>
        <w:t>Pusat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B46EE0">
        <w:rPr>
          <w:color w:val="000000"/>
          <w:sz w:val="24"/>
          <w:szCs w:val="24"/>
        </w:rPr>
        <w:t>Bahasa</w:t>
      </w:r>
      <w:proofErr w:type="spellEnd"/>
      <w:r w:rsidRPr="00B46EE0">
        <w:rPr>
          <w:color w:val="000000"/>
          <w:sz w:val="24"/>
          <w:szCs w:val="24"/>
        </w:rPr>
        <w:t xml:space="preserve">. Jakarta: </w:t>
      </w:r>
      <w:proofErr w:type="spellStart"/>
      <w:r w:rsidRPr="00B46EE0">
        <w:rPr>
          <w:color w:val="000000"/>
          <w:sz w:val="24"/>
          <w:szCs w:val="24"/>
        </w:rPr>
        <w:t>Pusat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B46EE0">
        <w:rPr>
          <w:color w:val="000000"/>
          <w:sz w:val="24"/>
          <w:szCs w:val="24"/>
        </w:rPr>
        <w:t>Bahasa</w:t>
      </w:r>
      <w:proofErr w:type="spellEnd"/>
      <w:r w:rsidRPr="00B46EE0">
        <w:rPr>
          <w:color w:val="000000"/>
          <w:sz w:val="24"/>
          <w:szCs w:val="24"/>
        </w:rPr>
        <w:t>, 2008</w:t>
      </w:r>
    </w:p>
    <w:p w:rsidR="00B52840" w:rsidRDefault="00B52840" w:rsidP="00336919">
      <w:pPr>
        <w:pStyle w:val="FootnoteText"/>
        <w:ind w:left="900" w:hanging="567"/>
        <w:jc w:val="both"/>
        <w:rPr>
          <w:sz w:val="24"/>
          <w:szCs w:val="24"/>
        </w:rPr>
      </w:pPr>
    </w:p>
    <w:p w:rsidR="00336919" w:rsidRDefault="00336919" w:rsidP="00336919">
      <w:pPr>
        <w:pStyle w:val="FootnoteText"/>
        <w:ind w:left="900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Lexy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J.Moleong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Metodologi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Kualitatif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gramStart"/>
      <w:r w:rsidRPr="0082272D">
        <w:rPr>
          <w:sz w:val="24"/>
          <w:szCs w:val="24"/>
        </w:rPr>
        <w:t>Bandung :</w:t>
      </w:r>
      <w:proofErr w:type="spellStart"/>
      <w:r w:rsidRPr="0082272D">
        <w:rPr>
          <w:sz w:val="24"/>
          <w:szCs w:val="24"/>
        </w:rPr>
        <w:t>Remaja</w:t>
      </w:r>
      <w:proofErr w:type="spellEnd"/>
      <w:proofErr w:type="gram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Rosda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="00AB4DAF">
        <w:rPr>
          <w:sz w:val="24"/>
          <w:szCs w:val="24"/>
        </w:rPr>
        <w:t>Karya</w:t>
      </w:r>
      <w:proofErr w:type="spellEnd"/>
      <w:r w:rsidR="00AB4DAF">
        <w:rPr>
          <w:sz w:val="24"/>
          <w:szCs w:val="24"/>
        </w:rPr>
        <w:t>, 2000</w:t>
      </w:r>
      <w:r>
        <w:rPr>
          <w:sz w:val="24"/>
          <w:szCs w:val="24"/>
        </w:rPr>
        <w:t>.</w:t>
      </w:r>
    </w:p>
    <w:p w:rsidR="00336919" w:rsidRPr="0082272D" w:rsidRDefault="00336919" w:rsidP="00336919">
      <w:pPr>
        <w:autoSpaceDE w:val="0"/>
        <w:autoSpaceDN w:val="0"/>
        <w:adjustRightInd w:val="0"/>
        <w:spacing w:before="240" w:after="240" w:line="240" w:lineRule="auto"/>
        <w:ind w:left="90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Muhammad,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Bank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Syari'ah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B4DAF">
        <w:rPr>
          <w:rFonts w:ascii="Times New Roman" w:hAnsi="Times New Roman" w:cs="Times New Roman"/>
          <w:color w:val="000000"/>
          <w:sz w:val="24"/>
          <w:szCs w:val="24"/>
        </w:rPr>
        <w:t>edisirevisi</w:t>
      </w:r>
      <w:proofErr w:type="spellEnd"/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Yogyakarta: Unit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danP</w:t>
      </w:r>
      <w:r w:rsidR="00AB4DAF">
        <w:rPr>
          <w:rFonts w:ascii="Times New Roman" w:hAnsi="Times New Roman" w:cs="Times New Roman"/>
          <w:color w:val="000000"/>
          <w:sz w:val="24"/>
          <w:szCs w:val="24"/>
        </w:rPr>
        <w:t>eretakan</w:t>
      </w:r>
      <w:proofErr w:type="spellEnd"/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 (UPP) AMP YKPN, 2002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proofErr w:type="gramStart"/>
      <w:r w:rsidRPr="0082272D">
        <w:rPr>
          <w:color w:val="000000"/>
          <w:sz w:val="24"/>
          <w:szCs w:val="24"/>
        </w:rPr>
        <w:t>Muhammad</w:t>
      </w:r>
      <w:r w:rsidR="00267FAE">
        <w:rPr>
          <w:color w:val="000000"/>
          <w:sz w:val="24"/>
          <w:szCs w:val="24"/>
        </w:rPr>
        <w:t xml:space="preserve">  </w:t>
      </w:r>
      <w:proofErr w:type="spellStart"/>
      <w:r w:rsidRPr="0082272D">
        <w:rPr>
          <w:color w:val="000000"/>
          <w:sz w:val="24"/>
          <w:szCs w:val="24"/>
        </w:rPr>
        <w:t>Abū</w:t>
      </w:r>
      <w:proofErr w:type="spellEnd"/>
      <w:proofErr w:type="gram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82272D">
        <w:rPr>
          <w:color w:val="000000"/>
          <w:sz w:val="24"/>
          <w:szCs w:val="24"/>
        </w:rPr>
        <w:t>Zahrah</w:t>
      </w:r>
      <w:proofErr w:type="spellEnd"/>
      <w:r w:rsidRPr="0082272D">
        <w:rPr>
          <w:color w:val="000000"/>
          <w:sz w:val="24"/>
          <w:szCs w:val="24"/>
        </w:rPr>
        <w:t xml:space="preserve">, </w:t>
      </w:r>
      <w:proofErr w:type="spellStart"/>
      <w:r w:rsidRPr="0082272D">
        <w:rPr>
          <w:i/>
          <w:iCs/>
          <w:color w:val="000000"/>
          <w:sz w:val="24"/>
          <w:szCs w:val="24"/>
        </w:rPr>
        <w:t>Buhūsu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i/>
          <w:iCs/>
          <w:color w:val="000000"/>
          <w:sz w:val="24"/>
          <w:szCs w:val="24"/>
        </w:rPr>
        <w:t>fi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 al-</w:t>
      </w:r>
      <w:proofErr w:type="spellStart"/>
      <w:r w:rsidRPr="0082272D">
        <w:rPr>
          <w:i/>
          <w:iCs/>
          <w:color w:val="000000"/>
          <w:sz w:val="24"/>
          <w:szCs w:val="24"/>
        </w:rPr>
        <w:t>Ribā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, </w:t>
      </w:r>
      <w:r w:rsidR="00AB4DAF">
        <w:rPr>
          <w:color w:val="000000"/>
          <w:sz w:val="24"/>
          <w:szCs w:val="24"/>
        </w:rPr>
        <w:t xml:space="preserve">cet.1, </w:t>
      </w:r>
      <w:proofErr w:type="spellStart"/>
      <w:r w:rsidRPr="0082272D">
        <w:rPr>
          <w:color w:val="000000"/>
          <w:sz w:val="24"/>
          <w:szCs w:val="24"/>
        </w:rPr>
        <w:t>Bairut</w:t>
      </w:r>
      <w:proofErr w:type="spellEnd"/>
      <w:r w:rsidRPr="0082272D">
        <w:rPr>
          <w:color w:val="000000"/>
          <w:sz w:val="24"/>
          <w:szCs w:val="24"/>
        </w:rPr>
        <w:t xml:space="preserve">: </w:t>
      </w:r>
      <w:proofErr w:type="spellStart"/>
      <w:r w:rsidRPr="0082272D">
        <w:rPr>
          <w:color w:val="000000"/>
          <w:sz w:val="24"/>
          <w:szCs w:val="24"/>
        </w:rPr>
        <w:t>Dār</w:t>
      </w:r>
      <w:proofErr w:type="spellEnd"/>
      <w:r w:rsidRPr="0082272D">
        <w:rPr>
          <w:color w:val="000000"/>
          <w:sz w:val="24"/>
          <w:szCs w:val="24"/>
        </w:rPr>
        <w:t xml:space="preserve"> al-</w:t>
      </w:r>
      <w:proofErr w:type="spellStart"/>
      <w:r w:rsidRPr="0082272D">
        <w:rPr>
          <w:color w:val="000000"/>
          <w:sz w:val="24"/>
          <w:szCs w:val="24"/>
        </w:rPr>
        <w:t>B</w:t>
      </w:r>
      <w:r w:rsidR="00AB4DAF">
        <w:rPr>
          <w:color w:val="000000"/>
          <w:sz w:val="24"/>
          <w:szCs w:val="24"/>
        </w:rPr>
        <w:t>uhus</w:t>
      </w:r>
      <w:proofErr w:type="spellEnd"/>
      <w:r w:rsidR="00AB4DAF">
        <w:rPr>
          <w:color w:val="000000"/>
          <w:sz w:val="24"/>
          <w:szCs w:val="24"/>
        </w:rPr>
        <w:t xml:space="preserve"> al-</w:t>
      </w:r>
      <w:proofErr w:type="spellStart"/>
      <w:r w:rsidR="00AB4DAF">
        <w:rPr>
          <w:color w:val="000000"/>
          <w:sz w:val="24"/>
          <w:szCs w:val="24"/>
        </w:rPr>
        <w:t>Ilmīyah</w:t>
      </w:r>
      <w:proofErr w:type="spellEnd"/>
      <w:r w:rsidR="00AB4DAF">
        <w:rPr>
          <w:color w:val="000000"/>
          <w:sz w:val="24"/>
          <w:szCs w:val="24"/>
        </w:rPr>
        <w:t>, 1399 H/ 1980 M</w:t>
      </w:r>
      <w:r>
        <w:rPr>
          <w:color w:val="000000"/>
          <w:sz w:val="24"/>
          <w:szCs w:val="24"/>
        </w:rPr>
        <w:t>.</w:t>
      </w:r>
    </w:p>
    <w:p w:rsidR="00336919" w:rsidRPr="0082272D" w:rsidRDefault="00336919" w:rsidP="00336919">
      <w:pPr>
        <w:autoSpaceDE w:val="0"/>
        <w:autoSpaceDN w:val="0"/>
        <w:adjustRightInd w:val="0"/>
        <w:spacing w:line="240" w:lineRule="auto"/>
        <w:ind w:left="90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2D">
        <w:rPr>
          <w:rFonts w:ascii="Times New Roman" w:hAnsi="Times New Roman" w:cs="Times New Roman"/>
          <w:color w:val="000000"/>
          <w:sz w:val="24"/>
          <w:szCs w:val="24"/>
        </w:rPr>
        <w:t>Muhammad</w:t>
      </w:r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Syafi'</w:t>
      </w:r>
      <w:r w:rsidR="00267FA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6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 xml:space="preserve">Antonio, </w:t>
      </w:r>
      <w:proofErr w:type="gram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</w:t>
      </w:r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Syari'ah</w:t>
      </w:r>
      <w:proofErr w:type="spellEnd"/>
      <w:proofErr w:type="gram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bagi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Bankir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Praktisi</w:t>
      </w:r>
      <w:proofErr w:type="spellEnd"/>
      <w:r w:rsidR="00267F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Keuangan</w:t>
      </w:r>
      <w:proofErr w:type="spellEnd"/>
      <w:r w:rsidRPr="0082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cet. I, </w:t>
      </w:r>
      <w:proofErr w:type="spell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Jakarta</w:t>
      </w:r>
      <w:proofErr w:type="gramStart"/>
      <w:r w:rsidRPr="008227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B4DAF">
        <w:rPr>
          <w:rFonts w:ascii="Times New Roman" w:hAnsi="Times New Roman" w:cs="Times New Roman"/>
          <w:color w:val="000000"/>
          <w:sz w:val="24"/>
          <w:szCs w:val="24"/>
        </w:rPr>
        <w:t>Tazkia</w:t>
      </w:r>
      <w:proofErr w:type="spellEnd"/>
      <w:proofErr w:type="gramEnd"/>
      <w:r w:rsidR="00AB4DAF">
        <w:rPr>
          <w:rFonts w:ascii="Times New Roman" w:hAnsi="Times New Roman" w:cs="Times New Roman"/>
          <w:color w:val="000000"/>
          <w:sz w:val="24"/>
          <w:szCs w:val="24"/>
        </w:rPr>
        <w:t xml:space="preserve"> Institute, 1999</w:t>
      </w:r>
      <w:r w:rsidRPr="00822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ind w:left="900" w:hanging="567"/>
        <w:jc w:val="both"/>
        <w:rPr>
          <w:color w:val="000000"/>
          <w:sz w:val="24"/>
          <w:szCs w:val="24"/>
        </w:rPr>
      </w:pPr>
      <w:r w:rsidRPr="0082272D">
        <w:rPr>
          <w:color w:val="000000"/>
          <w:sz w:val="24"/>
          <w:szCs w:val="24"/>
        </w:rPr>
        <w:t xml:space="preserve">Muhammad </w:t>
      </w:r>
      <w:proofErr w:type="spellStart"/>
      <w:r w:rsidRPr="0082272D">
        <w:rPr>
          <w:color w:val="000000"/>
          <w:sz w:val="24"/>
          <w:szCs w:val="24"/>
        </w:rPr>
        <w:t>danR</w:t>
      </w:r>
      <w:proofErr w:type="spellEnd"/>
      <w:r w:rsidRPr="0082272D">
        <w:rPr>
          <w:color w:val="000000"/>
          <w:sz w:val="24"/>
          <w:szCs w:val="24"/>
        </w:rPr>
        <w:t xml:space="preserve">. </w:t>
      </w:r>
      <w:proofErr w:type="spellStart"/>
      <w:r w:rsidRPr="0082272D">
        <w:rPr>
          <w:color w:val="000000"/>
          <w:sz w:val="24"/>
          <w:szCs w:val="24"/>
        </w:rPr>
        <w:t>LukmanFauroni</w:t>
      </w:r>
      <w:proofErr w:type="spellEnd"/>
      <w:r w:rsidRPr="0082272D">
        <w:rPr>
          <w:color w:val="000000"/>
          <w:sz w:val="24"/>
          <w:szCs w:val="24"/>
        </w:rPr>
        <w:t xml:space="preserve">, </w:t>
      </w:r>
      <w:proofErr w:type="spellStart"/>
      <w:r w:rsidRPr="0082272D">
        <w:rPr>
          <w:i/>
          <w:iCs/>
          <w:color w:val="000000"/>
          <w:sz w:val="24"/>
          <w:szCs w:val="24"/>
        </w:rPr>
        <w:t>VisiAl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-Qur'an </w:t>
      </w:r>
      <w:proofErr w:type="spellStart"/>
      <w:r w:rsidRPr="0082272D">
        <w:rPr>
          <w:i/>
          <w:iCs/>
          <w:color w:val="000000"/>
          <w:sz w:val="24"/>
          <w:szCs w:val="24"/>
        </w:rPr>
        <w:t>tentangEtikadanBisnis</w:t>
      </w:r>
      <w:proofErr w:type="spellEnd"/>
      <w:r w:rsidRPr="0082272D">
        <w:rPr>
          <w:i/>
          <w:iCs/>
          <w:color w:val="000000"/>
          <w:sz w:val="24"/>
          <w:szCs w:val="24"/>
        </w:rPr>
        <w:t xml:space="preserve">, </w:t>
      </w:r>
      <w:r w:rsidRPr="0082272D">
        <w:rPr>
          <w:color w:val="000000"/>
          <w:sz w:val="24"/>
          <w:szCs w:val="24"/>
        </w:rPr>
        <w:t xml:space="preserve">Jakarta: </w:t>
      </w:r>
      <w:proofErr w:type="spellStart"/>
      <w:r w:rsidRPr="0082272D">
        <w:rPr>
          <w:color w:val="000000"/>
          <w:sz w:val="24"/>
          <w:szCs w:val="24"/>
        </w:rPr>
        <w:t>SalembaDiniyah</w:t>
      </w:r>
      <w:proofErr w:type="spellEnd"/>
      <w:r w:rsidRPr="0082272D">
        <w:rPr>
          <w:color w:val="000000"/>
          <w:sz w:val="24"/>
          <w:szCs w:val="24"/>
        </w:rPr>
        <w:t>, 2002</w:t>
      </w:r>
      <w:r>
        <w:rPr>
          <w:color w:val="000000"/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ind w:left="900" w:hanging="567"/>
        <w:jc w:val="both"/>
        <w:rPr>
          <w:sz w:val="24"/>
          <w:szCs w:val="24"/>
        </w:rPr>
      </w:pPr>
    </w:p>
    <w:p w:rsidR="00336919" w:rsidRDefault="00336919" w:rsidP="00336919">
      <w:pPr>
        <w:pStyle w:val="FootnoteText"/>
        <w:ind w:left="900" w:hanging="540"/>
        <w:jc w:val="both"/>
        <w:rPr>
          <w:sz w:val="24"/>
          <w:szCs w:val="24"/>
        </w:rPr>
      </w:pPr>
      <w:r w:rsidRPr="0082272D">
        <w:rPr>
          <w:sz w:val="24"/>
          <w:szCs w:val="24"/>
        </w:rPr>
        <w:t xml:space="preserve">M. </w:t>
      </w:r>
      <w:proofErr w:type="spellStart"/>
      <w:r w:rsidRPr="0082272D">
        <w:rPr>
          <w:sz w:val="24"/>
          <w:szCs w:val="24"/>
        </w:rPr>
        <w:t>Burhan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Bungin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Kualitatif</w:t>
      </w:r>
      <w:proofErr w:type="spellEnd"/>
      <w:r w:rsidRPr="0082272D">
        <w:rPr>
          <w:i/>
          <w:sz w:val="24"/>
          <w:szCs w:val="24"/>
        </w:rPr>
        <w:t>,</w:t>
      </w:r>
      <w:r w:rsidR="00AB4DAF">
        <w:rPr>
          <w:sz w:val="24"/>
          <w:szCs w:val="24"/>
        </w:rPr>
        <w:t xml:space="preserve"> </w:t>
      </w:r>
      <w:proofErr w:type="gramStart"/>
      <w:r w:rsidRPr="0082272D">
        <w:rPr>
          <w:sz w:val="24"/>
          <w:szCs w:val="24"/>
        </w:rPr>
        <w:t>Jakarta :</w:t>
      </w:r>
      <w:proofErr w:type="spellStart"/>
      <w:r w:rsidR="00AB4DAF">
        <w:rPr>
          <w:sz w:val="24"/>
          <w:szCs w:val="24"/>
        </w:rPr>
        <w:t>Kencana</w:t>
      </w:r>
      <w:proofErr w:type="spellEnd"/>
      <w:proofErr w:type="gramEnd"/>
      <w:r w:rsidR="00AB4DAF">
        <w:rPr>
          <w:sz w:val="24"/>
          <w:szCs w:val="24"/>
        </w:rPr>
        <w:t>, 2008</w:t>
      </w:r>
      <w:r>
        <w:rPr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ind w:left="900"/>
        <w:jc w:val="both"/>
        <w:rPr>
          <w:sz w:val="24"/>
          <w:szCs w:val="24"/>
        </w:rPr>
      </w:pPr>
    </w:p>
    <w:p w:rsidR="00336919" w:rsidRDefault="00336919" w:rsidP="00336919">
      <w:pPr>
        <w:pStyle w:val="FootnoteText"/>
        <w:ind w:left="900" w:hanging="540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Moh.Nazir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Metode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gramStart"/>
      <w:r w:rsidR="00AB4DAF">
        <w:rPr>
          <w:sz w:val="24"/>
          <w:szCs w:val="24"/>
        </w:rPr>
        <w:t>Jakarta :</w:t>
      </w:r>
      <w:proofErr w:type="spellStart"/>
      <w:r w:rsidR="00AB4DAF">
        <w:rPr>
          <w:sz w:val="24"/>
          <w:szCs w:val="24"/>
        </w:rPr>
        <w:t>Ghalia</w:t>
      </w:r>
      <w:proofErr w:type="spellEnd"/>
      <w:proofErr w:type="gramEnd"/>
      <w:r w:rsidR="00AB4DAF">
        <w:rPr>
          <w:sz w:val="24"/>
          <w:szCs w:val="24"/>
        </w:rPr>
        <w:t xml:space="preserve"> Indonesia, 1983</w:t>
      </w:r>
      <w:r>
        <w:rPr>
          <w:sz w:val="24"/>
          <w:szCs w:val="24"/>
        </w:rPr>
        <w:t>.</w:t>
      </w:r>
    </w:p>
    <w:p w:rsidR="00336919" w:rsidRPr="0082272D" w:rsidRDefault="00336919" w:rsidP="00336919">
      <w:pPr>
        <w:pStyle w:val="FootnoteText"/>
        <w:ind w:left="900"/>
        <w:jc w:val="both"/>
        <w:rPr>
          <w:sz w:val="24"/>
          <w:szCs w:val="24"/>
        </w:rPr>
      </w:pPr>
    </w:p>
    <w:p w:rsidR="00336919" w:rsidRDefault="00336919" w:rsidP="00336919">
      <w:pPr>
        <w:pStyle w:val="FootnoteText"/>
        <w:ind w:left="900" w:hanging="567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Moleong</w:t>
      </w:r>
      <w:proofErr w:type="spell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Lexy</w:t>
      </w:r>
      <w:proofErr w:type="spellEnd"/>
      <w:r w:rsidRPr="0082272D">
        <w:rPr>
          <w:sz w:val="24"/>
          <w:szCs w:val="24"/>
        </w:rPr>
        <w:t xml:space="preserve"> j., </w:t>
      </w:r>
      <w:proofErr w:type="spellStart"/>
      <w:r w:rsidRPr="0082272D">
        <w:rPr>
          <w:i/>
          <w:sz w:val="24"/>
          <w:szCs w:val="24"/>
        </w:rPr>
        <w:t>Metodologi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Kualitatif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gramStart"/>
      <w:r w:rsidRPr="0082272D">
        <w:rPr>
          <w:sz w:val="24"/>
          <w:szCs w:val="24"/>
        </w:rPr>
        <w:t>Bandung :</w:t>
      </w:r>
      <w:proofErr w:type="spellStart"/>
      <w:r w:rsidRPr="0082272D">
        <w:rPr>
          <w:sz w:val="24"/>
          <w:szCs w:val="24"/>
        </w:rPr>
        <w:t>Remaja</w:t>
      </w:r>
      <w:proofErr w:type="spellEnd"/>
      <w:proofErr w:type="gramEnd"/>
      <w:r w:rsidR="00267FAE">
        <w:rPr>
          <w:sz w:val="24"/>
          <w:szCs w:val="24"/>
        </w:rPr>
        <w:t xml:space="preserve"> </w:t>
      </w:r>
      <w:proofErr w:type="spellStart"/>
      <w:r w:rsidRPr="0082272D">
        <w:rPr>
          <w:sz w:val="24"/>
          <w:szCs w:val="24"/>
        </w:rPr>
        <w:t>Rosda</w:t>
      </w:r>
      <w:r w:rsidR="00AB4DAF">
        <w:rPr>
          <w:sz w:val="24"/>
          <w:szCs w:val="24"/>
        </w:rPr>
        <w:t>Karya</w:t>
      </w:r>
      <w:proofErr w:type="spellEnd"/>
      <w:r w:rsidR="00AB4DAF">
        <w:rPr>
          <w:sz w:val="24"/>
          <w:szCs w:val="24"/>
        </w:rPr>
        <w:t>, 2007</w:t>
      </w:r>
    </w:p>
    <w:p w:rsidR="00B46EE0" w:rsidRPr="00336919" w:rsidRDefault="00B46EE0" w:rsidP="00336919">
      <w:pPr>
        <w:pStyle w:val="FootnoteText"/>
        <w:ind w:left="900" w:hanging="567"/>
        <w:jc w:val="both"/>
        <w:rPr>
          <w:sz w:val="24"/>
          <w:szCs w:val="24"/>
        </w:rPr>
      </w:pPr>
      <w:r w:rsidRPr="00B46EE0">
        <w:rPr>
          <w:color w:val="000000"/>
          <w:sz w:val="24"/>
          <w:szCs w:val="24"/>
        </w:rPr>
        <w:t xml:space="preserve">M. </w:t>
      </w:r>
      <w:proofErr w:type="spellStart"/>
      <w:r w:rsidRPr="00B46EE0">
        <w:rPr>
          <w:color w:val="000000"/>
          <w:sz w:val="24"/>
          <w:szCs w:val="24"/>
        </w:rPr>
        <w:t>Nurul</w:t>
      </w:r>
      <w:proofErr w:type="spellEnd"/>
      <w:r w:rsidR="00267FAE">
        <w:rPr>
          <w:color w:val="000000"/>
          <w:sz w:val="24"/>
          <w:szCs w:val="24"/>
        </w:rPr>
        <w:t xml:space="preserve"> </w:t>
      </w:r>
      <w:proofErr w:type="spellStart"/>
      <w:r w:rsidRPr="00B46EE0">
        <w:rPr>
          <w:color w:val="000000"/>
          <w:sz w:val="24"/>
          <w:szCs w:val="24"/>
        </w:rPr>
        <w:t>Irfan</w:t>
      </w:r>
      <w:proofErr w:type="spellEnd"/>
      <w:r w:rsidRPr="00B46EE0">
        <w:rPr>
          <w:color w:val="000000"/>
          <w:sz w:val="24"/>
          <w:szCs w:val="24"/>
        </w:rPr>
        <w:t>.</w:t>
      </w:r>
      <w:proofErr w:type="gramStart"/>
      <w:r w:rsidRPr="00B46EE0">
        <w:rPr>
          <w:color w:val="000000"/>
          <w:sz w:val="24"/>
          <w:szCs w:val="24"/>
        </w:rPr>
        <w:t>,  “</w:t>
      </w:r>
      <w:proofErr w:type="spellStart"/>
      <w:proofErr w:type="gramEnd"/>
      <w:r w:rsidRPr="00B46EE0">
        <w:rPr>
          <w:i/>
          <w:iCs/>
          <w:color w:val="000000"/>
          <w:sz w:val="24"/>
          <w:szCs w:val="24"/>
        </w:rPr>
        <w:t>Fiqh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Jinayah</w:t>
      </w:r>
      <w:proofErr w:type="spellEnd"/>
      <w:r w:rsidRPr="00B46EE0">
        <w:rPr>
          <w:color w:val="000000"/>
          <w:sz w:val="24"/>
          <w:szCs w:val="24"/>
        </w:rPr>
        <w:t xml:space="preserve"> “ </w:t>
      </w:r>
      <w:proofErr w:type="spellStart"/>
      <w:r w:rsidRPr="00B46EE0">
        <w:rPr>
          <w:color w:val="000000"/>
          <w:sz w:val="24"/>
          <w:szCs w:val="24"/>
        </w:rPr>
        <w:t>C</w:t>
      </w:r>
      <w:r w:rsidR="00AB4DAF">
        <w:rPr>
          <w:color w:val="000000"/>
          <w:sz w:val="24"/>
          <w:szCs w:val="24"/>
        </w:rPr>
        <w:t>et</w:t>
      </w:r>
      <w:proofErr w:type="spellEnd"/>
      <w:r w:rsidR="00AB4DAF">
        <w:rPr>
          <w:color w:val="000000"/>
          <w:sz w:val="24"/>
          <w:szCs w:val="24"/>
        </w:rPr>
        <w:t xml:space="preserve"> I Jakarta : PT. </w:t>
      </w:r>
      <w:proofErr w:type="spellStart"/>
      <w:r w:rsidR="00AB4DAF">
        <w:rPr>
          <w:color w:val="000000"/>
          <w:sz w:val="24"/>
          <w:szCs w:val="24"/>
        </w:rPr>
        <w:t>Amza</w:t>
      </w:r>
      <w:proofErr w:type="spellEnd"/>
      <w:r w:rsidR="00AB4DAF">
        <w:rPr>
          <w:color w:val="000000"/>
          <w:sz w:val="24"/>
          <w:szCs w:val="24"/>
        </w:rPr>
        <w:t xml:space="preserve">, 2013 </w:t>
      </w:r>
      <w:r w:rsidRPr="00B46EE0">
        <w:rPr>
          <w:color w:val="000000"/>
          <w:sz w:val="24"/>
          <w:szCs w:val="24"/>
        </w:rPr>
        <w:t xml:space="preserve"> </w:t>
      </w:r>
    </w:p>
    <w:p w:rsidR="00B46EE0" w:rsidRDefault="00FB2DF1" w:rsidP="00B46EE0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proofErr w:type="spellStart"/>
      <w:r w:rsidRPr="00B46EE0">
        <w:rPr>
          <w:rFonts w:eastAsia="TimesNewRomanPSMT"/>
          <w:color w:val="000000"/>
          <w:sz w:val="24"/>
          <w:szCs w:val="24"/>
        </w:rPr>
        <w:t>Mochtar</w:t>
      </w:r>
      <w:proofErr w:type="spellEnd"/>
      <w:r w:rsidR="00267FAE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Lubis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B46EE0">
        <w:rPr>
          <w:i/>
          <w:iCs/>
          <w:color w:val="000000"/>
          <w:sz w:val="24"/>
          <w:szCs w:val="24"/>
        </w:rPr>
        <w:t>EtosPers</w:t>
      </w:r>
      <w:proofErr w:type="spellEnd"/>
      <w:r w:rsidRPr="00B46EE0">
        <w:rPr>
          <w:i/>
          <w:iCs/>
          <w:color w:val="000000"/>
          <w:sz w:val="24"/>
          <w:szCs w:val="24"/>
        </w:rPr>
        <w:t xml:space="preserve"> Indonesia</w:t>
      </w:r>
      <w:r w:rsidRPr="00B46EE0">
        <w:rPr>
          <w:rFonts w:eastAsia="TimesNewRomanPSMT"/>
          <w:color w:val="000000"/>
          <w:sz w:val="24"/>
          <w:szCs w:val="24"/>
        </w:rPr>
        <w:t xml:space="preserve">, Jakarta: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Prisma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>, No. 11, 1978</w:t>
      </w:r>
    </w:p>
    <w:p w:rsidR="00B46EE0" w:rsidRDefault="00B46EE0" w:rsidP="00FB2DF1">
      <w:pPr>
        <w:pStyle w:val="FootnoteText"/>
        <w:spacing w:before="240" w:after="240"/>
        <w:ind w:left="900" w:hanging="567"/>
        <w:jc w:val="both"/>
        <w:rPr>
          <w:color w:val="000000"/>
          <w:sz w:val="24"/>
          <w:szCs w:val="24"/>
        </w:rPr>
      </w:pPr>
      <w:r w:rsidRPr="00B46EE0">
        <w:rPr>
          <w:i/>
          <w:color w:val="000000"/>
          <w:sz w:val="24"/>
          <w:szCs w:val="24"/>
        </w:rPr>
        <w:t xml:space="preserve">Oxford Learner’s </w:t>
      </w:r>
      <w:proofErr w:type="spellStart"/>
      <w:r w:rsidRPr="00B46EE0">
        <w:rPr>
          <w:i/>
          <w:color w:val="000000"/>
          <w:sz w:val="24"/>
          <w:szCs w:val="24"/>
        </w:rPr>
        <w:t>Poket</w:t>
      </w:r>
      <w:proofErr w:type="spellEnd"/>
      <w:r w:rsidRPr="00B46EE0">
        <w:rPr>
          <w:i/>
          <w:color w:val="000000"/>
          <w:sz w:val="24"/>
          <w:szCs w:val="24"/>
        </w:rPr>
        <w:t xml:space="preserve"> Dictionary</w:t>
      </w:r>
      <w:proofErr w:type="gramStart"/>
      <w:r w:rsidRPr="00B46EE0">
        <w:rPr>
          <w:i/>
          <w:color w:val="000000"/>
          <w:sz w:val="24"/>
          <w:szCs w:val="24"/>
        </w:rPr>
        <w:t>,</w:t>
      </w:r>
      <w:r w:rsidRPr="00B46EE0">
        <w:rPr>
          <w:color w:val="000000"/>
          <w:sz w:val="24"/>
          <w:szCs w:val="24"/>
        </w:rPr>
        <w:t xml:space="preserve">  Oxford</w:t>
      </w:r>
      <w:proofErr w:type="gramEnd"/>
      <w:r w:rsidRPr="00B46EE0">
        <w:rPr>
          <w:color w:val="000000"/>
          <w:sz w:val="24"/>
          <w:szCs w:val="24"/>
        </w:rPr>
        <w:t xml:space="preserve"> University Press, 2004 </w:t>
      </w:r>
    </w:p>
    <w:p w:rsidR="00FB2DF1" w:rsidRPr="00FB2DF1" w:rsidRDefault="00FB2DF1" w:rsidP="00FB2DF1">
      <w:pPr>
        <w:pStyle w:val="FootnoteText"/>
        <w:spacing w:before="240" w:after="240"/>
        <w:ind w:left="900" w:hanging="567"/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B46EE0">
        <w:rPr>
          <w:rFonts w:eastAsia="TimesNewRomanPSMT"/>
          <w:color w:val="000000"/>
          <w:sz w:val="24"/>
          <w:szCs w:val="24"/>
        </w:rPr>
        <w:t>Quraish</w:t>
      </w:r>
      <w:proofErr w:type="spellEnd"/>
      <w:r w:rsidR="00EB4508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Shihab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r w:rsidRPr="00B46EE0">
        <w:rPr>
          <w:i/>
          <w:iCs/>
          <w:color w:val="000000"/>
          <w:sz w:val="24"/>
          <w:szCs w:val="24"/>
        </w:rPr>
        <w:t>Al-</w:t>
      </w:r>
      <w:proofErr w:type="gramStart"/>
      <w:r w:rsidRPr="00B46EE0">
        <w:rPr>
          <w:i/>
          <w:iCs/>
          <w:color w:val="000000"/>
          <w:sz w:val="24"/>
          <w:szCs w:val="24"/>
        </w:rPr>
        <w:t xml:space="preserve">Qur’an </w:t>
      </w:r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dan</w:t>
      </w:r>
      <w:proofErr w:type="spellEnd"/>
      <w:proofErr w:type="gramEnd"/>
      <w:r w:rsidR="00267FAE">
        <w:rPr>
          <w:i/>
          <w:iCs/>
          <w:color w:val="000000"/>
          <w:sz w:val="24"/>
          <w:szCs w:val="24"/>
        </w:rPr>
        <w:t xml:space="preserve"> </w:t>
      </w:r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terjemahannya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Juz</w:t>
      </w:r>
      <w:proofErr w:type="spellEnd"/>
      <w:r w:rsidRPr="00B46EE0">
        <w:rPr>
          <w:i/>
          <w:iCs/>
          <w:color w:val="000000"/>
          <w:sz w:val="24"/>
          <w:szCs w:val="24"/>
        </w:rPr>
        <w:t xml:space="preserve"> 1-30</w:t>
      </w:r>
      <w:r w:rsidRPr="00B46EE0">
        <w:rPr>
          <w:rFonts w:eastAsia="TimesNewRomanPSMT"/>
          <w:color w:val="000000"/>
          <w:sz w:val="24"/>
          <w:szCs w:val="24"/>
        </w:rPr>
        <w:t xml:space="preserve">, Jakarta: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Departemen</w:t>
      </w:r>
      <w:proofErr w:type="spellEnd"/>
      <w:r w:rsidR="00267FAE">
        <w:rPr>
          <w:rFonts w:eastAsia="TimesNewRomanPSMT"/>
          <w:color w:val="000000"/>
          <w:sz w:val="24"/>
          <w:szCs w:val="24"/>
        </w:rPr>
        <w:t xml:space="preserve"> </w:t>
      </w:r>
      <w:r w:rsidRPr="00B46EE0">
        <w:rPr>
          <w:rFonts w:eastAsia="TimesNewRomanPSMT"/>
          <w:color w:val="000000"/>
          <w:sz w:val="24"/>
          <w:szCs w:val="24"/>
        </w:rPr>
        <w:t xml:space="preserve">Agama  RI, ed.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Ravisi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2002, </w:t>
      </w:r>
    </w:p>
    <w:p w:rsidR="0096766F" w:rsidRDefault="00FB2DF1" w:rsidP="0096766F">
      <w:pPr>
        <w:pStyle w:val="FootnoteText"/>
        <w:ind w:left="900" w:hanging="567"/>
        <w:jc w:val="both"/>
        <w:rPr>
          <w:sz w:val="24"/>
          <w:szCs w:val="24"/>
        </w:rPr>
      </w:pPr>
      <w:proofErr w:type="spellStart"/>
      <w:r w:rsidRPr="0082272D">
        <w:rPr>
          <w:sz w:val="24"/>
          <w:szCs w:val="24"/>
        </w:rPr>
        <w:t>Sugiono</w:t>
      </w:r>
      <w:proofErr w:type="spellEnd"/>
      <w:r w:rsidRPr="0082272D">
        <w:rPr>
          <w:sz w:val="24"/>
          <w:szCs w:val="24"/>
        </w:rPr>
        <w:t xml:space="preserve">, </w:t>
      </w:r>
      <w:proofErr w:type="spellStart"/>
      <w:proofErr w:type="gramStart"/>
      <w:r w:rsidRPr="0082272D">
        <w:rPr>
          <w:i/>
          <w:sz w:val="24"/>
          <w:szCs w:val="24"/>
        </w:rPr>
        <w:t>Metode</w:t>
      </w:r>
      <w:proofErr w:type="spellEnd"/>
      <w:r w:rsidR="00EB4508">
        <w:rPr>
          <w:i/>
          <w:sz w:val="24"/>
          <w:szCs w:val="24"/>
        </w:rPr>
        <w:t xml:space="preserve"> </w:t>
      </w:r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Penelitian</w:t>
      </w:r>
      <w:proofErr w:type="spellEnd"/>
      <w:proofErr w:type="gramEnd"/>
      <w:r w:rsidR="00EB4508">
        <w:rPr>
          <w:i/>
          <w:sz w:val="24"/>
          <w:szCs w:val="24"/>
        </w:rPr>
        <w:t xml:space="preserve"> </w:t>
      </w:r>
      <w:r w:rsidR="00267FAE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Pendidikan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Pendekatan</w:t>
      </w:r>
      <w:proofErr w:type="spellEnd"/>
      <w:r w:rsidR="00EB4508">
        <w:rPr>
          <w:i/>
          <w:sz w:val="24"/>
          <w:szCs w:val="24"/>
        </w:rPr>
        <w:t xml:space="preserve"> </w:t>
      </w:r>
      <w:proofErr w:type="spellStart"/>
      <w:r w:rsidRPr="0082272D">
        <w:rPr>
          <w:i/>
          <w:sz w:val="24"/>
          <w:szCs w:val="24"/>
        </w:rPr>
        <w:t>Kuantitatif</w:t>
      </w:r>
      <w:proofErr w:type="spellEnd"/>
      <w:r w:rsidRPr="0082272D">
        <w:rPr>
          <w:i/>
          <w:sz w:val="24"/>
          <w:szCs w:val="24"/>
        </w:rPr>
        <w:t xml:space="preserve">,  </w:t>
      </w:r>
      <w:proofErr w:type="spellStart"/>
      <w:r w:rsidRPr="0082272D">
        <w:rPr>
          <w:i/>
          <w:sz w:val="24"/>
          <w:szCs w:val="24"/>
        </w:rPr>
        <w:t>Kualitatif</w:t>
      </w:r>
      <w:proofErr w:type="spellEnd"/>
      <w:r w:rsidRPr="0082272D">
        <w:rPr>
          <w:i/>
          <w:sz w:val="24"/>
          <w:szCs w:val="24"/>
        </w:rPr>
        <w:t xml:space="preserve">, </w:t>
      </w:r>
      <w:proofErr w:type="spellStart"/>
      <w:r w:rsidRPr="0082272D">
        <w:rPr>
          <w:i/>
          <w:sz w:val="24"/>
          <w:szCs w:val="24"/>
        </w:rPr>
        <w:t>dan</w:t>
      </w:r>
      <w:proofErr w:type="spellEnd"/>
      <w:r w:rsidRPr="0082272D">
        <w:rPr>
          <w:i/>
          <w:sz w:val="24"/>
          <w:szCs w:val="24"/>
        </w:rPr>
        <w:t xml:space="preserve"> R &amp; D, </w:t>
      </w:r>
      <w:r w:rsidR="00AB4DAF">
        <w:rPr>
          <w:sz w:val="24"/>
          <w:szCs w:val="24"/>
        </w:rPr>
        <w:t>Bandung : Al-</w:t>
      </w:r>
      <w:proofErr w:type="spellStart"/>
      <w:r w:rsidR="00AB4DAF">
        <w:rPr>
          <w:sz w:val="24"/>
          <w:szCs w:val="24"/>
        </w:rPr>
        <w:t>Fabet</w:t>
      </w:r>
      <w:proofErr w:type="spellEnd"/>
      <w:r w:rsidR="00AB4DAF">
        <w:rPr>
          <w:sz w:val="24"/>
          <w:szCs w:val="24"/>
        </w:rPr>
        <w:t>, 2007</w:t>
      </w:r>
      <w:r>
        <w:rPr>
          <w:sz w:val="24"/>
          <w:szCs w:val="24"/>
        </w:rPr>
        <w:t>.</w:t>
      </w:r>
    </w:p>
    <w:p w:rsidR="0096766F" w:rsidRDefault="0096766F" w:rsidP="0096766F">
      <w:pPr>
        <w:pStyle w:val="FootnoteText"/>
        <w:ind w:left="900" w:hanging="567"/>
        <w:jc w:val="both"/>
        <w:rPr>
          <w:sz w:val="24"/>
          <w:szCs w:val="24"/>
        </w:rPr>
      </w:pPr>
    </w:p>
    <w:p w:rsidR="00B46EE0" w:rsidRPr="0096766F" w:rsidRDefault="00B46EE0" w:rsidP="0096766F">
      <w:pPr>
        <w:pStyle w:val="FootnoteText"/>
        <w:ind w:left="900" w:hanging="567"/>
        <w:jc w:val="both"/>
        <w:rPr>
          <w:sz w:val="24"/>
          <w:szCs w:val="24"/>
        </w:rPr>
      </w:pPr>
      <w:r w:rsidRPr="00B46EE0">
        <w:rPr>
          <w:rFonts w:eastAsia="TimesNewRomanPSMT"/>
          <w:color w:val="000000"/>
          <w:sz w:val="24"/>
          <w:szCs w:val="24"/>
        </w:rPr>
        <w:t xml:space="preserve">Toto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Tasmara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B46EE0">
        <w:rPr>
          <w:i/>
          <w:iCs/>
          <w:color w:val="000000"/>
          <w:sz w:val="24"/>
          <w:szCs w:val="24"/>
        </w:rPr>
        <w:t>Membudayakan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Etos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Kerja</w:t>
      </w:r>
      <w:proofErr w:type="spellEnd"/>
      <w:r w:rsidR="00267FA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Islami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, Jakarta: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Gema</w:t>
      </w:r>
      <w:proofErr w:type="spellEnd"/>
      <w:r w:rsidR="00267FAE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Insani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 Press, 2002, </w:t>
      </w:r>
    </w:p>
    <w:p w:rsidR="00B46EE0" w:rsidRDefault="00B46EE0" w:rsidP="00B46EE0">
      <w:pPr>
        <w:pStyle w:val="FootnoteText"/>
        <w:spacing w:before="240" w:after="240"/>
        <w:ind w:left="900" w:hanging="567"/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B46EE0">
        <w:rPr>
          <w:rFonts w:eastAsia="TimesNewRomanPSMT"/>
          <w:color w:val="000000"/>
          <w:sz w:val="24"/>
          <w:szCs w:val="24"/>
        </w:rPr>
        <w:t>Taufik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 Abdullah </w:t>
      </w:r>
      <w:proofErr w:type="spellStart"/>
      <w:proofErr w:type="gramStart"/>
      <w:r w:rsidRPr="00B46EE0">
        <w:rPr>
          <w:rFonts w:eastAsia="TimesNewRomanPSMT"/>
          <w:color w:val="000000"/>
          <w:sz w:val="24"/>
          <w:szCs w:val="24"/>
        </w:rPr>
        <w:t>ed</w:t>
      </w:r>
      <w:proofErr w:type="spellEnd"/>
      <w:proofErr w:type="gramEnd"/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r w:rsidRPr="00B46EE0">
        <w:rPr>
          <w:i/>
          <w:iCs/>
          <w:color w:val="000000"/>
          <w:sz w:val="24"/>
          <w:szCs w:val="24"/>
        </w:rPr>
        <w:t>Agama</w:t>
      </w:r>
      <w:r w:rsidRPr="00B46EE0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B46EE0">
        <w:rPr>
          <w:i/>
          <w:iCs/>
          <w:color w:val="000000"/>
          <w:sz w:val="24"/>
          <w:szCs w:val="24"/>
        </w:rPr>
        <w:t>Pekerjaan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berdagang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dan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Perkembangan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Ekonomi</w:t>
      </w:r>
      <w:proofErr w:type="spellEnd"/>
      <w:r w:rsidR="00336919">
        <w:rPr>
          <w:rFonts w:eastAsia="TimesNewRomanPSMT"/>
          <w:color w:val="000000"/>
          <w:sz w:val="24"/>
          <w:szCs w:val="24"/>
        </w:rPr>
        <w:t>, Jakarta: LP3S, 1979.</w:t>
      </w:r>
    </w:p>
    <w:p w:rsidR="00B46EE0" w:rsidRDefault="00B46EE0" w:rsidP="00B46EE0">
      <w:pPr>
        <w:pStyle w:val="FootnoteText"/>
        <w:spacing w:before="240" w:after="240"/>
        <w:ind w:left="900" w:hanging="567"/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B46EE0">
        <w:rPr>
          <w:rFonts w:eastAsia="TimesNewRomanPSMT"/>
          <w:color w:val="000000"/>
          <w:sz w:val="24"/>
          <w:szCs w:val="24"/>
        </w:rPr>
        <w:t>Yayasan</w:t>
      </w:r>
      <w:proofErr w:type="spellEnd"/>
      <w:r w:rsidR="00267FAE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Penyelenggara</w:t>
      </w:r>
      <w:proofErr w:type="spellEnd"/>
      <w:r w:rsidR="00267FAE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46EE0">
        <w:rPr>
          <w:rFonts w:eastAsia="TimesNewRomanPSMT"/>
          <w:color w:val="000000"/>
          <w:sz w:val="24"/>
          <w:szCs w:val="24"/>
        </w:rPr>
        <w:t>Penerjemah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 xml:space="preserve"> Al-Qur'an,</w:t>
      </w:r>
      <w:r w:rsidRPr="00B46EE0">
        <w:rPr>
          <w:i/>
          <w:iCs/>
          <w:color w:val="000000"/>
          <w:sz w:val="24"/>
          <w:szCs w:val="24"/>
        </w:rPr>
        <w:t xml:space="preserve"> Al-Qur'an </w:t>
      </w:r>
      <w:proofErr w:type="spellStart"/>
      <w:r w:rsidRPr="00B46EE0">
        <w:rPr>
          <w:i/>
          <w:iCs/>
          <w:color w:val="000000"/>
          <w:sz w:val="24"/>
          <w:szCs w:val="24"/>
        </w:rPr>
        <w:t>dan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Terjemahnya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dengan</w:t>
      </w:r>
      <w:proofErr w:type="spellEnd"/>
      <w:r w:rsidR="00EB45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B46EE0">
        <w:rPr>
          <w:i/>
          <w:iCs/>
          <w:color w:val="000000"/>
          <w:sz w:val="24"/>
          <w:szCs w:val="24"/>
        </w:rPr>
        <w:t>transliterasi</w:t>
      </w:r>
      <w:proofErr w:type="spellEnd"/>
      <w:r w:rsidRPr="00B46EE0">
        <w:rPr>
          <w:rFonts w:eastAsia="TimesNewRomanPSMT"/>
          <w:color w:val="000000"/>
          <w:sz w:val="24"/>
          <w:szCs w:val="24"/>
        </w:rPr>
        <w:t>, Semar</w:t>
      </w:r>
      <w:r w:rsidR="00336919">
        <w:rPr>
          <w:rFonts w:eastAsia="TimesNewRomanPSMT"/>
          <w:color w:val="000000"/>
          <w:sz w:val="24"/>
          <w:szCs w:val="24"/>
        </w:rPr>
        <w:t xml:space="preserve">ang: PT. </w:t>
      </w:r>
      <w:proofErr w:type="spellStart"/>
      <w:proofErr w:type="gramStart"/>
      <w:r w:rsidR="00336919">
        <w:rPr>
          <w:rFonts w:eastAsia="TimesNewRomanPSMT"/>
          <w:color w:val="000000"/>
          <w:sz w:val="24"/>
          <w:szCs w:val="24"/>
        </w:rPr>
        <w:t>Karya</w:t>
      </w:r>
      <w:proofErr w:type="spellEnd"/>
      <w:r w:rsidR="00EB4508">
        <w:rPr>
          <w:rFonts w:eastAsia="TimesNewRomanPSMT"/>
          <w:color w:val="000000"/>
          <w:sz w:val="24"/>
          <w:szCs w:val="24"/>
        </w:rPr>
        <w:t xml:space="preserve">  </w:t>
      </w:r>
      <w:proofErr w:type="spellStart"/>
      <w:r w:rsidR="00336919">
        <w:rPr>
          <w:rFonts w:eastAsia="TimesNewRomanPSMT"/>
          <w:color w:val="000000"/>
          <w:sz w:val="24"/>
          <w:szCs w:val="24"/>
        </w:rPr>
        <w:t>Toha</w:t>
      </w:r>
      <w:proofErr w:type="spellEnd"/>
      <w:proofErr w:type="gramEnd"/>
      <w:r w:rsidR="00336919">
        <w:rPr>
          <w:rFonts w:eastAsia="TimesNewRomanPSMT"/>
          <w:color w:val="000000"/>
          <w:sz w:val="24"/>
          <w:szCs w:val="24"/>
        </w:rPr>
        <w:t xml:space="preserve"> Putra, 1998.</w:t>
      </w:r>
    </w:p>
    <w:p w:rsidR="007A3B0C" w:rsidRPr="0082272D" w:rsidRDefault="007A3B0C" w:rsidP="00A45E3E">
      <w:pPr>
        <w:pStyle w:val="FootnoteText"/>
        <w:ind w:left="900" w:firstLine="709"/>
        <w:jc w:val="both"/>
        <w:rPr>
          <w:color w:val="000000"/>
          <w:sz w:val="24"/>
          <w:szCs w:val="24"/>
        </w:rPr>
      </w:pPr>
    </w:p>
    <w:p w:rsidR="007A3B0C" w:rsidRPr="0082272D" w:rsidRDefault="007A3B0C" w:rsidP="00A45E3E">
      <w:pPr>
        <w:pStyle w:val="FootnoteText"/>
        <w:ind w:left="900"/>
        <w:jc w:val="both"/>
        <w:rPr>
          <w:i/>
          <w:iCs/>
          <w:sz w:val="24"/>
          <w:szCs w:val="24"/>
        </w:rPr>
      </w:pPr>
    </w:p>
    <w:p w:rsidR="00561534" w:rsidRPr="0082272D" w:rsidRDefault="00561534" w:rsidP="007A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1534" w:rsidRPr="0082272D" w:rsidSect="00986020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CF3"/>
    <w:multiLevelType w:val="hybridMultilevel"/>
    <w:tmpl w:val="7794D246"/>
    <w:lvl w:ilvl="0" w:tplc="8D42A138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3B0C"/>
    <w:rsid w:val="001B45E5"/>
    <w:rsid w:val="00267FAE"/>
    <w:rsid w:val="00311F6B"/>
    <w:rsid w:val="0032623F"/>
    <w:rsid w:val="0033604E"/>
    <w:rsid w:val="00336919"/>
    <w:rsid w:val="003740C3"/>
    <w:rsid w:val="0038799B"/>
    <w:rsid w:val="003A6819"/>
    <w:rsid w:val="003D4DF6"/>
    <w:rsid w:val="005536F7"/>
    <w:rsid w:val="00561534"/>
    <w:rsid w:val="005615FC"/>
    <w:rsid w:val="005C0743"/>
    <w:rsid w:val="00714358"/>
    <w:rsid w:val="00764EC1"/>
    <w:rsid w:val="0078549A"/>
    <w:rsid w:val="007A007F"/>
    <w:rsid w:val="007A3B0C"/>
    <w:rsid w:val="00806862"/>
    <w:rsid w:val="0082272D"/>
    <w:rsid w:val="0096766F"/>
    <w:rsid w:val="00986020"/>
    <w:rsid w:val="00A45E3E"/>
    <w:rsid w:val="00AA7081"/>
    <w:rsid w:val="00AB4DAF"/>
    <w:rsid w:val="00AF67C5"/>
    <w:rsid w:val="00B400A7"/>
    <w:rsid w:val="00B46EE0"/>
    <w:rsid w:val="00B52840"/>
    <w:rsid w:val="00C54F1A"/>
    <w:rsid w:val="00D57839"/>
    <w:rsid w:val="00DA772F"/>
    <w:rsid w:val="00DD40DF"/>
    <w:rsid w:val="00EB4100"/>
    <w:rsid w:val="00EB4508"/>
    <w:rsid w:val="00F21EB2"/>
    <w:rsid w:val="00F24368"/>
    <w:rsid w:val="00F26F3E"/>
    <w:rsid w:val="00FB2DF1"/>
    <w:rsid w:val="00FD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A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B0C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7A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1"/>
    <w:uiPriority w:val="99"/>
    <w:rsid w:val="007A3B0C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7A3B0C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A3B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5E3E"/>
    <w:pPr>
      <w:ind w:left="720"/>
      <w:contextualSpacing/>
    </w:pPr>
  </w:style>
  <w:style w:type="character" w:styleId="FootnoteReference">
    <w:name w:val="footnote reference"/>
    <w:uiPriority w:val="99"/>
    <w:rsid w:val="00B46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23</cp:revision>
  <cp:lastPrinted>2014-10-21T20:26:00Z</cp:lastPrinted>
  <dcterms:created xsi:type="dcterms:W3CDTF">2014-09-03T06:16:00Z</dcterms:created>
  <dcterms:modified xsi:type="dcterms:W3CDTF">2014-12-08T11:48:00Z</dcterms:modified>
</cp:coreProperties>
</file>