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61" w:rsidRPr="005113A0" w:rsidRDefault="005E3A4E" w:rsidP="006F266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5" style="position:absolute;left:0;text-align:left;margin-left:368.85pt;margin-top:-76.65pt;width:45pt;height:34.5pt;z-index:251661312" stroked="f"/>
        </w:pict>
      </w:r>
      <w:r w:rsidR="00C941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37D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2661" w:rsidRPr="005113A0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6F2661" w:rsidRDefault="006F2661" w:rsidP="006F266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13A0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6F2661" w:rsidRDefault="006F2661" w:rsidP="009A0D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2661" w:rsidRDefault="006F2661" w:rsidP="006F266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Jenis Penelitian</w:t>
      </w:r>
    </w:p>
    <w:p w:rsidR="00375331" w:rsidRPr="00375331" w:rsidRDefault="000A6961" w:rsidP="008B0A1B">
      <w:pPr>
        <w:spacing w:after="0" w:line="480" w:lineRule="auto"/>
        <w:ind w:firstLine="630"/>
        <w:jc w:val="both"/>
        <w:rPr>
          <w:rFonts w:asciiTheme="majorBidi" w:hAnsiTheme="majorBidi" w:cstheme="majorBidi"/>
          <w:color w:val="0D0D0D"/>
          <w:sz w:val="24"/>
          <w:szCs w:val="24"/>
          <w:lang w:val="id-ID"/>
        </w:rPr>
      </w:pPr>
      <w:r w:rsidRPr="00123CFE">
        <w:rPr>
          <w:rFonts w:asciiTheme="majorBidi" w:hAnsiTheme="majorBidi" w:cstheme="majorBidi"/>
          <w:color w:val="0D0D0D"/>
          <w:sz w:val="24"/>
          <w:szCs w:val="24"/>
        </w:rPr>
        <w:t xml:space="preserve">Jenis penelitian </w:t>
      </w:r>
      <w:r w:rsidR="00375331">
        <w:rPr>
          <w:rFonts w:asciiTheme="majorBidi" w:hAnsiTheme="majorBidi" w:cstheme="majorBidi"/>
          <w:color w:val="0D0D0D"/>
          <w:sz w:val="24"/>
          <w:szCs w:val="24"/>
          <w:lang w:val="id-ID"/>
        </w:rPr>
        <w:t>yang digunakan</w:t>
      </w:r>
      <w:r w:rsidRPr="00123CFE">
        <w:rPr>
          <w:rFonts w:asciiTheme="majorBidi" w:hAnsiTheme="majorBidi" w:cstheme="majorBidi"/>
          <w:color w:val="0D0D0D"/>
          <w:sz w:val="24"/>
          <w:szCs w:val="24"/>
        </w:rPr>
        <w:t xml:space="preserve"> adalah penelitian kuantitatif</w:t>
      </w:r>
      <w:r w:rsidR="00375331">
        <w:rPr>
          <w:rFonts w:asciiTheme="majorBidi" w:hAnsiTheme="majorBidi" w:cstheme="majorBidi"/>
          <w:color w:val="0D0D0D"/>
          <w:sz w:val="24"/>
          <w:szCs w:val="24"/>
        </w:rPr>
        <w:t xml:space="preserve"> dengan pola analisis </w:t>
      </w:r>
      <w:r w:rsidR="00375331">
        <w:rPr>
          <w:rFonts w:asciiTheme="majorBidi" w:hAnsiTheme="majorBidi" w:cstheme="majorBidi"/>
          <w:color w:val="0D0D0D"/>
          <w:sz w:val="24"/>
          <w:szCs w:val="24"/>
          <w:lang w:val="id-ID"/>
        </w:rPr>
        <w:t>deskriptif dan inferensial. Penelitian kuantitatif adalah “suatu penemuan pengetahuan yang menggunakan data berupa angka sebagai alat menemukan keterangan mengenai apa yang kita ketahui”.</w:t>
      </w:r>
      <w:r w:rsidR="00375331">
        <w:rPr>
          <w:rStyle w:val="FootnoteReference"/>
          <w:rFonts w:asciiTheme="majorBidi" w:hAnsiTheme="majorBidi" w:cstheme="majorBidi"/>
          <w:color w:val="0D0D0D"/>
          <w:sz w:val="24"/>
          <w:szCs w:val="24"/>
          <w:lang w:val="id-ID"/>
        </w:rPr>
        <w:footnoteReference w:id="2"/>
      </w:r>
      <w:r w:rsidR="001E6C14">
        <w:rPr>
          <w:rFonts w:asciiTheme="majorBidi" w:hAnsiTheme="majorBidi" w:cstheme="majorBidi"/>
          <w:color w:val="0D0D0D"/>
          <w:sz w:val="24"/>
          <w:szCs w:val="24"/>
          <w:lang w:val="id-ID"/>
        </w:rPr>
        <w:t xml:space="preserve"> Berdasarkan definisi tersebut, dapat diketahui bahwa penelitian ini dimaksudkan untuk mengetahui seberapa besar </w:t>
      </w:r>
      <w:r w:rsidR="00AD5FD1">
        <w:rPr>
          <w:rFonts w:asciiTheme="majorBidi" w:hAnsiTheme="majorBidi" w:cstheme="majorBidi"/>
          <w:color w:val="0D0D0D"/>
          <w:sz w:val="24"/>
          <w:szCs w:val="24"/>
          <w:lang w:val="id-ID"/>
        </w:rPr>
        <w:t xml:space="preserve">Hubungan </w:t>
      </w:r>
      <w:r w:rsidR="001E6C14">
        <w:rPr>
          <w:rFonts w:asciiTheme="majorBidi" w:hAnsiTheme="majorBidi" w:cstheme="majorBidi"/>
          <w:color w:val="0D0D0D"/>
          <w:sz w:val="24"/>
          <w:szCs w:val="24"/>
          <w:lang w:val="id-ID"/>
        </w:rPr>
        <w:t xml:space="preserve">Kejenuhan Belajar </w:t>
      </w:r>
      <w:r w:rsidR="00AD5FD1">
        <w:rPr>
          <w:rFonts w:asciiTheme="majorBidi" w:hAnsiTheme="majorBidi" w:cstheme="majorBidi"/>
          <w:color w:val="0D0D0D"/>
          <w:sz w:val="24"/>
          <w:szCs w:val="24"/>
          <w:lang w:val="id-ID"/>
        </w:rPr>
        <w:t xml:space="preserve">dengan </w:t>
      </w:r>
      <w:r w:rsidR="001E6C14">
        <w:rPr>
          <w:rFonts w:asciiTheme="majorBidi" w:hAnsiTheme="majorBidi" w:cstheme="majorBidi"/>
          <w:color w:val="0D0D0D"/>
          <w:sz w:val="24"/>
          <w:szCs w:val="24"/>
          <w:lang w:val="id-ID"/>
        </w:rPr>
        <w:t xml:space="preserve">Hasil Belajar Aqidah Akhlak di </w:t>
      </w:r>
      <w:r w:rsidR="00837736">
        <w:rPr>
          <w:rFonts w:asciiTheme="majorBidi" w:hAnsiTheme="majorBidi" w:cstheme="majorBidi"/>
          <w:color w:val="0D0D0D"/>
          <w:sz w:val="24"/>
          <w:szCs w:val="24"/>
          <w:lang w:val="id-ID"/>
        </w:rPr>
        <w:t>MTsN 2 Konsel</w:t>
      </w:r>
      <w:r w:rsidR="001E6C14">
        <w:rPr>
          <w:rFonts w:asciiTheme="majorBidi" w:hAnsiTheme="majorBidi" w:cstheme="majorBidi"/>
          <w:color w:val="0D0D0D"/>
          <w:sz w:val="24"/>
          <w:szCs w:val="24"/>
          <w:lang w:val="id-ID"/>
        </w:rPr>
        <w:t xml:space="preserve"> Kecamatan Tin</w:t>
      </w:r>
      <w:r w:rsidR="00EB46E5">
        <w:rPr>
          <w:rFonts w:asciiTheme="majorBidi" w:hAnsiTheme="majorBidi" w:cstheme="majorBidi"/>
          <w:color w:val="0D0D0D"/>
          <w:sz w:val="24"/>
          <w:szCs w:val="24"/>
          <w:lang w:val="id-ID"/>
        </w:rPr>
        <w:t>a</w:t>
      </w:r>
      <w:r w:rsidR="001E6C14">
        <w:rPr>
          <w:rFonts w:asciiTheme="majorBidi" w:hAnsiTheme="majorBidi" w:cstheme="majorBidi"/>
          <w:color w:val="0D0D0D"/>
          <w:sz w:val="24"/>
          <w:szCs w:val="24"/>
          <w:lang w:val="id-ID"/>
        </w:rPr>
        <w:t>nggea Kabupaten Konawe Selatan melalui data berupa angka-angka yang kemudian diolah secara tepat dan dideskripsikan berdasarkan data yang diperoleh.</w:t>
      </w:r>
    </w:p>
    <w:p w:rsidR="006F2661" w:rsidRPr="00856546" w:rsidRDefault="006F2661" w:rsidP="009A0D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F2661" w:rsidRDefault="006F2661" w:rsidP="006F266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Lokasi dan Waktu Penelitian</w:t>
      </w:r>
    </w:p>
    <w:p w:rsidR="006F2661" w:rsidRDefault="006F2661" w:rsidP="006F2661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Lokasi Penelititan</w:t>
      </w:r>
    </w:p>
    <w:p w:rsidR="006F2661" w:rsidRPr="00B200A3" w:rsidRDefault="005E3A4E" w:rsidP="00356F2D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5E3A4E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pict>
          <v:rect id="_x0000_s1051" style="position:absolute;left:0;text-align:left;margin-left:176.15pt;margin-top:180.4pt;width:55.55pt;height:33.75pt;z-index:251664384" stroked="f">
            <v:textbox style="mso-next-textbox:#_x0000_s1051">
              <w:txbxContent>
                <w:p w:rsidR="00F546AD" w:rsidRPr="009D38D4" w:rsidRDefault="00F546AD" w:rsidP="00B8552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9D38D4">
                    <w:rPr>
                      <w:rFonts w:asciiTheme="majorBidi" w:hAnsiTheme="majorBidi" w:cstheme="majorBidi"/>
                      <w:sz w:val="24"/>
                      <w:szCs w:val="24"/>
                    </w:rPr>
                    <w:t>4</w:t>
                  </w:r>
                  <w:r w:rsidR="00B85520" w:rsidRPr="009D38D4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4</w:t>
                  </w:r>
                </w:p>
              </w:txbxContent>
            </v:textbox>
          </v:rect>
        </w:pict>
      </w:r>
      <w:r w:rsidR="006F2661" w:rsidRPr="006F2661">
        <w:rPr>
          <w:rFonts w:asciiTheme="majorBidi" w:hAnsiTheme="majorBidi" w:cstheme="majorBidi"/>
          <w:sz w:val="24"/>
          <w:szCs w:val="24"/>
        </w:rPr>
        <w:t xml:space="preserve">Penelitian ini dilaksanakan di </w:t>
      </w:r>
      <w:r w:rsidR="00954820">
        <w:rPr>
          <w:rFonts w:asciiTheme="majorBidi" w:hAnsiTheme="majorBidi" w:cstheme="majorBidi"/>
          <w:sz w:val="24"/>
          <w:szCs w:val="24"/>
        </w:rPr>
        <w:t>MTsN 2 Konsel</w:t>
      </w:r>
      <w:r w:rsidR="006F2661" w:rsidRPr="006F2661">
        <w:rPr>
          <w:rFonts w:asciiTheme="majorBidi" w:hAnsiTheme="majorBidi" w:cstheme="majorBidi"/>
          <w:sz w:val="24"/>
          <w:szCs w:val="24"/>
        </w:rPr>
        <w:t xml:space="preserve"> Kecamatan Tinanggea Kabupaten Konawe Selatan</w:t>
      </w:r>
      <w:r w:rsidR="00B200A3">
        <w:rPr>
          <w:rFonts w:asciiTheme="majorBidi" w:hAnsiTheme="majorBidi" w:cstheme="majorBidi"/>
          <w:sz w:val="24"/>
          <w:szCs w:val="24"/>
        </w:rPr>
        <w:t xml:space="preserve">. </w:t>
      </w:r>
      <w:r w:rsidR="008F3B11">
        <w:rPr>
          <w:rFonts w:asciiTheme="majorBidi" w:hAnsiTheme="majorBidi" w:cstheme="majorBidi"/>
          <w:sz w:val="24"/>
          <w:szCs w:val="24"/>
          <w:lang w:val="id-ID"/>
        </w:rPr>
        <w:t xml:space="preserve">Peneliti mengambil </w:t>
      </w:r>
      <w:r w:rsidR="009F21DF">
        <w:rPr>
          <w:rFonts w:asciiTheme="majorBidi" w:hAnsiTheme="majorBidi" w:cstheme="majorBidi"/>
          <w:sz w:val="24"/>
          <w:szCs w:val="24"/>
        </w:rPr>
        <w:t xml:space="preserve">lokasi </w:t>
      </w:r>
      <w:r w:rsidR="008F3B11">
        <w:rPr>
          <w:rFonts w:asciiTheme="majorBidi" w:hAnsiTheme="majorBidi" w:cstheme="majorBidi"/>
          <w:sz w:val="24"/>
          <w:szCs w:val="24"/>
          <w:lang w:val="id-ID"/>
        </w:rPr>
        <w:t>ini dengan pertimbangan bahwa</w:t>
      </w:r>
      <w:r w:rsidR="00B200A3">
        <w:rPr>
          <w:rFonts w:asciiTheme="majorBidi" w:hAnsiTheme="majorBidi" w:cstheme="majorBidi"/>
          <w:sz w:val="24"/>
          <w:szCs w:val="24"/>
        </w:rPr>
        <w:t xml:space="preserve"> siswa </w:t>
      </w:r>
      <w:r w:rsidR="00954820">
        <w:rPr>
          <w:rFonts w:asciiTheme="majorBidi" w:hAnsiTheme="majorBidi" w:cstheme="majorBidi"/>
          <w:sz w:val="24"/>
          <w:szCs w:val="24"/>
        </w:rPr>
        <w:t>MTsN 2 Konsel</w:t>
      </w:r>
      <w:r w:rsidR="00B200A3">
        <w:rPr>
          <w:rFonts w:asciiTheme="majorBidi" w:hAnsiTheme="majorBidi" w:cstheme="majorBidi"/>
          <w:sz w:val="24"/>
          <w:szCs w:val="24"/>
        </w:rPr>
        <w:t xml:space="preserve"> </w:t>
      </w:r>
      <w:r w:rsidR="00F546AD">
        <w:rPr>
          <w:rFonts w:asciiTheme="majorBidi" w:hAnsiTheme="majorBidi" w:cstheme="majorBidi"/>
          <w:sz w:val="24"/>
          <w:szCs w:val="24"/>
          <w:lang w:val="id-ID"/>
        </w:rPr>
        <w:t>tidak aktif dalam proses pembelajaran, sering terlihat lesu dan kerap kali tidak memper</w:t>
      </w:r>
      <w:r w:rsidR="00356F2D">
        <w:rPr>
          <w:rFonts w:asciiTheme="majorBidi" w:hAnsiTheme="majorBidi" w:cstheme="majorBidi"/>
          <w:sz w:val="24"/>
          <w:szCs w:val="24"/>
          <w:lang w:val="id-ID"/>
        </w:rPr>
        <w:t>hatikan guru ketika dalam ruangan</w:t>
      </w:r>
      <w:r w:rsidR="00B200A3">
        <w:rPr>
          <w:rFonts w:asciiTheme="majorBidi" w:hAnsiTheme="majorBidi" w:cstheme="majorBidi"/>
          <w:sz w:val="24"/>
          <w:szCs w:val="24"/>
        </w:rPr>
        <w:t xml:space="preserve"> </w:t>
      </w:r>
      <w:r w:rsidR="00B200A3" w:rsidRPr="00575CB1">
        <w:rPr>
          <w:rFonts w:asciiTheme="majorBidi" w:hAnsiTheme="majorBidi" w:cstheme="majorBidi"/>
          <w:sz w:val="24"/>
          <w:szCs w:val="24"/>
        </w:rPr>
        <w:t xml:space="preserve"> </w:t>
      </w:r>
      <w:r w:rsidR="00356F2D">
        <w:rPr>
          <w:rFonts w:asciiTheme="majorBidi" w:hAnsiTheme="majorBidi" w:cstheme="majorBidi"/>
          <w:sz w:val="24"/>
          <w:szCs w:val="24"/>
          <w:lang w:val="id-ID"/>
        </w:rPr>
        <w:t xml:space="preserve">serta melakukan aktifitas lain selain belajar, hal ini mencirikan </w:t>
      </w:r>
      <w:r w:rsidR="00B200A3" w:rsidRPr="00575CB1">
        <w:rPr>
          <w:rFonts w:asciiTheme="majorBidi" w:hAnsiTheme="majorBidi" w:cstheme="majorBidi"/>
          <w:sz w:val="24"/>
          <w:szCs w:val="24"/>
        </w:rPr>
        <w:t xml:space="preserve">siswa mengalami kejenuhan dalam </w:t>
      </w:r>
      <w:r w:rsidR="00B200A3" w:rsidRPr="00575CB1">
        <w:rPr>
          <w:rFonts w:asciiTheme="majorBidi" w:hAnsiTheme="majorBidi" w:cstheme="majorBidi"/>
          <w:sz w:val="24"/>
          <w:szCs w:val="24"/>
        </w:rPr>
        <w:lastRenderedPageBreak/>
        <w:t>belajar,</w:t>
      </w:r>
      <w:r w:rsidR="00356F2D">
        <w:rPr>
          <w:rFonts w:asciiTheme="majorBidi" w:hAnsiTheme="majorBidi" w:cstheme="majorBidi"/>
          <w:sz w:val="24"/>
          <w:szCs w:val="24"/>
        </w:rPr>
        <w:t xml:space="preserve"> selain itu </w:t>
      </w:r>
      <w:r w:rsidR="00356F2D">
        <w:rPr>
          <w:rFonts w:asciiTheme="majorBidi" w:hAnsiTheme="majorBidi" w:cstheme="majorBidi"/>
          <w:sz w:val="24"/>
          <w:szCs w:val="24"/>
          <w:lang w:val="id-ID"/>
        </w:rPr>
        <w:t>hasil belajar</w:t>
      </w:r>
      <w:r w:rsidR="00356F2D">
        <w:rPr>
          <w:rFonts w:asciiTheme="majorBidi" w:hAnsiTheme="majorBidi" w:cstheme="majorBidi"/>
          <w:sz w:val="24"/>
          <w:szCs w:val="24"/>
        </w:rPr>
        <w:t xml:space="preserve"> siswa pun sangat </w:t>
      </w:r>
      <w:r w:rsidR="00356F2D">
        <w:rPr>
          <w:rFonts w:asciiTheme="majorBidi" w:hAnsiTheme="majorBidi" w:cstheme="majorBidi"/>
          <w:sz w:val="24"/>
          <w:szCs w:val="24"/>
          <w:lang w:val="id-ID"/>
        </w:rPr>
        <w:t>rendah</w:t>
      </w:r>
      <w:r w:rsidR="00B200A3">
        <w:rPr>
          <w:rFonts w:asciiTheme="majorBidi" w:hAnsiTheme="majorBidi" w:cstheme="majorBidi"/>
          <w:sz w:val="24"/>
          <w:szCs w:val="24"/>
        </w:rPr>
        <w:t>. Oleh sebab itu lokasi ini cukup relevan dengan masalah yang akan diteliti.</w:t>
      </w:r>
    </w:p>
    <w:p w:rsidR="006F2661" w:rsidRDefault="006F2661" w:rsidP="006F2661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Waktu Penelititan</w:t>
      </w:r>
    </w:p>
    <w:p w:rsidR="00B200A3" w:rsidRDefault="00B200A3" w:rsidP="00BF1235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B200A3">
        <w:rPr>
          <w:rFonts w:asciiTheme="majorBidi" w:hAnsiTheme="majorBidi" w:cstheme="majorBidi"/>
          <w:sz w:val="24"/>
          <w:szCs w:val="24"/>
        </w:rPr>
        <w:t xml:space="preserve">Penelitian ini berlangsung kurang lebih selama </w:t>
      </w:r>
      <w:r w:rsidR="00E44B52" w:rsidRPr="00495BC0">
        <w:rPr>
          <w:rFonts w:asciiTheme="majorBidi" w:hAnsiTheme="majorBidi" w:cstheme="majorBidi"/>
          <w:sz w:val="24"/>
          <w:szCs w:val="24"/>
        </w:rPr>
        <w:t xml:space="preserve">3 bulan yakni </w:t>
      </w:r>
      <w:r w:rsidR="0055140F">
        <w:rPr>
          <w:rFonts w:asciiTheme="majorBidi" w:hAnsiTheme="majorBidi" w:cstheme="majorBidi"/>
          <w:sz w:val="24"/>
          <w:szCs w:val="24"/>
        </w:rPr>
        <w:t>juni</w:t>
      </w:r>
      <w:r w:rsidR="00E44B52" w:rsidRPr="00495BC0">
        <w:rPr>
          <w:rFonts w:asciiTheme="majorBidi" w:hAnsiTheme="majorBidi" w:cstheme="majorBidi"/>
          <w:sz w:val="24"/>
          <w:szCs w:val="24"/>
        </w:rPr>
        <w:t xml:space="preserve"> sam</w:t>
      </w:r>
      <w:r w:rsidR="00BF1235" w:rsidRPr="00495BC0">
        <w:rPr>
          <w:rFonts w:asciiTheme="majorBidi" w:hAnsiTheme="majorBidi" w:cstheme="majorBidi"/>
          <w:sz w:val="24"/>
          <w:szCs w:val="24"/>
          <w:lang w:val="id-ID"/>
        </w:rPr>
        <w:t>pai</w:t>
      </w:r>
      <w:r w:rsidR="00E44B52" w:rsidRPr="00495BC0">
        <w:rPr>
          <w:rFonts w:asciiTheme="majorBidi" w:hAnsiTheme="majorBidi" w:cstheme="majorBidi"/>
          <w:sz w:val="24"/>
          <w:szCs w:val="24"/>
        </w:rPr>
        <w:t xml:space="preserve"> </w:t>
      </w:r>
      <w:r w:rsidR="0055140F">
        <w:rPr>
          <w:rFonts w:asciiTheme="majorBidi" w:hAnsiTheme="majorBidi" w:cstheme="majorBidi"/>
          <w:sz w:val="24"/>
          <w:szCs w:val="24"/>
        </w:rPr>
        <w:t>agustus</w:t>
      </w:r>
      <w:r w:rsidR="00C3208F" w:rsidRPr="00495BC0">
        <w:rPr>
          <w:rFonts w:asciiTheme="majorBidi" w:hAnsiTheme="majorBidi" w:cstheme="majorBidi"/>
          <w:sz w:val="24"/>
          <w:szCs w:val="24"/>
        </w:rPr>
        <w:t xml:space="preserve"> </w:t>
      </w:r>
      <w:r w:rsidRPr="00495BC0">
        <w:rPr>
          <w:rFonts w:asciiTheme="majorBidi" w:hAnsiTheme="majorBidi" w:cstheme="majorBidi"/>
          <w:sz w:val="24"/>
          <w:szCs w:val="24"/>
        </w:rPr>
        <w:t>201</w:t>
      </w:r>
      <w:r w:rsidR="00BF1235" w:rsidRPr="00495BC0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B200A3">
        <w:rPr>
          <w:rFonts w:asciiTheme="majorBidi" w:hAnsiTheme="majorBidi" w:cstheme="majorBidi"/>
          <w:sz w:val="24"/>
          <w:szCs w:val="24"/>
        </w:rPr>
        <w:t>. Dalam penelitian ini, waktu tersebut sudah dianggap cukup mulai pelaksanaan seminar proposal penelitian, pengurusan perizinan pada instansi terkait, pelaksanaan penelitian dan penyusunan laporan hasil penelitian.</w:t>
      </w:r>
    </w:p>
    <w:p w:rsidR="00D169A7" w:rsidRPr="00B200A3" w:rsidRDefault="00D169A7" w:rsidP="00AE2A2A">
      <w:pPr>
        <w:pStyle w:val="ListParagraph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6F2661" w:rsidRDefault="006F2661" w:rsidP="006F266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Populasi dan </w:t>
      </w:r>
      <w:r w:rsidR="00DA6A6D">
        <w:rPr>
          <w:rFonts w:asciiTheme="majorBidi" w:hAnsiTheme="majorBidi" w:cstheme="majorBidi"/>
          <w:b/>
          <w:bCs/>
          <w:sz w:val="24"/>
          <w:szCs w:val="24"/>
        </w:rPr>
        <w:t>Sampel</w:t>
      </w:r>
    </w:p>
    <w:p w:rsidR="00D169A7" w:rsidRDefault="00D169A7" w:rsidP="00E95580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Populasi</w:t>
      </w:r>
    </w:p>
    <w:p w:rsidR="00D169A7" w:rsidRPr="00967C93" w:rsidRDefault="00123611" w:rsidP="00954820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23611">
        <w:rPr>
          <w:rFonts w:asciiTheme="majorBidi" w:hAnsiTheme="majorBidi" w:cstheme="majorBidi"/>
          <w:color w:val="0D0D0D"/>
          <w:sz w:val="24"/>
          <w:szCs w:val="24"/>
        </w:rPr>
        <w:t xml:space="preserve">Menurut S. Margono </w:t>
      </w:r>
      <w:r w:rsidR="009F21DF">
        <w:rPr>
          <w:rFonts w:asciiTheme="majorBidi" w:hAnsiTheme="majorBidi" w:cstheme="majorBidi"/>
          <w:color w:val="0D0D0D"/>
          <w:sz w:val="24"/>
          <w:szCs w:val="24"/>
        </w:rPr>
        <w:t>populasi adalah “keseluruhan obj</w:t>
      </w:r>
      <w:r w:rsidRPr="00123611">
        <w:rPr>
          <w:rFonts w:asciiTheme="majorBidi" w:hAnsiTheme="majorBidi" w:cstheme="majorBidi"/>
          <w:color w:val="0D0D0D"/>
          <w:sz w:val="24"/>
          <w:szCs w:val="24"/>
        </w:rPr>
        <w:t>ek penelitian yang terdiri dari manusia, benda-benda, hewan, tumbuh-tumbuhan, nilai tes atau peristiwa sebagai sumber yang memiliki karakteristik tertentu dalam penelitian”.</w:t>
      </w:r>
      <w:r w:rsidRPr="00123611">
        <w:rPr>
          <w:rStyle w:val="FootnoteReference"/>
          <w:rFonts w:asciiTheme="majorBidi" w:hAnsiTheme="majorBidi" w:cstheme="majorBidi"/>
          <w:color w:val="0D0D0D"/>
          <w:sz w:val="24"/>
          <w:szCs w:val="24"/>
        </w:rPr>
        <w:footnoteReference w:id="3"/>
      </w:r>
      <w:r w:rsidRPr="00123611">
        <w:rPr>
          <w:rFonts w:asciiTheme="majorBidi" w:hAnsiTheme="majorBidi" w:cstheme="majorBidi"/>
          <w:color w:val="0D0D0D"/>
          <w:sz w:val="24"/>
          <w:szCs w:val="24"/>
        </w:rPr>
        <w:t xml:space="preserve"> Demikian juga diungkapkan Suharsimi Arikunto, p</w:t>
      </w:r>
      <w:r w:rsidR="009F21DF">
        <w:rPr>
          <w:rFonts w:asciiTheme="majorBidi" w:hAnsiTheme="majorBidi" w:cstheme="majorBidi"/>
          <w:color w:val="0D0D0D"/>
          <w:sz w:val="24"/>
          <w:szCs w:val="24"/>
        </w:rPr>
        <w:t>opulasi adalah “keseluruhan subj</w:t>
      </w:r>
      <w:r w:rsidRPr="00123611">
        <w:rPr>
          <w:rFonts w:asciiTheme="majorBidi" w:hAnsiTheme="majorBidi" w:cstheme="majorBidi"/>
          <w:color w:val="0D0D0D"/>
          <w:sz w:val="24"/>
          <w:szCs w:val="24"/>
        </w:rPr>
        <w:t>ek penelitian”</w:t>
      </w:r>
      <w:r>
        <w:rPr>
          <w:rFonts w:asciiTheme="majorBidi" w:hAnsiTheme="majorBidi" w:cstheme="majorBidi"/>
          <w:color w:val="0D0D0D"/>
          <w:sz w:val="24"/>
          <w:szCs w:val="24"/>
        </w:rPr>
        <w:t>.</w:t>
      </w:r>
      <w:r w:rsidRPr="00123611">
        <w:rPr>
          <w:rStyle w:val="FootnoteReference"/>
          <w:rFonts w:asciiTheme="majorBidi" w:hAnsiTheme="majorBidi" w:cstheme="majorBidi"/>
          <w:color w:val="0D0D0D"/>
          <w:sz w:val="24"/>
          <w:szCs w:val="24"/>
        </w:rPr>
        <w:footnoteReference w:id="4"/>
      </w:r>
      <w:r>
        <w:rPr>
          <w:rFonts w:asciiTheme="majorBidi" w:hAnsiTheme="majorBidi" w:cstheme="majorBidi"/>
          <w:color w:val="0D0D0D"/>
          <w:sz w:val="24"/>
          <w:szCs w:val="24"/>
        </w:rPr>
        <w:t xml:space="preserve"> </w:t>
      </w:r>
      <w:r w:rsidR="00447871">
        <w:rPr>
          <w:rFonts w:asciiTheme="majorBidi" w:hAnsiTheme="majorBidi" w:cstheme="majorBidi"/>
          <w:sz w:val="24"/>
          <w:szCs w:val="24"/>
        </w:rPr>
        <w:t xml:space="preserve">Populasi </w:t>
      </w:r>
      <w:r w:rsidR="00D169A7">
        <w:rPr>
          <w:rFonts w:asciiTheme="majorBidi" w:hAnsiTheme="majorBidi" w:cstheme="majorBidi"/>
          <w:sz w:val="24"/>
          <w:szCs w:val="24"/>
        </w:rPr>
        <w:t>dal</w:t>
      </w:r>
      <w:r w:rsidR="002769FE">
        <w:rPr>
          <w:rFonts w:asciiTheme="majorBidi" w:hAnsiTheme="majorBidi" w:cstheme="majorBidi"/>
          <w:sz w:val="24"/>
          <w:szCs w:val="24"/>
        </w:rPr>
        <w:t>am penelitian ini adalah</w:t>
      </w:r>
      <w:r w:rsidR="00D169A7">
        <w:rPr>
          <w:rFonts w:asciiTheme="majorBidi" w:hAnsiTheme="majorBidi" w:cstheme="majorBidi"/>
          <w:sz w:val="24"/>
          <w:szCs w:val="24"/>
        </w:rPr>
        <w:t xml:space="preserve"> siswa </w:t>
      </w:r>
      <w:r w:rsidR="00447871">
        <w:rPr>
          <w:rFonts w:asciiTheme="majorBidi" w:hAnsiTheme="majorBidi" w:cstheme="majorBidi"/>
          <w:sz w:val="24"/>
          <w:szCs w:val="24"/>
        </w:rPr>
        <w:t xml:space="preserve">kelas VIII </w:t>
      </w:r>
      <w:r w:rsidR="00954820">
        <w:rPr>
          <w:rFonts w:asciiTheme="majorBidi" w:hAnsiTheme="majorBidi" w:cstheme="majorBidi"/>
          <w:sz w:val="24"/>
          <w:szCs w:val="24"/>
        </w:rPr>
        <w:t>MTsN 2 Konsel</w:t>
      </w:r>
      <w:r w:rsidR="00447871">
        <w:rPr>
          <w:rFonts w:asciiTheme="majorBidi" w:hAnsiTheme="majorBidi" w:cstheme="majorBidi"/>
          <w:sz w:val="24"/>
          <w:szCs w:val="24"/>
        </w:rPr>
        <w:t xml:space="preserve"> Kecamatan Tinanggea Kabupaten Konawe Selatan</w:t>
      </w:r>
      <w:r w:rsidR="00F54A96">
        <w:rPr>
          <w:rFonts w:asciiTheme="majorBidi" w:hAnsiTheme="majorBidi" w:cstheme="majorBidi"/>
          <w:sz w:val="24"/>
          <w:szCs w:val="24"/>
        </w:rPr>
        <w:t xml:space="preserve"> </w:t>
      </w:r>
      <w:r w:rsidR="00DE6277">
        <w:rPr>
          <w:rFonts w:asciiTheme="majorBidi" w:hAnsiTheme="majorBidi" w:cstheme="majorBidi"/>
          <w:sz w:val="24"/>
          <w:szCs w:val="24"/>
        </w:rPr>
        <w:t>yang berjumlah 108</w:t>
      </w:r>
      <w:r w:rsidR="00447871">
        <w:rPr>
          <w:rFonts w:asciiTheme="majorBidi" w:hAnsiTheme="majorBidi" w:cstheme="majorBidi"/>
          <w:sz w:val="24"/>
          <w:szCs w:val="24"/>
        </w:rPr>
        <w:t xml:space="preserve"> orang  siswa, tersebar pada 4 kelas: VIII A, VIII B, VIII C dan VIII D</w:t>
      </w:r>
      <w:r w:rsidR="006B0BD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169A7" w:rsidRDefault="00DA6A6D" w:rsidP="00D169A7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Sampel</w:t>
      </w:r>
      <w:r w:rsidR="00D169A7"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</w:p>
    <w:p w:rsidR="00B13DAA" w:rsidRPr="00B13DAA" w:rsidRDefault="00DA6A6D" w:rsidP="001321B7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Sampel</w:t>
      </w:r>
      <w:r w:rsidR="00D169A7" w:rsidRPr="00A654B6">
        <w:rPr>
          <w:rFonts w:asciiTheme="majorBidi" w:hAnsiTheme="majorBidi" w:cstheme="majorBidi"/>
          <w:sz w:val="24"/>
          <w:szCs w:val="24"/>
        </w:rPr>
        <w:t xml:space="preserve"> penelitian adalah subjek pengambilan data yang dianggap mewakili </w:t>
      </w:r>
      <w:r w:rsidR="0006335E" w:rsidRPr="00A654B6">
        <w:rPr>
          <w:rFonts w:asciiTheme="majorBidi" w:hAnsiTheme="majorBidi" w:cstheme="majorBidi"/>
          <w:sz w:val="24"/>
          <w:szCs w:val="24"/>
        </w:rPr>
        <w:t xml:space="preserve">unsur-unsur dalam populasi penelitian. Semakin banyak </w:t>
      </w:r>
      <w:r>
        <w:rPr>
          <w:rFonts w:asciiTheme="majorBidi" w:hAnsiTheme="majorBidi" w:cstheme="majorBidi"/>
          <w:sz w:val="24"/>
          <w:szCs w:val="24"/>
        </w:rPr>
        <w:t>sampel</w:t>
      </w:r>
      <w:r w:rsidR="0006335E" w:rsidRPr="00A654B6">
        <w:rPr>
          <w:rFonts w:asciiTheme="majorBidi" w:hAnsiTheme="majorBidi" w:cstheme="majorBidi"/>
          <w:sz w:val="24"/>
          <w:szCs w:val="24"/>
        </w:rPr>
        <w:t xml:space="preserve"> yang diambil maka </w:t>
      </w:r>
      <w:r w:rsidR="0006335E" w:rsidRPr="00A654B6">
        <w:rPr>
          <w:rFonts w:asciiTheme="majorBidi" w:hAnsiTheme="majorBidi" w:cstheme="majorBidi"/>
          <w:sz w:val="24"/>
          <w:szCs w:val="24"/>
        </w:rPr>
        <w:lastRenderedPageBreak/>
        <w:t xml:space="preserve">semakin memadai pula data yang diperoleh, sehingga tingkat keabsahannya semakin tinggi pula. </w:t>
      </w:r>
      <w:r w:rsidR="00C85B74">
        <w:rPr>
          <w:rFonts w:asciiTheme="majorBidi" w:hAnsiTheme="majorBidi" w:cstheme="majorBidi"/>
          <w:sz w:val="24"/>
          <w:szCs w:val="24"/>
        </w:rPr>
        <w:t xml:space="preserve">Adapun tehnik pengambilan sampel yang digunakan dalam penelitian ini adalah tehnik </w:t>
      </w:r>
      <w:r w:rsidR="001A1540" w:rsidRPr="00EC0271">
        <w:rPr>
          <w:rFonts w:asciiTheme="majorBidi" w:hAnsiTheme="majorBidi" w:cstheme="majorBidi"/>
          <w:i/>
          <w:sz w:val="24"/>
          <w:szCs w:val="24"/>
        </w:rPr>
        <w:t>Purposive Sampling</w:t>
      </w:r>
      <w:r w:rsidR="001A1540" w:rsidRPr="00EC0271">
        <w:rPr>
          <w:rFonts w:asciiTheme="majorBidi" w:hAnsiTheme="majorBidi" w:cstheme="majorBidi"/>
          <w:sz w:val="24"/>
          <w:szCs w:val="24"/>
        </w:rPr>
        <w:t xml:space="preserve"> dikenal juga dengan </w:t>
      </w:r>
      <w:r w:rsidR="003A3FD5" w:rsidRPr="00EC0271">
        <w:rPr>
          <w:rFonts w:asciiTheme="majorBidi" w:hAnsiTheme="majorBidi" w:cstheme="majorBidi"/>
          <w:sz w:val="24"/>
          <w:szCs w:val="24"/>
        </w:rPr>
        <w:t>Sampling Pertimb</w:t>
      </w:r>
      <w:r w:rsidR="001A1540" w:rsidRPr="00EC0271">
        <w:rPr>
          <w:rFonts w:asciiTheme="majorBidi" w:hAnsiTheme="majorBidi" w:cstheme="majorBidi"/>
          <w:sz w:val="24"/>
          <w:szCs w:val="24"/>
        </w:rPr>
        <w:t>a</w:t>
      </w:r>
      <w:r w:rsidR="003A3FD5" w:rsidRPr="00EC0271">
        <w:rPr>
          <w:rFonts w:asciiTheme="majorBidi" w:hAnsiTheme="majorBidi" w:cstheme="majorBidi"/>
          <w:sz w:val="24"/>
          <w:szCs w:val="24"/>
        </w:rPr>
        <w:t>ngan</w:t>
      </w:r>
      <w:r w:rsidR="001A1540" w:rsidRPr="00EC0271">
        <w:rPr>
          <w:rFonts w:asciiTheme="majorBidi" w:hAnsiTheme="majorBidi" w:cstheme="majorBidi"/>
          <w:sz w:val="24"/>
          <w:szCs w:val="24"/>
        </w:rPr>
        <w:t xml:space="preserve"> ialah tehnik sampling yang digunakan peneliti jika peneliti mempunyai pertimbangan-pertimbangan tertentu di dalam pengambilan sampelnya atau penentuan sampel untuk tujuan tertentu.</w:t>
      </w:r>
      <w:r w:rsidR="00B13DAA" w:rsidRPr="00EC0271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="003A3FD5" w:rsidRPr="00EC0271">
        <w:rPr>
          <w:rFonts w:asciiTheme="majorBidi" w:hAnsiTheme="majorBidi" w:cstheme="majorBidi"/>
          <w:sz w:val="24"/>
          <w:szCs w:val="24"/>
        </w:rPr>
        <w:t xml:space="preserve"> </w:t>
      </w:r>
      <w:r w:rsidR="0023778A">
        <w:rPr>
          <w:rFonts w:asciiTheme="majorBidi" w:hAnsiTheme="majorBidi" w:cstheme="majorBidi"/>
          <w:sz w:val="24"/>
          <w:szCs w:val="24"/>
        </w:rPr>
        <w:t>Berdasarkan pern</w:t>
      </w:r>
      <w:r w:rsidR="008F541A">
        <w:rPr>
          <w:rFonts w:asciiTheme="majorBidi" w:hAnsiTheme="majorBidi" w:cstheme="majorBidi"/>
          <w:sz w:val="24"/>
          <w:szCs w:val="24"/>
        </w:rPr>
        <w:t>yataan ini, sampel penelitian d</w:t>
      </w:r>
      <w:r w:rsidR="0023778A">
        <w:rPr>
          <w:rFonts w:asciiTheme="majorBidi" w:hAnsiTheme="majorBidi" w:cstheme="majorBidi"/>
          <w:sz w:val="24"/>
          <w:szCs w:val="24"/>
        </w:rPr>
        <w:t xml:space="preserve">iambil dari siswa kelas VIII C dan VIII D berjumlah 48 siswa </w:t>
      </w:r>
      <w:r w:rsidR="00E8488D">
        <w:rPr>
          <w:rFonts w:asciiTheme="majorBidi" w:hAnsiTheme="majorBidi" w:cstheme="majorBidi"/>
          <w:sz w:val="24"/>
          <w:szCs w:val="24"/>
        </w:rPr>
        <w:t xml:space="preserve">yang merupakan kelas bukan unggulan. Sampel diambil sebanyak 48 siswa </w:t>
      </w:r>
      <w:r w:rsidR="001321B7">
        <w:rPr>
          <w:rFonts w:asciiTheme="majorBidi" w:hAnsiTheme="majorBidi" w:cstheme="majorBidi"/>
          <w:sz w:val="24"/>
          <w:szCs w:val="24"/>
        </w:rPr>
        <w:t xml:space="preserve">karena pertimbangan sebagai berikut: </w:t>
      </w:r>
      <w:r w:rsidR="00B13DAA" w:rsidRPr="00EC0271">
        <w:rPr>
          <w:rFonts w:asciiTheme="majorBidi" w:hAnsiTheme="majorBidi" w:cstheme="majorBidi"/>
          <w:i/>
          <w:iCs/>
          <w:sz w:val="24"/>
          <w:szCs w:val="24"/>
          <w:lang w:val="id-ID"/>
        </w:rPr>
        <w:t>Pertama,</w:t>
      </w:r>
      <w:r w:rsidR="00B13DAA" w:rsidRPr="00EC0271">
        <w:rPr>
          <w:rFonts w:asciiTheme="majorBidi" w:hAnsiTheme="majorBidi" w:cstheme="majorBidi"/>
          <w:sz w:val="24"/>
          <w:szCs w:val="24"/>
          <w:lang w:val="id-ID"/>
        </w:rPr>
        <w:t xml:space="preserve"> Pada</w:t>
      </w:r>
      <w:r w:rsidR="00B13DAA">
        <w:rPr>
          <w:rFonts w:asciiTheme="majorBidi" w:hAnsiTheme="majorBidi" w:cstheme="majorBidi"/>
          <w:sz w:val="24"/>
          <w:szCs w:val="24"/>
          <w:lang w:val="id-ID"/>
        </w:rPr>
        <w:t xml:space="preserve"> kelas tersebut </w:t>
      </w:r>
      <w:r w:rsidR="001321B7">
        <w:rPr>
          <w:rFonts w:asciiTheme="majorBidi" w:hAnsiTheme="majorBidi" w:cstheme="majorBidi"/>
          <w:sz w:val="24"/>
          <w:szCs w:val="24"/>
        </w:rPr>
        <w:t>mengindikasikan adanya tanda-tanda kejenuhan</w:t>
      </w:r>
      <w:r w:rsidR="00B13DAA">
        <w:rPr>
          <w:rFonts w:asciiTheme="majorBidi" w:hAnsiTheme="majorBidi" w:cstheme="majorBidi"/>
          <w:sz w:val="24"/>
          <w:szCs w:val="24"/>
          <w:lang w:val="id-ID"/>
        </w:rPr>
        <w:t xml:space="preserve"> belajar </w:t>
      </w:r>
      <w:r w:rsidR="00B13DAA">
        <w:rPr>
          <w:rFonts w:asciiTheme="majorBidi" w:hAnsiTheme="majorBidi" w:cstheme="majorBidi"/>
          <w:sz w:val="24"/>
          <w:szCs w:val="24"/>
        </w:rPr>
        <w:t xml:space="preserve">yang dialami </w:t>
      </w:r>
      <w:r w:rsidR="00B13DAA">
        <w:rPr>
          <w:rFonts w:asciiTheme="majorBidi" w:hAnsiTheme="majorBidi" w:cstheme="majorBidi"/>
          <w:sz w:val="24"/>
          <w:szCs w:val="24"/>
          <w:lang w:val="id-ID"/>
        </w:rPr>
        <w:t xml:space="preserve">peserta didik dibanding dengan kelas lain. </w:t>
      </w:r>
      <w:r w:rsidR="00B13DAA" w:rsidRPr="0086303C">
        <w:rPr>
          <w:rFonts w:asciiTheme="majorBidi" w:hAnsiTheme="majorBidi" w:cstheme="majorBidi"/>
          <w:i/>
          <w:iCs/>
          <w:sz w:val="24"/>
          <w:szCs w:val="24"/>
          <w:lang w:val="id-ID"/>
        </w:rPr>
        <w:t>Kedua,</w:t>
      </w:r>
      <w:r w:rsidR="00B13DAA" w:rsidRPr="007760A0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="00B13DA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13DAA">
        <w:rPr>
          <w:rFonts w:asciiTheme="majorBidi" w:hAnsiTheme="majorBidi" w:cstheme="majorBidi"/>
          <w:sz w:val="24"/>
          <w:szCs w:val="24"/>
          <w:lang w:val="id-ID"/>
        </w:rPr>
        <w:t xml:space="preserve">belajar </w:t>
      </w:r>
      <w:r w:rsidR="00B13DAA">
        <w:rPr>
          <w:rFonts w:asciiTheme="majorBidi" w:hAnsiTheme="majorBidi" w:cstheme="majorBidi"/>
          <w:sz w:val="24"/>
          <w:szCs w:val="24"/>
        </w:rPr>
        <w:t xml:space="preserve">Aqidah Akhlak </w:t>
      </w:r>
      <w:r w:rsidR="00EC0271">
        <w:rPr>
          <w:rFonts w:asciiTheme="majorBidi" w:hAnsiTheme="majorBidi" w:cstheme="majorBidi"/>
          <w:sz w:val="24"/>
          <w:szCs w:val="24"/>
          <w:lang w:val="id-ID"/>
        </w:rPr>
        <w:t xml:space="preserve">yang diperoleh </w:t>
      </w:r>
      <w:r w:rsidR="00B13DAA">
        <w:rPr>
          <w:rFonts w:asciiTheme="majorBidi" w:hAnsiTheme="majorBidi" w:cstheme="majorBidi"/>
          <w:sz w:val="24"/>
          <w:szCs w:val="24"/>
          <w:lang w:val="id-ID"/>
        </w:rPr>
        <w:t xml:space="preserve">peserta didik di kelas tersebut menggambarkan hasil belajar yang </w:t>
      </w:r>
      <w:r w:rsidR="00B13DAA">
        <w:rPr>
          <w:rFonts w:asciiTheme="majorBidi" w:hAnsiTheme="majorBidi" w:cstheme="majorBidi"/>
          <w:sz w:val="24"/>
          <w:szCs w:val="24"/>
        </w:rPr>
        <w:t>kurang baik dibanding dengan kelas-kelas lain di MTs Negeri 2 Konsel Kecamatan Tinanggea Kabupaten Konawe selatan</w:t>
      </w:r>
      <w:r w:rsidR="00B13DA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13DAA">
        <w:rPr>
          <w:rFonts w:asciiTheme="majorBidi" w:hAnsiTheme="majorBidi" w:cstheme="majorBidi"/>
          <w:sz w:val="24"/>
          <w:szCs w:val="24"/>
        </w:rPr>
        <w:t xml:space="preserve"> Karena dasar inilah </w:t>
      </w:r>
      <w:r w:rsidR="001321B7">
        <w:rPr>
          <w:rFonts w:asciiTheme="majorBidi" w:hAnsiTheme="majorBidi" w:cstheme="majorBidi"/>
          <w:sz w:val="24"/>
          <w:szCs w:val="24"/>
        </w:rPr>
        <w:t xml:space="preserve">peneliti mengambil </w:t>
      </w:r>
      <w:r w:rsidR="00B13DAA">
        <w:rPr>
          <w:rFonts w:asciiTheme="majorBidi" w:hAnsiTheme="majorBidi" w:cstheme="majorBidi"/>
          <w:sz w:val="24"/>
          <w:szCs w:val="24"/>
        </w:rPr>
        <w:t xml:space="preserve">sampel </w:t>
      </w:r>
      <w:r w:rsidR="001321B7">
        <w:rPr>
          <w:rFonts w:asciiTheme="majorBidi" w:hAnsiTheme="majorBidi" w:cstheme="majorBidi"/>
          <w:sz w:val="24"/>
          <w:szCs w:val="24"/>
        </w:rPr>
        <w:t xml:space="preserve">kelas VIII C dan VIII D </w:t>
      </w:r>
      <w:r w:rsidR="00B13DAA">
        <w:rPr>
          <w:rFonts w:asciiTheme="majorBidi" w:hAnsiTheme="majorBidi" w:cstheme="majorBidi"/>
          <w:sz w:val="24"/>
          <w:szCs w:val="24"/>
        </w:rPr>
        <w:t>yang berjumlah 48 siswa.</w:t>
      </w:r>
    </w:p>
    <w:p w:rsidR="005E28B7" w:rsidRPr="005E28B7" w:rsidRDefault="005E28B7" w:rsidP="00AE2A2A">
      <w:pPr>
        <w:pStyle w:val="ListParagraph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F2661" w:rsidRPr="00C9608C" w:rsidRDefault="00C3208F" w:rsidP="006F266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Variab</w:t>
      </w:r>
      <w:r w:rsidR="006F2661">
        <w:rPr>
          <w:rFonts w:asciiTheme="majorBidi" w:hAnsiTheme="majorBidi" w:cstheme="majorBidi"/>
          <w:b/>
          <w:bCs/>
          <w:sz w:val="24"/>
          <w:szCs w:val="24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F26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9608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dan Desain </w:t>
      </w:r>
      <w:r w:rsidR="006F2661"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C9608C" w:rsidRPr="00A63719" w:rsidRDefault="00C9608C" w:rsidP="00C9608C">
      <w:pPr>
        <w:pStyle w:val="ListParagraph"/>
        <w:numPr>
          <w:ilvl w:val="6"/>
          <w:numId w:val="14"/>
        </w:numPr>
        <w:spacing w:after="0" w:line="480" w:lineRule="auto"/>
        <w:ind w:left="567" w:hanging="294"/>
        <w:rPr>
          <w:rFonts w:ascii="Times New Roman" w:hAnsi="Times New Roman" w:cs="Times New Roman"/>
          <w:b/>
          <w:sz w:val="24"/>
          <w:szCs w:val="24"/>
        </w:rPr>
      </w:pPr>
      <w:r w:rsidRPr="00A63719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C9608C" w:rsidRPr="00A63719" w:rsidRDefault="00C9608C" w:rsidP="00C9608C">
      <w:pPr>
        <w:pStyle w:val="ListParagraph"/>
        <w:numPr>
          <w:ilvl w:val="0"/>
          <w:numId w:val="15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3719"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  <w:lang w:val="id-ID"/>
        </w:rPr>
        <w:t>X (</w:t>
      </w:r>
      <w:r w:rsidRPr="00A63719">
        <w:rPr>
          <w:rFonts w:ascii="Times New Roman" w:hAnsi="Times New Roman" w:cs="Times New Roman"/>
          <w:sz w:val="24"/>
          <w:szCs w:val="24"/>
        </w:rPr>
        <w:t>bebas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E47DB">
        <w:rPr>
          <w:rFonts w:ascii="Times New Roman" w:hAnsi="Times New Roman" w:cs="Times New Roman"/>
          <w:sz w:val="24"/>
          <w:szCs w:val="24"/>
        </w:rPr>
        <w:t xml:space="preserve"> yaitu variabel</w:t>
      </w:r>
      <w:r w:rsidRPr="00A63719">
        <w:rPr>
          <w:rFonts w:ascii="Times New Roman" w:hAnsi="Times New Roman" w:cs="Times New Roman"/>
          <w:sz w:val="24"/>
          <w:szCs w:val="24"/>
        </w:rPr>
        <w:t xml:space="preserve"> yang dapat memb</w:t>
      </w:r>
      <w:r w:rsidR="009F21DF">
        <w:rPr>
          <w:rFonts w:ascii="Times New Roman" w:hAnsi="Times New Roman" w:cs="Times New Roman"/>
          <w:sz w:val="24"/>
          <w:szCs w:val="24"/>
        </w:rPr>
        <w:t>erikan hubungan terhadap variab</w:t>
      </w:r>
      <w:r w:rsidRPr="00A63719">
        <w:rPr>
          <w:rFonts w:ascii="Times New Roman" w:hAnsi="Times New Roman" w:cs="Times New Roman"/>
          <w:sz w:val="24"/>
          <w:szCs w:val="24"/>
        </w:rPr>
        <w:t>e</w:t>
      </w:r>
      <w:r w:rsidR="009F21DF">
        <w:rPr>
          <w:rFonts w:ascii="Times New Roman" w:hAnsi="Times New Roman" w:cs="Times New Roman"/>
          <w:sz w:val="24"/>
          <w:szCs w:val="24"/>
        </w:rPr>
        <w:t>l</w:t>
      </w:r>
      <w:r w:rsidRPr="00A63719">
        <w:rPr>
          <w:rFonts w:ascii="Times New Roman" w:hAnsi="Times New Roman" w:cs="Times New Roman"/>
          <w:sz w:val="24"/>
          <w:szCs w:val="24"/>
        </w:rPr>
        <w:t xml:space="preserve"> lain, variab</w:t>
      </w:r>
      <w:r w:rsidR="007E47DB">
        <w:rPr>
          <w:rFonts w:ascii="Times New Roman" w:hAnsi="Times New Roman" w:cs="Times New Roman"/>
          <w:sz w:val="24"/>
          <w:szCs w:val="24"/>
        </w:rPr>
        <w:t>e</w:t>
      </w:r>
      <w:r w:rsidRPr="00A63719">
        <w:rPr>
          <w:rFonts w:ascii="Times New Roman" w:hAnsi="Times New Roman" w:cs="Times New Roman"/>
          <w:sz w:val="24"/>
          <w:szCs w:val="24"/>
        </w:rPr>
        <w:t>l bebas</w:t>
      </w:r>
      <w:r w:rsidRPr="00A63719">
        <w:rPr>
          <w:rFonts w:ascii="Times New Roman" w:hAnsi="Times New Roman" w:cs="Times New Roman"/>
          <w:sz w:val="24"/>
          <w:szCs w:val="24"/>
          <w:lang w:val="id-ID"/>
        </w:rPr>
        <w:t xml:space="preserve"> dalam penelitian ini </w:t>
      </w:r>
      <w:r w:rsidRPr="00A63719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jenuhan belajar siswa di </w:t>
      </w:r>
      <w:r w:rsidR="00837736">
        <w:rPr>
          <w:rFonts w:ascii="Times New Roman" w:hAnsi="Times New Roman" w:cs="Times New Roman"/>
          <w:sz w:val="24"/>
          <w:szCs w:val="24"/>
          <w:lang w:val="id-ID"/>
        </w:rPr>
        <w:t>MTsN 2 Konsel</w:t>
      </w:r>
    </w:p>
    <w:p w:rsidR="00C9608C" w:rsidRPr="00156892" w:rsidRDefault="00C9608C" w:rsidP="00C9608C">
      <w:pPr>
        <w:pStyle w:val="ListParagraph"/>
        <w:numPr>
          <w:ilvl w:val="0"/>
          <w:numId w:val="15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3719">
        <w:rPr>
          <w:rFonts w:ascii="Times New Roman" w:hAnsi="Times New Roman" w:cs="Times New Roman"/>
          <w:sz w:val="24"/>
          <w:szCs w:val="24"/>
        </w:rPr>
        <w:lastRenderedPageBreak/>
        <w:t xml:space="preserve">Variabel </w:t>
      </w:r>
      <w:r>
        <w:rPr>
          <w:rFonts w:ascii="Times New Roman" w:hAnsi="Times New Roman" w:cs="Times New Roman"/>
          <w:sz w:val="24"/>
          <w:szCs w:val="24"/>
          <w:lang w:val="id-ID"/>
        </w:rPr>
        <w:t>Y (</w:t>
      </w:r>
      <w:r w:rsidRPr="00A63719">
        <w:rPr>
          <w:rFonts w:ascii="Times New Roman" w:hAnsi="Times New Roman" w:cs="Times New Roman"/>
          <w:sz w:val="24"/>
          <w:szCs w:val="24"/>
        </w:rPr>
        <w:t>terikat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A63719">
        <w:rPr>
          <w:rFonts w:ascii="Times New Roman" w:hAnsi="Times New Roman" w:cs="Times New Roman"/>
          <w:sz w:val="24"/>
          <w:szCs w:val="24"/>
        </w:rPr>
        <w:t xml:space="preserve"> yaitu variabel yang dihubungkan oleh variabel </w:t>
      </w:r>
      <w:r>
        <w:rPr>
          <w:rFonts w:ascii="Times New Roman" w:hAnsi="Times New Roman" w:cs="Times New Roman"/>
          <w:sz w:val="24"/>
          <w:szCs w:val="24"/>
          <w:lang w:val="id-ID"/>
        </w:rPr>
        <w:t>X (</w:t>
      </w:r>
      <w:r w:rsidRPr="00A63719">
        <w:rPr>
          <w:rFonts w:ascii="Times New Roman" w:hAnsi="Times New Roman" w:cs="Times New Roman"/>
          <w:sz w:val="24"/>
          <w:szCs w:val="24"/>
        </w:rPr>
        <w:t>bebas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A63719">
        <w:rPr>
          <w:rFonts w:ascii="Times New Roman" w:hAnsi="Times New Roman" w:cs="Times New Roman"/>
          <w:sz w:val="24"/>
          <w:szCs w:val="24"/>
        </w:rPr>
        <w:t xml:space="preserve">, variabel </w:t>
      </w:r>
      <w:r>
        <w:rPr>
          <w:rFonts w:ascii="Times New Roman" w:hAnsi="Times New Roman" w:cs="Times New Roman"/>
          <w:sz w:val="24"/>
          <w:szCs w:val="24"/>
          <w:lang w:val="id-ID"/>
        </w:rPr>
        <w:t>Y (</w:t>
      </w:r>
      <w:r w:rsidRPr="00A63719">
        <w:rPr>
          <w:rFonts w:ascii="Times New Roman" w:hAnsi="Times New Roman" w:cs="Times New Roman"/>
          <w:sz w:val="24"/>
          <w:szCs w:val="24"/>
        </w:rPr>
        <w:t>terikat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A63719">
        <w:rPr>
          <w:rFonts w:ascii="Times New Roman" w:hAnsi="Times New Roman" w:cs="Times New Roman"/>
          <w:sz w:val="24"/>
          <w:szCs w:val="24"/>
        </w:rPr>
        <w:t xml:space="preserve"> </w:t>
      </w:r>
      <w:r w:rsidRPr="00A63719">
        <w:rPr>
          <w:rFonts w:ascii="Times New Roman" w:hAnsi="Times New Roman" w:cs="Times New Roman"/>
          <w:sz w:val="24"/>
          <w:szCs w:val="24"/>
          <w:lang w:val="id-ID"/>
        </w:rPr>
        <w:t>dalam penelitian</w:t>
      </w:r>
      <w:r w:rsidRPr="00A63719">
        <w:rPr>
          <w:rFonts w:ascii="Times New Roman" w:hAnsi="Times New Roman" w:cs="Times New Roman"/>
          <w:sz w:val="24"/>
          <w:szCs w:val="24"/>
        </w:rPr>
        <w:t xml:space="preserve"> </w:t>
      </w:r>
      <w:r w:rsidRPr="00A6371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63719">
        <w:rPr>
          <w:rFonts w:ascii="Times New Roman" w:hAnsi="Times New Roman" w:cs="Times New Roman"/>
          <w:sz w:val="24"/>
          <w:szCs w:val="24"/>
        </w:rPr>
        <w:t>ni</w:t>
      </w:r>
      <w:r w:rsidRPr="00A637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3719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belajar </w:t>
      </w:r>
      <w:r w:rsidR="007E47DB">
        <w:rPr>
          <w:rFonts w:ascii="Times New Roman" w:hAnsi="Times New Roman" w:cs="Times New Roman"/>
          <w:sz w:val="24"/>
          <w:szCs w:val="24"/>
          <w:lang w:val="id-ID"/>
        </w:rPr>
        <w:t>Aqidah Akhlak</w:t>
      </w:r>
      <w:r w:rsidR="007E4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37736">
        <w:rPr>
          <w:rFonts w:ascii="Times New Roman" w:hAnsi="Times New Roman" w:cs="Times New Roman"/>
          <w:sz w:val="24"/>
          <w:szCs w:val="24"/>
          <w:lang w:val="id-ID"/>
        </w:rPr>
        <w:t>MTsN 2 Konsel</w:t>
      </w:r>
      <w:r w:rsidRPr="00A637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9608C" w:rsidRPr="00A63719" w:rsidRDefault="00C9608C" w:rsidP="00C9608C">
      <w:pPr>
        <w:pStyle w:val="ListParagraph"/>
        <w:numPr>
          <w:ilvl w:val="6"/>
          <w:numId w:val="14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63719"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C9608C" w:rsidRPr="00A63719" w:rsidRDefault="00C9608C" w:rsidP="00C960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608C" w:rsidRPr="00A63719" w:rsidRDefault="00C9608C" w:rsidP="00C9608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3719">
        <w:rPr>
          <w:rFonts w:ascii="Times New Roman" w:hAnsi="Times New Roman" w:cs="Times New Roman"/>
          <w:sz w:val="24"/>
          <w:szCs w:val="24"/>
        </w:rPr>
        <w:t xml:space="preserve">Penelitian ini dimaksudkan untuk mengetahui besarnya hubungan variabel </w:t>
      </w:r>
      <w:r w:rsidR="00AE2A2A">
        <w:rPr>
          <w:rFonts w:ascii="Times New Roman" w:hAnsi="Times New Roman" w:cs="Times New Roman"/>
          <w:sz w:val="24"/>
          <w:szCs w:val="24"/>
          <w:lang w:val="id-ID"/>
        </w:rPr>
        <w:t>X (</w:t>
      </w:r>
      <w:r w:rsidRPr="00A63719">
        <w:rPr>
          <w:rFonts w:ascii="Times New Roman" w:hAnsi="Times New Roman" w:cs="Times New Roman"/>
          <w:sz w:val="24"/>
          <w:szCs w:val="24"/>
        </w:rPr>
        <w:t>bebas</w:t>
      </w:r>
      <w:r w:rsidR="00AE2A2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A63719">
        <w:rPr>
          <w:rFonts w:ascii="Times New Roman" w:hAnsi="Times New Roman" w:cs="Times New Roman"/>
          <w:sz w:val="24"/>
          <w:szCs w:val="24"/>
        </w:rPr>
        <w:t xml:space="preserve"> </w:t>
      </w:r>
      <w:r w:rsidRPr="00A63719">
        <w:rPr>
          <w:rFonts w:ascii="Times New Roman" w:hAnsi="Times New Roman" w:cs="Times New Roman"/>
          <w:sz w:val="24"/>
          <w:szCs w:val="24"/>
          <w:lang w:val="id-ID"/>
        </w:rPr>
        <w:t>terhadap</w:t>
      </w:r>
      <w:r w:rsidRPr="00A63719">
        <w:rPr>
          <w:rFonts w:ascii="Times New Roman" w:hAnsi="Times New Roman" w:cs="Times New Roman"/>
          <w:sz w:val="24"/>
          <w:szCs w:val="24"/>
        </w:rPr>
        <w:t xml:space="preserve"> variabel </w:t>
      </w:r>
      <w:r w:rsidR="00AE2A2A">
        <w:rPr>
          <w:rFonts w:ascii="Times New Roman" w:hAnsi="Times New Roman" w:cs="Times New Roman"/>
          <w:sz w:val="24"/>
          <w:szCs w:val="24"/>
          <w:lang w:val="id-ID"/>
        </w:rPr>
        <w:t>Y (</w:t>
      </w:r>
      <w:r w:rsidRPr="00A63719">
        <w:rPr>
          <w:rFonts w:ascii="Times New Roman" w:hAnsi="Times New Roman" w:cs="Times New Roman"/>
          <w:sz w:val="24"/>
          <w:szCs w:val="24"/>
        </w:rPr>
        <w:t>terikat</w:t>
      </w:r>
      <w:r w:rsidR="00AE2A2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A63719">
        <w:rPr>
          <w:rFonts w:ascii="Times New Roman" w:hAnsi="Times New Roman" w:cs="Times New Roman"/>
          <w:sz w:val="24"/>
          <w:szCs w:val="24"/>
        </w:rPr>
        <w:t>. Desain penelitian ini adalah:</w:t>
      </w:r>
    </w:p>
    <w:p w:rsidR="001E6C14" w:rsidRPr="009E0B82" w:rsidRDefault="001E6C14" w:rsidP="001E6C1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3.1</w:t>
      </w:r>
    </w:p>
    <w:p w:rsidR="001E6C14" w:rsidRPr="00A63719" w:rsidRDefault="005E3A4E" w:rsidP="001E6C1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E3A4E">
        <w:rPr>
          <w:noProof/>
          <w:color w:val="0D0D0D"/>
          <w:sz w:val="24"/>
          <w:szCs w:val="24"/>
        </w:rPr>
        <w:pict>
          <v:group id="_x0000_s1046" style="position:absolute;left:0;text-align:left;margin-left:110.1pt;margin-top:12.9pt;width:179.5pt;height:23.95pt;z-index:251663360" coordorigin="3600,9468" coordsize="3960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600;top:9468;width:900;height:720">
              <v:textbox style="mso-next-textbox:#_x0000_s1047">
                <w:txbxContent>
                  <w:p w:rsidR="00F546AD" w:rsidRPr="005942A1" w:rsidRDefault="00F546AD" w:rsidP="001E6C14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5942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  <v:shape id="_x0000_s1048" type="#_x0000_t202" style="position:absolute;left:6660;top:9468;width:900;height:720">
              <v:textbox style="mso-next-textbox:#_x0000_s1048">
                <w:txbxContent>
                  <w:p w:rsidR="00F546AD" w:rsidRPr="005942A1" w:rsidRDefault="00F546AD" w:rsidP="001E6C14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5942A1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line id="_x0000_s1049" style="position:absolute" from="4590,9810" to="6570,9810">
              <v:stroke endarrow="block"/>
            </v:line>
          </v:group>
        </w:pict>
      </w:r>
      <w:r w:rsidR="001E6C14" w:rsidRPr="00A63719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</w:p>
    <w:p w:rsidR="0077109B" w:rsidRDefault="005E3A4E" w:rsidP="0077109B">
      <w:pPr>
        <w:spacing w:after="0" w:line="240" w:lineRule="auto"/>
        <w:ind w:left="2880" w:firstLine="720"/>
        <w:rPr>
          <w:rFonts w:asciiTheme="majorBidi" w:hAnsiTheme="majorBidi" w:cstheme="majorBidi"/>
          <w:color w:val="0D0D0D"/>
          <w:sz w:val="24"/>
          <w:szCs w:val="24"/>
        </w:rPr>
      </w:pPr>
      <w:r w:rsidRPr="005E3A4E">
        <w:rPr>
          <w:noProof/>
          <w:color w:val="0D0D0D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55pt;margin-top:6.05pt;width:89.75pt;height:0;flip:x;z-index:251667456" o:connectortype="straight">
            <v:stroke endarrow="block"/>
          </v:shape>
        </w:pict>
      </w:r>
      <w:r w:rsidR="001E6C14" w:rsidRPr="005942A1">
        <w:rPr>
          <w:color w:val="0D0D0D"/>
          <w:sz w:val="24"/>
          <w:szCs w:val="24"/>
        </w:rPr>
        <w:t xml:space="preserve">     </w:t>
      </w:r>
      <w:r w:rsidR="001E6C14" w:rsidRPr="005942A1">
        <w:rPr>
          <w:rFonts w:asciiTheme="majorBidi" w:hAnsiTheme="majorBidi" w:cstheme="majorBidi"/>
          <w:color w:val="0D0D0D"/>
          <w:sz w:val="24"/>
          <w:szCs w:val="24"/>
        </w:rPr>
        <w:t xml:space="preserve"> </w:t>
      </w:r>
    </w:p>
    <w:p w:rsidR="001E6C14" w:rsidRPr="005942A1" w:rsidRDefault="0077109B" w:rsidP="0077109B">
      <w:pPr>
        <w:spacing w:after="0" w:line="240" w:lineRule="auto"/>
        <w:ind w:left="2880" w:firstLine="720"/>
        <w:rPr>
          <w:rFonts w:asciiTheme="majorBidi" w:hAnsiTheme="majorBidi" w:cstheme="majorBidi"/>
          <w:color w:val="0D0D0D"/>
          <w:sz w:val="24"/>
          <w:szCs w:val="24"/>
        </w:rPr>
      </w:pPr>
      <w:r>
        <w:rPr>
          <w:rFonts w:asciiTheme="majorBidi" w:hAnsiTheme="majorBidi" w:cstheme="majorBidi"/>
          <w:color w:val="0D0D0D"/>
          <w:sz w:val="24"/>
          <w:szCs w:val="24"/>
        </w:rPr>
        <w:t xml:space="preserve">      </w:t>
      </w:r>
      <w:r w:rsidR="001E6C14" w:rsidRPr="005942A1">
        <w:rPr>
          <w:rFonts w:asciiTheme="majorBidi" w:hAnsiTheme="majorBidi" w:cstheme="majorBidi"/>
          <w:color w:val="0D0D0D"/>
          <w:sz w:val="24"/>
          <w:szCs w:val="24"/>
        </w:rPr>
        <w:t>r</w:t>
      </w:r>
    </w:p>
    <w:p w:rsidR="001E6C14" w:rsidRPr="00123CFE" w:rsidRDefault="001E6C14" w:rsidP="0077109B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color w:val="0D0D0D"/>
          <w:sz w:val="24"/>
          <w:szCs w:val="24"/>
        </w:rPr>
      </w:pPr>
      <w:r w:rsidRPr="00123CFE">
        <w:rPr>
          <w:rFonts w:asciiTheme="majorBidi" w:hAnsiTheme="majorBidi" w:cstheme="majorBidi"/>
          <w:bCs/>
          <w:color w:val="0D0D0D"/>
          <w:sz w:val="24"/>
          <w:szCs w:val="24"/>
        </w:rPr>
        <w:t>Keterangan :</w:t>
      </w:r>
    </w:p>
    <w:p w:rsidR="001E6C14" w:rsidRPr="00123CFE" w:rsidRDefault="001E6C14" w:rsidP="001E6C14">
      <w:pPr>
        <w:spacing w:after="0" w:line="240" w:lineRule="auto"/>
        <w:ind w:left="567" w:hanging="578"/>
        <w:jc w:val="both"/>
        <w:rPr>
          <w:rFonts w:asciiTheme="majorBidi" w:hAnsiTheme="majorBidi" w:cstheme="majorBidi"/>
          <w:bCs/>
          <w:color w:val="0D0D0D"/>
          <w:sz w:val="24"/>
          <w:szCs w:val="24"/>
        </w:rPr>
      </w:pPr>
      <w:r w:rsidRPr="00123CFE">
        <w:rPr>
          <w:rFonts w:asciiTheme="majorBidi" w:hAnsiTheme="majorBidi" w:cstheme="majorBidi"/>
          <w:bCs/>
          <w:color w:val="0D0D0D"/>
          <w:sz w:val="24"/>
          <w:szCs w:val="24"/>
        </w:rPr>
        <w:t>X</w:t>
      </w:r>
      <w:r w:rsidRPr="00123CFE">
        <w:rPr>
          <w:rFonts w:asciiTheme="majorBidi" w:hAnsiTheme="majorBidi" w:cstheme="majorBidi"/>
          <w:bCs/>
          <w:color w:val="0D0D0D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color w:val="0D0D0D"/>
          <w:sz w:val="24"/>
          <w:szCs w:val="24"/>
        </w:rPr>
        <w:t>Kejenuhan belajar</w:t>
      </w:r>
      <w:r w:rsidRPr="00123CFE">
        <w:rPr>
          <w:rFonts w:asciiTheme="majorBidi" w:hAnsiTheme="majorBidi" w:cstheme="majorBidi"/>
          <w:color w:val="0D0D0D"/>
          <w:sz w:val="24"/>
          <w:szCs w:val="24"/>
        </w:rPr>
        <w:t xml:space="preserve"> yang terjadi pada siswa </w:t>
      </w:r>
      <w:r w:rsidR="00954820">
        <w:rPr>
          <w:rFonts w:asciiTheme="majorBidi" w:eastAsia="Calibri" w:hAnsiTheme="majorBidi" w:cstheme="majorBidi"/>
          <w:iCs/>
          <w:color w:val="0D0D0D"/>
          <w:sz w:val="24"/>
          <w:szCs w:val="24"/>
        </w:rPr>
        <w:t>MTsN 2 Konsel</w:t>
      </w:r>
      <w:r>
        <w:rPr>
          <w:rFonts w:asciiTheme="majorBidi" w:eastAsia="Calibri" w:hAnsiTheme="majorBidi" w:cstheme="majorBidi"/>
          <w:iCs/>
          <w:color w:val="0D0D0D"/>
          <w:sz w:val="24"/>
          <w:szCs w:val="24"/>
        </w:rPr>
        <w:t xml:space="preserve"> </w:t>
      </w:r>
      <w:r w:rsidRPr="00123CFE">
        <w:rPr>
          <w:rFonts w:asciiTheme="majorBidi" w:eastAsia="Calibri" w:hAnsiTheme="majorBidi" w:cstheme="majorBidi"/>
          <w:iCs/>
          <w:color w:val="0D0D0D"/>
          <w:sz w:val="24"/>
          <w:szCs w:val="24"/>
        </w:rPr>
        <w:t xml:space="preserve">Kecamatan </w:t>
      </w:r>
      <w:r w:rsidRPr="00123CFE">
        <w:rPr>
          <w:rFonts w:asciiTheme="majorBidi" w:eastAsia="Calibri" w:hAnsiTheme="majorBidi" w:cstheme="majorBidi"/>
          <w:iCs/>
          <w:color w:val="0D0D0D"/>
          <w:sz w:val="24"/>
          <w:szCs w:val="24"/>
          <w:lang w:val="id-ID"/>
        </w:rPr>
        <w:t xml:space="preserve">   </w:t>
      </w:r>
      <w:r>
        <w:rPr>
          <w:rFonts w:asciiTheme="majorBidi" w:eastAsia="Calibri" w:hAnsiTheme="majorBidi" w:cstheme="majorBidi"/>
          <w:iCs/>
          <w:color w:val="0D0D0D"/>
          <w:sz w:val="24"/>
          <w:szCs w:val="24"/>
        </w:rPr>
        <w:t>Tinanggea.</w:t>
      </w:r>
    </w:p>
    <w:p w:rsidR="001E6C14" w:rsidRPr="00123CFE" w:rsidRDefault="001E6C14" w:rsidP="001E6C14">
      <w:pPr>
        <w:spacing w:after="0" w:line="240" w:lineRule="auto"/>
        <w:ind w:left="567" w:hanging="578"/>
        <w:jc w:val="both"/>
        <w:rPr>
          <w:rFonts w:asciiTheme="majorBidi" w:hAnsiTheme="majorBidi" w:cstheme="majorBidi"/>
          <w:bCs/>
          <w:color w:val="0D0D0D"/>
          <w:sz w:val="24"/>
          <w:szCs w:val="24"/>
        </w:rPr>
      </w:pPr>
      <w:r w:rsidRPr="00123CFE">
        <w:rPr>
          <w:rFonts w:asciiTheme="majorBidi" w:hAnsiTheme="majorBidi" w:cstheme="majorBidi"/>
          <w:bCs/>
          <w:color w:val="0D0D0D"/>
          <w:sz w:val="24"/>
          <w:szCs w:val="24"/>
        </w:rPr>
        <w:t xml:space="preserve">Y </w:t>
      </w:r>
      <w:r w:rsidRPr="00123CFE">
        <w:rPr>
          <w:rFonts w:asciiTheme="majorBidi" w:hAnsiTheme="majorBidi" w:cstheme="majorBidi"/>
          <w:bCs/>
          <w:color w:val="0D0D0D"/>
          <w:sz w:val="24"/>
          <w:szCs w:val="24"/>
        </w:rPr>
        <w:tab/>
        <w:t xml:space="preserve">: </w:t>
      </w:r>
      <w:r w:rsidRPr="005942A1">
        <w:rPr>
          <w:rFonts w:asciiTheme="majorBidi" w:eastAsia="Calibri" w:hAnsiTheme="majorBidi" w:cstheme="majorBidi"/>
          <w:color w:val="0D0D0D"/>
          <w:sz w:val="24"/>
          <w:szCs w:val="24"/>
        </w:rPr>
        <w:t>Hasil belajar</w:t>
      </w:r>
      <w:r>
        <w:rPr>
          <w:rFonts w:asciiTheme="majorBidi" w:eastAsia="Calibri" w:hAnsiTheme="majorBidi" w:cstheme="majorBidi"/>
          <w:i/>
          <w:iCs/>
          <w:color w:val="0D0D0D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D0D0D"/>
          <w:sz w:val="24"/>
          <w:szCs w:val="24"/>
        </w:rPr>
        <w:t>Aqidah Akhlak</w:t>
      </w:r>
      <w:r w:rsidRPr="00123CFE">
        <w:rPr>
          <w:rFonts w:asciiTheme="majorBidi" w:eastAsia="Calibri" w:hAnsiTheme="majorBidi" w:cstheme="majorBidi"/>
          <w:i/>
          <w:iCs/>
          <w:color w:val="0D0D0D"/>
          <w:sz w:val="24"/>
          <w:szCs w:val="24"/>
        </w:rPr>
        <w:t xml:space="preserve"> </w:t>
      </w:r>
      <w:r w:rsidRPr="00123CFE">
        <w:rPr>
          <w:rFonts w:asciiTheme="majorBidi" w:hAnsiTheme="majorBidi" w:cstheme="majorBidi"/>
          <w:color w:val="0D0D0D"/>
          <w:sz w:val="24"/>
          <w:szCs w:val="24"/>
        </w:rPr>
        <w:t xml:space="preserve">pada siswa </w:t>
      </w:r>
      <w:r w:rsidR="00954820">
        <w:rPr>
          <w:rFonts w:asciiTheme="majorBidi" w:eastAsia="Calibri" w:hAnsiTheme="majorBidi" w:cstheme="majorBidi"/>
          <w:iCs/>
          <w:color w:val="0D0D0D"/>
          <w:sz w:val="24"/>
          <w:szCs w:val="24"/>
        </w:rPr>
        <w:t>MTsN 2 Konsel</w:t>
      </w:r>
      <w:r>
        <w:rPr>
          <w:rFonts w:asciiTheme="majorBidi" w:eastAsia="Calibri" w:hAnsiTheme="majorBidi" w:cstheme="majorBidi"/>
          <w:iCs/>
          <w:color w:val="0D0D0D"/>
          <w:sz w:val="24"/>
          <w:szCs w:val="24"/>
        </w:rPr>
        <w:t xml:space="preserve"> Kecamatan Tinanggea.</w:t>
      </w:r>
    </w:p>
    <w:p w:rsidR="001E6C14" w:rsidRPr="00123CFE" w:rsidRDefault="001E6C14" w:rsidP="001E6C14">
      <w:pPr>
        <w:spacing w:after="0" w:line="240" w:lineRule="auto"/>
        <w:ind w:left="567" w:hanging="578"/>
        <w:jc w:val="both"/>
        <w:rPr>
          <w:rFonts w:asciiTheme="majorBidi" w:eastAsia="Calibri" w:hAnsiTheme="majorBidi" w:cstheme="majorBidi"/>
          <w:iCs/>
          <w:color w:val="0D0D0D"/>
          <w:sz w:val="24"/>
          <w:szCs w:val="24"/>
        </w:rPr>
      </w:pPr>
      <w:r>
        <w:rPr>
          <w:rFonts w:asciiTheme="majorBidi" w:hAnsiTheme="majorBidi" w:cstheme="majorBidi"/>
          <w:bCs/>
          <w:color w:val="0D0D0D"/>
          <w:sz w:val="24"/>
          <w:szCs w:val="24"/>
        </w:rPr>
        <w:t xml:space="preserve"> </w:t>
      </w:r>
      <w:r w:rsidRPr="00123CFE">
        <w:rPr>
          <w:rFonts w:asciiTheme="majorBidi" w:hAnsiTheme="majorBidi" w:cstheme="majorBidi"/>
          <w:bCs/>
          <w:color w:val="0D0D0D"/>
          <w:sz w:val="24"/>
          <w:szCs w:val="24"/>
        </w:rPr>
        <w:t xml:space="preserve">r </w:t>
      </w:r>
      <w:r w:rsidRPr="00123CFE">
        <w:rPr>
          <w:rFonts w:asciiTheme="majorBidi" w:hAnsiTheme="majorBidi" w:cstheme="majorBidi"/>
          <w:bCs/>
          <w:color w:val="0D0D0D"/>
          <w:sz w:val="24"/>
          <w:szCs w:val="24"/>
        </w:rPr>
        <w:tab/>
        <w:t>:</w:t>
      </w:r>
      <w:r>
        <w:rPr>
          <w:rFonts w:asciiTheme="majorBidi" w:hAnsiTheme="majorBidi" w:cstheme="majorBidi"/>
          <w:bCs/>
          <w:color w:val="0D0D0D"/>
          <w:sz w:val="24"/>
          <w:szCs w:val="24"/>
        </w:rPr>
        <w:t xml:space="preserve"> </w:t>
      </w:r>
      <w:r w:rsidRPr="00123CFE">
        <w:rPr>
          <w:rFonts w:asciiTheme="majorBidi" w:hAnsiTheme="majorBidi" w:cstheme="majorBidi"/>
          <w:bCs/>
          <w:color w:val="0D0D0D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D0D0D"/>
          <w:sz w:val="24"/>
          <w:szCs w:val="24"/>
          <w:lang w:val="id-ID"/>
        </w:rPr>
        <w:t>Korelasi</w:t>
      </w:r>
      <w:r w:rsidRPr="00123CFE">
        <w:rPr>
          <w:rFonts w:asciiTheme="majorBidi" w:eastAsia="Calibri" w:hAnsiTheme="majorBidi" w:cstheme="majorBidi"/>
          <w:color w:val="0D0D0D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D0D0D"/>
          <w:sz w:val="24"/>
          <w:szCs w:val="24"/>
        </w:rPr>
        <w:t>kejenuhan belajar</w:t>
      </w:r>
      <w:r w:rsidRPr="00123CFE">
        <w:rPr>
          <w:rFonts w:asciiTheme="majorBidi" w:eastAsia="Calibri" w:hAnsiTheme="majorBidi" w:cstheme="majorBidi"/>
          <w:color w:val="0D0D0D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D0D0D"/>
          <w:sz w:val="24"/>
          <w:szCs w:val="24"/>
        </w:rPr>
        <w:t>dengan</w:t>
      </w:r>
      <w:r w:rsidRPr="00123CFE">
        <w:rPr>
          <w:rFonts w:asciiTheme="majorBidi" w:eastAsia="Calibri" w:hAnsiTheme="majorBidi" w:cstheme="majorBidi"/>
          <w:color w:val="0D0D0D"/>
          <w:sz w:val="24"/>
          <w:szCs w:val="24"/>
        </w:rPr>
        <w:t xml:space="preserve"> </w:t>
      </w:r>
      <w:r w:rsidRPr="005942A1">
        <w:rPr>
          <w:rFonts w:asciiTheme="majorBidi" w:eastAsia="Calibri" w:hAnsiTheme="majorBidi" w:cstheme="majorBidi"/>
          <w:color w:val="0D0D0D"/>
          <w:sz w:val="24"/>
          <w:szCs w:val="24"/>
        </w:rPr>
        <w:t>Hasil belajar</w:t>
      </w:r>
      <w:r>
        <w:rPr>
          <w:rFonts w:asciiTheme="majorBidi" w:eastAsia="Calibri" w:hAnsiTheme="majorBidi" w:cstheme="majorBidi"/>
          <w:i/>
          <w:iCs/>
          <w:color w:val="0D0D0D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D0D0D"/>
          <w:sz w:val="24"/>
          <w:szCs w:val="24"/>
        </w:rPr>
        <w:t>Aqidah Akhlak</w:t>
      </w:r>
      <w:r w:rsidRPr="00123CFE">
        <w:rPr>
          <w:rFonts w:asciiTheme="majorBidi" w:eastAsia="Calibri" w:hAnsiTheme="majorBidi" w:cstheme="majorBidi"/>
          <w:i/>
          <w:iCs/>
          <w:color w:val="0D0D0D"/>
          <w:sz w:val="24"/>
          <w:szCs w:val="24"/>
        </w:rPr>
        <w:t xml:space="preserve"> </w:t>
      </w:r>
      <w:r w:rsidRPr="00123CFE">
        <w:rPr>
          <w:rFonts w:asciiTheme="majorBidi" w:hAnsiTheme="majorBidi" w:cstheme="majorBidi"/>
          <w:color w:val="0D0D0D"/>
          <w:sz w:val="24"/>
          <w:szCs w:val="24"/>
        </w:rPr>
        <w:t xml:space="preserve">pada siswa </w:t>
      </w:r>
      <w:r w:rsidR="00954820">
        <w:rPr>
          <w:rFonts w:asciiTheme="majorBidi" w:eastAsia="Calibri" w:hAnsiTheme="majorBidi" w:cstheme="majorBidi"/>
          <w:iCs/>
          <w:color w:val="0D0D0D"/>
          <w:sz w:val="24"/>
          <w:szCs w:val="24"/>
        </w:rPr>
        <w:t>MTsN 2 Konsel</w:t>
      </w:r>
      <w:r>
        <w:rPr>
          <w:rFonts w:asciiTheme="majorBidi" w:eastAsia="Calibri" w:hAnsiTheme="majorBidi" w:cstheme="majorBidi"/>
          <w:iCs/>
          <w:color w:val="0D0D0D"/>
          <w:sz w:val="24"/>
          <w:szCs w:val="24"/>
        </w:rPr>
        <w:t xml:space="preserve"> </w:t>
      </w:r>
      <w:r w:rsidRPr="00123CFE">
        <w:rPr>
          <w:rFonts w:asciiTheme="majorBidi" w:eastAsia="Calibri" w:hAnsiTheme="majorBidi" w:cstheme="majorBidi"/>
          <w:iCs/>
          <w:color w:val="0D0D0D"/>
          <w:sz w:val="24"/>
          <w:szCs w:val="24"/>
        </w:rPr>
        <w:t xml:space="preserve">Kecamatan </w:t>
      </w:r>
      <w:r>
        <w:rPr>
          <w:rFonts w:asciiTheme="majorBidi" w:eastAsia="Calibri" w:hAnsiTheme="majorBidi" w:cstheme="majorBidi"/>
          <w:iCs/>
          <w:color w:val="0D0D0D"/>
          <w:sz w:val="24"/>
          <w:szCs w:val="24"/>
        </w:rPr>
        <w:t>Tinanggea.</w:t>
      </w:r>
    </w:p>
    <w:p w:rsidR="002E09EB" w:rsidRPr="002E09EB" w:rsidRDefault="002E09EB" w:rsidP="00C4725C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F2661" w:rsidRDefault="006F2661" w:rsidP="006F266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Tehnik Pengumpulan Data</w:t>
      </w:r>
    </w:p>
    <w:p w:rsidR="00BC1E42" w:rsidRPr="00F25589" w:rsidRDefault="00BC1E42" w:rsidP="008B0A1B">
      <w:pPr>
        <w:spacing w:after="0" w:line="480" w:lineRule="auto"/>
        <w:ind w:firstLine="630"/>
        <w:jc w:val="both"/>
        <w:rPr>
          <w:rFonts w:asciiTheme="majorBidi" w:hAnsiTheme="majorBidi" w:cstheme="majorBidi"/>
          <w:color w:val="0D0D0D"/>
          <w:sz w:val="24"/>
          <w:szCs w:val="24"/>
        </w:rPr>
      </w:pPr>
      <w:r w:rsidRPr="00F25589">
        <w:rPr>
          <w:rFonts w:asciiTheme="majorBidi" w:hAnsiTheme="majorBidi" w:cstheme="majorBidi"/>
          <w:color w:val="0D0D0D"/>
          <w:sz w:val="24"/>
          <w:szCs w:val="24"/>
        </w:rPr>
        <w:t xml:space="preserve">Dalam pengumpulan data, peneliti menggunakan metode </w:t>
      </w:r>
      <w:r w:rsidRPr="00F25589">
        <w:rPr>
          <w:rFonts w:asciiTheme="majorBidi" w:hAnsiTheme="majorBidi" w:cstheme="majorBidi"/>
          <w:i/>
          <w:color w:val="0D0D0D"/>
          <w:sz w:val="24"/>
          <w:szCs w:val="24"/>
        </w:rPr>
        <w:t>field research</w:t>
      </w:r>
      <w:r w:rsidRPr="00F25589">
        <w:rPr>
          <w:rFonts w:asciiTheme="majorBidi" w:hAnsiTheme="majorBidi" w:cstheme="majorBidi"/>
          <w:color w:val="0D0D0D"/>
          <w:sz w:val="24"/>
          <w:szCs w:val="24"/>
        </w:rPr>
        <w:t xml:space="preserve"> (metode penelitian lapangan) yaitu mengamati langsung gejala yang ada pada obyek penelitian di  lapangan, metode ini dilakukan dengan menggunakan teknik sebagai berikut: </w:t>
      </w:r>
    </w:p>
    <w:p w:rsidR="00AE2A2A" w:rsidRPr="00AE2A2A" w:rsidRDefault="00B763EA" w:rsidP="00AE2A2A">
      <w:pPr>
        <w:numPr>
          <w:ilvl w:val="3"/>
          <w:numId w:val="5"/>
        </w:numPr>
        <w:tabs>
          <w:tab w:val="clear" w:pos="4320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color w:val="0D0D0D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“Q</w:t>
      </w:r>
      <w:r w:rsidR="00AE2A2A" w:rsidRPr="00AE2A2A">
        <w:rPr>
          <w:rFonts w:asciiTheme="majorBidi" w:hAnsiTheme="majorBidi" w:cstheme="majorBidi"/>
          <w:sz w:val="24"/>
          <w:szCs w:val="24"/>
        </w:rPr>
        <w:t>uesioner</w:t>
      </w:r>
      <w:r w:rsidR="00AE2A2A" w:rsidRPr="00AE2A2A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AE2A2A" w:rsidRPr="00AE2A2A">
        <w:rPr>
          <w:rFonts w:asciiTheme="majorBidi" w:hAnsiTheme="majorBidi" w:cstheme="majorBidi"/>
          <w:sz w:val="24"/>
          <w:szCs w:val="24"/>
        </w:rPr>
        <w:t>(</w:t>
      </w:r>
      <w:r w:rsidR="00AE2A2A" w:rsidRPr="00AE2A2A">
        <w:rPr>
          <w:rFonts w:asciiTheme="majorBidi" w:hAnsiTheme="majorBidi" w:cstheme="majorBidi"/>
          <w:sz w:val="24"/>
          <w:szCs w:val="24"/>
          <w:lang w:val="id-ID"/>
        </w:rPr>
        <w:t>angket</w:t>
      </w:r>
      <w:r w:rsidR="00AE2A2A" w:rsidRPr="00AE2A2A">
        <w:rPr>
          <w:rFonts w:asciiTheme="majorBidi" w:hAnsiTheme="majorBidi" w:cstheme="majorBidi"/>
          <w:sz w:val="24"/>
          <w:szCs w:val="24"/>
        </w:rPr>
        <w:t>) dijelaskan Tukiran Taniredja dan Hidayati Mustafidah:</w:t>
      </w:r>
    </w:p>
    <w:p w:rsidR="00AE2A2A" w:rsidRPr="00AE2A2A" w:rsidRDefault="00AE2A2A" w:rsidP="00AE2A2A">
      <w:pPr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E2A2A">
        <w:rPr>
          <w:rFonts w:asciiTheme="majorBidi" w:hAnsiTheme="majorBidi" w:cstheme="majorBidi"/>
          <w:sz w:val="24"/>
          <w:szCs w:val="24"/>
        </w:rPr>
        <w:t>Merupakan alat penilaian berupa daftar pertanyaan atau pernyataan untuk memperoleh keterangan dari sejumlah responden, keterangan dalam penelitian ini yang d</w:t>
      </w:r>
      <w:r w:rsidR="00C921A2">
        <w:rPr>
          <w:rFonts w:asciiTheme="majorBidi" w:hAnsiTheme="majorBidi" w:cstheme="majorBidi"/>
          <w:sz w:val="24"/>
          <w:szCs w:val="24"/>
        </w:rPr>
        <w:t>iinginkan memuat aspek pikiran,</w:t>
      </w:r>
      <w:r w:rsidRPr="00AE2A2A">
        <w:rPr>
          <w:rFonts w:asciiTheme="majorBidi" w:hAnsiTheme="majorBidi" w:cstheme="majorBidi"/>
          <w:sz w:val="24"/>
          <w:szCs w:val="24"/>
        </w:rPr>
        <w:t xml:space="preserve"> pera</w:t>
      </w:r>
      <w:r w:rsidR="00B763EA">
        <w:rPr>
          <w:rFonts w:asciiTheme="majorBidi" w:hAnsiTheme="majorBidi" w:cstheme="majorBidi"/>
          <w:sz w:val="24"/>
          <w:szCs w:val="24"/>
        </w:rPr>
        <w:t>saan,</w:t>
      </w:r>
      <w:r w:rsidR="00D1685C">
        <w:rPr>
          <w:rFonts w:asciiTheme="majorBidi" w:hAnsiTheme="majorBidi" w:cstheme="majorBidi"/>
          <w:sz w:val="24"/>
          <w:szCs w:val="24"/>
        </w:rPr>
        <w:t xml:space="preserve"> sikap atau kelakuan manus</w:t>
      </w:r>
      <w:r w:rsidRPr="00AE2A2A">
        <w:rPr>
          <w:rFonts w:asciiTheme="majorBidi" w:hAnsiTheme="majorBidi" w:cstheme="majorBidi"/>
          <w:sz w:val="24"/>
          <w:szCs w:val="24"/>
        </w:rPr>
        <w:t xml:space="preserve">ia yang dapat dipancing melalui angket. Angket yang yang dipergunakan </w:t>
      </w:r>
      <w:r w:rsidRPr="00AE2A2A">
        <w:rPr>
          <w:rFonts w:asciiTheme="majorBidi" w:hAnsiTheme="majorBidi" w:cstheme="majorBidi"/>
          <w:sz w:val="24"/>
          <w:szCs w:val="24"/>
        </w:rPr>
        <w:lastRenderedPageBreak/>
        <w:t>dalam penelitian ini merupakan angket tertutup karena jawaban pertanyaan a</w:t>
      </w:r>
      <w:r w:rsidR="00D1685C">
        <w:rPr>
          <w:rFonts w:asciiTheme="majorBidi" w:hAnsiTheme="majorBidi" w:cstheme="majorBidi"/>
          <w:sz w:val="24"/>
          <w:szCs w:val="24"/>
        </w:rPr>
        <w:t>tau pernyataan telah disertakan</w:t>
      </w:r>
      <w:r w:rsidRPr="00AE2A2A">
        <w:rPr>
          <w:rFonts w:asciiTheme="majorBidi" w:hAnsiTheme="majorBidi" w:cstheme="majorBidi"/>
          <w:sz w:val="24"/>
          <w:szCs w:val="24"/>
        </w:rPr>
        <w:t>/disediakan oleh peneliti dalam angket tersebut</w:t>
      </w:r>
      <w:r w:rsidRPr="00AE2A2A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  <w:r w:rsidRPr="00AE2A2A">
        <w:rPr>
          <w:rFonts w:asciiTheme="majorBidi" w:hAnsiTheme="majorBidi" w:cstheme="majorBidi"/>
          <w:sz w:val="24"/>
          <w:szCs w:val="24"/>
        </w:rPr>
        <w:t>.</w:t>
      </w:r>
    </w:p>
    <w:p w:rsidR="00AE2A2A" w:rsidRPr="00051E3E" w:rsidRDefault="00AE2A2A" w:rsidP="00051E3E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2A2A">
        <w:rPr>
          <w:rFonts w:asciiTheme="majorBidi" w:hAnsiTheme="majorBidi" w:cstheme="majorBidi"/>
          <w:sz w:val="24"/>
          <w:szCs w:val="24"/>
          <w:lang w:val="id-ID"/>
        </w:rPr>
        <w:t>Angket</w:t>
      </w:r>
      <w:r w:rsidRPr="00AE2A2A">
        <w:rPr>
          <w:rFonts w:asciiTheme="majorBidi" w:hAnsiTheme="majorBidi" w:cstheme="majorBidi"/>
          <w:sz w:val="24"/>
          <w:szCs w:val="24"/>
        </w:rPr>
        <w:t xml:space="preserve"> sebagai salah satu teknik pengumpulan data dengan menggunakan angket yang memuat sejumlah per</w:t>
      </w:r>
      <w:r w:rsidRPr="00AE2A2A">
        <w:rPr>
          <w:rFonts w:asciiTheme="majorBidi" w:hAnsiTheme="majorBidi" w:cstheme="majorBidi"/>
          <w:sz w:val="24"/>
          <w:szCs w:val="24"/>
          <w:lang w:val="id-ID"/>
        </w:rPr>
        <w:t>tanyaan</w:t>
      </w:r>
      <w:r w:rsidRPr="00AE2A2A">
        <w:rPr>
          <w:rFonts w:asciiTheme="majorBidi" w:hAnsiTheme="majorBidi" w:cstheme="majorBidi"/>
          <w:sz w:val="24"/>
          <w:szCs w:val="24"/>
        </w:rPr>
        <w:t xml:space="preserve"> tertulis tentang ke</w:t>
      </w:r>
      <w:r w:rsidR="00051E3E">
        <w:rPr>
          <w:rFonts w:asciiTheme="majorBidi" w:hAnsiTheme="majorBidi" w:cstheme="majorBidi"/>
          <w:sz w:val="24"/>
          <w:szCs w:val="24"/>
          <w:lang w:val="id-ID"/>
        </w:rPr>
        <w:t>jenuhan belajar</w:t>
      </w:r>
      <w:r w:rsidR="00051E3E">
        <w:rPr>
          <w:rFonts w:asciiTheme="majorBidi" w:hAnsiTheme="majorBidi" w:cstheme="majorBidi"/>
          <w:sz w:val="24"/>
          <w:szCs w:val="24"/>
        </w:rPr>
        <w:t xml:space="preserve"> siswa di </w:t>
      </w:r>
      <w:r w:rsidR="00837736">
        <w:rPr>
          <w:rFonts w:asciiTheme="majorBidi" w:hAnsiTheme="majorBidi" w:cstheme="majorBidi"/>
          <w:sz w:val="24"/>
          <w:szCs w:val="24"/>
          <w:lang w:val="id-ID"/>
        </w:rPr>
        <w:t>MTsN 2 Konsel</w:t>
      </w:r>
      <w:r w:rsidR="00051E3E" w:rsidRPr="00AE2A2A">
        <w:rPr>
          <w:rFonts w:asciiTheme="majorBidi" w:hAnsiTheme="majorBidi" w:cstheme="majorBidi"/>
          <w:sz w:val="24"/>
          <w:szCs w:val="24"/>
        </w:rPr>
        <w:t xml:space="preserve"> </w:t>
      </w:r>
      <w:r w:rsidRPr="00AE2A2A">
        <w:rPr>
          <w:rFonts w:asciiTheme="majorBidi" w:hAnsiTheme="majorBidi" w:cstheme="majorBidi"/>
          <w:sz w:val="24"/>
          <w:szCs w:val="24"/>
        </w:rPr>
        <w:t xml:space="preserve">yang diajukan kepada </w:t>
      </w:r>
      <w:r w:rsidR="0051196F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3206BF">
        <w:rPr>
          <w:rFonts w:asciiTheme="majorBidi" w:hAnsiTheme="majorBidi" w:cstheme="majorBidi"/>
          <w:sz w:val="24"/>
          <w:szCs w:val="24"/>
        </w:rPr>
        <w:t>8</w:t>
      </w:r>
      <w:r w:rsidRPr="00AE2A2A">
        <w:rPr>
          <w:rFonts w:asciiTheme="majorBidi" w:hAnsiTheme="majorBidi" w:cstheme="majorBidi"/>
          <w:sz w:val="24"/>
          <w:szCs w:val="24"/>
        </w:rPr>
        <w:t xml:space="preserve"> siswa </w:t>
      </w:r>
      <w:r w:rsidRPr="00AE2A2A">
        <w:rPr>
          <w:rFonts w:asciiTheme="majorBidi" w:hAnsiTheme="majorBidi" w:cstheme="majorBidi"/>
          <w:sz w:val="24"/>
          <w:szCs w:val="24"/>
          <w:lang w:val="id-ID"/>
        </w:rPr>
        <w:t xml:space="preserve">sebagai </w:t>
      </w:r>
      <w:r w:rsidRPr="00AE2A2A">
        <w:rPr>
          <w:rFonts w:asciiTheme="majorBidi" w:hAnsiTheme="majorBidi" w:cstheme="majorBidi"/>
          <w:sz w:val="24"/>
          <w:szCs w:val="24"/>
        </w:rPr>
        <w:t>responden yang dipilih sebagai sampel, untuk mendapatkan jawaban secara obyektif.</w:t>
      </w:r>
      <w:r w:rsidRPr="00AE2A2A">
        <w:rPr>
          <w:rFonts w:asciiTheme="majorBidi" w:hAnsiTheme="majorBidi" w:cstheme="majorBidi"/>
          <w:sz w:val="24"/>
          <w:szCs w:val="24"/>
          <w:lang w:val="id-ID"/>
        </w:rPr>
        <w:t xml:space="preserve"> Pertanyaan</w:t>
      </w:r>
      <w:r w:rsidRPr="00051E3E">
        <w:rPr>
          <w:rFonts w:asciiTheme="majorBidi" w:hAnsiTheme="majorBidi" w:cstheme="majorBidi"/>
          <w:sz w:val="24"/>
          <w:szCs w:val="24"/>
          <w:lang w:val="id-ID"/>
        </w:rPr>
        <w:t xml:space="preserve"> atau pernyataan angket ini untuk mengukur variabel X </w:t>
      </w:r>
      <w:r w:rsidRPr="00AE2A2A">
        <w:rPr>
          <w:rFonts w:asciiTheme="majorBidi" w:hAnsiTheme="majorBidi" w:cstheme="majorBidi"/>
          <w:sz w:val="24"/>
          <w:szCs w:val="24"/>
          <w:lang w:val="id-ID"/>
        </w:rPr>
        <w:t>(Ke</w:t>
      </w:r>
      <w:r w:rsidR="00051E3E">
        <w:rPr>
          <w:rFonts w:asciiTheme="majorBidi" w:hAnsiTheme="majorBidi" w:cstheme="majorBidi"/>
          <w:sz w:val="24"/>
          <w:szCs w:val="24"/>
          <w:lang w:val="id-ID"/>
        </w:rPr>
        <w:t xml:space="preserve">jenuhan belajar siswa di </w:t>
      </w:r>
      <w:r w:rsidR="00837736">
        <w:rPr>
          <w:rFonts w:asciiTheme="majorBidi" w:hAnsiTheme="majorBidi" w:cstheme="majorBidi"/>
          <w:sz w:val="24"/>
          <w:szCs w:val="24"/>
          <w:lang w:val="id-ID"/>
        </w:rPr>
        <w:t>MTsN 2 Konsel</w:t>
      </w:r>
      <w:r w:rsidRPr="00051E3E">
        <w:rPr>
          <w:rFonts w:asciiTheme="majorBidi" w:hAnsiTheme="majorBidi" w:cstheme="majorBidi"/>
          <w:sz w:val="24"/>
          <w:szCs w:val="24"/>
          <w:lang w:val="id-ID"/>
        </w:rPr>
        <w:t xml:space="preserve">) menggunakan bentuk </w:t>
      </w:r>
      <w:r w:rsidRPr="00AE2A2A">
        <w:rPr>
          <w:rFonts w:asciiTheme="majorBidi" w:hAnsiTheme="majorBidi" w:cstheme="majorBidi"/>
          <w:sz w:val="24"/>
          <w:szCs w:val="24"/>
          <w:lang w:val="id-ID"/>
        </w:rPr>
        <w:t xml:space="preserve">angket </w:t>
      </w:r>
      <w:r w:rsidRPr="00051E3E">
        <w:rPr>
          <w:rFonts w:asciiTheme="majorBidi" w:hAnsiTheme="majorBidi" w:cstheme="majorBidi"/>
          <w:sz w:val="24"/>
          <w:szCs w:val="24"/>
          <w:lang w:val="id-ID"/>
        </w:rPr>
        <w:t>“</w:t>
      </w:r>
      <w:r w:rsidRPr="00AE2A2A">
        <w:rPr>
          <w:rFonts w:asciiTheme="majorBidi" w:hAnsiTheme="majorBidi" w:cstheme="majorBidi"/>
          <w:sz w:val="24"/>
          <w:szCs w:val="24"/>
          <w:lang w:val="id-ID"/>
        </w:rPr>
        <w:t>Skala</w:t>
      </w:r>
      <w:r w:rsidRPr="00051E3E">
        <w:rPr>
          <w:rFonts w:asciiTheme="majorBidi" w:hAnsiTheme="majorBidi" w:cstheme="majorBidi"/>
          <w:sz w:val="24"/>
          <w:szCs w:val="24"/>
          <w:lang w:val="id-ID"/>
        </w:rPr>
        <w:t xml:space="preserve"> Likert: </w:t>
      </w:r>
    </w:p>
    <w:p w:rsidR="00AE2A2A" w:rsidRPr="00856546" w:rsidRDefault="00AE2A2A" w:rsidP="00AE2A2A">
      <w:pPr>
        <w:spacing w:after="0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2A2A">
        <w:rPr>
          <w:rFonts w:asciiTheme="majorBidi" w:hAnsiTheme="majorBidi" w:cstheme="majorBidi"/>
          <w:sz w:val="24"/>
          <w:szCs w:val="24"/>
          <w:lang w:val="id-ID"/>
        </w:rPr>
        <w:t>Skala</w:t>
      </w:r>
      <w:r w:rsidR="0073253A">
        <w:rPr>
          <w:rFonts w:asciiTheme="majorBidi" w:hAnsiTheme="majorBidi" w:cstheme="majorBidi"/>
          <w:sz w:val="24"/>
          <w:szCs w:val="24"/>
          <w:lang w:val="id-ID"/>
        </w:rPr>
        <w:t xml:space="preserve"> Likert digunakan</w:t>
      </w:r>
      <w:r w:rsidRPr="00856546">
        <w:rPr>
          <w:rFonts w:asciiTheme="majorBidi" w:hAnsiTheme="majorBidi" w:cstheme="majorBidi"/>
          <w:sz w:val="24"/>
          <w:szCs w:val="24"/>
          <w:lang w:val="id-ID"/>
        </w:rPr>
        <w:t xml:space="preserve"> oleh peneliti untuk mengukur sikap, pendapat, dan persepsi seseorang atau kelompok orang tentang kajadian atau gejala sosial, setiap jawaban dihubungkan dengan bentuk pernyataan atau dukungan sikap yang diungkapkan dengan kata-kata atau opsi pilihan pernyataan pos</w:t>
      </w:r>
      <w:r w:rsidRPr="00AE2A2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856546">
        <w:rPr>
          <w:rFonts w:asciiTheme="majorBidi" w:hAnsiTheme="majorBidi" w:cstheme="majorBidi"/>
          <w:sz w:val="24"/>
          <w:szCs w:val="24"/>
          <w:lang w:val="id-ID"/>
        </w:rPr>
        <w:t>tif dan pernyataan negatif dengan konstribusi pilihan a. Sangat setuju, b. Setuju, c, Netral, dan d. Tidak setuju</w:t>
      </w:r>
      <w:r w:rsidRPr="00AE2A2A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  <w:r w:rsidRPr="0085654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E2A2A" w:rsidRPr="00856546" w:rsidRDefault="00AE2A2A" w:rsidP="00AE2A2A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E2A2A" w:rsidRPr="00AE2A2A" w:rsidRDefault="00AE2A2A" w:rsidP="00AE2A2A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E2A2A">
        <w:rPr>
          <w:rFonts w:asciiTheme="majorBidi" w:hAnsiTheme="majorBidi" w:cstheme="majorBidi"/>
          <w:sz w:val="24"/>
          <w:szCs w:val="24"/>
        </w:rPr>
        <w:t>Kontribusi yang akan dimodifikasi sesuai bentuk pernyataan sebagai berikut:</w:t>
      </w:r>
    </w:p>
    <w:p w:rsidR="00AE2A2A" w:rsidRPr="00AE2A2A" w:rsidRDefault="00AE2A2A" w:rsidP="00AE2A2A">
      <w:pPr>
        <w:spacing w:after="0" w:line="240" w:lineRule="auto"/>
        <w:ind w:left="72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AE2A2A">
        <w:rPr>
          <w:rFonts w:asciiTheme="majorBidi" w:hAnsiTheme="majorBidi" w:cstheme="majorBidi"/>
          <w:sz w:val="24"/>
          <w:szCs w:val="24"/>
          <w:lang w:val="id-ID"/>
        </w:rPr>
        <w:t>Tabel 3.1.</w:t>
      </w:r>
    </w:p>
    <w:p w:rsidR="00AE2A2A" w:rsidRPr="00AE2A2A" w:rsidRDefault="00AE2A2A" w:rsidP="00AE2A2A">
      <w:pPr>
        <w:spacing w:after="0" w:line="240" w:lineRule="auto"/>
        <w:ind w:left="72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AE2A2A">
        <w:rPr>
          <w:rFonts w:asciiTheme="majorBidi" w:hAnsiTheme="majorBidi" w:cstheme="majorBidi"/>
          <w:sz w:val="24"/>
          <w:szCs w:val="24"/>
          <w:lang w:val="id-ID"/>
        </w:rPr>
        <w:t xml:space="preserve">Opsi pernyataan </w:t>
      </w:r>
      <w:r w:rsidRPr="00AE2A2A">
        <w:rPr>
          <w:rFonts w:asciiTheme="majorBidi" w:hAnsiTheme="majorBidi" w:cstheme="majorBidi"/>
          <w:sz w:val="24"/>
          <w:szCs w:val="24"/>
        </w:rPr>
        <w:t>Skala Likert</w:t>
      </w:r>
      <w:r w:rsidRPr="00AE2A2A">
        <w:rPr>
          <w:rFonts w:asciiTheme="majorBidi" w:hAnsiTheme="majorBidi" w:cstheme="majorBidi"/>
          <w:sz w:val="24"/>
          <w:szCs w:val="24"/>
          <w:lang w:val="id-ID"/>
        </w:rPr>
        <w:t xml:space="preserve"> yang telah dimodifikasi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934"/>
        <w:gridCol w:w="1962"/>
        <w:gridCol w:w="1713"/>
      </w:tblGrid>
      <w:tr w:rsidR="00AE2A2A" w:rsidRPr="00AE2A2A" w:rsidTr="00247A90">
        <w:tc>
          <w:tcPr>
            <w:tcW w:w="1962" w:type="dxa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Pernyataan ( + )</w:t>
            </w:r>
          </w:p>
        </w:tc>
        <w:tc>
          <w:tcPr>
            <w:tcW w:w="1934" w:type="dxa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b/>
                <w:sz w:val="24"/>
                <w:szCs w:val="24"/>
              </w:rPr>
              <w:t>Skor Nilai</w:t>
            </w:r>
          </w:p>
        </w:tc>
        <w:tc>
          <w:tcPr>
            <w:tcW w:w="1962" w:type="dxa"/>
          </w:tcPr>
          <w:p w:rsidR="00AE2A2A" w:rsidRPr="00AE2A2A" w:rsidRDefault="00AE2A2A" w:rsidP="00AE2A2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Pernyataan ( - )</w:t>
            </w:r>
          </w:p>
        </w:tc>
        <w:tc>
          <w:tcPr>
            <w:tcW w:w="1713" w:type="dxa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b/>
                <w:sz w:val="24"/>
                <w:szCs w:val="24"/>
              </w:rPr>
              <w:t>Skor Nilai</w:t>
            </w:r>
          </w:p>
        </w:tc>
      </w:tr>
      <w:tr w:rsidR="00AE2A2A" w:rsidRPr="00AE2A2A" w:rsidTr="00247A90">
        <w:tc>
          <w:tcPr>
            <w:tcW w:w="1962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</w:rPr>
              <w:t>Sangat Sering</w:t>
            </w:r>
          </w:p>
        </w:tc>
        <w:tc>
          <w:tcPr>
            <w:tcW w:w="1934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1962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</w:rPr>
              <w:t>Sangat Sering</w:t>
            </w:r>
          </w:p>
        </w:tc>
        <w:tc>
          <w:tcPr>
            <w:tcW w:w="1713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AE2A2A" w:rsidRPr="00AE2A2A" w:rsidTr="00247A90">
        <w:tc>
          <w:tcPr>
            <w:tcW w:w="1962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</w:p>
        </w:tc>
        <w:tc>
          <w:tcPr>
            <w:tcW w:w="1934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962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</w:p>
        </w:tc>
        <w:tc>
          <w:tcPr>
            <w:tcW w:w="1713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AE2A2A" w:rsidRPr="00AE2A2A" w:rsidTr="00247A90">
        <w:tc>
          <w:tcPr>
            <w:tcW w:w="1962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</w:p>
        </w:tc>
        <w:tc>
          <w:tcPr>
            <w:tcW w:w="1934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962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</w:p>
        </w:tc>
        <w:tc>
          <w:tcPr>
            <w:tcW w:w="1713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</w:tr>
      <w:tr w:rsidR="00AE2A2A" w:rsidRPr="00AE2A2A" w:rsidTr="00247A90">
        <w:tc>
          <w:tcPr>
            <w:tcW w:w="1962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</w:rPr>
              <w:t>Tidak Pernah</w:t>
            </w:r>
          </w:p>
        </w:tc>
        <w:tc>
          <w:tcPr>
            <w:tcW w:w="1934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962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</w:rPr>
              <w:t>Tidak Pernah</w:t>
            </w:r>
          </w:p>
        </w:tc>
        <w:tc>
          <w:tcPr>
            <w:tcW w:w="1713" w:type="dxa"/>
            <w:vAlign w:val="center"/>
          </w:tcPr>
          <w:p w:rsidR="00AE2A2A" w:rsidRPr="00AE2A2A" w:rsidRDefault="00AE2A2A" w:rsidP="00AE2A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E2A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</w:tbl>
    <w:p w:rsidR="009C40E9" w:rsidRPr="009C40E9" w:rsidRDefault="009C40E9" w:rsidP="009C40E9">
      <w:pPr>
        <w:spacing w:after="0" w:line="240" w:lineRule="auto"/>
        <w:ind w:left="567"/>
        <w:jc w:val="both"/>
        <w:rPr>
          <w:rFonts w:asciiTheme="majorBidi" w:hAnsiTheme="majorBidi" w:cstheme="majorBidi"/>
          <w:color w:val="0D0D0D"/>
          <w:sz w:val="24"/>
          <w:szCs w:val="24"/>
        </w:rPr>
      </w:pPr>
    </w:p>
    <w:p w:rsidR="00BC1E42" w:rsidRPr="00C9556F" w:rsidRDefault="00BC1E42" w:rsidP="00AE2A2A">
      <w:pPr>
        <w:numPr>
          <w:ilvl w:val="3"/>
          <w:numId w:val="5"/>
        </w:numPr>
        <w:tabs>
          <w:tab w:val="clear" w:pos="4320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color w:val="0D0D0D"/>
          <w:sz w:val="24"/>
          <w:szCs w:val="24"/>
        </w:rPr>
      </w:pPr>
      <w:r w:rsidRPr="00F25589">
        <w:rPr>
          <w:rFonts w:asciiTheme="majorBidi" w:hAnsiTheme="majorBidi" w:cstheme="majorBidi"/>
          <w:color w:val="0D0D0D"/>
          <w:sz w:val="24"/>
          <w:szCs w:val="24"/>
          <w:lang w:val="id-ID"/>
        </w:rPr>
        <w:t>Dokumentasi</w:t>
      </w:r>
      <w:r w:rsidRPr="00F25589">
        <w:rPr>
          <w:rFonts w:asciiTheme="majorBidi" w:eastAsia="Calibri" w:hAnsiTheme="majorBidi" w:cstheme="majorBidi"/>
          <w:color w:val="0D0D0D"/>
          <w:sz w:val="24"/>
          <w:szCs w:val="24"/>
          <w:lang w:val="id-ID"/>
        </w:rPr>
        <w:t xml:space="preserve">, yakni </w:t>
      </w:r>
      <w:r w:rsidR="00F25589">
        <w:rPr>
          <w:rFonts w:asciiTheme="majorBidi" w:eastAsia="Calibri" w:hAnsiTheme="majorBidi" w:cstheme="majorBidi"/>
          <w:color w:val="0D0D0D"/>
          <w:sz w:val="24"/>
          <w:szCs w:val="24"/>
        </w:rPr>
        <w:t xml:space="preserve">pengumpulan dokumen tertulis yang dibutuhkan dalam penelitian ini seperti, </w:t>
      </w:r>
      <w:r w:rsidR="00E57258">
        <w:rPr>
          <w:rFonts w:asciiTheme="majorBidi" w:eastAsia="Calibri" w:hAnsiTheme="majorBidi" w:cstheme="majorBidi"/>
          <w:color w:val="0D0D0D"/>
          <w:sz w:val="24"/>
          <w:szCs w:val="24"/>
        </w:rPr>
        <w:t>nilai rata-rata tes Aqidah Akhlak</w:t>
      </w:r>
      <w:r w:rsidR="00F25589">
        <w:rPr>
          <w:rFonts w:asciiTheme="majorBidi" w:eastAsia="Calibri" w:hAnsiTheme="majorBidi" w:cstheme="majorBidi"/>
          <w:color w:val="0D0D0D"/>
          <w:sz w:val="24"/>
          <w:szCs w:val="24"/>
        </w:rPr>
        <w:t>, profil sekolah meliputi jumlah guru, siswa dan inventaris sekolah</w:t>
      </w:r>
      <w:r w:rsidRPr="00F25589">
        <w:rPr>
          <w:rFonts w:asciiTheme="majorBidi" w:eastAsia="Calibri" w:hAnsiTheme="majorBidi" w:cstheme="majorBidi"/>
          <w:iCs/>
          <w:color w:val="0D0D0D"/>
          <w:sz w:val="24"/>
          <w:szCs w:val="24"/>
          <w:lang w:val="id-ID"/>
        </w:rPr>
        <w:t>.</w:t>
      </w:r>
    </w:p>
    <w:p w:rsidR="006F2661" w:rsidRPr="00A142FA" w:rsidRDefault="006F2661" w:rsidP="00323C8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142FA">
        <w:rPr>
          <w:rFonts w:asciiTheme="majorBidi" w:hAnsiTheme="majorBidi" w:cstheme="majorBidi"/>
          <w:b/>
          <w:bCs/>
          <w:sz w:val="24"/>
          <w:szCs w:val="24"/>
        </w:rPr>
        <w:lastRenderedPageBreak/>
        <w:t>Tehnik Analisis Data</w:t>
      </w:r>
    </w:p>
    <w:p w:rsidR="00A56FFB" w:rsidRPr="00A56FFB" w:rsidRDefault="00A56FFB" w:rsidP="00A56FFB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142FA">
        <w:rPr>
          <w:rFonts w:asciiTheme="majorBidi" w:hAnsiTheme="majorBidi" w:cstheme="majorBidi"/>
          <w:sz w:val="24"/>
          <w:szCs w:val="24"/>
          <w:lang w:val="id-ID"/>
        </w:rPr>
        <w:t xml:space="preserve">Data hasil penelitian dianalisis melalui teknik analisis statistik deskriptif dan inferensial. Analisis statistik deskriptif diperlukan untuk menjawab permasalahan pertama dan kedua dengan mendeskripsikan keadaan sampel untuk menghitung, </w:t>
      </w:r>
      <w:r w:rsidRPr="00A142FA">
        <w:rPr>
          <w:rFonts w:asciiTheme="majorBidi" w:hAnsiTheme="majorBidi" w:cstheme="majorBidi"/>
          <w:sz w:val="24"/>
          <w:szCs w:val="24"/>
        </w:rPr>
        <w:t>nilai “</w:t>
      </w:r>
      <w:r w:rsidRPr="00A142FA">
        <w:rPr>
          <w:rFonts w:asciiTheme="majorBidi" w:hAnsiTheme="majorBidi" w:cstheme="majorBidi"/>
          <w:i/>
          <w:sz w:val="24"/>
          <w:szCs w:val="24"/>
        </w:rPr>
        <w:t>mean</w:t>
      </w:r>
      <w:r w:rsidRPr="00A142F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A142FA">
        <w:rPr>
          <w:rFonts w:asciiTheme="majorBidi" w:hAnsiTheme="majorBidi" w:cstheme="majorBidi"/>
          <w:i/>
          <w:sz w:val="24"/>
          <w:szCs w:val="24"/>
          <w:lang w:val="id-ID"/>
        </w:rPr>
        <w:t xml:space="preserve">median, modus, standar deviasi, </w:t>
      </w:r>
      <w:r w:rsidRPr="00A142FA">
        <w:rPr>
          <w:rFonts w:asciiTheme="majorBidi" w:hAnsiTheme="majorBidi" w:cstheme="majorBidi"/>
          <w:i/>
          <w:sz w:val="24"/>
          <w:szCs w:val="24"/>
        </w:rPr>
        <w:t xml:space="preserve">varians” </w:t>
      </w:r>
      <w:r w:rsidRPr="00A142FA">
        <w:rPr>
          <w:rFonts w:asciiTheme="majorBidi" w:hAnsiTheme="majorBidi" w:cstheme="majorBidi"/>
          <w:sz w:val="24"/>
          <w:szCs w:val="24"/>
          <w:lang w:val="id-ID"/>
        </w:rPr>
        <w:t>persentase, nilai terendah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56FFB">
        <w:rPr>
          <w:rFonts w:asciiTheme="majorBidi" w:hAnsiTheme="majorBidi" w:cstheme="majorBidi"/>
          <w:sz w:val="24"/>
          <w:szCs w:val="24"/>
        </w:rPr>
        <w:t>(</w:t>
      </w:r>
      <w:r w:rsidRPr="00A56FFB">
        <w:rPr>
          <w:rFonts w:asciiTheme="majorBidi" w:hAnsiTheme="majorBidi" w:cstheme="majorBidi"/>
          <w:i/>
          <w:sz w:val="24"/>
          <w:szCs w:val="24"/>
        </w:rPr>
        <w:t>minimum</w:t>
      </w:r>
      <w:r w:rsidRPr="00A56FFB">
        <w:rPr>
          <w:rFonts w:asciiTheme="majorBidi" w:hAnsiTheme="majorBidi" w:cstheme="majorBidi"/>
          <w:sz w:val="24"/>
          <w:szCs w:val="24"/>
        </w:rPr>
        <w:t xml:space="preserve">) 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dan nilai tertinggi </w:t>
      </w:r>
      <w:r w:rsidRPr="00A56FFB">
        <w:rPr>
          <w:rFonts w:asciiTheme="majorBidi" w:hAnsiTheme="majorBidi" w:cstheme="majorBidi"/>
          <w:sz w:val="24"/>
          <w:szCs w:val="24"/>
        </w:rPr>
        <w:t>(</w:t>
      </w:r>
      <w:r w:rsidRPr="00A56FFB">
        <w:rPr>
          <w:rFonts w:asciiTheme="majorBidi" w:hAnsiTheme="majorBidi" w:cstheme="majorBidi"/>
          <w:i/>
          <w:sz w:val="24"/>
          <w:szCs w:val="24"/>
        </w:rPr>
        <w:t>maksimum</w:t>
      </w:r>
      <w:r w:rsidRPr="00A56FFB">
        <w:rPr>
          <w:rFonts w:asciiTheme="majorBidi" w:hAnsiTheme="majorBidi" w:cstheme="majorBidi"/>
          <w:sz w:val="24"/>
          <w:szCs w:val="24"/>
        </w:rPr>
        <w:t xml:space="preserve">) 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dengan kategori serta grafik </w:t>
      </w:r>
      <w:r w:rsidRPr="00A56FFB">
        <w:rPr>
          <w:rFonts w:asciiTheme="majorBidi" w:hAnsiTheme="majorBidi" w:cstheme="majorBidi"/>
          <w:sz w:val="24"/>
          <w:szCs w:val="24"/>
        </w:rPr>
        <w:t xml:space="preserve">sebagai upaya 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>untuk mempermudah membaca data.</w:t>
      </w:r>
      <w:r w:rsidRPr="00A56FFB">
        <w:rPr>
          <w:rFonts w:asciiTheme="majorBidi" w:hAnsiTheme="majorBidi" w:cstheme="majorBidi"/>
          <w:sz w:val="24"/>
          <w:szCs w:val="24"/>
        </w:rPr>
        <w:t xml:space="preserve"> </w:t>
      </w:r>
    </w:p>
    <w:p w:rsidR="00A56FFB" w:rsidRPr="00A56FFB" w:rsidRDefault="00A56FFB" w:rsidP="00105638">
      <w:pPr>
        <w:spacing w:after="0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i/>
          <w:sz w:val="24"/>
          <w:szCs w:val="24"/>
        </w:rPr>
        <w:t>Mean</w:t>
      </w:r>
      <w:r w:rsidRPr="00A56FFB">
        <w:rPr>
          <w:rFonts w:asciiTheme="majorBidi" w:hAnsiTheme="majorBidi" w:cstheme="majorBidi"/>
          <w:sz w:val="24"/>
          <w:szCs w:val="24"/>
        </w:rPr>
        <w:t xml:space="preserve"> disebut juga rata-rata hitung, penggunaan rata-rata hitung untuk sampel bersimbolkan (</w:t>
      </w:r>
      <w:r w:rsidRPr="00A56FFB">
        <w:rPr>
          <w:rFonts w:asciiTheme="majorBidi" w:hAnsiTheme="majorBidi" w:cstheme="majorBidi"/>
          <w:i/>
          <w:position w:val="-4"/>
          <w:sz w:val="24"/>
          <w:szCs w:val="2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95pt" o:ole="">
            <v:imagedata r:id="rId8" o:title=""/>
          </v:shape>
          <o:OLEObject Type="Embed" ProgID="Equation.3" ShapeID="_x0000_i1025" DrawAspect="Content" ObjectID="_1504063775" r:id="rId9"/>
        </w:object>
      </w:r>
      <w:r w:rsidRPr="00A56FFB">
        <w:rPr>
          <w:rFonts w:asciiTheme="majorBidi" w:hAnsiTheme="majorBidi" w:cstheme="majorBidi"/>
          <w:i/>
          <w:sz w:val="24"/>
          <w:szCs w:val="24"/>
        </w:rPr>
        <w:t>,</w:t>
      </w:r>
      <w:r w:rsidRPr="00A56FFB">
        <w:rPr>
          <w:rFonts w:asciiTheme="majorBidi" w:hAnsiTheme="majorBidi" w:cstheme="majorBidi"/>
          <w:sz w:val="24"/>
          <w:szCs w:val="24"/>
        </w:rPr>
        <w:t xml:space="preserve">dibaca eks bar). </w:t>
      </w:r>
      <w:r w:rsidRPr="00A56FFB">
        <w:rPr>
          <w:rFonts w:asciiTheme="majorBidi" w:hAnsiTheme="majorBidi" w:cstheme="majorBidi"/>
          <w:i/>
          <w:sz w:val="24"/>
          <w:szCs w:val="24"/>
        </w:rPr>
        <w:t>Mode</w:t>
      </w:r>
      <w:r w:rsidRPr="00A56FFB">
        <w:rPr>
          <w:rFonts w:asciiTheme="majorBidi" w:hAnsiTheme="majorBidi" w:cstheme="majorBidi"/>
          <w:sz w:val="24"/>
          <w:szCs w:val="24"/>
        </w:rPr>
        <w:t xml:space="preserve"> iyalah nilai dari data yang mempunyai frekuansi tertinggi baik data tunggal maupun data distribusi atau nilai yang sering muncul dalam kelompok data. </w:t>
      </w:r>
      <w:r w:rsidRPr="00A56FFB">
        <w:rPr>
          <w:rFonts w:asciiTheme="majorBidi" w:hAnsiTheme="majorBidi" w:cstheme="majorBidi"/>
          <w:i/>
          <w:sz w:val="24"/>
          <w:szCs w:val="24"/>
        </w:rPr>
        <w:t>Median</w:t>
      </w:r>
      <w:r w:rsidR="003355BB">
        <w:rPr>
          <w:rFonts w:asciiTheme="majorBidi" w:hAnsiTheme="majorBidi" w:cstheme="majorBidi"/>
          <w:sz w:val="24"/>
          <w:szCs w:val="24"/>
        </w:rPr>
        <w:t xml:space="preserve"> i</w:t>
      </w:r>
      <w:r w:rsidRPr="00A56FFB">
        <w:rPr>
          <w:rFonts w:asciiTheme="majorBidi" w:hAnsiTheme="majorBidi" w:cstheme="majorBidi"/>
          <w:sz w:val="24"/>
          <w:szCs w:val="24"/>
        </w:rPr>
        <w:t xml:space="preserve">alah nilai tengah dari gugusan data yang telah diurutkan (disusun) mulai dari data terkecil sampai data terbesar atau sebaliknya dari data terbesar hingga data terkecil. </w:t>
      </w:r>
      <w:r w:rsidRPr="00A56FFB">
        <w:rPr>
          <w:rFonts w:asciiTheme="majorBidi" w:hAnsiTheme="majorBidi" w:cstheme="majorBidi"/>
          <w:i/>
          <w:sz w:val="24"/>
          <w:szCs w:val="24"/>
        </w:rPr>
        <w:t>Range</w:t>
      </w:r>
      <w:r>
        <w:rPr>
          <w:rFonts w:asciiTheme="majorBidi" w:hAnsiTheme="majorBidi" w:cstheme="majorBidi"/>
          <w:sz w:val="24"/>
          <w:szCs w:val="24"/>
        </w:rPr>
        <w:t xml:space="preserve"> (rentangan) i</w:t>
      </w:r>
      <w:r w:rsidRPr="00A56FFB">
        <w:rPr>
          <w:rFonts w:asciiTheme="majorBidi" w:hAnsiTheme="majorBidi" w:cstheme="majorBidi"/>
          <w:sz w:val="24"/>
          <w:szCs w:val="24"/>
        </w:rPr>
        <w:t xml:space="preserve">alah data tertinggi dikurangi data terrendah. </w:t>
      </w:r>
      <w:r w:rsidRPr="00A56FFB">
        <w:rPr>
          <w:rFonts w:asciiTheme="majorBidi" w:hAnsiTheme="majorBidi" w:cstheme="majorBidi"/>
          <w:i/>
          <w:sz w:val="24"/>
          <w:szCs w:val="24"/>
          <w:lang w:val="id-ID"/>
        </w:rPr>
        <w:t>Standar Devia</w:t>
      </w:r>
      <w:r w:rsidRPr="00A56FFB">
        <w:rPr>
          <w:rFonts w:asciiTheme="majorBidi" w:hAnsiTheme="majorBidi" w:cstheme="majorBidi"/>
          <w:i/>
          <w:sz w:val="24"/>
          <w:szCs w:val="24"/>
        </w:rPr>
        <w:t xml:space="preserve">tion </w:t>
      </w:r>
      <w:r w:rsidRPr="00A56FFB">
        <w:rPr>
          <w:rFonts w:asciiTheme="majorBidi" w:hAnsiTheme="majorBidi" w:cstheme="majorBidi"/>
          <w:sz w:val="24"/>
          <w:szCs w:val="24"/>
        </w:rPr>
        <w:t>(simpangan baku) ialah suatu nilai yang menunjukan tingkat (derajat) variasi kelompok atau ukuran standar</w:t>
      </w:r>
      <w:r w:rsidR="00105638">
        <w:rPr>
          <w:rFonts w:asciiTheme="majorBidi" w:hAnsiTheme="majorBidi" w:cstheme="majorBidi"/>
          <w:sz w:val="24"/>
          <w:szCs w:val="24"/>
        </w:rPr>
        <w:t xml:space="preserve"> penyimpangan dari re</w:t>
      </w:r>
      <w:r w:rsidR="00105638">
        <w:rPr>
          <w:rFonts w:asciiTheme="majorBidi" w:hAnsiTheme="majorBidi" w:cstheme="majorBidi"/>
          <w:sz w:val="24"/>
          <w:szCs w:val="24"/>
          <w:lang w:val="id-ID"/>
        </w:rPr>
        <w:t>nt</w:t>
      </w:r>
      <w:r w:rsidRPr="00A56FFB">
        <w:rPr>
          <w:rFonts w:asciiTheme="majorBidi" w:hAnsiTheme="majorBidi" w:cstheme="majorBidi"/>
          <w:sz w:val="24"/>
          <w:szCs w:val="24"/>
        </w:rPr>
        <w:t xml:space="preserve">etannya dan </w:t>
      </w:r>
      <w:r w:rsidRPr="00A56FFB">
        <w:rPr>
          <w:rFonts w:asciiTheme="majorBidi" w:hAnsiTheme="majorBidi" w:cstheme="majorBidi"/>
          <w:i/>
          <w:sz w:val="24"/>
          <w:szCs w:val="24"/>
        </w:rPr>
        <w:t xml:space="preserve">Variance </w:t>
      </w:r>
      <w:r w:rsidRPr="00A56FFB">
        <w:rPr>
          <w:rFonts w:asciiTheme="majorBidi" w:hAnsiTheme="majorBidi" w:cstheme="majorBidi"/>
          <w:sz w:val="24"/>
          <w:szCs w:val="24"/>
        </w:rPr>
        <w:t>adalah kuadrat dari simpangan baku</w:t>
      </w:r>
      <w:r w:rsidRPr="00A56FFB">
        <w:rPr>
          <w:rStyle w:val="FootnoteReference"/>
          <w:rFonts w:asciiTheme="majorBidi" w:hAnsiTheme="majorBidi" w:cstheme="majorBidi"/>
          <w:i/>
          <w:sz w:val="24"/>
          <w:szCs w:val="24"/>
        </w:rPr>
        <w:footnoteReference w:id="8"/>
      </w:r>
      <w:r w:rsidRPr="00A56FFB">
        <w:rPr>
          <w:rFonts w:asciiTheme="majorBidi" w:hAnsiTheme="majorBidi" w:cstheme="majorBidi"/>
          <w:sz w:val="24"/>
          <w:szCs w:val="24"/>
        </w:rPr>
        <w:t>.</w:t>
      </w:r>
    </w:p>
    <w:p w:rsidR="00F05693" w:rsidRDefault="00F05693" w:rsidP="00F0569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6FFB" w:rsidRDefault="00A56FFB" w:rsidP="00F05693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Secara deskriptif </w:t>
      </w:r>
      <w:r w:rsidR="00F056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kedua data penelitian dijelaskan berdasarkan kategori nilai berikut: </w:t>
      </w:r>
    </w:p>
    <w:p w:rsidR="00A56FFB" w:rsidRPr="00A56FFB" w:rsidRDefault="00A56FFB" w:rsidP="00F05693">
      <w:pPr>
        <w:pStyle w:val="ListParagraph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>( 81-100%) = Tinggi Sekali.</w:t>
      </w:r>
    </w:p>
    <w:p w:rsidR="00A56FFB" w:rsidRPr="00A56FFB" w:rsidRDefault="00A56FFB" w:rsidP="00F05693">
      <w:pPr>
        <w:pStyle w:val="ListParagraph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( 61-80%) = Tinggi </w:t>
      </w:r>
    </w:p>
    <w:p w:rsidR="00A56FFB" w:rsidRPr="00A56FFB" w:rsidRDefault="00A56FFB" w:rsidP="00F05693">
      <w:pPr>
        <w:pStyle w:val="ListParagraph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( 41-60%) = Sedang </w:t>
      </w:r>
    </w:p>
    <w:p w:rsidR="00A56FFB" w:rsidRPr="00A56FFB" w:rsidRDefault="00A56FFB" w:rsidP="00F05693">
      <w:pPr>
        <w:pStyle w:val="ListParagraph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>(21-40%) = Rendah</w:t>
      </w:r>
    </w:p>
    <w:p w:rsidR="00A56FFB" w:rsidRPr="00A56FFB" w:rsidRDefault="00A56FFB" w:rsidP="00F05693">
      <w:pPr>
        <w:pStyle w:val="ListParagraph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(0-20%) = Sangat rendah </w:t>
      </w:r>
      <w:r w:rsidRPr="00A56FFB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9"/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56FFB" w:rsidRPr="00A56FFB" w:rsidRDefault="00A56FFB" w:rsidP="00A56FFB">
      <w:pPr>
        <w:pStyle w:val="ListParagraph"/>
        <w:spacing w:after="0" w:line="240" w:lineRule="auto"/>
        <w:ind w:left="547"/>
        <w:jc w:val="both"/>
        <w:rPr>
          <w:rFonts w:asciiTheme="majorBidi" w:hAnsiTheme="majorBidi" w:cstheme="majorBidi"/>
          <w:sz w:val="24"/>
          <w:szCs w:val="24"/>
        </w:rPr>
      </w:pPr>
    </w:p>
    <w:p w:rsidR="00A56FFB" w:rsidRDefault="00A56FFB" w:rsidP="00F05693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lastRenderedPageBreak/>
        <w:t>Selanjutnya data penelitian ini diolah dengan mengunakan statistik inferensial untuk menguji hipotesis. Adapun langkah-langkah dalam analis</w:t>
      </w:r>
      <w:r w:rsidR="00856546">
        <w:rPr>
          <w:rFonts w:asciiTheme="majorBidi" w:hAnsiTheme="majorBidi" w:cstheme="majorBidi"/>
          <w:sz w:val="24"/>
          <w:szCs w:val="24"/>
          <w:lang w:val="id-ID"/>
        </w:rPr>
        <w:t>is data adalah sebagai berikut:</w:t>
      </w:r>
    </w:p>
    <w:p w:rsidR="00A56FFB" w:rsidRPr="00A56FFB" w:rsidRDefault="00A56FFB" w:rsidP="00A56FFB">
      <w:pPr>
        <w:pStyle w:val="ListParagraph"/>
        <w:numPr>
          <w:ilvl w:val="2"/>
          <w:numId w:val="18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>Uji Persyaratan Analisis</w:t>
      </w:r>
    </w:p>
    <w:p w:rsidR="00A56FFB" w:rsidRDefault="00A56FFB" w:rsidP="00F05693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>Langkah ini dilakukan untuk menguji normalitas data, menguji normalitas data dapat dilakukan dengan menggunakan rumus kemiringan/rumus kemiringan</w:t>
      </w:r>
      <w:r w:rsidRPr="00A56FFB">
        <w:rPr>
          <w:rFonts w:asciiTheme="majorBidi" w:hAnsiTheme="majorBidi" w:cstheme="majorBidi"/>
          <w:sz w:val="24"/>
          <w:szCs w:val="24"/>
        </w:rPr>
        <w:t xml:space="preserve">  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>kurva</w:t>
      </w:r>
      <w:r w:rsidRPr="00F0569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404D4" w:rsidRPr="00F05693" w:rsidRDefault="00A404D4" w:rsidP="00A404D4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A56FFB" w:rsidRPr="00F05693" w:rsidRDefault="005E3A4E" w:rsidP="00F0569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A4E">
        <w:rPr>
          <w:rFonts w:asciiTheme="majorBidi" w:hAnsiTheme="majorBidi" w:cstheme="majorBidi"/>
          <w:noProof/>
          <w:position w:val="-24"/>
          <w:sz w:val="24"/>
          <w:szCs w:val="24"/>
        </w:rPr>
        <w:pict>
          <v:shape id="_x0000_s1052" type="#_x0000_t75" style="position:absolute;left:0;text-align:left;margin-left:0;margin-top:.45pt;width:80.7pt;height:32.65pt;z-index:251666432">
            <v:imagedata r:id="rId10" o:title=""/>
            <w10:wrap type="square" side="right"/>
          </v:shape>
          <o:OLEObject Type="Embed" ProgID="Equation.3" ShapeID="_x0000_s1052" DrawAspect="Content" ObjectID="_1504063777" r:id="rId11"/>
        </w:pict>
      </w:r>
    </w:p>
    <w:p w:rsidR="00A56FFB" w:rsidRPr="00F05693" w:rsidRDefault="00A56FFB" w:rsidP="00A56FFB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5693">
        <w:rPr>
          <w:rFonts w:asciiTheme="majorBidi" w:hAnsiTheme="majorBidi" w:cstheme="majorBidi"/>
          <w:sz w:val="24"/>
          <w:szCs w:val="24"/>
          <w:lang w:val="id-ID"/>
        </w:rPr>
        <w:t xml:space="preserve">Keterangan: </w:t>
      </w:r>
    </w:p>
    <w:p w:rsidR="00A56FFB" w:rsidRPr="00F05693" w:rsidRDefault="00A56FFB" w:rsidP="00A56FFB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m:oMath>
        <m:r>
          <w:rPr>
            <w:rFonts w:ascii="Cambria Math" w:hAnsi="Cambria Math" w:cstheme="majorBidi"/>
            <w:sz w:val="24"/>
            <w:szCs w:val="24"/>
            <w:lang w:val="id-ID"/>
          </w:rPr>
          <m:t>X</m:t>
        </m:r>
      </m:oMath>
      <w:r w:rsidRPr="00F05693">
        <w:rPr>
          <w:rFonts w:asciiTheme="majorBidi" w:hAnsiTheme="majorBidi" w:cstheme="majorBidi"/>
          <w:sz w:val="24"/>
          <w:szCs w:val="24"/>
          <w:lang w:val="id-ID"/>
        </w:rPr>
        <w:t xml:space="preserve"> = Rata-rata variabel penelitian </w:t>
      </w:r>
    </w:p>
    <w:p w:rsidR="00A56FFB" w:rsidRPr="00F05693" w:rsidRDefault="00A56FFB" w:rsidP="00A56FFB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5693">
        <w:rPr>
          <w:rFonts w:asciiTheme="majorBidi" w:hAnsiTheme="majorBidi" w:cstheme="majorBidi"/>
          <w:sz w:val="24"/>
          <w:szCs w:val="24"/>
          <w:lang w:val="id-ID"/>
        </w:rPr>
        <w:t xml:space="preserve">Mo = Modus variabel penelitian </w:t>
      </w:r>
    </w:p>
    <w:p w:rsidR="00A56FFB" w:rsidRPr="00F05693" w:rsidRDefault="00A56FFB" w:rsidP="00A56FFB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5693">
        <w:rPr>
          <w:rFonts w:asciiTheme="majorBidi" w:hAnsiTheme="majorBidi" w:cstheme="majorBidi"/>
          <w:sz w:val="24"/>
          <w:szCs w:val="24"/>
          <w:lang w:val="id-ID"/>
        </w:rPr>
        <w:t>Sd = Standar deviasi variabel penelitian</w:t>
      </w:r>
    </w:p>
    <w:p w:rsidR="00A56FFB" w:rsidRPr="00F05693" w:rsidRDefault="00A56FFB" w:rsidP="00A56FFB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F05693">
        <w:rPr>
          <w:rFonts w:asciiTheme="majorBidi" w:hAnsiTheme="majorBidi" w:cstheme="majorBidi"/>
          <w:sz w:val="24"/>
          <w:szCs w:val="24"/>
          <w:lang w:val="id-ID"/>
        </w:rPr>
        <w:t>Dengan keriteria</w:t>
      </w:r>
      <w:r w:rsidRPr="00F05693">
        <w:rPr>
          <w:rFonts w:asciiTheme="majorBidi" w:hAnsiTheme="majorBidi" w:cstheme="majorBidi"/>
          <w:sz w:val="24"/>
          <w:szCs w:val="24"/>
        </w:rPr>
        <w:t xml:space="preserve">. </w:t>
      </w:r>
    </w:p>
    <w:p w:rsidR="00A56FFB" w:rsidRPr="00F05693" w:rsidRDefault="00A56FFB" w:rsidP="00A56FFB">
      <w:pPr>
        <w:pStyle w:val="ListParagraph"/>
        <w:numPr>
          <w:ilvl w:val="7"/>
          <w:numId w:val="17"/>
        </w:numPr>
        <w:spacing w:after="0" w:line="240" w:lineRule="auto"/>
        <w:ind w:left="90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5693">
        <w:rPr>
          <w:rFonts w:asciiTheme="majorBidi" w:hAnsiTheme="majorBidi" w:cstheme="majorBidi"/>
          <w:sz w:val="24"/>
          <w:szCs w:val="24"/>
          <w:lang w:val="id-ID"/>
        </w:rPr>
        <w:t>Data normal jika -1 ≤ Km ≤ +1.</w:t>
      </w:r>
    </w:p>
    <w:p w:rsidR="00A56FFB" w:rsidRPr="00F05693" w:rsidRDefault="00A56FFB" w:rsidP="00A56FFB">
      <w:pPr>
        <w:pStyle w:val="ListParagraph"/>
        <w:numPr>
          <w:ilvl w:val="7"/>
          <w:numId w:val="17"/>
        </w:numPr>
        <w:spacing w:after="0" w:line="240" w:lineRule="auto"/>
        <w:ind w:left="90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5693">
        <w:rPr>
          <w:rFonts w:asciiTheme="majorBidi" w:hAnsiTheme="majorBidi" w:cstheme="majorBidi"/>
          <w:sz w:val="24"/>
          <w:szCs w:val="24"/>
          <w:lang w:val="id-ID"/>
        </w:rPr>
        <w:t>Data tidak normal jika  Km</w:t>
      </w:r>
      <w:r w:rsidRPr="00F05693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05693">
        <w:rPr>
          <w:rFonts w:asciiTheme="majorBidi" w:hAnsiTheme="majorBidi" w:cstheme="majorBidi"/>
          <w:sz w:val="24"/>
          <w:szCs w:val="24"/>
          <w:lang w:val="id-ID"/>
        </w:rPr>
        <w:t xml:space="preserve"> &lt; </w:t>
      </w:r>
      <w:r w:rsidR="00C43118">
        <w:rPr>
          <w:rFonts w:asciiTheme="majorBidi" w:hAnsiTheme="majorBidi" w:cstheme="majorBidi"/>
          <w:sz w:val="24"/>
          <w:szCs w:val="24"/>
        </w:rPr>
        <w:t>-</w:t>
      </w:r>
      <w:r w:rsidRPr="00F05693">
        <w:rPr>
          <w:rFonts w:asciiTheme="majorBidi" w:hAnsiTheme="majorBidi" w:cstheme="majorBidi"/>
          <w:sz w:val="24"/>
          <w:szCs w:val="24"/>
          <w:lang w:val="id-ID"/>
        </w:rPr>
        <w:t>1 atau Km</w:t>
      </w:r>
      <w:r w:rsidRPr="00F05693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05693">
        <w:rPr>
          <w:rFonts w:asciiTheme="majorBidi" w:hAnsiTheme="majorBidi" w:cstheme="majorBidi"/>
          <w:sz w:val="24"/>
          <w:szCs w:val="24"/>
          <w:lang w:val="id-ID"/>
        </w:rPr>
        <w:t>&gt; +1.</w:t>
      </w:r>
      <w:r w:rsidRPr="00F05693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10"/>
      </w:r>
    </w:p>
    <w:p w:rsidR="00B85520" w:rsidRPr="00D32FD7" w:rsidRDefault="00A56FFB" w:rsidP="00D32FD7">
      <w:pPr>
        <w:tabs>
          <w:tab w:val="left" w:pos="3315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5693">
        <w:rPr>
          <w:rFonts w:asciiTheme="majorBidi" w:hAnsiTheme="majorBidi" w:cstheme="majorBidi"/>
          <w:sz w:val="24"/>
          <w:szCs w:val="24"/>
        </w:rPr>
        <w:tab/>
      </w:r>
    </w:p>
    <w:p w:rsidR="00A56FFB" w:rsidRPr="00A56FFB" w:rsidRDefault="00A56FFB" w:rsidP="00A56FFB">
      <w:pPr>
        <w:pStyle w:val="ListParagraph"/>
        <w:numPr>
          <w:ilvl w:val="2"/>
          <w:numId w:val="18"/>
        </w:numPr>
        <w:spacing w:after="0" w:line="480" w:lineRule="auto"/>
        <w:ind w:left="567" w:hanging="2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>Menentukan Angka Indek Korelasi</w:t>
      </w:r>
    </w:p>
    <w:p w:rsidR="00A56FFB" w:rsidRPr="00A56FFB" w:rsidRDefault="00A56FFB" w:rsidP="00A56FFB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position w:val="-60"/>
          <w:sz w:val="24"/>
          <w:szCs w:val="24"/>
        </w:rPr>
        <w:object w:dxaOrig="4400" w:dyaOrig="1080">
          <v:shape id="_x0000_i1026" type="#_x0000_t75" style="width:220.75pt;height:42.8pt" o:ole="">
            <v:imagedata r:id="rId12" o:title=""/>
          </v:shape>
          <o:OLEObject Type="Embed" ProgID="Unknown" ShapeID="_x0000_i1026" DrawAspect="Content" ObjectID="_1504063776" r:id="rId13"/>
        </w:object>
      </w:r>
    </w:p>
    <w:p w:rsidR="00A56FFB" w:rsidRPr="00A56FFB" w:rsidRDefault="00A56FFB" w:rsidP="00A56FFB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>Keterangan :</w:t>
      </w:r>
    </w:p>
    <w:p w:rsidR="00A56FFB" w:rsidRPr="00A56FFB" w:rsidRDefault="00A56FFB" w:rsidP="00A56FFB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>r</w:t>
      </w:r>
      <w:r w:rsidRPr="00A56FFB">
        <w:rPr>
          <w:rFonts w:asciiTheme="majorBidi" w:hAnsiTheme="majorBidi" w:cstheme="majorBidi"/>
          <w:noProof/>
          <w:sz w:val="24"/>
          <w:szCs w:val="24"/>
          <w:vertAlign w:val="subscript"/>
        </w:rPr>
        <w:t>xy</w:t>
      </w:r>
      <w:r w:rsidRPr="00A56FFB">
        <w:rPr>
          <w:rFonts w:asciiTheme="majorBidi" w:hAnsiTheme="majorBidi" w:cstheme="majorBidi"/>
          <w:noProof/>
          <w:sz w:val="24"/>
          <w:szCs w:val="24"/>
        </w:rPr>
        <w:t xml:space="preserve"> = Angka indeks Korelasi variabel X dan Y</w:t>
      </w:r>
    </w:p>
    <w:p w:rsidR="00A56FFB" w:rsidRPr="00A56FFB" w:rsidRDefault="00A56FFB" w:rsidP="00A56FFB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 xml:space="preserve">X  = </w:t>
      </w:r>
      <w:r w:rsidR="001A3821">
        <w:rPr>
          <w:rFonts w:asciiTheme="majorBidi" w:hAnsiTheme="majorBidi" w:cstheme="majorBidi"/>
          <w:sz w:val="24"/>
          <w:szCs w:val="24"/>
        </w:rPr>
        <w:t>Ke</w:t>
      </w:r>
      <w:r w:rsidR="001A3821">
        <w:rPr>
          <w:rFonts w:asciiTheme="majorBidi" w:hAnsiTheme="majorBidi" w:cstheme="majorBidi"/>
          <w:sz w:val="24"/>
          <w:szCs w:val="24"/>
          <w:lang w:val="id-ID"/>
        </w:rPr>
        <w:t>jenuhan belajar</w:t>
      </w:r>
      <w:r w:rsidRPr="00A56FFB">
        <w:rPr>
          <w:rFonts w:asciiTheme="majorBidi" w:hAnsiTheme="majorBidi" w:cstheme="majorBidi"/>
          <w:sz w:val="24"/>
          <w:szCs w:val="24"/>
        </w:rPr>
        <w:t xml:space="preserve"> siswa</w:t>
      </w:r>
    </w:p>
    <w:p w:rsidR="00A56FFB" w:rsidRPr="00A56FFB" w:rsidRDefault="00A56FFB" w:rsidP="001A3821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 xml:space="preserve">Y  = </w:t>
      </w:r>
      <w:r w:rsidR="001A3821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="001A3821" w:rsidRPr="00A56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belajar </w:t>
      </w:r>
      <w:r w:rsidR="007821C2">
        <w:rPr>
          <w:rFonts w:asciiTheme="majorBidi" w:hAnsiTheme="majorBidi" w:cstheme="majorBidi"/>
          <w:sz w:val="24"/>
          <w:szCs w:val="24"/>
          <w:lang w:val="id-ID"/>
        </w:rPr>
        <w:t>Aqidah Akhak</w:t>
      </w:r>
      <w:r w:rsidRPr="00A56FFB">
        <w:rPr>
          <w:rFonts w:asciiTheme="majorBidi" w:hAnsiTheme="majorBidi" w:cstheme="majorBidi"/>
          <w:sz w:val="24"/>
          <w:szCs w:val="24"/>
        </w:rPr>
        <w:t>.</w:t>
      </w:r>
    </w:p>
    <w:p w:rsidR="00A56FFB" w:rsidRPr="00A56FFB" w:rsidRDefault="00A56FFB" w:rsidP="00A56FFB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>XY  = Jumlah hasil perkalian antara skor X dan skor Y</w:t>
      </w:r>
      <w:r w:rsidRPr="00A56FFB">
        <w:rPr>
          <w:rStyle w:val="FootnoteReference"/>
          <w:rFonts w:asciiTheme="majorBidi" w:hAnsiTheme="majorBidi" w:cstheme="majorBidi"/>
          <w:noProof/>
          <w:sz w:val="24"/>
          <w:szCs w:val="24"/>
        </w:rPr>
        <w:footnoteReference w:id="11"/>
      </w:r>
      <w:r w:rsidRPr="00A56FFB"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</w:p>
    <w:p w:rsidR="00A56FFB" w:rsidRPr="00A56FFB" w:rsidRDefault="00A56FFB" w:rsidP="00103E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lastRenderedPageBreak/>
        <w:t xml:space="preserve">Setelah di peroleh angka indek korelasi “r” </w:t>
      </w:r>
      <w:r w:rsidRPr="00A56FFB">
        <w:rPr>
          <w:rFonts w:asciiTheme="majorBidi" w:hAnsiTheme="majorBidi" w:cstheme="majorBidi"/>
          <w:i/>
          <w:sz w:val="24"/>
          <w:szCs w:val="24"/>
        </w:rPr>
        <w:t>product moment</w:t>
      </w:r>
      <w:r w:rsidRPr="00A56FFB">
        <w:rPr>
          <w:rFonts w:asciiTheme="majorBidi" w:hAnsiTheme="majorBidi" w:cstheme="majorBidi"/>
          <w:sz w:val="24"/>
          <w:szCs w:val="24"/>
        </w:rPr>
        <w:t xml:space="preserve"> maka dilakukan </w:t>
      </w:r>
      <w:r w:rsidR="00D36F0D" w:rsidRPr="00A56FFB">
        <w:rPr>
          <w:rFonts w:asciiTheme="majorBidi" w:hAnsiTheme="majorBidi" w:cstheme="majorBidi"/>
          <w:sz w:val="24"/>
          <w:szCs w:val="24"/>
        </w:rPr>
        <w:t>in</w:t>
      </w:r>
      <w:r w:rsidR="00D36F0D">
        <w:rPr>
          <w:rFonts w:asciiTheme="majorBidi" w:hAnsiTheme="majorBidi" w:cstheme="majorBidi"/>
          <w:sz w:val="24"/>
          <w:szCs w:val="24"/>
        </w:rPr>
        <w:t>ter</w:t>
      </w:r>
      <w:r w:rsidR="00D36F0D" w:rsidRPr="00A56FFB">
        <w:rPr>
          <w:rFonts w:asciiTheme="majorBidi" w:hAnsiTheme="majorBidi" w:cstheme="majorBidi"/>
          <w:sz w:val="24"/>
          <w:szCs w:val="24"/>
        </w:rPr>
        <w:t xml:space="preserve">pretasi </w:t>
      </w:r>
      <w:r w:rsidRPr="00A56FFB">
        <w:rPr>
          <w:rFonts w:asciiTheme="majorBidi" w:hAnsiTheme="majorBidi" w:cstheme="majorBidi"/>
          <w:sz w:val="24"/>
          <w:szCs w:val="24"/>
        </w:rPr>
        <w:t xml:space="preserve">secara sederhana yaitu dengan mencocokkan hasil penelitian dengan angka indek korelasi “r” </w:t>
      </w:r>
      <w:r w:rsidRPr="00A56FFB">
        <w:rPr>
          <w:rFonts w:asciiTheme="majorBidi" w:hAnsiTheme="majorBidi" w:cstheme="majorBidi"/>
          <w:i/>
          <w:sz w:val="24"/>
          <w:szCs w:val="24"/>
        </w:rPr>
        <w:t xml:space="preserve">product moment </w:t>
      </w:r>
      <w:r w:rsidRPr="00A56FFB">
        <w:rPr>
          <w:rFonts w:asciiTheme="majorBidi" w:hAnsiTheme="majorBidi" w:cstheme="majorBidi"/>
          <w:sz w:val="24"/>
          <w:szCs w:val="24"/>
        </w:rPr>
        <w:t>seperti di</w:t>
      </w:r>
      <w:r w:rsidR="00560F2E">
        <w:rPr>
          <w:rFonts w:asciiTheme="majorBidi" w:hAnsiTheme="majorBidi" w:cstheme="majorBidi"/>
          <w:sz w:val="24"/>
          <w:szCs w:val="24"/>
        </w:rPr>
        <w:t xml:space="preserve"> </w:t>
      </w:r>
      <w:r w:rsidRPr="00A56FFB">
        <w:rPr>
          <w:rFonts w:asciiTheme="majorBidi" w:hAnsiTheme="majorBidi" w:cstheme="majorBidi"/>
          <w:sz w:val="24"/>
          <w:szCs w:val="24"/>
        </w:rPr>
        <w:t xml:space="preserve">bawah ini. </w:t>
      </w:r>
    </w:p>
    <w:p w:rsidR="00A56FFB" w:rsidRPr="00A56FFB" w:rsidRDefault="00A56FFB" w:rsidP="00103E44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Tabel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90342">
        <w:rPr>
          <w:rFonts w:asciiTheme="majorBidi" w:hAnsiTheme="majorBidi" w:cstheme="majorBidi"/>
          <w:sz w:val="24"/>
          <w:szCs w:val="24"/>
        </w:rPr>
        <w:t>3.2</w:t>
      </w:r>
    </w:p>
    <w:p w:rsidR="00A56FFB" w:rsidRDefault="00A56FFB" w:rsidP="00103E44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>Nilai Koefisien Korelasi Dengan Tingkat Kategori.</w:t>
      </w: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6096"/>
      </w:tblGrid>
      <w:tr w:rsidR="00D32FD7" w:rsidTr="00D32FD7">
        <w:tc>
          <w:tcPr>
            <w:tcW w:w="2268" w:type="dxa"/>
            <w:vAlign w:val="center"/>
          </w:tcPr>
          <w:p w:rsidR="00D32FD7" w:rsidRPr="00A56FFB" w:rsidRDefault="00D32FD7" w:rsidP="00D32FD7">
            <w:pPr>
              <w:pStyle w:val="ListParagraph"/>
              <w:ind w:left="-108" w:right="-10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b/>
                <w:sz w:val="24"/>
                <w:szCs w:val="24"/>
              </w:rPr>
              <w:t>Besarnya “r”</w:t>
            </w:r>
          </w:p>
          <w:p w:rsidR="00D32FD7" w:rsidRDefault="00D32FD7" w:rsidP="00D32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2FD7">
              <w:rPr>
                <w:rFonts w:asciiTheme="majorBidi" w:hAnsiTheme="majorBidi" w:cstheme="majorBidi"/>
                <w:i/>
                <w:sz w:val="22"/>
                <w:szCs w:val="22"/>
              </w:rPr>
              <w:t>Product moment</w:t>
            </w:r>
            <w:r w:rsidRPr="00D32FD7">
              <w:rPr>
                <w:rFonts w:asciiTheme="majorBidi" w:hAnsiTheme="majorBidi" w:cstheme="majorBidi"/>
                <w:i/>
                <w:sz w:val="22"/>
                <w:szCs w:val="22"/>
                <w:lang w:val="id-ID"/>
              </w:rPr>
              <w:t xml:space="preserve"> </w:t>
            </w:r>
            <w:r w:rsidRPr="00D32FD7">
              <w:rPr>
                <w:rFonts w:asciiTheme="majorBidi" w:hAnsiTheme="majorBidi" w:cstheme="majorBidi"/>
                <w:sz w:val="22"/>
                <w:szCs w:val="22"/>
              </w:rPr>
              <w:t>(r</w:t>
            </w:r>
            <w:r w:rsidRPr="00D32FD7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xy</w:t>
            </w:r>
            <w:r w:rsidRPr="00D32FD7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6096" w:type="dxa"/>
            <w:vAlign w:val="center"/>
          </w:tcPr>
          <w:p w:rsidR="00D32FD7" w:rsidRDefault="00D32FD7" w:rsidP="00D32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b/>
                <w:sz w:val="24"/>
                <w:szCs w:val="24"/>
              </w:rPr>
              <w:t>Interpretasi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D32FD7" w:rsidRDefault="00D32FD7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+0,70 – ke atas</w:t>
            </w:r>
          </w:p>
        </w:tc>
        <w:tc>
          <w:tcPr>
            <w:tcW w:w="6096" w:type="dxa"/>
          </w:tcPr>
          <w:p w:rsidR="00D32FD7" w:rsidRPr="00B55C95" w:rsidRDefault="00B55C95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positif 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yang sangat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kuat.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D32FD7" w:rsidRDefault="00D32FD7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+0,50 – 0,69</w:t>
            </w:r>
          </w:p>
        </w:tc>
        <w:tc>
          <w:tcPr>
            <w:tcW w:w="6096" w:type="dxa"/>
          </w:tcPr>
          <w:p w:rsidR="00D32FD7" w:rsidRDefault="00B55C95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positif </w:t>
            </w:r>
            <w:r w:rsidR="00DD46D4"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mantap.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D32FD7" w:rsidRDefault="00D32FD7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+0,30 – 0,49</w:t>
            </w:r>
          </w:p>
        </w:tc>
        <w:tc>
          <w:tcPr>
            <w:tcW w:w="6096" w:type="dxa"/>
          </w:tcPr>
          <w:p w:rsidR="00D32FD7" w:rsidRDefault="00B55C95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positif 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sedang.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D32FD7" w:rsidRDefault="00D32FD7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+0,</w:t>
            </w:r>
            <w:r w:rsidR="00B55C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 – 0,29</w:t>
            </w:r>
          </w:p>
        </w:tc>
        <w:tc>
          <w:tcPr>
            <w:tcW w:w="6096" w:type="dxa"/>
          </w:tcPr>
          <w:p w:rsidR="00D32FD7" w:rsidRDefault="00B55C95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positif 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>yang sangat</w:t>
            </w:r>
            <w:r w:rsidR="00DD46D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tak berarti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B55C95" w:rsidRDefault="00B55C95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0,0</w:t>
            </w:r>
          </w:p>
        </w:tc>
        <w:tc>
          <w:tcPr>
            <w:tcW w:w="6096" w:type="dxa"/>
          </w:tcPr>
          <w:p w:rsidR="00D32FD7" w:rsidRPr="003A6432" w:rsidRDefault="003A6432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 korelasi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B55C95" w:rsidRDefault="00B55C95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-0,01 - -0,09</w:t>
            </w:r>
          </w:p>
        </w:tc>
        <w:tc>
          <w:tcPr>
            <w:tcW w:w="6096" w:type="dxa"/>
          </w:tcPr>
          <w:p w:rsidR="00D32FD7" w:rsidRDefault="003A6432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tak berarti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B55C95" w:rsidRDefault="00B55C95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-0,10 - -0,2</w:t>
            </w:r>
            <w:r w:rsidR="004F31C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6096" w:type="dxa"/>
          </w:tcPr>
          <w:p w:rsidR="00D32FD7" w:rsidRPr="003A6432" w:rsidRDefault="003A6432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rendah.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B55C95" w:rsidRDefault="00B55C95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-0,30 - -0,49</w:t>
            </w:r>
          </w:p>
        </w:tc>
        <w:tc>
          <w:tcPr>
            <w:tcW w:w="6096" w:type="dxa"/>
          </w:tcPr>
          <w:p w:rsidR="00D32FD7" w:rsidRPr="003A6432" w:rsidRDefault="003A6432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sedang.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B55C95" w:rsidRDefault="00B55C95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-0,50 - -0,59</w:t>
            </w:r>
          </w:p>
        </w:tc>
        <w:tc>
          <w:tcPr>
            <w:tcW w:w="6096" w:type="dxa"/>
          </w:tcPr>
          <w:p w:rsidR="00D32FD7" w:rsidRPr="003A6432" w:rsidRDefault="003A6432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mantap.</w:t>
            </w:r>
          </w:p>
        </w:tc>
      </w:tr>
      <w:tr w:rsidR="00D32FD7" w:rsidTr="00EE0AA0">
        <w:tc>
          <w:tcPr>
            <w:tcW w:w="2268" w:type="dxa"/>
            <w:vAlign w:val="center"/>
          </w:tcPr>
          <w:p w:rsidR="00D32FD7" w:rsidRPr="00B55C95" w:rsidRDefault="004F31CC" w:rsidP="00EE0AA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-0,6</w:t>
            </w:r>
            <w:r w:rsidR="00B55C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0 - -ke </w:t>
            </w:r>
            <w:r w:rsidR="003A643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</w:t>
            </w:r>
            <w:r w:rsidR="00B55C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</w:t>
            </w:r>
            <w:r w:rsidR="003A643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wah</w:t>
            </w:r>
          </w:p>
        </w:tc>
        <w:tc>
          <w:tcPr>
            <w:tcW w:w="6096" w:type="dxa"/>
          </w:tcPr>
          <w:p w:rsidR="00D32FD7" w:rsidRPr="003A6432" w:rsidRDefault="003A6432" w:rsidP="00D82F8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sangat kuat.</w:t>
            </w:r>
            <w:r w:rsidR="00D82F87">
              <w:rPr>
                <w:rStyle w:val="FootnoteReference"/>
                <w:rFonts w:asciiTheme="majorBidi" w:hAnsiTheme="majorBidi" w:cstheme="majorBidi"/>
                <w:sz w:val="24"/>
                <w:szCs w:val="24"/>
                <w:lang w:val="id-ID"/>
              </w:rPr>
              <w:footnoteReference w:id="12"/>
            </w:r>
          </w:p>
        </w:tc>
      </w:tr>
    </w:tbl>
    <w:p w:rsidR="00D32FD7" w:rsidRPr="00A56FFB" w:rsidRDefault="00D32FD7" w:rsidP="00DC242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56FFB" w:rsidRPr="00A56FFB" w:rsidRDefault="00A56FFB" w:rsidP="00103E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Setelah ini </w:t>
      </w:r>
      <w:r w:rsidR="00A26099">
        <w:rPr>
          <w:rFonts w:asciiTheme="majorBidi" w:hAnsiTheme="majorBidi" w:cstheme="majorBidi"/>
          <w:sz w:val="24"/>
          <w:szCs w:val="24"/>
        </w:rPr>
        <w:t>hasilnya dicocokkan dengan tabel</w:t>
      </w:r>
      <w:r w:rsidRPr="00A56FFB">
        <w:rPr>
          <w:rFonts w:asciiTheme="majorBidi" w:hAnsiTheme="majorBidi" w:cstheme="majorBidi"/>
          <w:sz w:val="24"/>
          <w:szCs w:val="24"/>
        </w:rPr>
        <w:t xml:space="preserve"> nilai koefisien korelasi “r” </w:t>
      </w:r>
      <w:r w:rsidRPr="00A56FFB">
        <w:rPr>
          <w:rFonts w:asciiTheme="majorBidi" w:hAnsiTheme="majorBidi" w:cstheme="majorBidi"/>
          <w:i/>
          <w:sz w:val="24"/>
          <w:szCs w:val="24"/>
        </w:rPr>
        <w:t>product moment</w:t>
      </w:r>
      <w:r w:rsidRPr="00A56FFB">
        <w:rPr>
          <w:rFonts w:asciiTheme="majorBidi" w:hAnsiTheme="majorBidi" w:cstheme="majorBidi"/>
          <w:sz w:val="24"/>
          <w:szCs w:val="24"/>
        </w:rPr>
        <w:t xml:space="preserve"> baik pada taraf signifikan 5%, k</w:t>
      </w:r>
      <w:r w:rsidR="006A3CC4">
        <w:rPr>
          <w:rFonts w:asciiTheme="majorBidi" w:hAnsiTheme="majorBidi" w:cstheme="majorBidi"/>
          <w:sz w:val="24"/>
          <w:szCs w:val="24"/>
        </w:rPr>
        <w:t>emudian dibuat kesimpulan apaka</w:t>
      </w:r>
      <w:r w:rsidR="006A3CC4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A56FFB">
        <w:rPr>
          <w:rFonts w:asciiTheme="majorBidi" w:hAnsiTheme="majorBidi" w:cstheme="majorBidi"/>
          <w:sz w:val="24"/>
          <w:szCs w:val="24"/>
        </w:rPr>
        <w:t xml:space="preserve"> terdapat korelasi </w:t>
      </w:r>
      <w:r w:rsidR="006A3CC4">
        <w:rPr>
          <w:rFonts w:asciiTheme="majorBidi" w:hAnsiTheme="majorBidi" w:cstheme="majorBidi"/>
          <w:sz w:val="24"/>
          <w:szCs w:val="24"/>
          <w:lang w:val="id-ID"/>
        </w:rPr>
        <w:t xml:space="preserve">positif atau negatif </w:t>
      </w:r>
      <w:r w:rsidRPr="00A56FFB">
        <w:rPr>
          <w:rFonts w:asciiTheme="majorBidi" w:hAnsiTheme="majorBidi" w:cstheme="majorBidi"/>
          <w:sz w:val="24"/>
          <w:szCs w:val="24"/>
        </w:rPr>
        <w:t xml:space="preserve">antara variabel X dan variabel Y atau tidak. </w:t>
      </w:r>
    </w:p>
    <w:p w:rsidR="00A56FFB" w:rsidRPr="00A56FFB" w:rsidRDefault="00A56FFB" w:rsidP="00103E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Upaya memudahkan pemberian interpretasi angka indek korelasi “r” </w:t>
      </w:r>
      <w:r w:rsidRPr="00A56FFB">
        <w:rPr>
          <w:rFonts w:asciiTheme="majorBidi" w:hAnsiTheme="majorBidi" w:cstheme="majorBidi"/>
          <w:i/>
          <w:sz w:val="24"/>
          <w:szCs w:val="24"/>
        </w:rPr>
        <w:t>product moment</w:t>
      </w:r>
      <w:r w:rsidRPr="00A56FFB">
        <w:rPr>
          <w:rFonts w:asciiTheme="majorBidi" w:hAnsiTheme="majorBidi" w:cstheme="majorBidi"/>
          <w:sz w:val="24"/>
          <w:szCs w:val="24"/>
        </w:rPr>
        <w:t xml:space="preserve">, prosedurnya adalah sebagai berikut: </w:t>
      </w:r>
    </w:p>
    <w:p w:rsidR="00A56FFB" w:rsidRPr="00A56FFB" w:rsidRDefault="00A56FFB" w:rsidP="00A56F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lastRenderedPageBreak/>
        <w:t>Merumuskan Hipotesa Alternatif (Ha) dan Hipotesa Nilai (Ho).</w:t>
      </w:r>
    </w:p>
    <w:p w:rsidR="00A56FFB" w:rsidRPr="00A56FFB" w:rsidRDefault="00A56FFB" w:rsidP="00A56F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Menguji kebenaran atau k</w:t>
      </w:r>
      <w:r w:rsidR="004A2683">
        <w:rPr>
          <w:rFonts w:asciiTheme="majorBidi" w:hAnsiTheme="majorBidi" w:cstheme="majorBidi"/>
          <w:sz w:val="24"/>
          <w:szCs w:val="24"/>
        </w:rPr>
        <w:t>epalsuan hipotesa yang telah di</w:t>
      </w:r>
      <w:r w:rsidRPr="00A56FFB">
        <w:rPr>
          <w:rFonts w:asciiTheme="majorBidi" w:hAnsiTheme="majorBidi" w:cstheme="majorBidi"/>
          <w:sz w:val="24"/>
          <w:szCs w:val="24"/>
        </w:rPr>
        <w:t xml:space="preserve">ajukan dengan cara membandingkan besarnya “r” </w:t>
      </w:r>
      <w:r w:rsidRPr="00A56FFB">
        <w:rPr>
          <w:rFonts w:asciiTheme="majorBidi" w:hAnsiTheme="majorBidi" w:cstheme="majorBidi"/>
          <w:i/>
          <w:sz w:val="24"/>
          <w:szCs w:val="24"/>
        </w:rPr>
        <w:t xml:space="preserve">product moment </w:t>
      </w:r>
      <w:r w:rsidRPr="00A56FFB">
        <w:rPr>
          <w:rFonts w:asciiTheme="majorBidi" w:hAnsiTheme="majorBidi" w:cstheme="majorBidi"/>
          <w:sz w:val="24"/>
          <w:szCs w:val="24"/>
        </w:rPr>
        <w:t>dengan “r”</w:t>
      </w:r>
      <w:r w:rsidR="00103E4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56FFB">
        <w:rPr>
          <w:rFonts w:asciiTheme="majorBidi" w:hAnsiTheme="majorBidi" w:cstheme="majorBidi"/>
          <w:sz w:val="24"/>
          <w:szCs w:val="24"/>
        </w:rPr>
        <w:t xml:space="preserve">yang tercantum dalam (Db) atau </w:t>
      </w:r>
      <w:r w:rsidRPr="00A56FFB">
        <w:rPr>
          <w:rFonts w:asciiTheme="majorBidi" w:hAnsiTheme="majorBidi" w:cstheme="majorBidi"/>
          <w:i/>
          <w:sz w:val="24"/>
          <w:szCs w:val="24"/>
        </w:rPr>
        <w:t xml:space="preserve">degree of freedom </w:t>
      </w:r>
      <w:r w:rsidRPr="00A56FFB">
        <w:rPr>
          <w:rFonts w:asciiTheme="majorBidi" w:hAnsiTheme="majorBidi" w:cstheme="majorBidi"/>
          <w:sz w:val="24"/>
          <w:szCs w:val="24"/>
        </w:rPr>
        <w:t xml:space="preserve">(Df). Adapun rumusnya sebagai berikut: </w:t>
      </w:r>
    </w:p>
    <w:p w:rsidR="00A56FFB" w:rsidRPr="00A56FFB" w:rsidRDefault="00A56FFB" w:rsidP="00103E4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Df= N-Nr.</w:t>
      </w:r>
    </w:p>
    <w:p w:rsidR="00A56FFB" w:rsidRPr="00A56FFB" w:rsidRDefault="00A56FFB" w:rsidP="00103E4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Keterangan:</w:t>
      </w:r>
    </w:p>
    <w:p w:rsidR="00A56FFB" w:rsidRPr="00A56FFB" w:rsidRDefault="00A56FFB" w:rsidP="00103E44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Df = </w:t>
      </w:r>
      <w:r w:rsidRPr="00A56FFB">
        <w:rPr>
          <w:rFonts w:asciiTheme="majorBidi" w:hAnsiTheme="majorBidi" w:cstheme="majorBidi"/>
          <w:i/>
          <w:sz w:val="24"/>
          <w:szCs w:val="24"/>
        </w:rPr>
        <w:t>degree of freedom</w:t>
      </w:r>
    </w:p>
    <w:p w:rsidR="00A56FFB" w:rsidRPr="00A56FFB" w:rsidRDefault="00A56FFB" w:rsidP="00103E44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N = </w:t>
      </w:r>
      <w:r w:rsidRPr="00A56FFB">
        <w:rPr>
          <w:rFonts w:asciiTheme="majorBidi" w:hAnsiTheme="majorBidi" w:cstheme="majorBidi"/>
          <w:i/>
          <w:sz w:val="24"/>
          <w:szCs w:val="24"/>
        </w:rPr>
        <w:t>Number of cases</w:t>
      </w:r>
    </w:p>
    <w:p w:rsidR="00A56FFB" w:rsidRDefault="00A56FFB" w:rsidP="00103E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</w:rPr>
        <w:t>Nr = Banyaknya variabel yang dikorelasikan.</w:t>
      </w:r>
    </w:p>
    <w:p w:rsidR="00B85520" w:rsidRPr="00B85520" w:rsidRDefault="00B85520" w:rsidP="00103E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6FFB" w:rsidRPr="00A56FFB" w:rsidRDefault="00A56FFB" w:rsidP="00F76281">
      <w:pPr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A56FFB" w:rsidRPr="00A56FFB" w:rsidRDefault="00A56FFB" w:rsidP="00103E44">
      <w:pPr>
        <w:pStyle w:val="ListParagraph"/>
        <w:numPr>
          <w:ilvl w:val="2"/>
          <w:numId w:val="18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>Menentukan Koefisien Determinasi</w:t>
      </w:r>
    </w:p>
    <w:p w:rsidR="00A56FFB" w:rsidRPr="00A56FFB" w:rsidRDefault="00A56FFB" w:rsidP="00103E44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</w:rPr>
        <w:t>KD : r</w:t>
      </w:r>
      <w:r w:rsidRPr="00A56FF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A56FFB">
        <w:rPr>
          <w:rFonts w:asciiTheme="majorBidi" w:hAnsiTheme="majorBidi" w:cstheme="majorBidi"/>
          <w:sz w:val="24"/>
          <w:szCs w:val="24"/>
        </w:rPr>
        <w:t xml:space="preserve"> X 100%.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A56FFB" w:rsidRPr="00A56FFB" w:rsidRDefault="00A56FFB" w:rsidP="00103E44">
      <w:pPr>
        <w:tabs>
          <w:tab w:val="center" w:pos="4398"/>
        </w:tabs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Keterangan 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A56FFB" w:rsidRPr="00A56FFB" w:rsidRDefault="00A56FFB" w:rsidP="00103E44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nb-NO"/>
        </w:rPr>
      </w:pPr>
      <w:r w:rsidRPr="00A56FFB">
        <w:rPr>
          <w:rFonts w:asciiTheme="majorBidi" w:hAnsiTheme="majorBidi" w:cstheme="majorBidi"/>
          <w:sz w:val="24"/>
          <w:szCs w:val="24"/>
          <w:lang w:val="nb-NO"/>
        </w:rPr>
        <w:t>KD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w:r w:rsidRPr="00A56FFB">
        <w:rPr>
          <w:rFonts w:asciiTheme="majorBidi" w:hAnsiTheme="majorBidi" w:cstheme="majorBidi"/>
          <w:sz w:val="24"/>
          <w:szCs w:val="24"/>
          <w:lang w:val="nb-NO"/>
        </w:rPr>
        <w:t>Nilai Koefisien Determinasi</w:t>
      </w:r>
    </w:p>
    <w:p w:rsidR="00A56FFB" w:rsidRPr="00A56FFB" w:rsidRDefault="00A56FFB" w:rsidP="00103E44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  <w:lang w:val="nb-NO"/>
        </w:rPr>
        <w:t>r</w:t>
      </w:r>
      <w:r w:rsidRPr="00A56FFB">
        <w:rPr>
          <w:rFonts w:asciiTheme="majorBidi" w:hAnsiTheme="majorBidi" w:cstheme="majorBidi"/>
          <w:sz w:val="24"/>
          <w:szCs w:val="24"/>
          <w:vertAlign w:val="superscript"/>
          <w:lang w:val="nb-NO"/>
        </w:rPr>
        <w:t>2</w:t>
      </w:r>
      <w:r w:rsidRPr="00A56FFB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w:r w:rsidRPr="00A56FFB">
        <w:rPr>
          <w:rFonts w:asciiTheme="majorBidi" w:hAnsiTheme="majorBidi" w:cstheme="majorBidi"/>
          <w:sz w:val="24"/>
          <w:szCs w:val="24"/>
          <w:lang w:val="nb-NO"/>
        </w:rPr>
        <w:t xml:space="preserve">Nilai koefisien korelasi </w:t>
      </w:r>
      <w:r w:rsidRPr="00A56FFB">
        <w:rPr>
          <w:rFonts w:asciiTheme="majorBidi" w:hAnsiTheme="majorBidi" w:cstheme="majorBidi"/>
          <w:i/>
          <w:sz w:val="24"/>
          <w:szCs w:val="24"/>
          <w:lang w:val="nb-NO"/>
        </w:rPr>
        <w:t>product moment</w:t>
      </w:r>
      <w:r w:rsidRPr="00A56FFB">
        <w:rPr>
          <w:rStyle w:val="FootnoteReference"/>
          <w:rFonts w:asciiTheme="majorBidi" w:hAnsiTheme="majorBidi" w:cstheme="majorBidi"/>
          <w:sz w:val="24"/>
          <w:szCs w:val="24"/>
          <w:lang w:val="nb-NO"/>
        </w:rPr>
        <w:footnoteReference w:id="13"/>
      </w:r>
      <w:r w:rsidRPr="00A56FF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56FFB" w:rsidRPr="00A56FFB" w:rsidRDefault="00A56FFB" w:rsidP="00103E44">
      <w:pPr>
        <w:spacing w:after="0" w:line="36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:rsidR="00A56FFB" w:rsidRPr="00A56FFB" w:rsidRDefault="00A56FFB" w:rsidP="00A56FFB">
      <w:pPr>
        <w:pStyle w:val="ListParagraph"/>
        <w:numPr>
          <w:ilvl w:val="2"/>
          <w:numId w:val="18"/>
        </w:numPr>
        <w:spacing w:after="0" w:line="480" w:lineRule="auto"/>
        <w:ind w:left="567" w:hanging="24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>Pengujian Hipotesis</w:t>
      </w:r>
    </w:p>
    <w:p w:rsidR="00A56FFB" w:rsidRDefault="00A56FFB" w:rsidP="00103E44">
      <w:pPr>
        <w:pStyle w:val="ListParagraph"/>
        <w:spacing w:after="0" w:line="240" w:lineRule="auto"/>
        <w:ind w:left="0" w:firstLine="567"/>
        <w:jc w:val="both"/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  <w:lang w:val="id-ID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Pengujian hipotesis dilakukan dengan menggunakan t</w:t>
      </w:r>
      <w:r w:rsidRPr="00103E4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hitung</w:t>
      </w:r>
      <w:r w:rsidRPr="00103E4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  <w:lang w:val="id-ID"/>
        </w:rPr>
        <w:t>.</w:t>
      </w:r>
    </w:p>
    <w:p w:rsidR="000767EA" w:rsidRPr="00103E44" w:rsidRDefault="000767EA" w:rsidP="00103E44">
      <w:pPr>
        <w:pStyle w:val="ListParagraph"/>
        <w:spacing w:after="0" w:line="240" w:lineRule="auto"/>
        <w:ind w:left="0" w:firstLine="567"/>
        <w:jc w:val="both"/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  <w:lang w:val="id-ID"/>
        </w:rPr>
      </w:pPr>
    </w:p>
    <w:p w:rsidR="00A56FFB" w:rsidRPr="00103E44" w:rsidRDefault="00A56FFB" w:rsidP="00103E44">
      <w:pPr>
        <w:pStyle w:val="ListParagraph"/>
        <w:spacing w:after="0" w:line="240" w:lineRule="auto"/>
        <w:ind w:left="426"/>
        <w:jc w:val="both"/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t</w:t>
      </w:r>
      <w:r w:rsidR="00630FC5" w:rsidRPr="00630FC5">
        <w:rPr>
          <w:rFonts w:asciiTheme="majorBidi" w:hAnsiTheme="majorBidi" w:cstheme="majorBidi"/>
          <w:noProof/>
          <w:color w:val="0D0D0D" w:themeColor="text1" w:themeTint="F2"/>
          <w:sz w:val="24"/>
          <w:szCs w:val="24"/>
          <w:vertAlign w:val="subscript"/>
        </w:rPr>
        <w:t>h</w:t>
      </w:r>
      <m:oMath>
        <m:r>
          <w:rPr>
            <w:rFonts w:ascii="Cambria Math" w:hAnsiTheme="majorBidi" w:cstheme="majorBidi"/>
            <w:noProof/>
            <w:color w:val="0D0D0D" w:themeColor="text1" w:themeTint="F2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/>
                <w:noProof/>
                <w:color w:val="0D0D0D" w:themeColor="text1" w:themeTint="F2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noProof/>
                <w:color w:val="0D0D0D" w:themeColor="text1" w:themeTint="F2"/>
                <w:sz w:val="24"/>
                <w:szCs w:val="24"/>
              </w:rPr>
              <m:t>r</m:t>
            </m:r>
            <m:r>
              <w:rPr>
                <w:rFonts w:ascii="Cambria Math" w:hAnsiTheme="majorBidi" w:cstheme="majorBidi"/>
                <w:noProof/>
                <w:color w:val="0D0D0D" w:themeColor="text1" w:themeTint="F2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Theme="majorBidi" w:cstheme="majorBidi"/>
                    <w:i/>
                    <w:noProof/>
                    <w:color w:val="0D0D0D" w:themeColor="text1" w:themeTint="F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noProof/>
                    <w:color w:val="0D0D0D" w:themeColor="text1" w:themeTint="F2"/>
                    <w:sz w:val="24"/>
                    <w:szCs w:val="24"/>
                  </w:rPr>
                  <m:t>n-2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Theme="majorBidi" w:cstheme="majorBidi"/>
                    <w:i/>
                    <w:noProof/>
                    <w:color w:val="0D0D0D" w:themeColor="text1" w:themeTint="F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ajorBidi" w:cstheme="majorBidi"/>
                    <w:noProof/>
                    <w:color w:val="0D0D0D" w:themeColor="text1" w:themeTint="F2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theme="majorBidi"/>
                    <w:noProof/>
                    <w:color w:val="0D0D0D" w:themeColor="text1" w:themeTint="F2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noProof/>
                        <w:color w:val="0D0D0D" w:themeColor="text1" w:themeTint="F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noProof/>
                        <w:color w:val="0D0D0D" w:themeColor="text1" w:themeTint="F2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Theme="majorBidi" w:cstheme="majorBidi"/>
                        <w:noProof/>
                        <w:color w:val="0D0D0D" w:themeColor="text1" w:themeTint="F2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A56FFB" w:rsidRPr="00103E44" w:rsidRDefault="00A56FFB" w:rsidP="00103E44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Keterangan :</w:t>
      </w:r>
    </w:p>
    <w:p w:rsidR="00A56FFB" w:rsidRPr="00103E44" w:rsidRDefault="00A56FFB" w:rsidP="00103E44">
      <w:pPr>
        <w:spacing w:after="0" w:line="240" w:lineRule="auto"/>
        <w:ind w:left="426" w:firstLine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</w:pP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t</w:t>
      </w:r>
      <w:r w:rsidRPr="00103E44">
        <w:rPr>
          <w:rFonts w:asciiTheme="majorBidi" w:hAnsiTheme="majorBidi" w:cstheme="majorBidi"/>
          <w:i/>
          <w:color w:val="0D0D0D" w:themeColor="text1" w:themeTint="F2"/>
          <w:sz w:val="24"/>
          <w:szCs w:val="24"/>
          <w:vertAlign w:val="subscript"/>
          <w:lang w:val="it-IT"/>
        </w:rPr>
        <w:t>hitung</w:t>
      </w:r>
      <w:r w:rsidRPr="00103E44">
        <w:rPr>
          <w:rFonts w:asciiTheme="majorBidi" w:hAnsiTheme="majorBidi" w:cstheme="majorBidi"/>
          <w:i/>
          <w:color w:val="0D0D0D" w:themeColor="text1" w:themeTint="F2"/>
          <w:sz w:val="24"/>
          <w:szCs w:val="24"/>
          <w:lang w:val="it-IT"/>
        </w:rPr>
        <w:tab/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= Nilai t</w:t>
      </w:r>
    </w:p>
    <w:p w:rsidR="00A56FFB" w:rsidRPr="00103E44" w:rsidRDefault="00A56FFB" w:rsidP="00103E44">
      <w:pPr>
        <w:spacing w:after="0" w:line="240" w:lineRule="auto"/>
        <w:ind w:left="426" w:firstLine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</w:pP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r</w:t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ab/>
        <w:t xml:space="preserve">= Nilai Koefisien </w:t>
      </w:r>
      <w:r w:rsidRPr="00103E44">
        <w:rPr>
          <w:rFonts w:asciiTheme="majorBidi" w:hAnsiTheme="majorBidi" w:cstheme="majorBidi"/>
          <w:i/>
          <w:color w:val="0D0D0D" w:themeColor="text1" w:themeTint="F2"/>
          <w:sz w:val="24"/>
          <w:szCs w:val="24"/>
          <w:lang w:val="it-IT"/>
        </w:rPr>
        <w:t>product moment</w:t>
      </w:r>
    </w:p>
    <w:p w:rsidR="00A56FFB" w:rsidRPr="00103E44" w:rsidRDefault="00A56FFB" w:rsidP="00103E44">
      <w:pPr>
        <w:spacing w:after="0" w:line="240" w:lineRule="auto"/>
        <w:ind w:left="426" w:firstLine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</w:pP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n</w:t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ab/>
        <w:t>= Jumlah Responden</w:t>
      </w:r>
    </w:p>
    <w:p w:rsidR="00A56FFB" w:rsidRPr="00103E44" w:rsidRDefault="00A56FFB" w:rsidP="00103E44">
      <w:pPr>
        <w:spacing w:after="0" w:line="240" w:lineRule="auto"/>
        <w:ind w:left="426" w:firstLine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id-ID"/>
        </w:rPr>
      </w:pP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1</w:t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ab/>
        <w:t>= Nilai Konstanta</w:t>
      </w:r>
      <w:r w:rsidRPr="00103E44">
        <w:rPr>
          <w:rStyle w:val="FootnoteReference"/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footnoteReference w:id="14"/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d-ID"/>
        </w:rPr>
        <w:t>.</w:t>
      </w:r>
    </w:p>
    <w:p w:rsidR="00A56FFB" w:rsidRPr="00103E44" w:rsidRDefault="00A56FFB" w:rsidP="00103E44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Kriteria:</w:t>
      </w:r>
    </w:p>
    <w:p w:rsidR="00A56FFB" w:rsidRPr="00103E44" w:rsidRDefault="00A56FFB" w:rsidP="00103E44">
      <w:pPr>
        <w:pStyle w:val="ListParagraph"/>
        <w:numPr>
          <w:ilvl w:val="2"/>
          <w:numId w:val="19"/>
        </w:numPr>
        <w:tabs>
          <w:tab w:val="clear" w:pos="2340"/>
        </w:tabs>
        <w:spacing w:after="0" w:line="240" w:lineRule="auto"/>
        <w:ind w:left="540" w:hanging="180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Jika t</w:t>
      </w:r>
      <w:r w:rsidRPr="00103E4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hitung</w:t>
      </w:r>
      <m:oMath>
        <m:r>
          <w:rPr>
            <w:rFonts w:ascii="Cambria Math" w:hAnsiTheme="majorBidi" w:cstheme="majorBidi"/>
            <w:noProof/>
            <w:color w:val="0D0D0D" w:themeColor="text1" w:themeTint="F2"/>
            <w:sz w:val="24"/>
            <w:szCs w:val="24"/>
            <w:vertAlign w:val="subscript"/>
          </w:rPr>
          <m:t xml:space="preserve"> </m:t>
        </m:r>
        <m:r>
          <m:rPr>
            <m:sty m:val="p"/>
          </m:rPr>
          <w:rPr>
            <w:rFonts w:asciiTheme="majorBidi" w:hAnsiTheme="majorBidi" w:cstheme="majorBidi"/>
            <w:noProof/>
            <w:color w:val="0D0D0D" w:themeColor="text1" w:themeTint="F2"/>
            <w:sz w:val="24"/>
            <w:szCs w:val="24"/>
            <w:vertAlign w:val="subscript"/>
          </w:rPr>
          <m:t>≥</m:t>
        </m:r>
      </m:oMath>
      <w:r w:rsidRPr="00103E4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 xml:space="preserve"> </w:t>
      </w: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t</w:t>
      </w:r>
      <w:r w:rsidRPr="00103E4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 xml:space="preserve">tabel </w:t>
      </w: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 xml:space="preserve"> pada </w:t>
      </w:r>
      <m:oMath>
        <m:r>
          <m:rPr>
            <m:sty m:val="p"/>
          </m:rPr>
          <w:rPr>
            <w:rFonts w:ascii="Cambria Math" w:hAnsi="Cambria Math" w:cstheme="majorBidi"/>
            <w:noProof/>
            <w:color w:val="0D0D0D" w:themeColor="text1" w:themeTint="F2"/>
            <w:sz w:val="24"/>
            <w:szCs w:val="24"/>
            <w:vertAlign w:val="subscript"/>
          </w:rPr>
          <m:t>∝</m:t>
        </m:r>
      </m:oMath>
      <w:r w:rsidRPr="00103E4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  <w:vertAlign w:val="subscript"/>
        </w:rPr>
        <w:t xml:space="preserve"> </w:t>
      </w:r>
      <w:r w:rsidRPr="00103E4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>= 0,05 dan dk = k-2, maka tolak H</w:t>
      </w:r>
      <w:r w:rsidRPr="00103E44"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o</w:t>
      </w:r>
      <w:r w:rsidRPr="00103E4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 xml:space="preserve"> dan terima H</w:t>
      </w:r>
      <w:r w:rsidRPr="00103E44"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i</w:t>
      </w:r>
      <w:r w:rsidRPr="00103E4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  <w:vertAlign w:val="subscript"/>
          <w:lang w:val="id-ID"/>
        </w:rPr>
        <w:t>.</w:t>
      </w:r>
    </w:p>
    <w:p w:rsidR="00A56FFB" w:rsidRPr="00F76281" w:rsidRDefault="00A56FFB" w:rsidP="007D36C4">
      <w:pPr>
        <w:pStyle w:val="ListParagraph"/>
        <w:numPr>
          <w:ilvl w:val="2"/>
          <w:numId w:val="19"/>
        </w:numPr>
        <w:tabs>
          <w:tab w:val="clear" w:pos="2340"/>
        </w:tabs>
        <w:spacing w:after="0" w:line="240" w:lineRule="auto"/>
        <w:ind w:left="540" w:hanging="180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</w:pPr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 xml:space="preserve">Jika </w:t>
      </w:r>
      <w:r w:rsidRPr="007D36C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t</w:t>
      </w:r>
      <w:r w:rsidRPr="007D36C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 xml:space="preserve">hitung </w:t>
      </w:r>
      <w:r w:rsidRPr="007D36C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&lt; t</w:t>
      </w:r>
      <w:r w:rsidRPr="007D36C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 xml:space="preserve">tabel  </w:t>
      </w:r>
      <w:r w:rsidRPr="007D36C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 xml:space="preserve">pada </w:t>
      </w:r>
      <m:oMath>
        <m:r>
          <m:rPr>
            <m:sty m:val="p"/>
          </m:rPr>
          <w:rPr>
            <w:rFonts w:ascii="Cambria Math" w:hAnsi="Cambria Math" w:cstheme="majorBidi"/>
            <w:noProof/>
            <w:color w:val="0D0D0D" w:themeColor="text1" w:themeTint="F2"/>
            <w:sz w:val="24"/>
            <w:szCs w:val="24"/>
            <w:vertAlign w:val="subscript"/>
          </w:rPr>
          <m:t>∝</m:t>
        </m:r>
      </m:oMath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  <w:vertAlign w:val="subscript"/>
        </w:rPr>
        <w:t xml:space="preserve">  </w:t>
      </w:r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>= 0,05 dan dk = k-2, maka tolak H</w:t>
      </w:r>
      <w:r w:rsidRPr="007D36C4"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i</w:t>
      </w:r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 xml:space="preserve"> dan terima H</w:t>
      </w:r>
      <w:r w:rsidRPr="007D36C4"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o</w:t>
      </w:r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  <w:vertAlign w:val="subscript"/>
          <w:lang w:val="id-ID"/>
        </w:rPr>
        <w:t>.</w:t>
      </w:r>
    </w:p>
    <w:p w:rsidR="00F76281" w:rsidRDefault="00F76281" w:rsidP="00F76281">
      <w:pPr>
        <w:spacing w:after="0" w:line="240" w:lineRule="auto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  <w:lang w:val="id-ID"/>
        </w:rPr>
      </w:pPr>
    </w:p>
    <w:p w:rsidR="00F76281" w:rsidRDefault="00F76281" w:rsidP="00F7628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Kisi-Kisi Instrumen</w:t>
      </w:r>
    </w:p>
    <w:p w:rsidR="00F76281" w:rsidRPr="00F76281" w:rsidRDefault="00F76281" w:rsidP="00F76281">
      <w:pPr>
        <w:spacing w:after="0" w:line="480" w:lineRule="auto"/>
        <w:ind w:firstLine="567"/>
        <w:jc w:val="both"/>
        <w:rPr>
          <w:rFonts w:asciiTheme="majorBidi" w:hAnsiTheme="majorBidi" w:cstheme="majorBidi"/>
          <w:color w:val="0D0D0D"/>
          <w:sz w:val="24"/>
          <w:szCs w:val="24"/>
          <w:lang w:val="id-ID"/>
        </w:rPr>
      </w:pPr>
      <w:r>
        <w:rPr>
          <w:rFonts w:asciiTheme="majorBidi" w:hAnsiTheme="majorBidi" w:cstheme="majorBidi"/>
          <w:color w:val="0D0D0D"/>
          <w:sz w:val="24"/>
          <w:szCs w:val="24"/>
        </w:rPr>
        <w:t>Adapun kisi-kisi instrument</w:t>
      </w:r>
      <w:r>
        <w:rPr>
          <w:rFonts w:asciiTheme="majorBidi" w:hAnsiTheme="majorBidi" w:cstheme="majorBidi"/>
          <w:color w:val="0D0D0D"/>
          <w:sz w:val="24"/>
          <w:szCs w:val="24"/>
          <w:lang w:val="id-ID"/>
        </w:rPr>
        <w:t xml:space="preserve"> dalam penelitian ini adalah:</w:t>
      </w:r>
    </w:p>
    <w:p w:rsidR="00F76281" w:rsidRPr="00B90342" w:rsidRDefault="00F76281" w:rsidP="00F76281">
      <w:pPr>
        <w:spacing w:after="0" w:line="240" w:lineRule="auto"/>
        <w:jc w:val="center"/>
        <w:rPr>
          <w:rFonts w:asciiTheme="majorBidi" w:hAnsiTheme="majorBidi" w:cstheme="majorBidi"/>
          <w:color w:val="0D0D0D"/>
          <w:sz w:val="24"/>
          <w:szCs w:val="24"/>
        </w:rPr>
      </w:pPr>
      <w:r w:rsidRPr="000060C3">
        <w:rPr>
          <w:rFonts w:asciiTheme="majorBidi" w:hAnsiTheme="majorBidi" w:cstheme="majorBidi"/>
          <w:color w:val="0D0D0D"/>
          <w:sz w:val="24"/>
          <w:szCs w:val="24"/>
        </w:rPr>
        <w:t xml:space="preserve">Table </w:t>
      </w:r>
      <w:r w:rsidR="00B90342">
        <w:rPr>
          <w:rFonts w:asciiTheme="majorBidi" w:hAnsiTheme="majorBidi" w:cstheme="majorBidi"/>
          <w:color w:val="0D0D0D"/>
          <w:sz w:val="24"/>
          <w:szCs w:val="24"/>
          <w:lang w:val="id-ID"/>
        </w:rPr>
        <w:t>3.</w:t>
      </w:r>
      <w:r w:rsidR="00B90342">
        <w:rPr>
          <w:rFonts w:asciiTheme="majorBidi" w:hAnsiTheme="majorBidi" w:cstheme="majorBidi"/>
          <w:color w:val="0D0D0D"/>
          <w:sz w:val="24"/>
          <w:szCs w:val="24"/>
        </w:rPr>
        <w:t>3</w:t>
      </w:r>
    </w:p>
    <w:p w:rsidR="00F76281" w:rsidRPr="000060C3" w:rsidRDefault="00F76281" w:rsidP="00F76281">
      <w:pPr>
        <w:spacing w:after="0" w:line="240" w:lineRule="auto"/>
        <w:jc w:val="center"/>
        <w:rPr>
          <w:rFonts w:asciiTheme="majorBidi" w:eastAsia="Calibri" w:hAnsiTheme="majorBidi" w:cstheme="majorBidi"/>
          <w:iCs/>
          <w:color w:val="0D0D0D"/>
          <w:sz w:val="24"/>
          <w:szCs w:val="24"/>
        </w:rPr>
      </w:pPr>
      <w:r w:rsidRPr="000060C3">
        <w:rPr>
          <w:rFonts w:asciiTheme="majorBidi" w:hAnsiTheme="majorBidi" w:cstheme="majorBidi"/>
          <w:color w:val="0D0D0D"/>
          <w:sz w:val="24"/>
          <w:szCs w:val="24"/>
        </w:rPr>
        <w:t xml:space="preserve">Kisi-kisi instrument penelitian </w:t>
      </w:r>
      <w:r w:rsidRPr="000060C3">
        <w:rPr>
          <w:rFonts w:asciiTheme="majorBidi" w:hAnsiTheme="majorBidi" w:cstheme="majorBidi"/>
          <w:color w:val="0D0D0D"/>
          <w:sz w:val="24"/>
          <w:szCs w:val="24"/>
          <w:lang w:val="id-ID"/>
        </w:rPr>
        <w:t>hubungan</w:t>
      </w:r>
      <w:r w:rsidRPr="000060C3">
        <w:rPr>
          <w:rFonts w:asciiTheme="majorBidi" w:hAnsiTheme="majorBidi" w:cstheme="majorBidi"/>
          <w:color w:val="0D0D0D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D0D0D"/>
          <w:sz w:val="24"/>
          <w:szCs w:val="24"/>
        </w:rPr>
        <w:t>kejenuhan belajar</w:t>
      </w:r>
      <w:r w:rsidRPr="000060C3">
        <w:rPr>
          <w:rFonts w:asciiTheme="majorBidi" w:eastAsia="Calibri" w:hAnsiTheme="majorBidi" w:cstheme="majorBidi"/>
          <w:color w:val="0D0D0D"/>
          <w:sz w:val="24"/>
          <w:szCs w:val="24"/>
        </w:rPr>
        <w:t xml:space="preserve"> terhadap </w:t>
      </w:r>
      <w:r>
        <w:rPr>
          <w:rFonts w:asciiTheme="majorBidi" w:eastAsia="Calibri" w:hAnsiTheme="majorBidi" w:cstheme="majorBidi"/>
          <w:color w:val="0D0D0D"/>
          <w:sz w:val="24"/>
          <w:szCs w:val="24"/>
        </w:rPr>
        <w:t>hasil belajar Aqidah Akhlak</w:t>
      </w:r>
      <w:r w:rsidRPr="000060C3">
        <w:rPr>
          <w:rFonts w:asciiTheme="majorBidi" w:eastAsia="Calibri" w:hAnsiTheme="majorBidi" w:cstheme="majorBidi"/>
          <w:i/>
          <w:iCs/>
          <w:color w:val="0D0D0D"/>
          <w:sz w:val="24"/>
          <w:szCs w:val="24"/>
        </w:rPr>
        <w:t xml:space="preserve"> </w:t>
      </w:r>
      <w:r w:rsidRPr="000060C3">
        <w:rPr>
          <w:rFonts w:asciiTheme="majorBidi" w:eastAsia="Calibri" w:hAnsiTheme="majorBidi" w:cstheme="majorBidi"/>
          <w:color w:val="0D0D0D"/>
          <w:sz w:val="24"/>
          <w:szCs w:val="24"/>
        </w:rPr>
        <w:t xml:space="preserve">pada siswa </w:t>
      </w:r>
      <w:r w:rsidR="00954820">
        <w:rPr>
          <w:rFonts w:asciiTheme="majorBidi" w:eastAsia="Calibri" w:hAnsiTheme="majorBidi" w:cstheme="majorBidi"/>
          <w:iCs/>
          <w:color w:val="0D0D0D"/>
          <w:sz w:val="24"/>
          <w:szCs w:val="24"/>
        </w:rPr>
        <w:t>MTsN 2 Konsel</w:t>
      </w:r>
      <w:r>
        <w:rPr>
          <w:rFonts w:asciiTheme="majorBidi" w:eastAsia="Calibri" w:hAnsiTheme="majorBidi" w:cstheme="majorBidi"/>
          <w:iCs/>
          <w:color w:val="0D0D0D"/>
          <w:sz w:val="24"/>
          <w:szCs w:val="24"/>
        </w:rPr>
        <w:t xml:space="preserve"> Kecamatan Tinanggea</w:t>
      </w:r>
    </w:p>
    <w:p w:rsidR="00F76281" w:rsidRDefault="00F76281" w:rsidP="00F76281">
      <w:pPr>
        <w:spacing w:after="0" w:line="240" w:lineRule="auto"/>
        <w:jc w:val="center"/>
        <w:rPr>
          <w:color w:val="0D0D0D"/>
          <w:lang w:val="id-ID"/>
        </w:rPr>
      </w:pPr>
    </w:p>
    <w:tbl>
      <w:tblPr>
        <w:tblW w:w="83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3543"/>
        <w:gridCol w:w="1985"/>
      </w:tblGrid>
      <w:tr w:rsidR="00F76281" w:rsidRPr="000060C3" w:rsidTr="00F6070A">
        <w:tc>
          <w:tcPr>
            <w:tcW w:w="1276" w:type="dxa"/>
            <w:vAlign w:val="center"/>
          </w:tcPr>
          <w:p w:rsidR="00F76281" w:rsidRPr="00D64C5A" w:rsidRDefault="00F76281" w:rsidP="00F607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D0D0D"/>
                <w:sz w:val="24"/>
                <w:szCs w:val="24"/>
                <w:lang w:val="id-ID"/>
              </w:rPr>
            </w:pPr>
            <w:r w:rsidRPr="000060C3">
              <w:rPr>
                <w:rFonts w:asciiTheme="majorBidi" w:hAnsiTheme="majorBidi" w:cstheme="majorBidi"/>
                <w:b/>
                <w:color w:val="0D0D0D"/>
                <w:sz w:val="24"/>
                <w:szCs w:val="24"/>
              </w:rPr>
              <w:t>Variab</w:t>
            </w:r>
            <w:r>
              <w:rPr>
                <w:rFonts w:asciiTheme="majorBidi" w:hAnsiTheme="majorBidi" w:cstheme="majorBidi"/>
                <w:b/>
                <w:color w:val="0D0D0D"/>
                <w:sz w:val="24"/>
                <w:szCs w:val="24"/>
                <w:lang w:val="id-ID"/>
              </w:rPr>
              <w:t>el</w:t>
            </w:r>
          </w:p>
        </w:tc>
        <w:tc>
          <w:tcPr>
            <w:tcW w:w="1560" w:type="dxa"/>
            <w:vAlign w:val="center"/>
          </w:tcPr>
          <w:p w:rsidR="00F76281" w:rsidRPr="00D64C5A" w:rsidRDefault="00F76281" w:rsidP="00F607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D0D0D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color w:val="0D0D0D"/>
                <w:sz w:val="24"/>
                <w:szCs w:val="24"/>
                <w:lang w:val="id-ID"/>
              </w:rPr>
              <w:t>sub variabel</w:t>
            </w:r>
          </w:p>
        </w:tc>
        <w:tc>
          <w:tcPr>
            <w:tcW w:w="3543" w:type="dxa"/>
            <w:vAlign w:val="center"/>
          </w:tcPr>
          <w:p w:rsidR="00F76281" w:rsidRPr="000060C3" w:rsidRDefault="00F76281" w:rsidP="00F607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D0D0D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D0D0D"/>
                <w:sz w:val="24"/>
                <w:szCs w:val="24"/>
              </w:rPr>
              <w:t>Indikator</w:t>
            </w:r>
          </w:p>
        </w:tc>
        <w:tc>
          <w:tcPr>
            <w:tcW w:w="1985" w:type="dxa"/>
            <w:vAlign w:val="center"/>
          </w:tcPr>
          <w:p w:rsidR="00F76281" w:rsidRPr="000060C3" w:rsidRDefault="00F76281" w:rsidP="00F607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D0D0D"/>
                <w:sz w:val="24"/>
                <w:szCs w:val="24"/>
              </w:rPr>
            </w:pPr>
            <w:r w:rsidRPr="000060C3">
              <w:rPr>
                <w:rFonts w:asciiTheme="majorBidi" w:hAnsiTheme="majorBidi" w:cstheme="majorBidi"/>
                <w:b/>
                <w:color w:val="0D0D0D"/>
                <w:sz w:val="24"/>
                <w:szCs w:val="24"/>
              </w:rPr>
              <w:t>NO.</w:t>
            </w:r>
          </w:p>
          <w:p w:rsidR="00F76281" w:rsidRPr="000060C3" w:rsidRDefault="00F76281" w:rsidP="00F607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D0D0D"/>
                <w:sz w:val="24"/>
                <w:szCs w:val="24"/>
              </w:rPr>
            </w:pPr>
            <w:r w:rsidRPr="000060C3">
              <w:rPr>
                <w:rFonts w:asciiTheme="majorBidi" w:hAnsiTheme="majorBidi" w:cstheme="majorBidi"/>
                <w:b/>
                <w:color w:val="0D0D0D"/>
                <w:sz w:val="24"/>
                <w:szCs w:val="24"/>
              </w:rPr>
              <w:t>Angket</w:t>
            </w:r>
          </w:p>
        </w:tc>
      </w:tr>
      <w:tr w:rsidR="00F76281" w:rsidRPr="000060C3" w:rsidTr="00F6070A">
        <w:trPr>
          <w:trHeight w:val="2090"/>
        </w:trPr>
        <w:tc>
          <w:tcPr>
            <w:tcW w:w="1276" w:type="dxa"/>
            <w:vMerge w:val="restart"/>
            <w:vAlign w:val="center"/>
          </w:tcPr>
          <w:p w:rsidR="00F76281" w:rsidRDefault="00F76281" w:rsidP="00F6070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D0D0D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D0D0D"/>
                <w:sz w:val="24"/>
                <w:szCs w:val="24"/>
              </w:rPr>
              <w:t>Kejenuhan Belajar</w:t>
            </w:r>
          </w:p>
          <w:p w:rsidR="00F76281" w:rsidRPr="000060C3" w:rsidRDefault="00F76281" w:rsidP="00F607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 w:rsidRPr="000060C3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(X)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76281" w:rsidRPr="00D64C5A" w:rsidRDefault="00F76281" w:rsidP="00F6070A">
            <w:pPr>
              <w:spacing w:after="0" w:line="240" w:lineRule="auto"/>
              <w:ind w:left="189"/>
              <w:jc w:val="center"/>
              <w:rPr>
                <w:rFonts w:asciiTheme="majorBidi" w:hAnsiTheme="majorBidi" w:cstheme="majorBidi"/>
                <w:color w:val="0D0D0D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D0D0D"/>
                <w:sz w:val="24"/>
                <w:szCs w:val="24"/>
                <w:lang w:val="id-ID"/>
              </w:rPr>
              <w:t>Psikis</w:t>
            </w:r>
            <w:r w:rsidRPr="00A5704E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F3286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(kejiwaan) dan perilaku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76281" w:rsidRDefault="00F76281" w:rsidP="00F607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Menganggap belajar adalah usaha yang sia-sia</w:t>
            </w:r>
            <w:r>
              <w:rPr>
                <w:rFonts w:asciiTheme="majorBidi" w:hAnsiTheme="majorBidi" w:cstheme="majorBidi"/>
                <w:color w:val="0D0D0D"/>
                <w:sz w:val="24"/>
                <w:szCs w:val="24"/>
                <w:lang w:val="id-ID"/>
              </w:rPr>
              <w:t>/tidak bermanfaat</w:t>
            </w:r>
          </w:p>
          <w:p w:rsidR="00F76281" w:rsidRPr="00F32868" w:rsidRDefault="00F76281" w:rsidP="00F607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Enggan untuk memperhatikan guru saat pembelajaran</w:t>
            </w:r>
          </w:p>
          <w:p w:rsidR="00F76281" w:rsidRPr="005A1C07" w:rsidRDefault="00F76281" w:rsidP="00F607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 w:rsidRPr="00961BB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Kerja makin keras tapi prestasi makin menurun</w:t>
            </w:r>
          </w:p>
          <w:p w:rsidR="00F76281" w:rsidRPr="00961BB4" w:rsidRDefault="00F76281" w:rsidP="00F607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Pasif dalam pembelajaran</w:t>
            </w:r>
          </w:p>
          <w:p w:rsidR="00F76281" w:rsidRPr="00961BB4" w:rsidRDefault="00F76281" w:rsidP="00F607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Me</w:t>
            </w:r>
            <w:r>
              <w:rPr>
                <w:rFonts w:asciiTheme="majorBidi" w:hAnsiTheme="majorBidi" w:cstheme="majorBidi"/>
                <w:color w:val="0D0D0D"/>
                <w:sz w:val="24"/>
                <w:szCs w:val="24"/>
                <w:lang w:val="id-ID"/>
              </w:rPr>
              <w:t>rasa tidak nyaman</w:t>
            </w:r>
          </w:p>
          <w:p w:rsidR="00F76281" w:rsidRPr="00961BB4" w:rsidRDefault="00F76281" w:rsidP="00F607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 w:rsidRPr="00961BB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Merasa bosan dan bingung</w:t>
            </w:r>
          </w:p>
          <w:p w:rsidR="00F76281" w:rsidRPr="00961BB4" w:rsidRDefault="00F76281" w:rsidP="00F607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 w:rsidRPr="00961BB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Semangat rendah</w:t>
            </w:r>
          </w:p>
          <w:p w:rsidR="00F76281" w:rsidRPr="0088780C" w:rsidRDefault="00F76281" w:rsidP="00F607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Mudah berputus asa dalam belajar</w:t>
            </w:r>
            <w:r>
              <w:rPr>
                <w:rFonts w:asciiTheme="majorBidi" w:hAnsiTheme="majorBidi" w:cstheme="majorBidi"/>
                <w:color w:val="0D0D0D"/>
                <w:sz w:val="24"/>
                <w:szCs w:val="24"/>
                <w:lang w:val="id-ID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281" w:rsidRPr="000A1256" w:rsidRDefault="00212427" w:rsidP="00212427">
            <w:pPr>
              <w:pStyle w:val="Heading8"/>
              <w:numPr>
                <w:ilvl w:val="0"/>
                <w:numId w:val="0"/>
              </w:numPr>
              <w:spacing w:line="240" w:lineRule="auto"/>
              <w:contextualSpacing/>
              <w:rPr>
                <w:rFonts w:asciiTheme="majorBidi" w:hAnsiTheme="majorBidi" w:cstheme="majorBidi"/>
                <w:color w:val="0D0D0D"/>
                <w:lang w:val="id-ID"/>
              </w:rPr>
            </w:pPr>
            <w:r w:rsidRPr="000A1256">
              <w:rPr>
                <w:rFonts w:asciiTheme="majorBidi" w:hAnsiTheme="majorBidi" w:cstheme="majorBidi"/>
                <w:color w:val="0D0D0D"/>
                <w:lang w:val="id-ID"/>
              </w:rPr>
              <w:t>-</w:t>
            </w:r>
            <w:r w:rsidR="00F76281" w:rsidRPr="000A1256">
              <w:rPr>
                <w:rFonts w:asciiTheme="majorBidi" w:hAnsiTheme="majorBidi" w:cstheme="majorBidi"/>
                <w:color w:val="0D0D0D"/>
                <w:lang w:val="id-ID"/>
              </w:rPr>
              <w:t xml:space="preserve">1, </w:t>
            </w:r>
            <w:r w:rsidRPr="000A1256">
              <w:rPr>
                <w:rFonts w:asciiTheme="majorBidi" w:hAnsiTheme="majorBidi" w:cstheme="majorBidi"/>
                <w:color w:val="0D0D0D"/>
                <w:lang w:val="id-ID"/>
              </w:rPr>
              <w:t>+</w:t>
            </w:r>
            <w:r w:rsidR="00F76281" w:rsidRPr="000A1256">
              <w:rPr>
                <w:rFonts w:asciiTheme="majorBidi" w:hAnsiTheme="majorBidi" w:cstheme="majorBidi"/>
                <w:color w:val="0D0D0D"/>
                <w:lang w:val="id-ID"/>
              </w:rPr>
              <w:t xml:space="preserve">2, </w:t>
            </w:r>
            <w:r w:rsidRPr="000A1256">
              <w:rPr>
                <w:rFonts w:asciiTheme="majorBidi" w:hAnsiTheme="majorBidi" w:cstheme="majorBidi"/>
                <w:color w:val="0D0D0D"/>
                <w:lang w:val="id-ID"/>
              </w:rPr>
              <w:t>-</w:t>
            </w:r>
            <w:r w:rsidR="00F76281" w:rsidRPr="000A1256">
              <w:rPr>
                <w:rFonts w:asciiTheme="majorBidi" w:hAnsiTheme="majorBidi" w:cstheme="majorBidi"/>
                <w:color w:val="0D0D0D"/>
                <w:lang w:val="id-ID"/>
              </w:rPr>
              <w:t xml:space="preserve">3, </w:t>
            </w:r>
            <w:r w:rsidRPr="000A1256">
              <w:rPr>
                <w:rFonts w:asciiTheme="majorBidi" w:hAnsiTheme="majorBidi" w:cstheme="majorBidi"/>
                <w:color w:val="0D0D0D"/>
                <w:lang w:val="id-ID"/>
              </w:rPr>
              <w:t>+</w:t>
            </w:r>
            <w:r w:rsidR="00F76281" w:rsidRPr="000A1256">
              <w:rPr>
                <w:rFonts w:asciiTheme="majorBidi" w:hAnsiTheme="majorBidi" w:cstheme="majorBidi"/>
                <w:color w:val="0D0D0D"/>
                <w:lang w:val="id-ID"/>
              </w:rPr>
              <w:t xml:space="preserve">4, </w:t>
            </w:r>
            <w:r w:rsidRPr="000A1256">
              <w:rPr>
                <w:rFonts w:asciiTheme="majorBidi" w:hAnsiTheme="majorBidi" w:cstheme="majorBidi"/>
                <w:color w:val="0D0D0D"/>
                <w:lang w:val="id-ID"/>
              </w:rPr>
              <w:t>-5</w:t>
            </w:r>
          </w:p>
          <w:p w:rsidR="00212427" w:rsidRPr="000A1256" w:rsidRDefault="00212427" w:rsidP="00212427">
            <w:pPr>
              <w:rPr>
                <w:b/>
                <w:bCs/>
                <w:lang w:val="id-ID"/>
              </w:rPr>
            </w:pPr>
          </w:p>
          <w:p w:rsidR="00F76281" w:rsidRPr="000A1256" w:rsidRDefault="00212427" w:rsidP="00F6070A">
            <w:pPr>
              <w:spacing w:after="0" w:line="240" w:lineRule="auto"/>
              <w:contextualSpacing/>
              <w:rPr>
                <w:b/>
                <w:bCs/>
                <w:lang w:val="id-ID"/>
              </w:rPr>
            </w:pPr>
            <w:r w:rsidRPr="000A1256">
              <w:rPr>
                <w:rFonts w:asciiTheme="majorBidi" w:hAnsiTheme="majorBidi" w:cstheme="majorBidi"/>
                <w:b/>
                <w:bCs/>
                <w:color w:val="0D0D0D"/>
                <w:lang w:val="id-ID"/>
              </w:rPr>
              <w:t>-6, -</w:t>
            </w:r>
            <w:r w:rsidR="00F76281" w:rsidRPr="000A1256">
              <w:rPr>
                <w:b/>
                <w:bCs/>
                <w:lang w:val="id-ID"/>
              </w:rPr>
              <w:t xml:space="preserve">7, </w:t>
            </w:r>
            <w:r w:rsidRPr="000A1256">
              <w:rPr>
                <w:b/>
                <w:bCs/>
                <w:lang w:val="id-ID"/>
              </w:rPr>
              <w:t>-</w:t>
            </w:r>
            <w:r w:rsidR="00F76281" w:rsidRPr="000A1256">
              <w:rPr>
                <w:b/>
                <w:bCs/>
                <w:lang w:val="id-ID"/>
              </w:rPr>
              <w:t xml:space="preserve">8, </w:t>
            </w: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 xml:space="preserve">9, </w:t>
            </w: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 xml:space="preserve">10, </w:t>
            </w:r>
          </w:p>
          <w:p w:rsidR="00F76281" w:rsidRPr="000A1256" w:rsidRDefault="00F76281" w:rsidP="00F6070A">
            <w:pPr>
              <w:spacing w:after="0" w:line="240" w:lineRule="auto"/>
              <w:contextualSpacing/>
              <w:rPr>
                <w:b/>
                <w:bCs/>
                <w:lang w:val="id-ID"/>
              </w:rPr>
            </w:pPr>
          </w:p>
          <w:p w:rsidR="00F76281" w:rsidRPr="000A1256" w:rsidRDefault="00212427" w:rsidP="00F6070A">
            <w:pPr>
              <w:spacing w:after="0" w:line="240" w:lineRule="auto"/>
              <w:contextualSpacing/>
              <w:rPr>
                <w:b/>
                <w:bCs/>
                <w:lang w:val="id-ID"/>
              </w:rPr>
            </w:pP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 xml:space="preserve">11, </w:t>
            </w: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>12</w:t>
            </w:r>
          </w:p>
          <w:p w:rsidR="00F76281" w:rsidRPr="000A1256" w:rsidRDefault="00F76281" w:rsidP="00F6070A">
            <w:pPr>
              <w:spacing w:after="0" w:line="240" w:lineRule="auto"/>
              <w:contextualSpacing/>
              <w:rPr>
                <w:b/>
                <w:bCs/>
                <w:lang w:val="id-ID"/>
              </w:rPr>
            </w:pPr>
          </w:p>
          <w:p w:rsidR="00F76281" w:rsidRPr="000A1256" w:rsidRDefault="00212427" w:rsidP="00212427">
            <w:pPr>
              <w:spacing w:after="0"/>
              <w:contextualSpacing/>
              <w:rPr>
                <w:b/>
                <w:bCs/>
                <w:lang w:val="id-ID"/>
              </w:rPr>
            </w:pP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 xml:space="preserve">13, </w:t>
            </w:r>
            <w:r w:rsidRPr="000A1256">
              <w:rPr>
                <w:b/>
                <w:bCs/>
                <w:lang w:val="id-ID"/>
              </w:rPr>
              <w:t>-</w:t>
            </w:r>
            <w:r w:rsidR="00F76281" w:rsidRPr="000A1256">
              <w:rPr>
                <w:b/>
                <w:bCs/>
                <w:lang w:val="id-ID"/>
              </w:rPr>
              <w:t xml:space="preserve">14, </w:t>
            </w: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>15</w:t>
            </w:r>
          </w:p>
          <w:p w:rsidR="00F76281" w:rsidRPr="000A1256" w:rsidRDefault="00212427" w:rsidP="00212427">
            <w:pPr>
              <w:spacing w:after="0" w:line="240" w:lineRule="auto"/>
              <w:contextualSpacing/>
              <w:rPr>
                <w:b/>
                <w:bCs/>
                <w:lang w:val="id-ID"/>
              </w:rPr>
            </w:pPr>
            <w:r w:rsidRPr="000A1256">
              <w:rPr>
                <w:b/>
                <w:bCs/>
                <w:lang w:val="id-ID"/>
              </w:rPr>
              <w:t>-</w:t>
            </w:r>
            <w:r w:rsidR="00F76281" w:rsidRPr="000A1256">
              <w:rPr>
                <w:b/>
                <w:bCs/>
                <w:lang w:val="id-ID"/>
              </w:rPr>
              <w:t xml:space="preserve">16, </w:t>
            </w:r>
            <w:r w:rsidRPr="000A1256">
              <w:rPr>
                <w:b/>
                <w:bCs/>
                <w:lang w:val="id-ID"/>
              </w:rPr>
              <w:t>-</w:t>
            </w:r>
            <w:r w:rsidR="00F76281" w:rsidRPr="000A1256">
              <w:rPr>
                <w:b/>
                <w:bCs/>
                <w:lang w:val="id-ID"/>
              </w:rPr>
              <w:t xml:space="preserve">17, </w:t>
            </w: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>18</w:t>
            </w:r>
          </w:p>
          <w:p w:rsidR="00F76281" w:rsidRPr="000A1256" w:rsidRDefault="00212427" w:rsidP="00212427">
            <w:pPr>
              <w:spacing w:after="0" w:line="240" w:lineRule="auto"/>
              <w:contextualSpacing/>
              <w:rPr>
                <w:b/>
                <w:bCs/>
                <w:lang w:val="id-ID"/>
              </w:rPr>
            </w:pP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 xml:space="preserve">19, </w:t>
            </w:r>
            <w:r w:rsidRPr="000A1256">
              <w:rPr>
                <w:b/>
                <w:bCs/>
                <w:lang w:val="id-ID"/>
              </w:rPr>
              <w:t>-</w:t>
            </w:r>
            <w:r w:rsidR="00F76281" w:rsidRPr="000A1256">
              <w:rPr>
                <w:b/>
                <w:bCs/>
                <w:lang w:val="id-ID"/>
              </w:rPr>
              <w:t>20</w:t>
            </w:r>
          </w:p>
          <w:p w:rsidR="00F76281" w:rsidRPr="000A1256" w:rsidRDefault="00212427" w:rsidP="00212427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val="id-ID"/>
              </w:rPr>
            </w:pPr>
            <w:r w:rsidRPr="000A1256">
              <w:rPr>
                <w:b/>
                <w:bCs/>
                <w:sz w:val="20"/>
                <w:szCs w:val="20"/>
                <w:lang w:val="id-ID"/>
              </w:rPr>
              <w:t>+</w:t>
            </w:r>
            <w:r w:rsidR="00F76281" w:rsidRPr="000A1256">
              <w:rPr>
                <w:b/>
                <w:bCs/>
                <w:sz w:val="20"/>
                <w:szCs w:val="20"/>
                <w:lang w:val="id-ID"/>
              </w:rPr>
              <w:t xml:space="preserve">21, </w:t>
            </w:r>
            <w:r w:rsidRPr="000A1256">
              <w:rPr>
                <w:b/>
                <w:bCs/>
                <w:sz w:val="20"/>
                <w:szCs w:val="20"/>
                <w:lang w:val="id-ID"/>
              </w:rPr>
              <w:t>+</w:t>
            </w:r>
            <w:r w:rsidR="00F76281" w:rsidRPr="000A1256">
              <w:rPr>
                <w:b/>
                <w:bCs/>
                <w:sz w:val="20"/>
                <w:szCs w:val="20"/>
                <w:lang w:val="id-ID"/>
              </w:rPr>
              <w:t xml:space="preserve">22, </w:t>
            </w:r>
            <w:r w:rsidRPr="000A1256">
              <w:rPr>
                <w:b/>
                <w:bCs/>
                <w:sz w:val="20"/>
                <w:szCs w:val="20"/>
                <w:lang w:val="id-ID"/>
              </w:rPr>
              <w:t>-</w:t>
            </w:r>
            <w:r w:rsidR="00F76281" w:rsidRPr="000A1256">
              <w:rPr>
                <w:b/>
                <w:bCs/>
                <w:sz w:val="20"/>
                <w:szCs w:val="20"/>
                <w:lang w:val="id-ID"/>
              </w:rPr>
              <w:t xml:space="preserve">23, </w:t>
            </w:r>
            <w:r w:rsidRPr="000A1256">
              <w:rPr>
                <w:b/>
                <w:bCs/>
                <w:sz w:val="20"/>
                <w:szCs w:val="20"/>
                <w:lang w:val="id-ID"/>
              </w:rPr>
              <w:t>+</w:t>
            </w:r>
            <w:r w:rsidR="00F76281" w:rsidRPr="000A1256">
              <w:rPr>
                <w:b/>
                <w:bCs/>
                <w:sz w:val="20"/>
                <w:szCs w:val="20"/>
                <w:lang w:val="id-ID"/>
              </w:rPr>
              <w:t>24</w:t>
            </w:r>
          </w:p>
          <w:p w:rsidR="00212427" w:rsidRPr="000A1256" w:rsidRDefault="00212427" w:rsidP="00212427">
            <w:pPr>
              <w:spacing w:after="0" w:line="240" w:lineRule="auto"/>
              <w:rPr>
                <w:b/>
                <w:bCs/>
                <w:lang w:val="id-ID"/>
              </w:rPr>
            </w:pPr>
          </w:p>
          <w:p w:rsidR="00F76281" w:rsidRPr="000A1256" w:rsidRDefault="00212427" w:rsidP="00212427">
            <w:pPr>
              <w:spacing w:after="0" w:line="240" w:lineRule="auto"/>
              <w:rPr>
                <w:b/>
                <w:bCs/>
                <w:lang w:val="id-ID"/>
              </w:rPr>
            </w:pP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>25,</w:t>
            </w:r>
            <w:r w:rsidRPr="000A1256">
              <w:rPr>
                <w:b/>
                <w:bCs/>
                <w:lang w:val="id-ID"/>
              </w:rPr>
              <w:t xml:space="preserve"> -</w:t>
            </w:r>
            <w:r w:rsidR="00F76281" w:rsidRPr="000A1256">
              <w:rPr>
                <w:b/>
                <w:bCs/>
                <w:lang w:val="id-ID"/>
              </w:rPr>
              <w:t xml:space="preserve">26, </w:t>
            </w:r>
            <w:r w:rsidRPr="000A1256">
              <w:rPr>
                <w:b/>
                <w:bCs/>
                <w:lang w:val="id-ID"/>
              </w:rPr>
              <w:t>+</w:t>
            </w:r>
            <w:r w:rsidR="00F76281" w:rsidRPr="000A1256">
              <w:rPr>
                <w:b/>
                <w:bCs/>
                <w:lang w:val="id-ID"/>
              </w:rPr>
              <w:t>27</w:t>
            </w:r>
          </w:p>
        </w:tc>
      </w:tr>
      <w:tr w:rsidR="00F76281" w:rsidRPr="000060C3" w:rsidTr="00F6070A">
        <w:trPr>
          <w:trHeight w:val="870"/>
        </w:trPr>
        <w:tc>
          <w:tcPr>
            <w:tcW w:w="1276" w:type="dxa"/>
            <w:vMerge/>
            <w:vAlign w:val="center"/>
          </w:tcPr>
          <w:p w:rsidR="00F76281" w:rsidRDefault="00F76281" w:rsidP="00F6070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76281" w:rsidRPr="00D64C5A" w:rsidRDefault="00F76281" w:rsidP="00F6070A">
            <w:pPr>
              <w:spacing w:after="0" w:line="240" w:lineRule="auto"/>
              <w:ind w:left="189"/>
              <w:rPr>
                <w:rFonts w:asciiTheme="majorBidi" w:hAnsiTheme="majorBidi" w:cstheme="majorBidi"/>
                <w:color w:val="0D0D0D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D0D0D"/>
                <w:sz w:val="24"/>
                <w:szCs w:val="24"/>
                <w:lang w:val="id-ID"/>
              </w:rPr>
              <w:t>Fisik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76281" w:rsidRPr="006050FA" w:rsidRDefault="00F76281" w:rsidP="00F607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 w:rsidRPr="00F3286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Letih</w:t>
            </w:r>
          </w:p>
          <w:p w:rsidR="00F76281" w:rsidRPr="00CD768A" w:rsidRDefault="00F76281" w:rsidP="00F607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 w:rsidRPr="00F3286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Sering sakit kepala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6281" w:rsidRPr="000A1256" w:rsidRDefault="00212427" w:rsidP="00F6070A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0D0D0D"/>
                <w:lang w:val="id-ID"/>
              </w:rPr>
            </w:pPr>
            <w:r w:rsidRPr="000A1256">
              <w:rPr>
                <w:rFonts w:asciiTheme="majorBidi" w:hAnsiTheme="majorBidi" w:cstheme="majorBidi"/>
                <w:b/>
                <w:bCs/>
                <w:color w:val="0D0D0D"/>
                <w:lang w:val="id-ID"/>
              </w:rPr>
              <w:t>-</w:t>
            </w:r>
            <w:r w:rsidR="00F76281" w:rsidRPr="000A1256">
              <w:rPr>
                <w:rFonts w:asciiTheme="majorBidi" w:hAnsiTheme="majorBidi" w:cstheme="majorBidi"/>
                <w:b/>
                <w:bCs/>
                <w:color w:val="0D0D0D"/>
                <w:lang w:val="id-ID"/>
              </w:rPr>
              <w:t xml:space="preserve">28, </w:t>
            </w:r>
            <w:r w:rsidRPr="000A1256">
              <w:rPr>
                <w:rFonts w:asciiTheme="majorBidi" w:hAnsiTheme="majorBidi" w:cstheme="majorBidi"/>
                <w:b/>
                <w:bCs/>
                <w:color w:val="0D0D0D"/>
                <w:lang w:val="id-ID"/>
              </w:rPr>
              <w:t>-</w:t>
            </w:r>
            <w:r w:rsidR="00F76281" w:rsidRPr="000A1256">
              <w:rPr>
                <w:rFonts w:asciiTheme="majorBidi" w:hAnsiTheme="majorBidi" w:cstheme="majorBidi"/>
                <w:b/>
                <w:bCs/>
                <w:color w:val="0D0D0D"/>
                <w:lang w:val="id-ID"/>
              </w:rPr>
              <w:t>29</w:t>
            </w:r>
          </w:p>
          <w:p w:rsidR="00F76281" w:rsidRPr="000A1256" w:rsidRDefault="00212427" w:rsidP="00F6070A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0D0D0D"/>
                <w:lang w:val="id-ID"/>
              </w:rPr>
            </w:pPr>
            <w:r w:rsidRPr="000A1256">
              <w:rPr>
                <w:rFonts w:asciiTheme="majorBidi" w:hAnsiTheme="majorBidi" w:cstheme="majorBidi"/>
                <w:b/>
                <w:bCs/>
                <w:color w:val="0D0D0D"/>
                <w:lang w:val="id-ID"/>
              </w:rPr>
              <w:t>-</w:t>
            </w:r>
            <w:r w:rsidR="00F76281" w:rsidRPr="000A1256">
              <w:rPr>
                <w:rFonts w:asciiTheme="majorBidi" w:hAnsiTheme="majorBidi" w:cstheme="majorBidi"/>
                <w:b/>
                <w:bCs/>
                <w:color w:val="0D0D0D"/>
                <w:lang w:val="id-ID"/>
              </w:rPr>
              <w:t>30</w:t>
            </w:r>
          </w:p>
        </w:tc>
      </w:tr>
      <w:tr w:rsidR="00F53E4D" w:rsidRPr="000060C3" w:rsidTr="003C7BA3">
        <w:trPr>
          <w:trHeight w:val="1910"/>
        </w:trPr>
        <w:tc>
          <w:tcPr>
            <w:tcW w:w="1276" w:type="dxa"/>
            <w:vAlign w:val="center"/>
          </w:tcPr>
          <w:p w:rsidR="00F53E4D" w:rsidRPr="003B706E" w:rsidRDefault="00F53E4D" w:rsidP="00F6070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D0D0D"/>
                <w:sz w:val="24"/>
                <w:szCs w:val="24"/>
              </w:rPr>
            </w:pPr>
            <w:r w:rsidRPr="003B706E">
              <w:rPr>
                <w:rFonts w:asciiTheme="majorBidi" w:eastAsia="Calibri" w:hAnsiTheme="majorBidi" w:cstheme="majorBidi"/>
                <w:color w:val="0D0D0D"/>
                <w:sz w:val="24"/>
                <w:szCs w:val="24"/>
              </w:rPr>
              <w:t xml:space="preserve">Hasil Belajar </w:t>
            </w:r>
            <w:r>
              <w:rPr>
                <w:rFonts w:asciiTheme="majorBidi" w:eastAsia="Calibri" w:hAnsiTheme="majorBidi" w:cstheme="majorBidi"/>
                <w:color w:val="0D0D0D"/>
                <w:sz w:val="24"/>
                <w:szCs w:val="24"/>
              </w:rPr>
              <w:t>Aqidah Akhlak</w:t>
            </w:r>
          </w:p>
          <w:p w:rsidR="00F53E4D" w:rsidRPr="000060C3" w:rsidRDefault="00F53E4D" w:rsidP="00F607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 w:rsidRPr="000060C3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(Y)</w:t>
            </w:r>
          </w:p>
        </w:tc>
        <w:tc>
          <w:tcPr>
            <w:tcW w:w="1560" w:type="dxa"/>
            <w:vAlign w:val="center"/>
          </w:tcPr>
          <w:p w:rsidR="00F53E4D" w:rsidRPr="00425401" w:rsidRDefault="00F53E4D" w:rsidP="00F607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Hasil evaluasi belajar siswa</w:t>
            </w:r>
          </w:p>
        </w:tc>
        <w:tc>
          <w:tcPr>
            <w:tcW w:w="5528" w:type="dxa"/>
            <w:gridSpan w:val="2"/>
            <w:vAlign w:val="center"/>
          </w:tcPr>
          <w:p w:rsidR="00F53E4D" w:rsidRPr="00425401" w:rsidRDefault="00E86E0B" w:rsidP="00F6070A">
            <w:pPr>
              <w:spacing w:line="240" w:lineRule="auto"/>
              <w:ind w:left="-108"/>
              <w:jc w:val="center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 xml:space="preserve">Nilai Aqidah Akhlak dalam </w:t>
            </w:r>
            <w:r>
              <w:rPr>
                <w:rFonts w:asciiTheme="majorBidi" w:hAnsiTheme="majorBidi" w:cstheme="majorBidi"/>
                <w:color w:val="0D0D0D"/>
                <w:sz w:val="24"/>
                <w:szCs w:val="24"/>
                <w:lang w:val="id-ID"/>
              </w:rPr>
              <w:t>tes</w:t>
            </w:r>
          </w:p>
        </w:tc>
      </w:tr>
    </w:tbl>
    <w:p w:rsidR="00F76281" w:rsidRPr="00F76281" w:rsidRDefault="00F76281" w:rsidP="00F76281">
      <w:pPr>
        <w:spacing w:after="0" w:line="240" w:lineRule="auto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</w:pPr>
    </w:p>
    <w:sectPr w:rsidR="00F76281" w:rsidRPr="00F76281" w:rsidSect="00B85520">
      <w:headerReference w:type="default" r:id="rId14"/>
      <w:pgSz w:w="12240" w:h="15840" w:code="1"/>
      <w:pgMar w:top="2268" w:right="1701" w:bottom="1701" w:left="226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F6" w:rsidRDefault="003042F6" w:rsidP="00D169A7">
      <w:pPr>
        <w:spacing w:after="0" w:line="240" w:lineRule="auto"/>
      </w:pPr>
      <w:r>
        <w:separator/>
      </w:r>
    </w:p>
  </w:endnote>
  <w:endnote w:type="continuationSeparator" w:id="1">
    <w:p w:rsidR="003042F6" w:rsidRDefault="003042F6" w:rsidP="00D1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F6" w:rsidRDefault="003042F6" w:rsidP="00D169A7">
      <w:pPr>
        <w:spacing w:after="0" w:line="240" w:lineRule="auto"/>
      </w:pPr>
      <w:r>
        <w:separator/>
      </w:r>
    </w:p>
  </w:footnote>
  <w:footnote w:type="continuationSeparator" w:id="1">
    <w:p w:rsidR="003042F6" w:rsidRDefault="003042F6" w:rsidP="00D169A7">
      <w:pPr>
        <w:spacing w:after="0" w:line="240" w:lineRule="auto"/>
      </w:pPr>
      <w:r>
        <w:continuationSeparator/>
      </w:r>
    </w:p>
  </w:footnote>
  <w:footnote w:id="2">
    <w:p w:rsidR="00F546AD" w:rsidRPr="00103E44" w:rsidRDefault="00F546AD" w:rsidP="00103E44">
      <w:pPr>
        <w:pStyle w:val="FootnoteText"/>
        <w:ind w:firstLine="567"/>
        <w:jc w:val="both"/>
        <w:rPr>
          <w:rFonts w:asciiTheme="majorBidi" w:hAnsiTheme="majorBidi" w:cstheme="majorBidi"/>
          <w:lang w:val="id-ID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 </w:t>
      </w:r>
      <w:r w:rsidRPr="00103E44">
        <w:rPr>
          <w:rFonts w:asciiTheme="majorBidi" w:hAnsiTheme="majorBidi" w:cstheme="majorBidi"/>
          <w:lang w:val="id-ID"/>
        </w:rPr>
        <w:t xml:space="preserve">Andi Hakim Nasoetion, </w:t>
      </w:r>
      <w:r w:rsidRPr="00103E44">
        <w:rPr>
          <w:rFonts w:asciiTheme="majorBidi" w:hAnsiTheme="majorBidi" w:cstheme="majorBidi"/>
          <w:i/>
          <w:iCs/>
          <w:lang w:val="id-ID"/>
        </w:rPr>
        <w:t>Panduan Berfikir Penelitian Secara Ilmiah Bagi Remaja</w:t>
      </w:r>
      <w:r w:rsidRPr="00103E44">
        <w:rPr>
          <w:rFonts w:asciiTheme="majorBidi" w:hAnsiTheme="majorBidi" w:cstheme="majorBidi"/>
          <w:lang w:val="id-ID"/>
        </w:rPr>
        <w:t>, (Jakarta: PT Grasindo, 2002), h. 1.</w:t>
      </w:r>
    </w:p>
  </w:footnote>
  <w:footnote w:id="3">
    <w:p w:rsidR="00F546AD" w:rsidRPr="00103E44" w:rsidRDefault="00F546AD" w:rsidP="00103E44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 S. Margono, </w:t>
      </w:r>
      <w:r w:rsidRPr="00103E44">
        <w:rPr>
          <w:rFonts w:asciiTheme="majorBidi" w:hAnsiTheme="majorBidi" w:cstheme="majorBidi"/>
          <w:i/>
        </w:rPr>
        <w:t xml:space="preserve">Metodologi Penelitian Pendidikan, </w:t>
      </w:r>
      <w:r w:rsidRPr="00103E44">
        <w:rPr>
          <w:rFonts w:asciiTheme="majorBidi" w:hAnsiTheme="majorBidi" w:cstheme="majorBidi"/>
          <w:lang w:val="id-ID"/>
        </w:rPr>
        <w:t>(</w:t>
      </w:r>
      <w:r w:rsidRPr="00103E44">
        <w:rPr>
          <w:rFonts w:asciiTheme="majorBidi" w:hAnsiTheme="majorBidi" w:cstheme="majorBidi"/>
        </w:rPr>
        <w:t>Jakarta</w:t>
      </w:r>
      <w:r w:rsidRPr="00103E44">
        <w:rPr>
          <w:rFonts w:asciiTheme="majorBidi" w:hAnsiTheme="majorBidi" w:cstheme="majorBidi"/>
          <w:lang w:val="id-ID"/>
        </w:rPr>
        <w:t>:</w:t>
      </w:r>
      <w:r w:rsidRPr="00103E44">
        <w:rPr>
          <w:rFonts w:asciiTheme="majorBidi" w:hAnsiTheme="majorBidi" w:cstheme="majorBidi"/>
        </w:rPr>
        <w:t xml:space="preserve">  Rineka Cipta,  2003</w:t>
      </w:r>
      <w:r w:rsidRPr="00103E44">
        <w:rPr>
          <w:rFonts w:asciiTheme="majorBidi" w:hAnsiTheme="majorBidi" w:cstheme="majorBidi"/>
          <w:lang w:val="id-ID"/>
        </w:rPr>
        <w:t>)</w:t>
      </w:r>
      <w:r w:rsidRPr="00103E44">
        <w:rPr>
          <w:rFonts w:asciiTheme="majorBidi" w:hAnsiTheme="majorBidi" w:cstheme="majorBidi"/>
        </w:rPr>
        <w:t xml:space="preserve">,  h. 118. </w:t>
      </w:r>
    </w:p>
  </w:footnote>
  <w:footnote w:id="4">
    <w:p w:rsidR="00F546AD" w:rsidRPr="00103E44" w:rsidRDefault="00F546AD" w:rsidP="00103E44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 Suharsini Arikunto, </w:t>
      </w:r>
      <w:r w:rsidRPr="00103E44">
        <w:rPr>
          <w:rFonts w:asciiTheme="majorBidi" w:hAnsiTheme="majorBidi" w:cstheme="majorBidi"/>
          <w:i/>
        </w:rPr>
        <w:t xml:space="preserve">Prosedur Penelitian, Suatu Pendekatan Teori dan Praktek, </w:t>
      </w:r>
      <w:r w:rsidRPr="00103E44">
        <w:rPr>
          <w:rFonts w:asciiTheme="majorBidi" w:hAnsiTheme="majorBidi" w:cstheme="majorBidi"/>
          <w:lang w:val="id-ID"/>
        </w:rPr>
        <w:t>(</w:t>
      </w:r>
      <w:r w:rsidRPr="00103E44">
        <w:rPr>
          <w:rFonts w:asciiTheme="majorBidi" w:hAnsiTheme="majorBidi" w:cstheme="majorBidi"/>
        </w:rPr>
        <w:t>Jakarta</w:t>
      </w:r>
      <w:r w:rsidRPr="00103E44">
        <w:rPr>
          <w:rFonts w:asciiTheme="majorBidi" w:hAnsiTheme="majorBidi" w:cstheme="majorBidi"/>
          <w:lang w:val="id-ID"/>
        </w:rPr>
        <w:t>:</w:t>
      </w:r>
      <w:r w:rsidRPr="00103E44">
        <w:rPr>
          <w:rFonts w:asciiTheme="majorBidi" w:hAnsiTheme="majorBidi" w:cstheme="majorBidi"/>
        </w:rPr>
        <w:t xml:space="preserve"> Rineka Cipta, 2002</w:t>
      </w:r>
      <w:r w:rsidRPr="00103E44">
        <w:rPr>
          <w:rFonts w:asciiTheme="majorBidi" w:hAnsiTheme="majorBidi" w:cstheme="majorBidi"/>
          <w:lang w:val="id-ID"/>
        </w:rPr>
        <w:t>)</w:t>
      </w:r>
      <w:r w:rsidRPr="00103E44">
        <w:rPr>
          <w:rFonts w:asciiTheme="majorBidi" w:hAnsiTheme="majorBidi" w:cstheme="majorBidi"/>
        </w:rPr>
        <w:t xml:space="preserve">, h. 107. </w:t>
      </w:r>
    </w:p>
  </w:footnote>
  <w:footnote w:id="5">
    <w:p w:rsidR="00B13DAA" w:rsidRDefault="00B13DAA" w:rsidP="00B97F44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="00B97F44">
        <w:t xml:space="preserve"> </w:t>
      </w:r>
      <w:r w:rsidR="002E1BA6">
        <w:rPr>
          <w:rFonts w:ascii="Times New Roman" w:hAnsi="Times New Roman" w:cs="Times New Roman"/>
        </w:rPr>
        <w:t>Ridwan dan akdon</w:t>
      </w:r>
      <w:r w:rsidR="00B97F44" w:rsidRPr="00E0297E">
        <w:rPr>
          <w:rFonts w:asciiTheme="majorBidi" w:hAnsiTheme="majorBidi" w:cstheme="majorBidi"/>
        </w:rPr>
        <w:t xml:space="preserve">, </w:t>
      </w:r>
      <w:r w:rsidR="002E1BA6" w:rsidRPr="00E0297E">
        <w:rPr>
          <w:rFonts w:asciiTheme="majorBidi" w:hAnsiTheme="majorBidi" w:cstheme="majorBidi"/>
          <w:i/>
        </w:rPr>
        <w:t>Rumus Dan Analisis Statistika</w:t>
      </w:r>
      <w:r w:rsidR="00B97F44" w:rsidRPr="00E0297E">
        <w:rPr>
          <w:rFonts w:asciiTheme="majorBidi" w:hAnsiTheme="majorBidi" w:cstheme="majorBidi"/>
          <w:i/>
        </w:rPr>
        <w:t xml:space="preserve">, </w:t>
      </w:r>
      <w:r w:rsidR="00B97F44" w:rsidRPr="00E0297E">
        <w:rPr>
          <w:rFonts w:asciiTheme="majorBidi" w:hAnsiTheme="majorBidi" w:cstheme="majorBidi"/>
          <w:lang w:val="id-ID"/>
        </w:rPr>
        <w:t>(</w:t>
      </w:r>
      <w:r w:rsidR="002E1BA6" w:rsidRPr="00E0297E">
        <w:rPr>
          <w:rFonts w:asciiTheme="majorBidi" w:hAnsiTheme="majorBidi" w:cstheme="majorBidi"/>
        </w:rPr>
        <w:t>Bandung</w:t>
      </w:r>
      <w:r w:rsidR="00B97F44" w:rsidRPr="00E0297E">
        <w:rPr>
          <w:rFonts w:asciiTheme="majorBidi" w:hAnsiTheme="majorBidi" w:cstheme="majorBidi"/>
          <w:lang w:val="id-ID"/>
        </w:rPr>
        <w:t>:</w:t>
      </w:r>
      <w:r w:rsidR="00B97F44" w:rsidRPr="00E0297E">
        <w:rPr>
          <w:rFonts w:asciiTheme="majorBidi" w:hAnsiTheme="majorBidi" w:cstheme="majorBidi"/>
        </w:rPr>
        <w:t xml:space="preserve"> </w:t>
      </w:r>
      <w:r w:rsidR="002E1BA6" w:rsidRPr="00E0297E">
        <w:rPr>
          <w:rFonts w:asciiTheme="majorBidi" w:hAnsiTheme="majorBidi" w:cstheme="majorBidi"/>
        </w:rPr>
        <w:t>Al-fabeta,  2008</w:t>
      </w:r>
      <w:r w:rsidR="00B97F44" w:rsidRPr="00E0297E">
        <w:rPr>
          <w:rFonts w:asciiTheme="majorBidi" w:hAnsiTheme="majorBidi" w:cstheme="majorBidi"/>
          <w:lang w:val="id-ID"/>
        </w:rPr>
        <w:t>)</w:t>
      </w:r>
      <w:r w:rsidR="00B97F44" w:rsidRPr="00E0297E">
        <w:rPr>
          <w:rFonts w:asciiTheme="majorBidi" w:hAnsiTheme="majorBidi" w:cstheme="majorBidi"/>
        </w:rPr>
        <w:t>,  h. 183.</w:t>
      </w:r>
    </w:p>
  </w:footnote>
  <w:footnote w:id="6">
    <w:p w:rsidR="00AE2A2A" w:rsidRPr="00103E44" w:rsidRDefault="00AE2A2A" w:rsidP="00103E44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Tukiran Taniredja dan Hidayati Mustafidah, </w:t>
      </w:r>
      <w:r w:rsidRPr="00103E44">
        <w:rPr>
          <w:rFonts w:asciiTheme="majorBidi" w:hAnsiTheme="majorBidi" w:cstheme="majorBidi"/>
          <w:i/>
        </w:rPr>
        <w:t>Penelitian Kuantitaif (Sebuah Pengantar</w:t>
      </w:r>
      <w:r w:rsidRPr="00103E44">
        <w:rPr>
          <w:rFonts w:asciiTheme="majorBidi" w:hAnsiTheme="majorBidi" w:cstheme="majorBidi"/>
        </w:rPr>
        <w:t>), (Bandung: Alfabeta, 2012), h. 44.</w:t>
      </w:r>
    </w:p>
  </w:footnote>
  <w:footnote w:id="7">
    <w:p w:rsidR="00AE2A2A" w:rsidRPr="00103E44" w:rsidRDefault="00AE2A2A" w:rsidP="00103E44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 </w:t>
      </w:r>
      <w:r w:rsidRPr="00103E44">
        <w:rPr>
          <w:rFonts w:asciiTheme="majorBidi" w:hAnsiTheme="majorBidi" w:cstheme="majorBidi"/>
          <w:lang w:val="sv-SE"/>
        </w:rPr>
        <w:t xml:space="preserve">Riduwan dan Akdon, </w:t>
      </w:r>
      <w:r w:rsidRPr="00103E44">
        <w:rPr>
          <w:rFonts w:asciiTheme="majorBidi" w:hAnsiTheme="majorBidi" w:cstheme="majorBidi"/>
          <w:i/>
          <w:lang w:val="id-ID"/>
        </w:rPr>
        <w:t>Rumus dan Data Dalam Analisis Statistika</w:t>
      </w:r>
      <w:r w:rsidRPr="00103E44">
        <w:rPr>
          <w:rFonts w:asciiTheme="majorBidi" w:hAnsiTheme="majorBidi" w:cstheme="majorBidi"/>
          <w:i/>
          <w:lang w:val="sv-SE"/>
        </w:rPr>
        <w:t xml:space="preserve">, </w:t>
      </w:r>
      <w:r w:rsidRPr="00103E44">
        <w:rPr>
          <w:rFonts w:asciiTheme="majorBidi" w:hAnsiTheme="majorBidi" w:cstheme="majorBidi"/>
          <w:lang w:val="id-ID"/>
        </w:rPr>
        <w:t>(</w:t>
      </w:r>
      <w:r w:rsidRPr="00103E44">
        <w:rPr>
          <w:rFonts w:asciiTheme="majorBidi" w:hAnsiTheme="majorBidi" w:cstheme="majorBidi"/>
          <w:lang w:val="sv-SE"/>
        </w:rPr>
        <w:t>Bandung: Alfabeta, 200</w:t>
      </w:r>
      <w:r w:rsidRPr="00103E44">
        <w:rPr>
          <w:rFonts w:asciiTheme="majorBidi" w:hAnsiTheme="majorBidi" w:cstheme="majorBidi"/>
          <w:lang w:val="id-ID"/>
        </w:rPr>
        <w:t>8)</w:t>
      </w:r>
      <w:r w:rsidRPr="00103E44">
        <w:rPr>
          <w:rFonts w:asciiTheme="majorBidi" w:hAnsiTheme="majorBidi" w:cstheme="majorBidi"/>
        </w:rPr>
        <w:t>. h. 16.</w:t>
      </w:r>
    </w:p>
  </w:footnote>
  <w:footnote w:id="8">
    <w:p w:rsidR="00A56FFB" w:rsidRPr="00103E44" w:rsidRDefault="00A56FFB" w:rsidP="00103E44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. </w:t>
      </w:r>
      <w:r w:rsidRPr="00103E44">
        <w:rPr>
          <w:rFonts w:asciiTheme="majorBidi" w:hAnsiTheme="majorBidi" w:cstheme="majorBidi"/>
          <w:i/>
          <w:lang w:val="sv-SE"/>
        </w:rPr>
        <w:t>Ibid</w:t>
      </w:r>
      <w:r w:rsidRPr="00103E44">
        <w:rPr>
          <w:rFonts w:asciiTheme="majorBidi" w:hAnsiTheme="majorBidi" w:cstheme="majorBidi"/>
          <w:lang w:val="sv-SE"/>
        </w:rPr>
        <w:t>.</w:t>
      </w:r>
      <w:r w:rsidRPr="00103E44">
        <w:rPr>
          <w:rFonts w:asciiTheme="majorBidi" w:hAnsiTheme="majorBidi" w:cstheme="majorBidi"/>
        </w:rPr>
        <w:t>, h. 28-43.</w:t>
      </w:r>
    </w:p>
  </w:footnote>
  <w:footnote w:id="9">
    <w:p w:rsidR="00A56FFB" w:rsidRPr="00103E44" w:rsidRDefault="00A56FFB" w:rsidP="00103E44">
      <w:pPr>
        <w:pStyle w:val="FootnoteText"/>
        <w:ind w:firstLine="567"/>
        <w:jc w:val="both"/>
        <w:rPr>
          <w:rFonts w:asciiTheme="majorBidi" w:hAnsiTheme="majorBidi" w:cstheme="majorBidi"/>
          <w:lang w:val="id-ID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 </w:t>
      </w:r>
      <w:r w:rsidRPr="00103E44">
        <w:rPr>
          <w:rFonts w:asciiTheme="majorBidi" w:hAnsiTheme="majorBidi" w:cstheme="majorBidi"/>
          <w:lang w:val="id-ID"/>
        </w:rPr>
        <w:t>Irawan</w:t>
      </w:r>
      <w:r w:rsidRPr="00103E44">
        <w:rPr>
          <w:rFonts w:asciiTheme="majorBidi" w:hAnsiTheme="majorBidi" w:cstheme="majorBidi"/>
          <w:i/>
          <w:lang w:val="id-ID"/>
        </w:rPr>
        <w:t>,</w:t>
      </w:r>
      <w:r w:rsidRPr="00103E44">
        <w:rPr>
          <w:rFonts w:asciiTheme="majorBidi" w:hAnsiTheme="majorBidi" w:cstheme="majorBidi"/>
          <w:lang w:val="id-ID"/>
        </w:rPr>
        <w:t xml:space="preserve"> </w:t>
      </w:r>
      <w:r w:rsidRPr="00103E44">
        <w:rPr>
          <w:rFonts w:asciiTheme="majorBidi" w:hAnsiTheme="majorBidi" w:cstheme="majorBidi"/>
          <w:i/>
          <w:lang w:val="id-ID"/>
        </w:rPr>
        <w:t>Metode Penelitian Sosial Budaya</w:t>
      </w:r>
      <w:r w:rsidRPr="00103E44">
        <w:rPr>
          <w:rFonts w:asciiTheme="majorBidi" w:hAnsiTheme="majorBidi" w:cstheme="majorBidi"/>
          <w:lang w:val="id-ID"/>
        </w:rPr>
        <w:t>, (Bandung: Remaja Rosdakarya, 1995), h</w:t>
      </w:r>
      <w:r w:rsidRPr="00103E44">
        <w:rPr>
          <w:rFonts w:asciiTheme="majorBidi" w:hAnsiTheme="majorBidi" w:cstheme="majorBidi"/>
        </w:rPr>
        <w:t xml:space="preserve">. </w:t>
      </w:r>
      <w:r w:rsidRPr="00103E44">
        <w:rPr>
          <w:rFonts w:asciiTheme="majorBidi" w:hAnsiTheme="majorBidi" w:cstheme="majorBidi"/>
          <w:lang w:val="id-ID"/>
        </w:rPr>
        <w:t>74.</w:t>
      </w:r>
    </w:p>
  </w:footnote>
  <w:footnote w:id="10">
    <w:p w:rsidR="00A56FFB" w:rsidRPr="00103E44" w:rsidRDefault="00A56FFB" w:rsidP="00103E44">
      <w:pPr>
        <w:pStyle w:val="FootnoteText"/>
        <w:ind w:firstLine="567"/>
        <w:rPr>
          <w:rFonts w:asciiTheme="majorBidi" w:hAnsiTheme="majorBidi" w:cstheme="majorBidi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 </w:t>
      </w:r>
      <w:r w:rsidRPr="00103E44">
        <w:rPr>
          <w:rFonts w:asciiTheme="majorBidi" w:eastAsia="Calibri" w:hAnsiTheme="majorBidi" w:cstheme="majorBidi"/>
        </w:rPr>
        <w:t>S</w:t>
      </w:r>
      <w:r w:rsidRPr="00103E44">
        <w:rPr>
          <w:rFonts w:asciiTheme="majorBidi" w:eastAsia="Calibri" w:hAnsiTheme="majorBidi" w:cstheme="majorBidi"/>
          <w:lang w:val="id-ID"/>
        </w:rPr>
        <w:t xml:space="preserve">udjana , </w:t>
      </w:r>
      <w:r w:rsidRPr="00103E44">
        <w:rPr>
          <w:rFonts w:asciiTheme="majorBidi" w:eastAsia="Calibri" w:hAnsiTheme="majorBidi" w:cstheme="majorBidi"/>
          <w:i/>
          <w:lang w:val="id-ID"/>
        </w:rPr>
        <w:t>Metode Statistika</w:t>
      </w:r>
      <w:r w:rsidRPr="00103E44">
        <w:rPr>
          <w:rFonts w:asciiTheme="majorBidi" w:eastAsia="Calibri" w:hAnsiTheme="majorBidi" w:cstheme="majorBidi"/>
          <w:lang w:val="id-ID"/>
        </w:rPr>
        <w:t xml:space="preserve">, (Bandung: Tarsito, 1992), </w:t>
      </w:r>
      <w:r w:rsidRPr="00103E44">
        <w:rPr>
          <w:rFonts w:asciiTheme="majorBidi" w:hAnsiTheme="majorBidi" w:cstheme="majorBidi"/>
        </w:rPr>
        <w:t>h. 154.</w:t>
      </w:r>
    </w:p>
  </w:footnote>
  <w:footnote w:id="11">
    <w:p w:rsidR="00A56FFB" w:rsidRPr="00103E44" w:rsidRDefault="00A56FFB" w:rsidP="00103E44">
      <w:pPr>
        <w:pStyle w:val="FootnoteText"/>
        <w:ind w:firstLine="567"/>
        <w:rPr>
          <w:rFonts w:asciiTheme="majorBidi" w:hAnsiTheme="majorBidi" w:cstheme="majorBidi"/>
          <w:lang w:val="id-ID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 Rid</w:t>
      </w:r>
      <w:r w:rsidRPr="00103E44">
        <w:rPr>
          <w:rFonts w:asciiTheme="majorBidi" w:hAnsiTheme="majorBidi" w:cstheme="majorBidi"/>
          <w:lang w:val="id-ID"/>
        </w:rPr>
        <w:t>u</w:t>
      </w:r>
      <w:r w:rsidRPr="00103E44">
        <w:rPr>
          <w:rFonts w:asciiTheme="majorBidi" w:hAnsiTheme="majorBidi" w:cstheme="majorBidi"/>
        </w:rPr>
        <w:t>wan</w:t>
      </w:r>
      <w:r w:rsidRPr="00103E44">
        <w:rPr>
          <w:rFonts w:asciiTheme="majorBidi" w:hAnsiTheme="majorBidi" w:cstheme="majorBidi"/>
          <w:lang w:val="id-ID"/>
        </w:rPr>
        <w:t xml:space="preserve"> dan Akdon </w:t>
      </w:r>
      <w:r w:rsidRPr="00103E44">
        <w:rPr>
          <w:rFonts w:asciiTheme="majorBidi" w:hAnsiTheme="majorBidi" w:cstheme="majorBidi"/>
        </w:rPr>
        <w:t xml:space="preserve">, </w:t>
      </w:r>
      <w:r w:rsidR="00A26C60" w:rsidRPr="00103E44">
        <w:rPr>
          <w:rFonts w:asciiTheme="majorBidi" w:hAnsiTheme="majorBidi" w:cstheme="majorBidi"/>
          <w:i/>
          <w:lang w:val="id-ID"/>
        </w:rPr>
        <w:t>Op</w:t>
      </w:r>
      <w:r w:rsidRPr="00103E44">
        <w:rPr>
          <w:rFonts w:asciiTheme="majorBidi" w:hAnsiTheme="majorBidi" w:cstheme="majorBidi"/>
          <w:i/>
          <w:lang w:val="id-ID"/>
        </w:rPr>
        <w:t>.</w:t>
      </w:r>
      <w:r w:rsidR="00A26C60">
        <w:rPr>
          <w:rFonts w:asciiTheme="majorBidi" w:hAnsiTheme="majorBidi" w:cstheme="majorBidi"/>
          <w:i/>
          <w:lang w:val="id-ID"/>
        </w:rPr>
        <w:t xml:space="preserve"> </w:t>
      </w:r>
      <w:r w:rsidR="00A26C60" w:rsidRPr="00103E44">
        <w:rPr>
          <w:rFonts w:asciiTheme="majorBidi" w:hAnsiTheme="majorBidi" w:cstheme="majorBidi"/>
          <w:i/>
          <w:lang w:val="id-ID"/>
        </w:rPr>
        <w:t>Cit</w:t>
      </w:r>
      <w:r w:rsidRPr="00103E44">
        <w:rPr>
          <w:rFonts w:asciiTheme="majorBidi" w:hAnsiTheme="majorBidi" w:cstheme="majorBidi"/>
          <w:i/>
          <w:lang w:val="id-ID"/>
        </w:rPr>
        <w:t xml:space="preserve">., </w:t>
      </w:r>
      <w:r w:rsidRPr="00103E44">
        <w:rPr>
          <w:rFonts w:asciiTheme="majorBidi" w:hAnsiTheme="majorBidi" w:cstheme="majorBidi"/>
          <w:lang w:val="id-ID"/>
        </w:rPr>
        <w:t xml:space="preserve"> </w:t>
      </w:r>
      <w:r w:rsidRPr="00103E44">
        <w:rPr>
          <w:rFonts w:asciiTheme="majorBidi" w:hAnsiTheme="majorBidi" w:cstheme="majorBidi"/>
          <w:lang w:val="sv-SE"/>
        </w:rPr>
        <w:t>h. 12</w:t>
      </w:r>
      <w:r w:rsidRPr="00103E44">
        <w:rPr>
          <w:rFonts w:asciiTheme="majorBidi" w:hAnsiTheme="majorBidi" w:cstheme="majorBidi"/>
          <w:lang w:val="id-ID"/>
        </w:rPr>
        <w:t>4.</w:t>
      </w:r>
    </w:p>
  </w:footnote>
  <w:footnote w:id="12">
    <w:p w:rsidR="00D82F87" w:rsidRPr="00D82F87" w:rsidRDefault="00D82F87" w:rsidP="00D82F87">
      <w:pPr>
        <w:pStyle w:val="FootnoteText"/>
        <w:ind w:firstLine="567"/>
        <w:rPr>
          <w:rFonts w:asciiTheme="majorBidi" w:hAnsiTheme="majorBidi" w:cstheme="majorBidi"/>
          <w:lang w:val="id-ID"/>
        </w:rPr>
      </w:pPr>
      <w:r w:rsidRPr="00D82F87">
        <w:rPr>
          <w:rStyle w:val="FootnoteReference"/>
          <w:rFonts w:asciiTheme="majorBidi" w:hAnsiTheme="majorBidi" w:cstheme="majorBidi"/>
        </w:rPr>
        <w:footnoteRef/>
      </w:r>
      <w:r w:rsidRPr="00D82F87">
        <w:rPr>
          <w:rFonts w:asciiTheme="majorBidi" w:hAnsiTheme="majorBidi" w:cstheme="majorBidi"/>
          <w:lang w:val="id-ID"/>
        </w:rPr>
        <w:t xml:space="preserve"> Tukiran Taniredja, </w:t>
      </w:r>
      <w:r w:rsidRPr="00D82F87">
        <w:rPr>
          <w:rFonts w:asciiTheme="majorBidi" w:hAnsiTheme="majorBidi" w:cstheme="majorBidi"/>
          <w:i/>
          <w:iCs/>
          <w:lang w:val="id-ID"/>
        </w:rPr>
        <w:t xml:space="preserve">Penelitian Kuantitatif, </w:t>
      </w:r>
      <w:r w:rsidRPr="00D82F87">
        <w:rPr>
          <w:rFonts w:asciiTheme="majorBidi" w:hAnsiTheme="majorBidi" w:cstheme="majorBidi"/>
          <w:lang w:val="id-ID"/>
        </w:rPr>
        <w:t>(Bandung: Alfabeta, 2012), h. 12.</w:t>
      </w:r>
    </w:p>
  </w:footnote>
  <w:footnote w:id="13">
    <w:p w:rsidR="00A56FFB" w:rsidRPr="00103E44" w:rsidRDefault="00A56FFB" w:rsidP="00103E44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 </w:t>
      </w:r>
      <w:r w:rsidRPr="00103E44">
        <w:rPr>
          <w:rFonts w:asciiTheme="majorBidi" w:hAnsiTheme="majorBidi" w:cstheme="majorBidi"/>
          <w:i/>
          <w:lang w:val="id-ID"/>
        </w:rPr>
        <w:t>Ibid</w:t>
      </w:r>
      <w:r w:rsidRPr="00103E44">
        <w:rPr>
          <w:rFonts w:asciiTheme="majorBidi" w:hAnsiTheme="majorBidi" w:cstheme="majorBidi"/>
          <w:lang w:val="id-ID"/>
        </w:rPr>
        <w:t>., 125.</w:t>
      </w:r>
    </w:p>
  </w:footnote>
  <w:footnote w:id="14">
    <w:p w:rsidR="00A56FFB" w:rsidRPr="00103E44" w:rsidRDefault="00A56FFB" w:rsidP="00103E44">
      <w:pPr>
        <w:pStyle w:val="FootnoteText"/>
        <w:ind w:firstLine="567"/>
        <w:rPr>
          <w:rFonts w:asciiTheme="majorBidi" w:hAnsiTheme="majorBidi" w:cstheme="majorBidi"/>
          <w:lang w:val="id-ID"/>
        </w:rPr>
      </w:pPr>
      <w:r w:rsidRPr="00103E44">
        <w:rPr>
          <w:rStyle w:val="FootnoteReference"/>
          <w:rFonts w:asciiTheme="majorBidi" w:hAnsiTheme="majorBidi" w:cstheme="majorBidi"/>
        </w:rPr>
        <w:footnoteRef/>
      </w:r>
      <w:r w:rsidRPr="00103E44">
        <w:rPr>
          <w:rFonts w:asciiTheme="majorBidi" w:hAnsiTheme="majorBidi" w:cstheme="majorBidi"/>
        </w:rPr>
        <w:t xml:space="preserve"> </w:t>
      </w:r>
      <w:r w:rsidRPr="00103E44">
        <w:rPr>
          <w:rFonts w:asciiTheme="majorBidi" w:hAnsiTheme="majorBidi" w:cstheme="majorBidi"/>
          <w:i/>
          <w:color w:val="0D0D0D" w:themeColor="text1" w:themeTint="F2"/>
          <w:lang w:val="id-ID"/>
        </w:rPr>
        <w:t>Ibid</w:t>
      </w:r>
      <w:r w:rsidRPr="00103E44">
        <w:rPr>
          <w:rFonts w:asciiTheme="majorBidi" w:hAnsiTheme="majorBidi" w:cstheme="majorBidi"/>
          <w:color w:val="0D0D0D" w:themeColor="text1" w:themeTint="F2"/>
          <w:lang w:val="id-ID"/>
        </w:rPr>
        <w:t>., 125.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4960"/>
      <w:docPartObj>
        <w:docPartGallery w:val="Page Numbers (Top of Page)"/>
        <w:docPartUnique/>
      </w:docPartObj>
    </w:sdtPr>
    <w:sdtContent>
      <w:p w:rsidR="00F546AD" w:rsidRDefault="005E3A4E">
        <w:pPr>
          <w:pStyle w:val="Header"/>
          <w:jc w:val="right"/>
        </w:pPr>
        <w:fldSimple w:instr=" PAGE   \* MERGEFORMAT ">
          <w:r w:rsidR="00C921A2">
            <w:rPr>
              <w:noProof/>
            </w:rPr>
            <w:t>48</w:t>
          </w:r>
        </w:fldSimple>
      </w:p>
    </w:sdtContent>
  </w:sdt>
  <w:p w:rsidR="00F546AD" w:rsidRDefault="00F546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A63"/>
    <w:multiLevelType w:val="hybridMultilevel"/>
    <w:tmpl w:val="9104D1DE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791881"/>
    <w:multiLevelType w:val="hybridMultilevel"/>
    <w:tmpl w:val="AB0A116E"/>
    <w:lvl w:ilvl="0" w:tplc="9D263A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066DA"/>
    <w:multiLevelType w:val="hybridMultilevel"/>
    <w:tmpl w:val="FB9E99FA"/>
    <w:lvl w:ilvl="0" w:tplc="4FBC6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D638D"/>
    <w:multiLevelType w:val="hybridMultilevel"/>
    <w:tmpl w:val="E37823FC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A27DBB"/>
    <w:multiLevelType w:val="hybridMultilevel"/>
    <w:tmpl w:val="67549A60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19ED5677"/>
    <w:multiLevelType w:val="hybridMultilevel"/>
    <w:tmpl w:val="B8AAD82E"/>
    <w:lvl w:ilvl="0" w:tplc="01BCF9E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48E8"/>
    <w:multiLevelType w:val="hybridMultilevel"/>
    <w:tmpl w:val="52C2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25866"/>
    <w:multiLevelType w:val="hybridMultilevel"/>
    <w:tmpl w:val="6534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17408"/>
    <w:multiLevelType w:val="hybridMultilevel"/>
    <w:tmpl w:val="37868126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1" w:tplc="3360703C">
      <w:start w:val="3"/>
      <w:numFmt w:val="decimal"/>
      <w:lvlText w:val="%2."/>
      <w:lvlJc w:val="left"/>
      <w:pPr>
        <w:tabs>
          <w:tab w:val="num" w:pos="3180"/>
        </w:tabs>
        <w:ind w:left="3180" w:hanging="6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4" w:tplc="4DD091FA">
      <w:start w:val="1"/>
      <w:numFmt w:val="upperRoman"/>
      <w:lvlText w:val="%5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5" w:tplc="430C93F4">
      <w:start w:val="1"/>
      <w:numFmt w:val="decimal"/>
      <w:lvlText w:val="%6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6" w:tplc="F6781896">
      <w:start w:val="1"/>
      <w:numFmt w:val="upperLetter"/>
      <w:pStyle w:val="Heading8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b w:val="0"/>
        <w:bCs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68E5563"/>
    <w:multiLevelType w:val="hybridMultilevel"/>
    <w:tmpl w:val="52620FB4"/>
    <w:lvl w:ilvl="0" w:tplc="7036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CF0C3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2B91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A6287"/>
    <w:multiLevelType w:val="hybridMultilevel"/>
    <w:tmpl w:val="97D2FBF6"/>
    <w:lvl w:ilvl="0" w:tplc="04210011">
      <w:start w:val="1"/>
      <w:numFmt w:val="decimal"/>
      <w:lvlText w:val="%1)"/>
      <w:lvlJc w:val="left"/>
      <w:pPr>
        <w:ind w:left="754" w:hanging="360"/>
      </w:pPr>
    </w:lvl>
    <w:lvl w:ilvl="1" w:tplc="04210011">
      <w:start w:val="1"/>
      <w:numFmt w:val="decimal"/>
      <w:lvlText w:val="%2)"/>
      <w:lvlJc w:val="left"/>
      <w:pPr>
        <w:ind w:left="1474" w:hanging="360"/>
      </w:pPr>
    </w:lvl>
    <w:lvl w:ilvl="2" w:tplc="B734E3F6">
      <w:start w:val="1"/>
      <w:numFmt w:val="decimal"/>
      <w:lvlText w:val="%3."/>
      <w:lvlJc w:val="left"/>
      <w:pPr>
        <w:ind w:left="23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D1960EF"/>
    <w:multiLevelType w:val="hybridMultilevel"/>
    <w:tmpl w:val="02CA5E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C100A"/>
    <w:multiLevelType w:val="hybridMultilevel"/>
    <w:tmpl w:val="2650334A"/>
    <w:lvl w:ilvl="0" w:tplc="0409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3">
    <w:nsid w:val="3CA67DFD"/>
    <w:multiLevelType w:val="hybridMultilevel"/>
    <w:tmpl w:val="3D7620AC"/>
    <w:lvl w:ilvl="0" w:tplc="342A918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4720507"/>
    <w:multiLevelType w:val="hybridMultilevel"/>
    <w:tmpl w:val="2D48A8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7716C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076545"/>
    <w:multiLevelType w:val="hybridMultilevel"/>
    <w:tmpl w:val="AE3C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63650"/>
    <w:multiLevelType w:val="hybridMultilevel"/>
    <w:tmpl w:val="7A94F840"/>
    <w:lvl w:ilvl="0" w:tplc="BEE6FCC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E8C152F"/>
    <w:multiLevelType w:val="hybridMultilevel"/>
    <w:tmpl w:val="9F805FD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218190E"/>
    <w:multiLevelType w:val="hybridMultilevel"/>
    <w:tmpl w:val="A3740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7514B"/>
    <w:multiLevelType w:val="hybridMultilevel"/>
    <w:tmpl w:val="527CCAA6"/>
    <w:lvl w:ilvl="0" w:tplc="33C455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98A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44FA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7C788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25D98"/>
    <w:multiLevelType w:val="multilevel"/>
    <w:tmpl w:val="0F66F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5C4F15"/>
    <w:multiLevelType w:val="hybridMultilevel"/>
    <w:tmpl w:val="A4840C48"/>
    <w:lvl w:ilvl="0" w:tplc="C02AB1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9EA240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CE404F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63213EC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5" w:tplc="7092EE66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b w:val="0"/>
        <w:bCs w:val="0"/>
      </w:rPr>
    </w:lvl>
    <w:lvl w:ilvl="6" w:tplc="99DAE902">
      <w:start w:val="1"/>
      <w:numFmt w:val="lowerLetter"/>
      <w:lvlText w:val="%7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DCC46F8"/>
    <w:multiLevelType w:val="hybridMultilevel"/>
    <w:tmpl w:val="102482E6"/>
    <w:lvl w:ilvl="0" w:tplc="2396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3"/>
  </w:num>
  <w:num w:numId="5">
    <w:abstractNumId w:val="8"/>
  </w:num>
  <w:num w:numId="6">
    <w:abstractNumId w:val="22"/>
  </w:num>
  <w:num w:numId="7">
    <w:abstractNumId w:val="11"/>
  </w:num>
  <w:num w:numId="8">
    <w:abstractNumId w:val="19"/>
  </w:num>
  <w:num w:numId="9">
    <w:abstractNumId w:val="7"/>
  </w:num>
  <w:num w:numId="10">
    <w:abstractNumId w:val="6"/>
  </w:num>
  <w:num w:numId="11">
    <w:abstractNumId w:val="16"/>
  </w:num>
  <w:num w:numId="12">
    <w:abstractNumId w:val="4"/>
  </w:num>
  <w:num w:numId="13">
    <w:abstractNumId w:val="12"/>
  </w:num>
  <w:num w:numId="14">
    <w:abstractNumId w:val="15"/>
  </w:num>
  <w:num w:numId="15">
    <w:abstractNumId w:val="18"/>
  </w:num>
  <w:num w:numId="16">
    <w:abstractNumId w:val="20"/>
  </w:num>
  <w:num w:numId="17">
    <w:abstractNumId w:val="21"/>
  </w:num>
  <w:num w:numId="18">
    <w:abstractNumId w:val="10"/>
  </w:num>
  <w:num w:numId="19">
    <w:abstractNumId w:val="9"/>
  </w:num>
  <w:num w:numId="20">
    <w:abstractNumId w:val="23"/>
  </w:num>
  <w:num w:numId="21">
    <w:abstractNumId w:val="1"/>
  </w:num>
  <w:num w:numId="22">
    <w:abstractNumId w:val="0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661"/>
    <w:rsid w:val="00000092"/>
    <w:rsid w:val="00000380"/>
    <w:rsid w:val="00001027"/>
    <w:rsid w:val="00001C8D"/>
    <w:rsid w:val="00002AE4"/>
    <w:rsid w:val="00005B34"/>
    <w:rsid w:val="00005CDF"/>
    <w:rsid w:val="000060C3"/>
    <w:rsid w:val="00006896"/>
    <w:rsid w:val="00006EDD"/>
    <w:rsid w:val="0001143B"/>
    <w:rsid w:val="00011708"/>
    <w:rsid w:val="000134B3"/>
    <w:rsid w:val="00014269"/>
    <w:rsid w:val="000142AD"/>
    <w:rsid w:val="00014C06"/>
    <w:rsid w:val="00015035"/>
    <w:rsid w:val="000164F4"/>
    <w:rsid w:val="00017758"/>
    <w:rsid w:val="00017F5C"/>
    <w:rsid w:val="00023F66"/>
    <w:rsid w:val="00024783"/>
    <w:rsid w:val="00025767"/>
    <w:rsid w:val="000258FF"/>
    <w:rsid w:val="00026B6F"/>
    <w:rsid w:val="000271AC"/>
    <w:rsid w:val="000271DD"/>
    <w:rsid w:val="000314D4"/>
    <w:rsid w:val="00032EEA"/>
    <w:rsid w:val="00033710"/>
    <w:rsid w:val="000342F4"/>
    <w:rsid w:val="0003589B"/>
    <w:rsid w:val="0003605D"/>
    <w:rsid w:val="00036081"/>
    <w:rsid w:val="000366C5"/>
    <w:rsid w:val="00036A91"/>
    <w:rsid w:val="00036C66"/>
    <w:rsid w:val="00037A5C"/>
    <w:rsid w:val="00037BBF"/>
    <w:rsid w:val="0004010B"/>
    <w:rsid w:val="00040292"/>
    <w:rsid w:val="000408A4"/>
    <w:rsid w:val="0004109F"/>
    <w:rsid w:val="000414ED"/>
    <w:rsid w:val="00041741"/>
    <w:rsid w:val="000420E7"/>
    <w:rsid w:val="00042606"/>
    <w:rsid w:val="000437B2"/>
    <w:rsid w:val="00044984"/>
    <w:rsid w:val="00044CC2"/>
    <w:rsid w:val="000470E1"/>
    <w:rsid w:val="000515F8"/>
    <w:rsid w:val="00051E3E"/>
    <w:rsid w:val="000521A7"/>
    <w:rsid w:val="0005273B"/>
    <w:rsid w:val="000528F1"/>
    <w:rsid w:val="00053A57"/>
    <w:rsid w:val="00053B37"/>
    <w:rsid w:val="00054079"/>
    <w:rsid w:val="000543F1"/>
    <w:rsid w:val="0005588E"/>
    <w:rsid w:val="00055B0E"/>
    <w:rsid w:val="000567AA"/>
    <w:rsid w:val="000569A1"/>
    <w:rsid w:val="0005709E"/>
    <w:rsid w:val="000574B5"/>
    <w:rsid w:val="0005755E"/>
    <w:rsid w:val="000577B3"/>
    <w:rsid w:val="000600F4"/>
    <w:rsid w:val="000610A3"/>
    <w:rsid w:val="00061784"/>
    <w:rsid w:val="00061AFB"/>
    <w:rsid w:val="00061C7A"/>
    <w:rsid w:val="000626DD"/>
    <w:rsid w:val="0006335E"/>
    <w:rsid w:val="000634CD"/>
    <w:rsid w:val="00063CCB"/>
    <w:rsid w:val="00064E28"/>
    <w:rsid w:val="000658A3"/>
    <w:rsid w:val="00065928"/>
    <w:rsid w:val="0006604D"/>
    <w:rsid w:val="00066711"/>
    <w:rsid w:val="000668B2"/>
    <w:rsid w:val="00070F2A"/>
    <w:rsid w:val="00073BE5"/>
    <w:rsid w:val="00074096"/>
    <w:rsid w:val="000740C4"/>
    <w:rsid w:val="000747F8"/>
    <w:rsid w:val="00075CE1"/>
    <w:rsid w:val="00076457"/>
    <w:rsid w:val="000764DF"/>
    <w:rsid w:val="000767EA"/>
    <w:rsid w:val="00076E06"/>
    <w:rsid w:val="00077956"/>
    <w:rsid w:val="000819F8"/>
    <w:rsid w:val="00081D05"/>
    <w:rsid w:val="00084736"/>
    <w:rsid w:val="00084CC6"/>
    <w:rsid w:val="000863DB"/>
    <w:rsid w:val="00086518"/>
    <w:rsid w:val="000873BE"/>
    <w:rsid w:val="000875C7"/>
    <w:rsid w:val="0009007F"/>
    <w:rsid w:val="000906C9"/>
    <w:rsid w:val="00091A85"/>
    <w:rsid w:val="00091A92"/>
    <w:rsid w:val="00091FC7"/>
    <w:rsid w:val="00092DC6"/>
    <w:rsid w:val="00092FB4"/>
    <w:rsid w:val="00093AD7"/>
    <w:rsid w:val="00095305"/>
    <w:rsid w:val="00095615"/>
    <w:rsid w:val="000A097A"/>
    <w:rsid w:val="000A1256"/>
    <w:rsid w:val="000A1887"/>
    <w:rsid w:val="000A286F"/>
    <w:rsid w:val="000A34B0"/>
    <w:rsid w:val="000A38C9"/>
    <w:rsid w:val="000A3BEF"/>
    <w:rsid w:val="000A3F82"/>
    <w:rsid w:val="000A59EE"/>
    <w:rsid w:val="000A662A"/>
    <w:rsid w:val="000A667C"/>
    <w:rsid w:val="000A6961"/>
    <w:rsid w:val="000A6A48"/>
    <w:rsid w:val="000A6B31"/>
    <w:rsid w:val="000A78CA"/>
    <w:rsid w:val="000A7C2E"/>
    <w:rsid w:val="000A7E50"/>
    <w:rsid w:val="000B0298"/>
    <w:rsid w:val="000B07C4"/>
    <w:rsid w:val="000B08BF"/>
    <w:rsid w:val="000B1A9D"/>
    <w:rsid w:val="000B2C8A"/>
    <w:rsid w:val="000B2F03"/>
    <w:rsid w:val="000B475C"/>
    <w:rsid w:val="000B59C4"/>
    <w:rsid w:val="000B5A32"/>
    <w:rsid w:val="000B5CC1"/>
    <w:rsid w:val="000B6420"/>
    <w:rsid w:val="000B654A"/>
    <w:rsid w:val="000B7CB4"/>
    <w:rsid w:val="000C0915"/>
    <w:rsid w:val="000C1CEF"/>
    <w:rsid w:val="000C25FB"/>
    <w:rsid w:val="000C607C"/>
    <w:rsid w:val="000C705C"/>
    <w:rsid w:val="000D0635"/>
    <w:rsid w:val="000D2E31"/>
    <w:rsid w:val="000D4327"/>
    <w:rsid w:val="000D6346"/>
    <w:rsid w:val="000D66F6"/>
    <w:rsid w:val="000D6DE8"/>
    <w:rsid w:val="000D7491"/>
    <w:rsid w:val="000D79E6"/>
    <w:rsid w:val="000D7E37"/>
    <w:rsid w:val="000D7F3C"/>
    <w:rsid w:val="000E24B8"/>
    <w:rsid w:val="000E36D6"/>
    <w:rsid w:val="000E44CA"/>
    <w:rsid w:val="000E4944"/>
    <w:rsid w:val="000E4FB4"/>
    <w:rsid w:val="000E52EB"/>
    <w:rsid w:val="000E5D7C"/>
    <w:rsid w:val="000F088F"/>
    <w:rsid w:val="000F095A"/>
    <w:rsid w:val="000F0E79"/>
    <w:rsid w:val="000F61CA"/>
    <w:rsid w:val="000F62DF"/>
    <w:rsid w:val="000F6764"/>
    <w:rsid w:val="000F72BD"/>
    <w:rsid w:val="00100131"/>
    <w:rsid w:val="00100636"/>
    <w:rsid w:val="001025D3"/>
    <w:rsid w:val="001031D2"/>
    <w:rsid w:val="001037CB"/>
    <w:rsid w:val="00103A4F"/>
    <w:rsid w:val="00103E44"/>
    <w:rsid w:val="001040DF"/>
    <w:rsid w:val="00105454"/>
    <w:rsid w:val="00105638"/>
    <w:rsid w:val="00106C60"/>
    <w:rsid w:val="00107659"/>
    <w:rsid w:val="00107C1E"/>
    <w:rsid w:val="00107E3A"/>
    <w:rsid w:val="001100F3"/>
    <w:rsid w:val="00111265"/>
    <w:rsid w:val="00111D54"/>
    <w:rsid w:val="0011214F"/>
    <w:rsid w:val="0011255A"/>
    <w:rsid w:val="001139D8"/>
    <w:rsid w:val="00113B6B"/>
    <w:rsid w:val="00113F48"/>
    <w:rsid w:val="00113F71"/>
    <w:rsid w:val="00114674"/>
    <w:rsid w:val="0011487A"/>
    <w:rsid w:val="00114B89"/>
    <w:rsid w:val="00114F1F"/>
    <w:rsid w:val="001156EF"/>
    <w:rsid w:val="00115901"/>
    <w:rsid w:val="0011673C"/>
    <w:rsid w:val="00116D05"/>
    <w:rsid w:val="00116D91"/>
    <w:rsid w:val="00116E65"/>
    <w:rsid w:val="00117BE0"/>
    <w:rsid w:val="00120847"/>
    <w:rsid w:val="00122045"/>
    <w:rsid w:val="001231EB"/>
    <w:rsid w:val="00123611"/>
    <w:rsid w:val="00123CFE"/>
    <w:rsid w:val="00123DAB"/>
    <w:rsid w:val="00124420"/>
    <w:rsid w:val="00124CC1"/>
    <w:rsid w:val="0012573F"/>
    <w:rsid w:val="001269ED"/>
    <w:rsid w:val="00126A39"/>
    <w:rsid w:val="00126A4F"/>
    <w:rsid w:val="001303BB"/>
    <w:rsid w:val="0013104B"/>
    <w:rsid w:val="00131996"/>
    <w:rsid w:val="001321B7"/>
    <w:rsid w:val="00132265"/>
    <w:rsid w:val="00132519"/>
    <w:rsid w:val="00132C91"/>
    <w:rsid w:val="0013347C"/>
    <w:rsid w:val="00133561"/>
    <w:rsid w:val="001348F0"/>
    <w:rsid w:val="00134DFD"/>
    <w:rsid w:val="001365BA"/>
    <w:rsid w:val="00137626"/>
    <w:rsid w:val="00137D4B"/>
    <w:rsid w:val="00140370"/>
    <w:rsid w:val="00140462"/>
    <w:rsid w:val="0014153D"/>
    <w:rsid w:val="00143B20"/>
    <w:rsid w:val="00143E5C"/>
    <w:rsid w:val="00144390"/>
    <w:rsid w:val="00144DBC"/>
    <w:rsid w:val="00144F16"/>
    <w:rsid w:val="0014516E"/>
    <w:rsid w:val="00146CAA"/>
    <w:rsid w:val="00146F1D"/>
    <w:rsid w:val="001507DC"/>
    <w:rsid w:val="00150D65"/>
    <w:rsid w:val="001522D8"/>
    <w:rsid w:val="00153679"/>
    <w:rsid w:val="00153DCC"/>
    <w:rsid w:val="00154931"/>
    <w:rsid w:val="0015678E"/>
    <w:rsid w:val="00156892"/>
    <w:rsid w:val="001571F4"/>
    <w:rsid w:val="00157338"/>
    <w:rsid w:val="00157DF1"/>
    <w:rsid w:val="001614A3"/>
    <w:rsid w:val="001615EA"/>
    <w:rsid w:val="00161D62"/>
    <w:rsid w:val="00162B55"/>
    <w:rsid w:val="00162F92"/>
    <w:rsid w:val="001630AB"/>
    <w:rsid w:val="00163D47"/>
    <w:rsid w:val="0016421E"/>
    <w:rsid w:val="00164733"/>
    <w:rsid w:val="00165430"/>
    <w:rsid w:val="0016651D"/>
    <w:rsid w:val="00170765"/>
    <w:rsid w:val="00171055"/>
    <w:rsid w:val="001725CD"/>
    <w:rsid w:val="00173695"/>
    <w:rsid w:val="00175677"/>
    <w:rsid w:val="00175DC0"/>
    <w:rsid w:val="001766A5"/>
    <w:rsid w:val="001779D6"/>
    <w:rsid w:val="00177CF1"/>
    <w:rsid w:val="00181994"/>
    <w:rsid w:val="00182A98"/>
    <w:rsid w:val="00183343"/>
    <w:rsid w:val="0018366F"/>
    <w:rsid w:val="00184F96"/>
    <w:rsid w:val="001859F6"/>
    <w:rsid w:val="0018615F"/>
    <w:rsid w:val="00186FD7"/>
    <w:rsid w:val="001912A4"/>
    <w:rsid w:val="0019134A"/>
    <w:rsid w:val="0019239D"/>
    <w:rsid w:val="00192CDD"/>
    <w:rsid w:val="00192EF2"/>
    <w:rsid w:val="001938BC"/>
    <w:rsid w:val="00194165"/>
    <w:rsid w:val="001A03FA"/>
    <w:rsid w:val="001A1540"/>
    <w:rsid w:val="001A35FC"/>
    <w:rsid w:val="001A3821"/>
    <w:rsid w:val="001A4222"/>
    <w:rsid w:val="001A4DB6"/>
    <w:rsid w:val="001A64A0"/>
    <w:rsid w:val="001A708C"/>
    <w:rsid w:val="001B08E2"/>
    <w:rsid w:val="001B098F"/>
    <w:rsid w:val="001B0C5B"/>
    <w:rsid w:val="001B326D"/>
    <w:rsid w:val="001B4095"/>
    <w:rsid w:val="001B4AA6"/>
    <w:rsid w:val="001B596B"/>
    <w:rsid w:val="001B75C3"/>
    <w:rsid w:val="001B7F93"/>
    <w:rsid w:val="001C0A11"/>
    <w:rsid w:val="001C1E16"/>
    <w:rsid w:val="001C3264"/>
    <w:rsid w:val="001C4973"/>
    <w:rsid w:val="001C4F0B"/>
    <w:rsid w:val="001C4F13"/>
    <w:rsid w:val="001C7A5A"/>
    <w:rsid w:val="001D03BE"/>
    <w:rsid w:val="001D0628"/>
    <w:rsid w:val="001D3829"/>
    <w:rsid w:val="001D4C63"/>
    <w:rsid w:val="001D6738"/>
    <w:rsid w:val="001E1D6A"/>
    <w:rsid w:val="001E3FB3"/>
    <w:rsid w:val="001E458D"/>
    <w:rsid w:val="001E5D5F"/>
    <w:rsid w:val="001E61FE"/>
    <w:rsid w:val="001E635A"/>
    <w:rsid w:val="001E6C14"/>
    <w:rsid w:val="001E73E2"/>
    <w:rsid w:val="001F05DF"/>
    <w:rsid w:val="001F12FE"/>
    <w:rsid w:val="001F3F3C"/>
    <w:rsid w:val="00200185"/>
    <w:rsid w:val="0020086E"/>
    <w:rsid w:val="00201886"/>
    <w:rsid w:val="00201BC4"/>
    <w:rsid w:val="0020318F"/>
    <w:rsid w:val="00203895"/>
    <w:rsid w:val="0020663C"/>
    <w:rsid w:val="00206647"/>
    <w:rsid w:val="00207394"/>
    <w:rsid w:val="00207561"/>
    <w:rsid w:val="00207565"/>
    <w:rsid w:val="00207A79"/>
    <w:rsid w:val="00207B0D"/>
    <w:rsid w:val="00207EAE"/>
    <w:rsid w:val="00211F9A"/>
    <w:rsid w:val="00212427"/>
    <w:rsid w:val="002148AF"/>
    <w:rsid w:val="00215C59"/>
    <w:rsid w:val="00216DAC"/>
    <w:rsid w:val="00217194"/>
    <w:rsid w:val="00217271"/>
    <w:rsid w:val="00217C3E"/>
    <w:rsid w:val="00217E40"/>
    <w:rsid w:val="00221F09"/>
    <w:rsid w:val="002251EA"/>
    <w:rsid w:val="002262FA"/>
    <w:rsid w:val="002267D5"/>
    <w:rsid w:val="00226E9D"/>
    <w:rsid w:val="002277FE"/>
    <w:rsid w:val="00230755"/>
    <w:rsid w:val="002307BA"/>
    <w:rsid w:val="002307D7"/>
    <w:rsid w:val="0023117E"/>
    <w:rsid w:val="002313DF"/>
    <w:rsid w:val="00232943"/>
    <w:rsid w:val="002329B5"/>
    <w:rsid w:val="00235CD2"/>
    <w:rsid w:val="00236C44"/>
    <w:rsid w:val="00237403"/>
    <w:rsid w:val="0023778A"/>
    <w:rsid w:val="00240B1B"/>
    <w:rsid w:val="00240CDD"/>
    <w:rsid w:val="002418B6"/>
    <w:rsid w:val="00245549"/>
    <w:rsid w:val="00246A7E"/>
    <w:rsid w:val="00246BA4"/>
    <w:rsid w:val="002479B6"/>
    <w:rsid w:val="00247C53"/>
    <w:rsid w:val="00247E25"/>
    <w:rsid w:val="0025064E"/>
    <w:rsid w:val="00250F54"/>
    <w:rsid w:val="00252960"/>
    <w:rsid w:val="002534A5"/>
    <w:rsid w:val="00254CA6"/>
    <w:rsid w:val="00254ED1"/>
    <w:rsid w:val="00255434"/>
    <w:rsid w:val="00255ADD"/>
    <w:rsid w:val="002563D2"/>
    <w:rsid w:val="00256645"/>
    <w:rsid w:val="00260DE2"/>
    <w:rsid w:val="002619F1"/>
    <w:rsid w:val="00262AB3"/>
    <w:rsid w:val="00264E66"/>
    <w:rsid w:val="0027084A"/>
    <w:rsid w:val="002716DF"/>
    <w:rsid w:val="0027185D"/>
    <w:rsid w:val="002720CC"/>
    <w:rsid w:val="00274D08"/>
    <w:rsid w:val="00275A44"/>
    <w:rsid w:val="002769FE"/>
    <w:rsid w:val="002773FD"/>
    <w:rsid w:val="00282851"/>
    <w:rsid w:val="00283092"/>
    <w:rsid w:val="00283738"/>
    <w:rsid w:val="00284CE8"/>
    <w:rsid w:val="00286A22"/>
    <w:rsid w:val="0029066E"/>
    <w:rsid w:val="00290674"/>
    <w:rsid w:val="00292A11"/>
    <w:rsid w:val="00292A63"/>
    <w:rsid w:val="00292F71"/>
    <w:rsid w:val="00293EBA"/>
    <w:rsid w:val="00294986"/>
    <w:rsid w:val="00294B1D"/>
    <w:rsid w:val="0029543D"/>
    <w:rsid w:val="00296F1F"/>
    <w:rsid w:val="00297EEE"/>
    <w:rsid w:val="002A04A6"/>
    <w:rsid w:val="002A0B98"/>
    <w:rsid w:val="002A1202"/>
    <w:rsid w:val="002A1668"/>
    <w:rsid w:val="002A1C43"/>
    <w:rsid w:val="002A1C83"/>
    <w:rsid w:val="002A2A42"/>
    <w:rsid w:val="002A4CCD"/>
    <w:rsid w:val="002A74D4"/>
    <w:rsid w:val="002A7EAC"/>
    <w:rsid w:val="002B0801"/>
    <w:rsid w:val="002B1438"/>
    <w:rsid w:val="002B1A26"/>
    <w:rsid w:val="002B2A10"/>
    <w:rsid w:val="002B2DF2"/>
    <w:rsid w:val="002B355B"/>
    <w:rsid w:val="002B479E"/>
    <w:rsid w:val="002B6ECA"/>
    <w:rsid w:val="002B73AC"/>
    <w:rsid w:val="002C0FC1"/>
    <w:rsid w:val="002C15C0"/>
    <w:rsid w:val="002C3698"/>
    <w:rsid w:val="002C4187"/>
    <w:rsid w:val="002C4EC7"/>
    <w:rsid w:val="002C7554"/>
    <w:rsid w:val="002C7D47"/>
    <w:rsid w:val="002D097B"/>
    <w:rsid w:val="002D0AB4"/>
    <w:rsid w:val="002D23C3"/>
    <w:rsid w:val="002D28C4"/>
    <w:rsid w:val="002D5426"/>
    <w:rsid w:val="002D5E24"/>
    <w:rsid w:val="002D5F81"/>
    <w:rsid w:val="002D64F5"/>
    <w:rsid w:val="002D7059"/>
    <w:rsid w:val="002D7099"/>
    <w:rsid w:val="002D7F5D"/>
    <w:rsid w:val="002E0727"/>
    <w:rsid w:val="002E09EB"/>
    <w:rsid w:val="002E0C85"/>
    <w:rsid w:val="002E1BA6"/>
    <w:rsid w:val="002E26D7"/>
    <w:rsid w:val="002E2EC4"/>
    <w:rsid w:val="002E3908"/>
    <w:rsid w:val="002E3D58"/>
    <w:rsid w:val="002E4A82"/>
    <w:rsid w:val="002E561D"/>
    <w:rsid w:val="002E5634"/>
    <w:rsid w:val="002E5A3F"/>
    <w:rsid w:val="002E5D93"/>
    <w:rsid w:val="002E65DD"/>
    <w:rsid w:val="002E673A"/>
    <w:rsid w:val="002E78F5"/>
    <w:rsid w:val="002F0673"/>
    <w:rsid w:val="002F0957"/>
    <w:rsid w:val="002F1E57"/>
    <w:rsid w:val="002F6D3C"/>
    <w:rsid w:val="002F7512"/>
    <w:rsid w:val="002F7C0A"/>
    <w:rsid w:val="00300FFA"/>
    <w:rsid w:val="0030275F"/>
    <w:rsid w:val="003039AF"/>
    <w:rsid w:val="003042F6"/>
    <w:rsid w:val="00305BE2"/>
    <w:rsid w:val="00305E93"/>
    <w:rsid w:val="00306F73"/>
    <w:rsid w:val="003077A3"/>
    <w:rsid w:val="003109B8"/>
    <w:rsid w:val="00310A9A"/>
    <w:rsid w:val="00310F7A"/>
    <w:rsid w:val="003110D5"/>
    <w:rsid w:val="0031199D"/>
    <w:rsid w:val="003121F4"/>
    <w:rsid w:val="00312652"/>
    <w:rsid w:val="00312A40"/>
    <w:rsid w:val="003145E0"/>
    <w:rsid w:val="003172DD"/>
    <w:rsid w:val="003174BB"/>
    <w:rsid w:val="0031766C"/>
    <w:rsid w:val="003206BF"/>
    <w:rsid w:val="00320CD2"/>
    <w:rsid w:val="00320D10"/>
    <w:rsid w:val="0032208A"/>
    <w:rsid w:val="003226AE"/>
    <w:rsid w:val="00322922"/>
    <w:rsid w:val="00323A9B"/>
    <w:rsid w:val="00323C8A"/>
    <w:rsid w:val="003307F8"/>
    <w:rsid w:val="00331FCA"/>
    <w:rsid w:val="003355BB"/>
    <w:rsid w:val="003358C1"/>
    <w:rsid w:val="003363C8"/>
    <w:rsid w:val="003364F8"/>
    <w:rsid w:val="00343940"/>
    <w:rsid w:val="003455B5"/>
    <w:rsid w:val="00345E62"/>
    <w:rsid w:val="0034726E"/>
    <w:rsid w:val="00347629"/>
    <w:rsid w:val="00347BC6"/>
    <w:rsid w:val="00350494"/>
    <w:rsid w:val="00352A7E"/>
    <w:rsid w:val="00353511"/>
    <w:rsid w:val="0035492F"/>
    <w:rsid w:val="00354BEE"/>
    <w:rsid w:val="00355E14"/>
    <w:rsid w:val="00356F2D"/>
    <w:rsid w:val="003613EE"/>
    <w:rsid w:val="00362AF3"/>
    <w:rsid w:val="00364308"/>
    <w:rsid w:val="003652E6"/>
    <w:rsid w:val="003652FC"/>
    <w:rsid w:val="00366BB1"/>
    <w:rsid w:val="00367F16"/>
    <w:rsid w:val="003709AE"/>
    <w:rsid w:val="00371F69"/>
    <w:rsid w:val="003722D2"/>
    <w:rsid w:val="00373107"/>
    <w:rsid w:val="0037333A"/>
    <w:rsid w:val="00373E6E"/>
    <w:rsid w:val="00375331"/>
    <w:rsid w:val="00375D1F"/>
    <w:rsid w:val="003764B2"/>
    <w:rsid w:val="003772E2"/>
    <w:rsid w:val="00377DE6"/>
    <w:rsid w:val="00380B52"/>
    <w:rsid w:val="003817C1"/>
    <w:rsid w:val="00381F6E"/>
    <w:rsid w:val="00382122"/>
    <w:rsid w:val="00382A6F"/>
    <w:rsid w:val="003837FC"/>
    <w:rsid w:val="003846A1"/>
    <w:rsid w:val="00384C83"/>
    <w:rsid w:val="00384E82"/>
    <w:rsid w:val="003902E8"/>
    <w:rsid w:val="003917EA"/>
    <w:rsid w:val="00392402"/>
    <w:rsid w:val="003945A4"/>
    <w:rsid w:val="00394C21"/>
    <w:rsid w:val="003950F9"/>
    <w:rsid w:val="003958BC"/>
    <w:rsid w:val="00396427"/>
    <w:rsid w:val="00396777"/>
    <w:rsid w:val="00396C27"/>
    <w:rsid w:val="00397AB1"/>
    <w:rsid w:val="003A038E"/>
    <w:rsid w:val="003A0B04"/>
    <w:rsid w:val="003A0F95"/>
    <w:rsid w:val="003A1177"/>
    <w:rsid w:val="003A1872"/>
    <w:rsid w:val="003A37F7"/>
    <w:rsid w:val="003A3FD5"/>
    <w:rsid w:val="003A4329"/>
    <w:rsid w:val="003A5FFC"/>
    <w:rsid w:val="003A6432"/>
    <w:rsid w:val="003A6514"/>
    <w:rsid w:val="003A6757"/>
    <w:rsid w:val="003A69E0"/>
    <w:rsid w:val="003A6E59"/>
    <w:rsid w:val="003A73BD"/>
    <w:rsid w:val="003A769C"/>
    <w:rsid w:val="003A7A81"/>
    <w:rsid w:val="003B0AFF"/>
    <w:rsid w:val="003B339F"/>
    <w:rsid w:val="003B6409"/>
    <w:rsid w:val="003B64A6"/>
    <w:rsid w:val="003B6D81"/>
    <w:rsid w:val="003B706E"/>
    <w:rsid w:val="003C0260"/>
    <w:rsid w:val="003C0825"/>
    <w:rsid w:val="003C1188"/>
    <w:rsid w:val="003C12A6"/>
    <w:rsid w:val="003C326C"/>
    <w:rsid w:val="003C39E5"/>
    <w:rsid w:val="003C55B9"/>
    <w:rsid w:val="003C59F2"/>
    <w:rsid w:val="003C6D53"/>
    <w:rsid w:val="003C6F0B"/>
    <w:rsid w:val="003C6F5E"/>
    <w:rsid w:val="003C7098"/>
    <w:rsid w:val="003C7478"/>
    <w:rsid w:val="003D0EE4"/>
    <w:rsid w:val="003D21B3"/>
    <w:rsid w:val="003D2591"/>
    <w:rsid w:val="003D3215"/>
    <w:rsid w:val="003D7872"/>
    <w:rsid w:val="003E073E"/>
    <w:rsid w:val="003E08E4"/>
    <w:rsid w:val="003E1C23"/>
    <w:rsid w:val="003E20F5"/>
    <w:rsid w:val="003E2266"/>
    <w:rsid w:val="003E2ED4"/>
    <w:rsid w:val="003E3DCE"/>
    <w:rsid w:val="003E6A1A"/>
    <w:rsid w:val="003E740D"/>
    <w:rsid w:val="003E7DA0"/>
    <w:rsid w:val="003F0E75"/>
    <w:rsid w:val="003F1013"/>
    <w:rsid w:val="003F4CCB"/>
    <w:rsid w:val="003F4E9B"/>
    <w:rsid w:val="003F6247"/>
    <w:rsid w:val="003F6A23"/>
    <w:rsid w:val="003F6CAA"/>
    <w:rsid w:val="003F6DFC"/>
    <w:rsid w:val="003F7447"/>
    <w:rsid w:val="003F76B6"/>
    <w:rsid w:val="003F78A9"/>
    <w:rsid w:val="003F78F7"/>
    <w:rsid w:val="0040144A"/>
    <w:rsid w:val="00401B7B"/>
    <w:rsid w:val="00402577"/>
    <w:rsid w:val="00403A52"/>
    <w:rsid w:val="00404F04"/>
    <w:rsid w:val="004050A1"/>
    <w:rsid w:val="004055D4"/>
    <w:rsid w:val="00405D00"/>
    <w:rsid w:val="00405E7E"/>
    <w:rsid w:val="00406937"/>
    <w:rsid w:val="00407325"/>
    <w:rsid w:val="00407EA0"/>
    <w:rsid w:val="00411F56"/>
    <w:rsid w:val="0041224E"/>
    <w:rsid w:val="00412E09"/>
    <w:rsid w:val="004160B9"/>
    <w:rsid w:val="00420660"/>
    <w:rsid w:val="00420E5F"/>
    <w:rsid w:val="00421D82"/>
    <w:rsid w:val="00422CC7"/>
    <w:rsid w:val="00423686"/>
    <w:rsid w:val="00424F94"/>
    <w:rsid w:val="00425401"/>
    <w:rsid w:val="004266AC"/>
    <w:rsid w:val="00430831"/>
    <w:rsid w:val="0043118D"/>
    <w:rsid w:val="00433A51"/>
    <w:rsid w:val="00433DAC"/>
    <w:rsid w:val="004342F0"/>
    <w:rsid w:val="00434BD3"/>
    <w:rsid w:val="00435696"/>
    <w:rsid w:val="00436EDC"/>
    <w:rsid w:val="004373E7"/>
    <w:rsid w:val="00441182"/>
    <w:rsid w:val="004422B4"/>
    <w:rsid w:val="0044354E"/>
    <w:rsid w:val="004436EE"/>
    <w:rsid w:val="00443FED"/>
    <w:rsid w:val="004440C9"/>
    <w:rsid w:val="0044458F"/>
    <w:rsid w:val="004445C7"/>
    <w:rsid w:val="00444D97"/>
    <w:rsid w:val="00447871"/>
    <w:rsid w:val="00450569"/>
    <w:rsid w:val="0045079D"/>
    <w:rsid w:val="00454EE0"/>
    <w:rsid w:val="00455DA3"/>
    <w:rsid w:val="004571E7"/>
    <w:rsid w:val="004578DC"/>
    <w:rsid w:val="00457DBF"/>
    <w:rsid w:val="00460315"/>
    <w:rsid w:val="004619B6"/>
    <w:rsid w:val="0046206C"/>
    <w:rsid w:val="00462676"/>
    <w:rsid w:val="00463290"/>
    <w:rsid w:val="00463F1D"/>
    <w:rsid w:val="0046667A"/>
    <w:rsid w:val="004727D8"/>
    <w:rsid w:val="00472B0D"/>
    <w:rsid w:val="004735EF"/>
    <w:rsid w:val="004743D7"/>
    <w:rsid w:val="00476E2A"/>
    <w:rsid w:val="00480640"/>
    <w:rsid w:val="004819A4"/>
    <w:rsid w:val="00481DBE"/>
    <w:rsid w:val="00482653"/>
    <w:rsid w:val="00482EA4"/>
    <w:rsid w:val="00484597"/>
    <w:rsid w:val="00485A03"/>
    <w:rsid w:val="00486D19"/>
    <w:rsid w:val="004871F3"/>
    <w:rsid w:val="00487C53"/>
    <w:rsid w:val="0049114B"/>
    <w:rsid w:val="00493F79"/>
    <w:rsid w:val="00494CDD"/>
    <w:rsid w:val="00495BC0"/>
    <w:rsid w:val="00495BF4"/>
    <w:rsid w:val="00496AB6"/>
    <w:rsid w:val="004A2683"/>
    <w:rsid w:val="004A3518"/>
    <w:rsid w:val="004A4BC1"/>
    <w:rsid w:val="004A56D6"/>
    <w:rsid w:val="004A7193"/>
    <w:rsid w:val="004A7595"/>
    <w:rsid w:val="004A76C4"/>
    <w:rsid w:val="004B135C"/>
    <w:rsid w:val="004B1928"/>
    <w:rsid w:val="004B227E"/>
    <w:rsid w:val="004B354D"/>
    <w:rsid w:val="004B367C"/>
    <w:rsid w:val="004B4196"/>
    <w:rsid w:val="004B4D7B"/>
    <w:rsid w:val="004B6A77"/>
    <w:rsid w:val="004C080C"/>
    <w:rsid w:val="004C101A"/>
    <w:rsid w:val="004C505C"/>
    <w:rsid w:val="004C5D5E"/>
    <w:rsid w:val="004C72B7"/>
    <w:rsid w:val="004C7487"/>
    <w:rsid w:val="004D08E3"/>
    <w:rsid w:val="004D102A"/>
    <w:rsid w:val="004D16B8"/>
    <w:rsid w:val="004D2BCB"/>
    <w:rsid w:val="004D4C62"/>
    <w:rsid w:val="004D625E"/>
    <w:rsid w:val="004D6918"/>
    <w:rsid w:val="004D7855"/>
    <w:rsid w:val="004E04C0"/>
    <w:rsid w:val="004E1744"/>
    <w:rsid w:val="004E404B"/>
    <w:rsid w:val="004E4C67"/>
    <w:rsid w:val="004E4C95"/>
    <w:rsid w:val="004F013A"/>
    <w:rsid w:val="004F2351"/>
    <w:rsid w:val="004F30B9"/>
    <w:rsid w:val="004F31CC"/>
    <w:rsid w:val="004F5EDD"/>
    <w:rsid w:val="004F69F7"/>
    <w:rsid w:val="004F6FCF"/>
    <w:rsid w:val="0050017E"/>
    <w:rsid w:val="00502C13"/>
    <w:rsid w:val="005034DC"/>
    <w:rsid w:val="0050369B"/>
    <w:rsid w:val="005049F1"/>
    <w:rsid w:val="00504A4E"/>
    <w:rsid w:val="0050529A"/>
    <w:rsid w:val="00505E57"/>
    <w:rsid w:val="00506F92"/>
    <w:rsid w:val="00510FB9"/>
    <w:rsid w:val="0051196F"/>
    <w:rsid w:val="005127B3"/>
    <w:rsid w:val="00512EB8"/>
    <w:rsid w:val="005132C2"/>
    <w:rsid w:val="00513DB2"/>
    <w:rsid w:val="005149B8"/>
    <w:rsid w:val="0051554C"/>
    <w:rsid w:val="00515692"/>
    <w:rsid w:val="005160E1"/>
    <w:rsid w:val="005165DF"/>
    <w:rsid w:val="00520963"/>
    <w:rsid w:val="00521BC5"/>
    <w:rsid w:val="00522223"/>
    <w:rsid w:val="00522EB1"/>
    <w:rsid w:val="00523FDC"/>
    <w:rsid w:val="00524938"/>
    <w:rsid w:val="00525CCF"/>
    <w:rsid w:val="00525E4F"/>
    <w:rsid w:val="00526DD3"/>
    <w:rsid w:val="0053043A"/>
    <w:rsid w:val="00531633"/>
    <w:rsid w:val="00531A85"/>
    <w:rsid w:val="00532F00"/>
    <w:rsid w:val="005332B1"/>
    <w:rsid w:val="00533591"/>
    <w:rsid w:val="00533EF4"/>
    <w:rsid w:val="0053532D"/>
    <w:rsid w:val="00535E48"/>
    <w:rsid w:val="005367B7"/>
    <w:rsid w:val="005368CC"/>
    <w:rsid w:val="005374C0"/>
    <w:rsid w:val="005376D6"/>
    <w:rsid w:val="00537764"/>
    <w:rsid w:val="005420DE"/>
    <w:rsid w:val="00543190"/>
    <w:rsid w:val="00543DB7"/>
    <w:rsid w:val="005458C3"/>
    <w:rsid w:val="00545EEC"/>
    <w:rsid w:val="00547798"/>
    <w:rsid w:val="005503CE"/>
    <w:rsid w:val="0055140F"/>
    <w:rsid w:val="00552EBC"/>
    <w:rsid w:val="005537B7"/>
    <w:rsid w:val="00553A58"/>
    <w:rsid w:val="00553AB2"/>
    <w:rsid w:val="005550CD"/>
    <w:rsid w:val="00556469"/>
    <w:rsid w:val="00556913"/>
    <w:rsid w:val="00556AC9"/>
    <w:rsid w:val="00560F2E"/>
    <w:rsid w:val="00562373"/>
    <w:rsid w:val="0056292A"/>
    <w:rsid w:val="005639A1"/>
    <w:rsid w:val="00567C5C"/>
    <w:rsid w:val="00567FF4"/>
    <w:rsid w:val="00570A8B"/>
    <w:rsid w:val="00570C9E"/>
    <w:rsid w:val="00571AAA"/>
    <w:rsid w:val="00571B05"/>
    <w:rsid w:val="00573F93"/>
    <w:rsid w:val="0057421F"/>
    <w:rsid w:val="005748D0"/>
    <w:rsid w:val="0057504F"/>
    <w:rsid w:val="00575CB1"/>
    <w:rsid w:val="00576339"/>
    <w:rsid w:val="005766EE"/>
    <w:rsid w:val="0057671E"/>
    <w:rsid w:val="00577628"/>
    <w:rsid w:val="00581265"/>
    <w:rsid w:val="0058391F"/>
    <w:rsid w:val="00584A86"/>
    <w:rsid w:val="00584F9B"/>
    <w:rsid w:val="00585DA5"/>
    <w:rsid w:val="00586CAD"/>
    <w:rsid w:val="00586E54"/>
    <w:rsid w:val="0058707A"/>
    <w:rsid w:val="00590075"/>
    <w:rsid w:val="00591526"/>
    <w:rsid w:val="00591984"/>
    <w:rsid w:val="00591D37"/>
    <w:rsid w:val="00593D1E"/>
    <w:rsid w:val="005942A1"/>
    <w:rsid w:val="005949D5"/>
    <w:rsid w:val="005952AE"/>
    <w:rsid w:val="005959AA"/>
    <w:rsid w:val="00595A9F"/>
    <w:rsid w:val="00597698"/>
    <w:rsid w:val="005978EA"/>
    <w:rsid w:val="005979D5"/>
    <w:rsid w:val="005A1C07"/>
    <w:rsid w:val="005A1D19"/>
    <w:rsid w:val="005A1EA4"/>
    <w:rsid w:val="005A236A"/>
    <w:rsid w:val="005A39EB"/>
    <w:rsid w:val="005A3B4C"/>
    <w:rsid w:val="005A440A"/>
    <w:rsid w:val="005A64AE"/>
    <w:rsid w:val="005A6F14"/>
    <w:rsid w:val="005B1263"/>
    <w:rsid w:val="005B1E02"/>
    <w:rsid w:val="005B3F49"/>
    <w:rsid w:val="005B4A02"/>
    <w:rsid w:val="005B52EF"/>
    <w:rsid w:val="005B5CA2"/>
    <w:rsid w:val="005B624E"/>
    <w:rsid w:val="005B68ED"/>
    <w:rsid w:val="005B6AD7"/>
    <w:rsid w:val="005B6F2E"/>
    <w:rsid w:val="005B7CD5"/>
    <w:rsid w:val="005C082F"/>
    <w:rsid w:val="005C16F9"/>
    <w:rsid w:val="005C211B"/>
    <w:rsid w:val="005C239B"/>
    <w:rsid w:val="005C27CE"/>
    <w:rsid w:val="005C2D7A"/>
    <w:rsid w:val="005C421E"/>
    <w:rsid w:val="005C455E"/>
    <w:rsid w:val="005C456A"/>
    <w:rsid w:val="005C5DE5"/>
    <w:rsid w:val="005C60E5"/>
    <w:rsid w:val="005C6701"/>
    <w:rsid w:val="005C671B"/>
    <w:rsid w:val="005D084F"/>
    <w:rsid w:val="005D09F8"/>
    <w:rsid w:val="005D1897"/>
    <w:rsid w:val="005D1BBE"/>
    <w:rsid w:val="005D20A9"/>
    <w:rsid w:val="005D2756"/>
    <w:rsid w:val="005D337E"/>
    <w:rsid w:val="005D4D01"/>
    <w:rsid w:val="005D57A0"/>
    <w:rsid w:val="005D6007"/>
    <w:rsid w:val="005D700F"/>
    <w:rsid w:val="005E0C66"/>
    <w:rsid w:val="005E1290"/>
    <w:rsid w:val="005E13E8"/>
    <w:rsid w:val="005E14C4"/>
    <w:rsid w:val="005E2849"/>
    <w:rsid w:val="005E28B7"/>
    <w:rsid w:val="005E3A4E"/>
    <w:rsid w:val="005E4175"/>
    <w:rsid w:val="005E42F1"/>
    <w:rsid w:val="005E5A0E"/>
    <w:rsid w:val="005E6AFD"/>
    <w:rsid w:val="005F1544"/>
    <w:rsid w:val="005F18C1"/>
    <w:rsid w:val="005F42C4"/>
    <w:rsid w:val="005F61BB"/>
    <w:rsid w:val="005F72C1"/>
    <w:rsid w:val="005F77CD"/>
    <w:rsid w:val="006050FA"/>
    <w:rsid w:val="00605E7C"/>
    <w:rsid w:val="006068A4"/>
    <w:rsid w:val="006076D9"/>
    <w:rsid w:val="0061169E"/>
    <w:rsid w:val="006119D5"/>
    <w:rsid w:val="006122AD"/>
    <w:rsid w:val="00612598"/>
    <w:rsid w:val="00612C03"/>
    <w:rsid w:val="00612FEC"/>
    <w:rsid w:val="00613C60"/>
    <w:rsid w:val="006147F5"/>
    <w:rsid w:val="00614F4B"/>
    <w:rsid w:val="0061503B"/>
    <w:rsid w:val="0061539D"/>
    <w:rsid w:val="006162C6"/>
    <w:rsid w:val="00616909"/>
    <w:rsid w:val="00616C20"/>
    <w:rsid w:val="006174FF"/>
    <w:rsid w:val="0061779A"/>
    <w:rsid w:val="00617AE2"/>
    <w:rsid w:val="00617DD9"/>
    <w:rsid w:val="00622AA6"/>
    <w:rsid w:val="0062608B"/>
    <w:rsid w:val="00626392"/>
    <w:rsid w:val="0062712D"/>
    <w:rsid w:val="0063015B"/>
    <w:rsid w:val="00630FC5"/>
    <w:rsid w:val="00631D83"/>
    <w:rsid w:val="006334E6"/>
    <w:rsid w:val="00633A3C"/>
    <w:rsid w:val="00633D16"/>
    <w:rsid w:val="00634EF8"/>
    <w:rsid w:val="00636281"/>
    <w:rsid w:val="00637DA0"/>
    <w:rsid w:val="00640362"/>
    <w:rsid w:val="00640D62"/>
    <w:rsid w:val="006412F3"/>
    <w:rsid w:val="00643C26"/>
    <w:rsid w:val="00643F3D"/>
    <w:rsid w:val="006451A3"/>
    <w:rsid w:val="006467DB"/>
    <w:rsid w:val="00646A01"/>
    <w:rsid w:val="00647C64"/>
    <w:rsid w:val="00651A82"/>
    <w:rsid w:val="00654A1E"/>
    <w:rsid w:val="006552B3"/>
    <w:rsid w:val="006571F3"/>
    <w:rsid w:val="006579C6"/>
    <w:rsid w:val="00662C69"/>
    <w:rsid w:val="00663E97"/>
    <w:rsid w:val="006644E4"/>
    <w:rsid w:val="00666D10"/>
    <w:rsid w:val="0067287C"/>
    <w:rsid w:val="0067306C"/>
    <w:rsid w:val="00673487"/>
    <w:rsid w:val="006753E6"/>
    <w:rsid w:val="006755EB"/>
    <w:rsid w:val="00675B15"/>
    <w:rsid w:val="00675D54"/>
    <w:rsid w:val="00676644"/>
    <w:rsid w:val="006767C7"/>
    <w:rsid w:val="006776B2"/>
    <w:rsid w:val="00677B41"/>
    <w:rsid w:val="00677D38"/>
    <w:rsid w:val="00680A01"/>
    <w:rsid w:val="006813A9"/>
    <w:rsid w:val="00682223"/>
    <w:rsid w:val="0068276D"/>
    <w:rsid w:val="00682C10"/>
    <w:rsid w:val="00685197"/>
    <w:rsid w:val="006857E9"/>
    <w:rsid w:val="00685AB3"/>
    <w:rsid w:val="0069211C"/>
    <w:rsid w:val="0069253C"/>
    <w:rsid w:val="00693550"/>
    <w:rsid w:val="0069390F"/>
    <w:rsid w:val="00694FC1"/>
    <w:rsid w:val="0069592E"/>
    <w:rsid w:val="00695E25"/>
    <w:rsid w:val="006963C2"/>
    <w:rsid w:val="00697E60"/>
    <w:rsid w:val="00697FA1"/>
    <w:rsid w:val="006A078F"/>
    <w:rsid w:val="006A10C8"/>
    <w:rsid w:val="006A21D5"/>
    <w:rsid w:val="006A2967"/>
    <w:rsid w:val="006A3CC4"/>
    <w:rsid w:val="006A4FF0"/>
    <w:rsid w:val="006A69B7"/>
    <w:rsid w:val="006B079D"/>
    <w:rsid w:val="006B0BD1"/>
    <w:rsid w:val="006B1000"/>
    <w:rsid w:val="006B18E6"/>
    <w:rsid w:val="006B1EE8"/>
    <w:rsid w:val="006B2BED"/>
    <w:rsid w:val="006B2E09"/>
    <w:rsid w:val="006B2F8B"/>
    <w:rsid w:val="006B4CEE"/>
    <w:rsid w:val="006B5A37"/>
    <w:rsid w:val="006B60EB"/>
    <w:rsid w:val="006C0BCE"/>
    <w:rsid w:val="006C0D98"/>
    <w:rsid w:val="006C0FBD"/>
    <w:rsid w:val="006C248B"/>
    <w:rsid w:val="006C401C"/>
    <w:rsid w:val="006C4286"/>
    <w:rsid w:val="006C70E7"/>
    <w:rsid w:val="006C78D8"/>
    <w:rsid w:val="006D22A5"/>
    <w:rsid w:val="006D3CF7"/>
    <w:rsid w:val="006D5955"/>
    <w:rsid w:val="006D661F"/>
    <w:rsid w:val="006D6643"/>
    <w:rsid w:val="006D6824"/>
    <w:rsid w:val="006D6832"/>
    <w:rsid w:val="006D6D6E"/>
    <w:rsid w:val="006D7463"/>
    <w:rsid w:val="006D749B"/>
    <w:rsid w:val="006D79B1"/>
    <w:rsid w:val="006E0B3E"/>
    <w:rsid w:val="006E1193"/>
    <w:rsid w:val="006E4B4B"/>
    <w:rsid w:val="006E5511"/>
    <w:rsid w:val="006E62A7"/>
    <w:rsid w:val="006E744F"/>
    <w:rsid w:val="006F025E"/>
    <w:rsid w:val="006F0BD0"/>
    <w:rsid w:val="006F14C7"/>
    <w:rsid w:val="006F151E"/>
    <w:rsid w:val="006F154D"/>
    <w:rsid w:val="006F1897"/>
    <w:rsid w:val="006F2661"/>
    <w:rsid w:val="006F333A"/>
    <w:rsid w:val="006F6E56"/>
    <w:rsid w:val="00700015"/>
    <w:rsid w:val="007009FD"/>
    <w:rsid w:val="00700A1D"/>
    <w:rsid w:val="0070180B"/>
    <w:rsid w:val="00701A0B"/>
    <w:rsid w:val="00702D43"/>
    <w:rsid w:val="0070741C"/>
    <w:rsid w:val="00707FD9"/>
    <w:rsid w:val="00710177"/>
    <w:rsid w:val="00710527"/>
    <w:rsid w:val="0071084A"/>
    <w:rsid w:val="00714F51"/>
    <w:rsid w:val="0071643D"/>
    <w:rsid w:val="007169FC"/>
    <w:rsid w:val="00716A0D"/>
    <w:rsid w:val="00716B00"/>
    <w:rsid w:val="0071790A"/>
    <w:rsid w:val="00720215"/>
    <w:rsid w:val="00721985"/>
    <w:rsid w:val="00725A3E"/>
    <w:rsid w:val="00726A72"/>
    <w:rsid w:val="00726AB7"/>
    <w:rsid w:val="00726CF9"/>
    <w:rsid w:val="00727D90"/>
    <w:rsid w:val="007305A7"/>
    <w:rsid w:val="007309D9"/>
    <w:rsid w:val="00731F49"/>
    <w:rsid w:val="0073253A"/>
    <w:rsid w:val="00732E2A"/>
    <w:rsid w:val="00732F62"/>
    <w:rsid w:val="00732FC9"/>
    <w:rsid w:val="0073358C"/>
    <w:rsid w:val="007337DD"/>
    <w:rsid w:val="0073400D"/>
    <w:rsid w:val="00734A60"/>
    <w:rsid w:val="00736410"/>
    <w:rsid w:val="007366ED"/>
    <w:rsid w:val="0073684F"/>
    <w:rsid w:val="00737162"/>
    <w:rsid w:val="00740120"/>
    <w:rsid w:val="0074152F"/>
    <w:rsid w:val="00741CD8"/>
    <w:rsid w:val="00743263"/>
    <w:rsid w:val="0074364E"/>
    <w:rsid w:val="00743EFF"/>
    <w:rsid w:val="00744846"/>
    <w:rsid w:val="00744EAF"/>
    <w:rsid w:val="00744ED0"/>
    <w:rsid w:val="00745503"/>
    <w:rsid w:val="0074667A"/>
    <w:rsid w:val="00752181"/>
    <w:rsid w:val="007523B3"/>
    <w:rsid w:val="00752A56"/>
    <w:rsid w:val="00752D44"/>
    <w:rsid w:val="00753ED7"/>
    <w:rsid w:val="00754115"/>
    <w:rsid w:val="007544F7"/>
    <w:rsid w:val="007546F8"/>
    <w:rsid w:val="00755FE3"/>
    <w:rsid w:val="007611D5"/>
    <w:rsid w:val="00761AF7"/>
    <w:rsid w:val="00763912"/>
    <w:rsid w:val="00763FE9"/>
    <w:rsid w:val="007644DF"/>
    <w:rsid w:val="00770709"/>
    <w:rsid w:val="007707F3"/>
    <w:rsid w:val="0077109B"/>
    <w:rsid w:val="00771B26"/>
    <w:rsid w:val="00772635"/>
    <w:rsid w:val="00772684"/>
    <w:rsid w:val="00773F57"/>
    <w:rsid w:val="007760A0"/>
    <w:rsid w:val="00776F88"/>
    <w:rsid w:val="007803C0"/>
    <w:rsid w:val="0078043C"/>
    <w:rsid w:val="00780B0D"/>
    <w:rsid w:val="00781394"/>
    <w:rsid w:val="00782114"/>
    <w:rsid w:val="007821C2"/>
    <w:rsid w:val="0078329F"/>
    <w:rsid w:val="00785899"/>
    <w:rsid w:val="007871E8"/>
    <w:rsid w:val="00791648"/>
    <w:rsid w:val="007921ED"/>
    <w:rsid w:val="007940CB"/>
    <w:rsid w:val="0079431C"/>
    <w:rsid w:val="007A0F04"/>
    <w:rsid w:val="007A1D80"/>
    <w:rsid w:val="007A28D2"/>
    <w:rsid w:val="007A316E"/>
    <w:rsid w:val="007B0100"/>
    <w:rsid w:val="007B0A54"/>
    <w:rsid w:val="007B10BA"/>
    <w:rsid w:val="007B2075"/>
    <w:rsid w:val="007B22D0"/>
    <w:rsid w:val="007B3FE8"/>
    <w:rsid w:val="007C1255"/>
    <w:rsid w:val="007C1CED"/>
    <w:rsid w:val="007C1ED9"/>
    <w:rsid w:val="007C294C"/>
    <w:rsid w:val="007C3787"/>
    <w:rsid w:val="007C38F2"/>
    <w:rsid w:val="007C47AA"/>
    <w:rsid w:val="007C4EF5"/>
    <w:rsid w:val="007C530F"/>
    <w:rsid w:val="007C5F20"/>
    <w:rsid w:val="007C6788"/>
    <w:rsid w:val="007C68CC"/>
    <w:rsid w:val="007D037C"/>
    <w:rsid w:val="007D0747"/>
    <w:rsid w:val="007D36C4"/>
    <w:rsid w:val="007D5A60"/>
    <w:rsid w:val="007D5C06"/>
    <w:rsid w:val="007D5DA9"/>
    <w:rsid w:val="007D63A0"/>
    <w:rsid w:val="007D7334"/>
    <w:rsid w:val="007E22AB"/>
    <w:rsid w:val="007E23EC"/>
    <w:rsid w:val="007E3E60"/>
    <w:rsid w:val="007E47DB"/>
    <w:rsid w:val="007E63E8"/>
    <w:rsid w:val="007F003A"/>
    <w:rsid w:val="007F085F"/>
    <w:rsid w:val="007F1F43"/>
    <w:rsid w:val="007F2441"/>
    <w:rsid w:val="007F2731"/>
    <w:rsid w:val="007F32E3"/>
    <w:rsid w:val="007F39FB"/>
    <w:rsid w:val="007F693C"/>
    <w:rsid w:val="00800A5F"/>
    <w:rsid w:val="00800FF2"/>
    <w:rsid w:val="00801100"/>
    <w:rsid w:val="008020FB"/>
    <w:rsid w:val="00802503"/>
    <w:rsid w:val="00803309"/>
    <w:rsid w:val="00803358"/>
    <w:rsid w:val="00804039"/>
    <w:rsid w:val="00804C6B"/>
    <w:rsid w:val="008065A2"/>
    <w:rsid w:val="0080677C"/>
    <w:rsid w:val="00806F9E"/>
    <w:rsid w:val="008103A7"/>
    <w:rsid w:val="00810AE2"/>
    <w:rsid w:val="00812E65"/>
    <w:rsid w:val="0081371D"/>
    <w:rsid w:val="008151D0"/>
    <w:rsid w:val="008153D6"/>
    <w:rsid w:val="00815772"/>
    <w:rsid w:val="008167DF"/>
    <w:rsid w:val="00816D22"/>
    <w:rsid w:val="00821D27"/>
    <w:rsid w:val="00823285"/>
    <w:rsid w:val="00823D1E"/>
    <w:rsid w:val="008244FE"/>
    <w:rsid w:val="00824FB4"/>
    <w:rsid w:val="0082761B"/>
    <w:rsid w:val="00830185"/>
    <w:rsid w:val="00830950"/>
    <w:rsid w:val="00833A43"/>
    <w:rsid w:val="00834A6A"/>
    <w:rsid w:val="00834C5F"/>
    <w:rsid w:val="008352AC"/>
    <w:rsid w:val="008361E1"/>
    <w:rsid w:val="00837736"/>
    <w:rsid w:val="00837C1F"/>
    <w:rsid w:val="0084117D"/>
    <w:rsid w:val="00841DC6"/>
    <w:rsid w:val="00842CF8"/>
    <w:rsid w:val="00842F6A"/>
    <w:rsid w:val="00845A9C"/>
    <w:rsid w:val="0084690D"/>
    <w:rsid w:val="00846E98"/>
    <w:rsid w:val="00847494"/>
    <w:rsid w:val="00850060"/>
    <w:rsid w:val="00850CE1"/>
    <w:rsid w:val="0085174D"/>
    <w:rsid w:val="008517CD"/>
    <w:rsid w:val="0085235A"/>
    <w:rsid w:val="00852E6B"/>
    <w:rsid w:val="0085324E"/>
    <w:rsid w:val="00855D6B"/>
    <w:rsid w:val="00855E0A"/>
    <w:rsid w:val="00856546"/>
    <w:rsid w:val="00857334"/>
    <w:rsid w:val="008601F3"/>
    <w:rsid w:val="00860BFB"/>
    <w:rsid w:val="00862B07"/>
    <w:rsid w:val="00862C1B"/>
    <w:rsid w:val="00862C1F"/>
    <w:rsid w:val="0086303C"/>
    <w:rsid w:val="0086318E"/>
    <w:rsid w:val="00863325"/>
    <w:rsid w:val="00863CA5"/>
    <w:rsid w:val="00863EDC"/>
    <w:rsid w:val="008651C3"/>
    <w:rsid w:val="008660A6"/>
    <w:rsid w:val="008671CC"/>
    <w:rsid w:val="00870364"/>
    <w:rsid w:val="008705D4"/>
    <w:rsid w:val="00870E90"/>
    <w:rsid w:val="00870EF5"/>
    <w:rsid w:val="0087392D"/>
    <w:rsid w:val="00873DE7"/>
    <w:rsid w:val="00876944"/>
    <w:rsid w:val="00876C52"/>
    <w:rsid w:val="008779C1"/>
    <w:rsid w:val="00881B10"/>
    <w:rsid w:val="00882821"/>
    <w:rsid w:val="00882EF1"/>
    <w:rsid w:val="008830FF"/>
    <w:rsid w:val="008842E6"/>
    <w:rsid w:val="00884945"/>
    <w:rsid w:val="008857B0"/>
    <w:rsid w:val="00887330"/>
    <w:rsid w:val="0088780C"/>
    <w:rsid w:val="00890589"/>
    <w:rsid w:val="0089061F"/>
    <w:rsid w:val="00890E19"/>
    <w:rsid w:val="008912F5"/>
    <w:rsid w:val="00892841"/>
    <w:rsid w:val="00892C26"/>
    <w:rsid w:val="00892C9A"/>
    <w:rsid w:val="00892EE8"/>
    <w:rsid w:val="00893C57"/>
    <w:rsid w:val="0089483C"/>
    <w:rsid w:val="00894C59"/>
    <w:rsid w:val="008A084A"/>
    <w:rsid w:val="008A16DB"/>
    <w:rsid w:val="008A29EE"/>
    <w:rsid w:val="008A377F"/>
    <w:rsid w:val="008A384F"/>
    <w:rsid w:val="008A4EB2"/>
    <w:rsid w:val="008A6F6E"/>
    <w:rsid w:val="008A7AD4"/>
    <w:rsid w:val="008B0A1B"/>
    <w:rsid w:val="008B0CAF"/>
    <w:rsid w:val="008B0D98"/>
    <w:rsid w:val="008B357D"/>
    <w:rsid w:val="008B3E19"/>
    <w:rsid w:val="008B5A9A"/>
    <w:rsid w:val="008C6163"/>
    <w:rsid w:val="008C70A0"/>
    <w:rsid w:val="008D0499"/>
    <w:rsid w:val="008D0682"/>
    <w:rsid w:val="008D0893"/>
    <w:rsid w:val="008D19CA"/>
    <w:rsid w:val="008D219E"/>
    <w:rsid w:val="008D2FDB"/>
    <w:rsid w:val="008D3546"/>
    <w:rsid w:val="008D361B"/>
    <w:rsid w:val="008D572D"/>
    <w:rsid w:val="008D75C5"/>
    <w:rsid w:val="008E0515"/>
    <w:rsid w:val="008E1791"/>
    <w:rsid w:val="008E1A4C"/>
    <w:rsid w:val="008E2E18"/>
    <w:rsid w:val="008E3DD8"/>
    <w:rsid w:val="008E4E09"/>
    <w:rsid w:val="008E5143"/>
    <w:rsid w:val="008E521D"/>
    <w:rsid w:val="008E5572"/>
    <w:rsid w:val="008E5684"/>
    <w:rsid w:val="008F14E4"/>
    <w:rsid w:val="008F194D"/>
    <w:rsid w:val="008F1A99"/>
    <w:rsid w:val="008F1F1F"/>
    <w:rsid w:val="008F29DA"/>
    <w:rsid w:val="008F3618"/>
    <w:rsid w:val="008F38FC"/>
    <w:rsid w:val="008F3B11"/>
    <w:rsid w:val="008F4EE3"/>
    <w:rsid w:val="008F5175"/>
    <w:rsid w:val="008F541A"/>
    <w:rsid w:val="008F63D4"/>
    <w:rsid w:val="00901747"/>
    <w:rsid w:val="00903232"/>
    <w:rsid w:val="009033BF"/>
    <w:rsid w:val="009037A5"/>
    <w:rsid w:val="00903C41"/>
    <w:rsid w:val="00907AE1"/>
    <w:rsid w:val="00907D5B"/>
    <w:rsid w:val="00910126"/>
    <w:rsid w:val="00910216"/>
    <w:rsid w:val="00911147"/>
    <w:rsid w:val="00912CEC"/>
    <w:rsid w:val="009142A8"/>
    <w:rsid w:val="00915147"/>
    <w:rsid w:val="00915718"/>
    <w:rsid w:val="0091720B"/>
    <w:rsid w:val="009175B7"/>
    <w:rsid w:val="00917A8B"/>
    <w:rsid w:val="00917ACA"/>
    <w:rsid w:val="00917DE4"/>
    <w:rsid w:val="00922B28"/>
    <w:rsid w:val="00925552"/>
    <w:rsid w:val="00925790"/>
    <w:rsid w:val="0092581C"/>
    <w:rsid w:val="0092586B"/>
    <w:rsid w:val="00926230"/>
    <w:rsid w:val="00927321"/>
    <w:rsid w:val="00927672"/>
    <w:rsid w:val="00930238"/>
    <w:rsid w:val="00930E4C"/>
    <w:rsid w:val="0093143B"/>
    <w:rsid w:val="00932758"/>
    <w:rsid w:val="00932817"/>
    <w:rsid w:val="00932B54"/>
    <w:rsid w:val="009330E2"/>
    <w:rsid w:val="009377B0"/>
    <w:rsid w:val="00937D31"/>
    <w:rsid w:val="00940047"/>
    <w:rsid w:val="009408A6"/>
    <w:rsid w:val="00942016"/>
    <w:rsid w:val="00942224"/>
    <w:rsid w:val="009422E7"/>
    <w:rsid w:val="0094477F"/>
    <w:rsid w:val="00944858"/>
    <w:rsid w:val="00944C37"/>
    <w:rsid w:val="009455EA"/>
    <w:rsid w:val="009475B0"/>
    <w:rsid w:val="00950B37"/>
    <w:rsid w:val="00950C11"/>
    <w:rsid w:val="009514CC"/>
    <w:rsid w:val="00951D35"/>
    <w:rsid w:val="00951EE7"/>
    <w:rsid w:val="00951FEF"/>
    <w:rsid w:val="00954820"/>
    <w:rsid w:val="00955709"/>
    <w:rsid w:val="00955876"/>
    <w:rsid w:val="00955DDD"/>
    <w:rsid w:val="0095697A"/>
    <w:rsid w:val="00956AE9"/>
    <w:rsid w:val="009579F7"/>
    <w:rsid w:val="00957F0B"/>
    <w:rsid w:val="00960D57"/>
    <w:rsid w:val="00961BB4"/>
    <w:rsid w:val="0096216A"/>
    <w:rsid w:val="0096382E"/>
    <w:rsid w:val="00963F6D"/>
    <w:rsid w:val="00964A76"/>
    <w:rsid w:val="00966693"/>
    <w:rsid w:val="009674BC"/>
    <w:rsid w:val="00967C93"/>
    <w:rsid w:val="00967C9C"/>
    <w:rsid w:val="009704CA"/>
    <w:rsid w:val="00971368"/>
    <w:rsid w:val="00971C5F"/>
    <w:rsid w:val="00972777"/>
    <w:rsid w:val="009735DB"/>
    <w:rsid w:val="00973E55"/>
    <w:rsid w:val="009744D2"/>
    <w:rsid w:val="00975E2A"/>
    <w:rsid w:val="00977B5A"/>
    <w:rsid w:val="00980BDC"/>
    <w:rsid w:val="00982E93"/>
    <w:rsid w:val="00983C5C"/>
    <w:rsid w:val="00984684"/>
    <w:rsid w:val="009849EA"/>
    <w:rsid w:val="0099077F"/>
    <w:rsid w:val="009909CC"/>
    <w:rsid w:val="00990A27"/>
    <w:rsid w:val="00991AB7"/>
    <w:rsid w:val="00992325"/>
    <w:rsid w:val="0099306C"/>
    <w:rsid w:val="00994FA6"/>
    <w:rsid w:val="00996468"/>
    <w:rsid w:val="009A0B32"/>
    <w:rsid w:val="009A0D2B"/>
    <w:rsid w:val="009A1CB8"/>
    <w:rsid w:val="009A217F"/>
    <w:rsid w:val="009A24BF"/>
    <w:rsid w:val="009A2640"/>
    <w:rsid w:val="009A2C3C"/>
    <w:rsid w:val="009A2DAC"/>
    <w:rsid w:val="009A3074"/>
    <w:rsid w:val="009A424D"/>
    <w:rsid w:val="009A4A69"/>
    <w:rsid w:val="009A4E9D"/>
    <w:rsid w:val="009A63E3"/>
    <w:rsid w:val="009B0922"/>
    <w:rsid w:val="009B38A2"/>
    <w:rsid w:val="009B5983"/>
    <w:rsid w:val="009B6C03"/>
    <w:rsid w:val="009C21FC"/>
    <w:rsid w:val="009C3710"/>
    <w:rsid w:val="009C40E9"/>
    <w:rsid w:val="009D0B93"/>
    <w:rsid w:val="009D1A41"/>
    <w:rsid w:val="009D2593"/>
    <w:rsid w:val="009D280E"/>
    <w:rsid w:val="009D38D4"/>
    <w:rsid w:val="009D3A08"/>
    <w:rsid w:val="009D586C"/>
    <w:rsid w:val="009D6E93"/>
    <w:rsid w:val="009D716A"/>
    <w:rsid w:val="009D7923"/>
    <w:rsid w:val="009E13B3"/>
    <w:rsid w:val="009E1D32"/>
    <w:rsid w:val="009E1EE0"/>
    <w:rsid w:val="009E3B04"/>
    <w:rsid w:val="009E421E"/>
    <w:rsid w:val="009E4586"/>
    <w:rsid w:val="009E4D39"/>
    <w:rsid w:val="009E4D4F"/>
    <w:rsid w:val="009F14C3"/>
    <w:rsid w:val="009F21DF"/>
    <w:rsid w:val="009F2EF0"/>
    <w:rsid w:val="009F3302"/>
    <w:rsid w:val="009F4881"/>
    <w:rsid w:val="009F58AD"/>
    <w:rsid w:val="009F69ED"/>
    <w:rsid w:val="009F6C04"/>
    <w:rsid w:val="009F7D59"/>
    <w:rsid w:val="00A0025B"/>
    <w:rsid w:val="00A00339"/>
    <w:rsid w:val="00A01382"/>
    <w:rsid w:val="00A02B89"/>
    <w:rsid w:val="00A04585"/>
    <w:rsid w:val="00A0559E"/>
    <w:rsid w:val="00A05DC6"/>
    <w:rsid w:val="00A06166"/>
    <w:rsid w:val="00A06223"/>
    <w:rsid w:val="00A13F20"/>
    <w:rsid w:val="00A142FA"/>
    <w:rsid w:val="00A1581C"/>
    <w:rsid w:val="00A17937"/>
    <w:rsid w:val="00A209EC"/>
    <w:rsid w:val="00A21497"/>
    <w:rsid w:val="00A22626"/>
    <w:rsid w:val="00A231CF"/>
    <w:rsid w:val="00A23871"/>
    <w:rsid w:val="00A23B9D"/>
    <w:rsid w:val="00A24877"/>
    <w:rsid w:val="00A26099"/>
    <w:rsid w:val="00A26AD1"/>
    <w:rsid w:val="00A26C60"/>
    <w:rsid w:val="00A26CCB"/>
    <w:rsid w:val="00A276D8"/>
    <w:rsid w:val="00A31D52"/>
    <w:rsid w:val="00A3353E"/>
    <w:rsid w:val="00A3559F"/>
    <w:rsid w:val="00A35EDA"/>
    <w:rsid w:val="00A364AB"/>
    <w:rsid w:val="00A365A8"/>
    <w:rsid w:val="00A404D4"/>
    <w:rsid w:val="00A40600"/>
    <w:rsid w:val="00A43205"/>
    <w:rsid w:val="00A43F72"/>
    <w:rsid w:val="00A44129"/>
    <w:rsid w:val="00A44DE9"/>
    <w:rsid w:val="00A46E6D"/>
    <w:rsid w:val="00A47A7E"/>
    <w:rsid w:val="00A51605"/>
    <w:rsid w:val="00A53DB6"/>
    <w:rsid w:val="00A55BAA"/>
    <w:rsid w:val="00A55FC4"/>
    <w:rsid w:val="00A56892"/>
    <w:rsid w:val="00A56FFB"/>
    <w:rsid w:val="00A60BE4"/>
    <w:rsid w:val="00A61811"/>
    <w:rsid w:val="00A654B6"/>
    <w:rsid w:val="00A723D0"/>
    <w:rsid w:val="00A72B30"/>
    <w:rsid w:val="00A72B84"/>
    <w:rsid w:val="00A74836"/>
    <w:rsid w:val="00A7579B"/>
    <w:rsid w:val="00A76926"/>
    <w:rsid w:val="00A7709E"/>
    <w:rsid w:val="00A82C17"/>
    <w:rsid w:val="00A836F8"/>
    <w:rsid w:val="00A845A1"/>
    <w:rsid w:val="00A84D59"/>
    <w:rsid w:val="00A8617B"/>
    <w:rsid w:val="00A865A6"/>
    <w:rsid w:val="00A91454"/>
    <w:rsid w:val="00A925F7"/>
    <w:rsid w:val="00A93A72"/>
    <w:rsid w:val="00A9734F"/>
    <w:rsid w:val="00A97590"/>
    <w:rsid w:val="00AA06F4"/>
    <w:rsid w:val="00AA10C4"/>
    <w:rsid w:val="00AA1F96"/>
    <w:rsid w:val="00AA2BBE"/>
    <w:rsid w:val="00AA3D24"/>
    <w:rsid w:val="00AA4C6C"/>
    <w:rsid w:val="00AA4CBF"/>
    <w:rsid w:val="00AA72F1"/>
    <w:rsid w:val="00AA7668"/>
    <w:rsid w:val="00AA7AEC"/>
    <w:rsid w:val="00AA7E3C"/>
    <w:rsid w:val="00AB02C2"/>
    <w:rsid w:val="00AB15B2"/>
    <w:rsid w:val="00AB1A81"/>
    <w:rsid w:val="00AB21A5"/>
    <w:rsid w:val="00AB24D4"/>
    <w:rsid w:val="00AB3D95"/>
    <w:rsid w:val="00AB6BA6"/>
    <w:rsid w:val="00AC1522"/>
    <w:rsid w:val="00AC1CE5"/>
    <w:rsid w:val="00AC438D"/>
    <w:rsid w:val="00AC44B9"/>
    <w:rsid w:val="00AC47BF"/>
    <w:rsid w:val="00AC4A00"/>
    <w:rsid w:val="00AC657B"/>
    <w:rsid w:val="00AC79AB"/>
    <w:rsid w:val="00AD3658"/>
    <w:rsid w:val="00AD4537"/>
    <w:rsid w:val="00AD4F93"/>
    <w:rsid w:val="00AD58C7"/>
    <w:rsid w:val="00AD5923"/>
    <w:rsid w:val="00AD5FD1"/>
    <w:rsid w:val="00AE1C29"/>
    <w:rsid w:val="00AE2A2A"/>
    <w:rsid w:val="00AE43D8"/>
    <w:rsid w:val="00AE547B"/>
    <w:rsid w:val="00AE59FF"/>
    <w:rsid w:val="00AE5C49"/>
    <w:rsid w:val="00AE6607"/>
    <w:rsid w:val="00AE6E90"/>
    <w:rsid w:val="00AF06CC"/>
    <w:rsid w:val="00AF27FD"/>
    <w:rsid w:val="00AF2F5F"/>
    <w:rsid w:val="00AF5D82"/>
    <w:rsid w:val="00AF6618"/>
    <w:rsid w:val="00B00C50"/>
    <w:rsid w:val="00B00DC2"/>
    <w:rsid w:val="00B03E28"/>
    <w:rsid w:val="00B0458D"/>
    <w:rsid w:val="00B049DE"/>
    <w:rsid w:val="00B05F5C"/>
    <w:rsid w:val="00B07328"/>
    <w:rsid w:val="00B076CA"/>
    <w:rsid w:val="00B11C45"/>
    <w:rsid w:val="00B13DAA"/>
    <w:rsid w:val="00B142AC"/>
    <w:rsid w:val="00B14AA4"/>
    <w:rsid w:val="00B154DB"/>
    <w:rsid w:val="00B15D17"/>
    <w:rsid w:val="00B15E59"/>
    <w:rsid w:val="00B177E6"/>
    <w:rsid w:val="00B17BD6"/>
    <w:rsid w:val="00B200A3"/>
    <w:rsid w:val="00B23649"/>
    <w:rsid w:val="00B23FC4"/>
    <w:rsid w:val="00B244CD"/>
    <w:rsid w:val="00B24830"/>
    <w:rsid w:val="00B24CEC"/>
    <w:rsid w:val="00B3157B"/>
    <w:rsid w:val="00B31781"/>
    <w:rsid w:val="00B320DE"/>
    <w:rsid w:val="00B3302C"/>
    <w:rsid w:val="00B3427E"/>
    <w:rsid w:val="00B35028"/>
    <w:rsid w:val="00B352D6"/>
    <w:rsid w:val="00B367F3"/>
    <w:rsid w:val="00B36C74"/>
    <w:rsid w:val="00B40051"/>
    <w:rsid w:val="00B40864"/>
    <w:rsid w:val="00B41D4F"/>
    <w:rsid w:val="00B4374F"/>
    <w:rsid w:val="00B44CA3"/>
    <w:rsid w:val="00B4637A"/>
    <w:rsid w:val="00B46D28"/>
    <w:rsid w:val="00B47F97"/>
    <w:rsid w:val="00B503FA"/>
    <w:rsid w:val="00B50493"/>
    <w:rsid w:val="00B50ECA"/>
    <w:rsid w:val="00B55C95"/>
    <w:rsid w:val="00B570EB"/>
    <w:rsid w:val="00B5717B"/>
    <w:rsid w:val="00B57AE5"/>
    <w:rsid w:val="00B61FCC"/>
    <w:rsid w:val="00B63B86"/>
    <w:rsid w:val="00B63C60"/>
    <w:rsid w:val="00B64656"/>
    <w:rsid w:val="00B65C66"/>
    <w:rsid w:val="00B668E5"/>
    <w:rsid w:val="00B70738"/>
    <w:rsid w:val="00B70D51"/>
    <w:rsid w:val="00B70FAE"/>
    <w:rsid w:val="00B71BE2"/>
    <w:rsid w:val="00B73862"/>
    <w:rsid w:val="00B763EA"/>
    <w:rsid w:val="00B76648"/>
    <w:rsid w:val="00B76E59"/>
    <w:rsid w:val="00B82529"/>
    <w:rsid w:val="00B837EC"/>
    <w:rsid w:val="00B853F2"/>
    <w:rsid w:val="00B85520"/>
    <w:rsid w:val="00B85E4B"/>
    <w:rsid w:val="00B86764"/>
    <w:rsid w:val="00B86A50"/>
    <w:rsid w:val="00B86E92"/>
    <w:rsid w:val="00B87AA7"/>
    <w:rsid w:val="00B901FA"/>
    <w:rsid w:val="00B901FB"/>
    <w:rsid w:val="00B90342"/>
    <w:rsid w:val="00B907AD"/>
    <w:rsid w:val="00B90E49"/>
    <w:rsid w:val="00B92999"/>
    <w:rsid w:val="00B92C51"/>
    <w:rsid w:val="00B944B2"/>
    <w:rsid w:val="00B95AC2"/>
    <w:rsid w:val="00B969CA"/>
    <w:rsid w:val="00B9728A"/>
    <w:rsid w:val="00B97C44"/>
    <w:rsid w:val="00B97F44"/>
    <w:rsid w:val="00BA0CF5"/>
    <w:rsid w:val="00BA0E24"/>
    <w:rsid w:val="00BA1231"/>
    <w:rsid w:val="00BA49EE"/>
    <w:rsid w:val="00BB09DA"/>
    <w:rsid w:val="00BB0A8C"/>
    <w:rsid w:val="00BB0D37"/>
    <w:rsid w:val="00BB261A"/>
    <w:rsid w:val="00BB27F6"/>
    <w:rsid w:val="00BB2F79"/>
    <w:rsid w:val="00BB39B8"/>
    <w:rsid w:val="00BB561F"/>
    <w:rsid w:val="00BB62C3"/>
    <w:rsid w:val="00BC0426"/>
    <w:rsid w:val="00BC0DB6"/>
    <w:rsid w:val="00BC13DC"/>
    <w:rsid w:val="00BC1E42"/>
    <w:rsid w:val="00BC3BEC"/>
    <w:rsid w:val="00BC3DF6"/>
    <w:rsid w:val="00BC3F95"/>
    <w:rsid w:val="00BC79EC"/>
    <w:rsid w:val="00BD00E9"/>
    <w:rsid w:val="00BD070C"/>
    <w:rsid w:val="00BD1697"/>
    <w:rsid w:val="00BD17F5"/>
    <w:rsid w:val="00BD5380"/>
    <w:rsid w:val="00BD659E"/>
    <w:rsid w:val="00BD6FC1"/>
    <w:rsid w:val="00BE0E9D"/>
    <w:rsid w:val="00BE1C34"/>
    <w:rsid w:val="00BE3F57"/>
    <w:rsid w:val="00BE7193"/>
    <w:rsid w:val="00BF0591"/>
    <w:rsid w:val="00BF0825"/>
    <w:rsid w:val="00BF0C67"/>
    <w:rsid w:val="00BF0CF4"/>
    <w:rsid w:val="00BF1111"/>
    <w:rsid w:val="00BF1235"/>
    <w:rsid w:val="00BF34B3"/>
    <w:rsid w:val="00BF3D08"/>
    <w:rsid w:val="00BF48CF"/>
    <w:rsid w:val="00BF4B2D"/>
    <w:rsid w:val="00BF588E"/>
    <w:rsid w:val="00BF738D"/>
    <w:rsid w:val="00BF7BFA"/>
    <w:rsid w:val="00C00313"/>
    <w:rsid w:val="00C0051E"/>
    <w:rsid w:val="00C00626"/>
    <w:rsid w:val="00C02BA6"/>
    <w:rsid w:val="00C02F42"/>
    <w:rsid w:val="00C03130"/>
    <w:rsid w:val="00C050C1"/>
    <w:rsid w:val="00C0607E"/>
    <w:rsid w:val="00C07941"/>
    <w:rsid w:val="00C102CE"/>
    <w:rsid w:val="00C1212A"/>
    <w:rsid w:val="00C14489"/>
    <w:rsid w:val="00C145F3"/>
    <w:rsid w:val="00C148A0"/>
    <w:rsid w:val="00C1553C"/>
    <w:rsid w:val="00C1718A"/>
    <w:rsid w:val="00C2170E"/>
    <w:rsid w:val="00C249ED"/>
    <w:rsid w:val="00C24ED7"/>
    <w:rsid w:val="00C275A3"/>
    <w:rsid w:val="00C27B57"/>
    <w:rsid w:val="00C27CC5"/>
    <w:rsid w:val="00C3208F"/>
    <w:rsid w:val="00C324CD"/>
    <w:rsid w:val="00C338C5"/>
    <w:rsid w:val="00C348AB"/>
    <w:rsid w:val="00C34AE5"/>
    <w:rsid w:val="00C376CA"/>
    <w:rsid w:val="00C40787"/>
    <w:rsid w:val="00C40B74"/>
    <w:rsid w:val="00C43118"/>
    <w:rsid w:val="00C43CC1"/>
    <w:rsid w:val="00C46AA4"/>
    <w:rsid w:val="00C46CDD"/>
    <w:rsid w:val="00C46E01"/>
    <w:rsid w:val="00C4701A"/>
    <w:rsid w:val="00C4725C"/>
    <w:rsid w:val="00C502A8"/>
    <w:rsid w:val="00C50C88"/>
    <w:rsid w:val="00C50E8F"/>
    <w:rsid w:val="00C51A53"/>
    <w:rsid w:val="00C52BD5"/>
    <w:rsid w:val="00C53079"/>
    <w:rsid w:val="00C541A7"/>
    <w:rsid w:val="00C555A9"/>
    <w:rsid w:val="00C56E1B"/>
    <w:rsid w:val="00C57E10"/>
    <w:rsid w:val="00C60234"/>
    <w:rsid w:val="00C609D7"/>
    <w:rsid w:val="00C61F2D"/>
    <w:rsid w:val="00C64D75"/>
    <w:rsid w:val="00C65108"/>
    <w:rsid w:val="00C67D83"/>
    <w:rsid w:val="00C7227B"/>
    <w:rsid w:val="00C72848"/>
    <w:rsid w:val="00C73385"/>
    <w:rsid w:val="00C74275"/>
    <w:rsid w:val="00C75218"/>
    <w:rsid w:val="00C7557E"/>
    <w:rsid w:val="00C77CC2"/>
    <w:rsid w:val="00C809D6"/>
    <w:rsid w:val="00C8228B"/>
    <w:rsid w:val="00C8333C"/>
    <w:rsid w:val="00C83350"/>
    <w:rsid w:val="00C834D9"/>
    <w:rsid w:val="00C84149"/>
    <w:rsid w:val="00C85B74"/>
    <w:rsid w:val="00C8767A"/>
    <w:rsid w:val="00C87AB3"/>
    <w:rsid w:val="00C921A2"/>
    <w:rsid w:val="00C92C6C"/>
    <w:rsid w:val="00C941C5"/>
    <w:rsid w:val="00C943FD"/>
    <w:rsid w:val="00C94E77"/>
    <w:rsid w:val="00C95064"/>
    <w:rsid w:val="00C953F9"/>
    <w:rsid w:val="00C9556F"/>
    <w:rsid w:val="00C9594A"/>
    <w:rsid w:val="00C95D59"/>
    <w:rsid w:val="00C9608C"/>
    <w:rsid w:val="00C969F5"/>
    <w:rsid w:val="00C96D94"/>
    <w:rsid w:val="00C97744"/>
    <w:rsid w:val="00CA096B"/>
    <w:rsid w:val="00CA341F"/>
    <w:rsid w:val="00CA36CA"/>
    <w:rsid w:val="00CA46E4"/>
    <w:rsid w:val="00CA54D5"/>
    <w:rsid w:val="00CA5D89"/>
    <w:rsid w:val="00CA6373"/>
    <w:rsid w:val="00CA7330"/>
    <w:rsid w:val="00CB0436"/>
    <w:rsid w:val="00CB07CF"/>
    <w:rsid w:val="00CB48DB"/>
    <w:rsid w:val="00CB4A56"/>
    <w:rsid w:val="00CB60EF"/>
    <w:rsid w:val="00CB78D0"/>
    <w:rsid w:val="00CB7AF6"/>
    <w:rsid w:val="00CC2FA3"/>
    <w:rsid w:val="00CC432F"/>
    <w:rsid w:val="00CC5FFC"/>
    <w:rsid w:val="00CC602C"/>
    <w:rsid w:val="00CD10AC"/>
    <w:rsid w:val="00CD2373"/>
    <w:rsid w:val="00CD2A71"/>
    <w:rsid w:val="00CD40C0"/>
    <w:rsid w:val="00CD5511"/>
    <w:rsid w:val="00CD653D"/>
    <w:rsid w:val="00CD768A"/>
    <w:rsid w:val="00CD7A36"/>
    <w:rsid w:val="00CE0FAF"/>
    <w:rsid w:val="00CE11AF"/>
    <w:rsid w:val="00CE1244"/>
    <w:rsid w:val="00CE2006"/>
    <w:rsid w:val="00CE4D3E"/>
    <w:rsid w:val="00CE6167"/>
    <w:rsid w:val="00CE6A83"/>
    <w:rsid w:val="00CE6F9C"/>
    <w:rsid w:val="00CF043B"/>
    <w:rsid w:val="00CF11E3"/>
    <w:rsid w:val="00CF1544"/>
    <w:rsid w:val="00CF2047"/>
    <w:rsid w:val="00CF40F1"/>
    <w:rsid w:val="00CF517D"/>
    <w:rsid w:val="00CF5322"/>
    <w:rsid w:val="00CF68B3"/>
    <w:rsid w:val="00CF6AD7"/>
    <w:rsid w:val="00CF7362"/>
    <w:rsid w:val="00D023CB"/>
    <w:rsid w:val="00D027B1"/>
    <w:rsid w:val="00D033BB"/>
    <w:rsid w:val="00D12122"/>
    <w:rsid w:val="00D14159"/>
    <w:rsid w:val="00D14595"/>
    <w:rsid w:val="00D16064"/>
    <w:rsid w:val="00D1685C"/>
    <w:rsid w:val="00D169A7"/>
    <w:rsid w:val="00D16D64"/>
    <w:rsid w:val="00D16E0A"/>
    <w:rsid w:val="00D2037D"/>
    <w:rsid w:val="00D209D2"/>
    <w:rsid w:val="00D20C00"/>
    <w:rsid w:val="00D21DF7"/>
    <w:rsid w:val="00D23ABD"/>
    <w:rsid w:val="00D23BB7"/>
    <w:rsid w:val="00D24025"/>
    <w:rsid w:val="00D24D85"/>
    <w:rsid w:val="00D25666"/>
    <w:rsid w:val="00D26FF2"/>
    <w:rsid w:val="00D321C1"/>
    <w:rsid w:val="00D32915"/>
    <w:rsid w:val="00D32C0A"/>
    <w:rsid w:val="00D32FD7"/>
    <w:rsid w:val="00D35D2A"/>
    <w:rsid w:val="00D36F0D"/>
    <w:rsid w:val="00D37B19"/>
    <w:rsid w:val="00D37D66"/>
    <w:rsid w:val="00D41A5D"/>
    <w:rsid w:val="00D42E7B"/>
    <w:rsid w:val="00D430FF"/>
    <w:rsid w:val="00D4356A"/>
    <w:rsid w:val="00D436A5"/>
    <w:rsid w:val="00D439CC"/>
    <w:rsid w:val="00D44011"/>
    <w:rsid w:val="00D44710"/>
    <w:rsid w:val="00D44FE2"/>
    <w:rsid w:val="00D45036"/>
    <w:rsid w:val="00D45859"/>
    <w:rsid w:val="00D45AC7"/>
    <w:rsid w:val="00D46941"/>
    <w:rsid w:val="00D503C1"/>
    <w:rsid w:val="00D51934"/>
    <w:rsid w:val="00D51984"/>
    <w:rsid w:val="00D55414"/>
    <w:rsid w:val="00D558B4"/>
    <w:rsid w:val="00D575A3"/>
    <w:rsid w:val="00D6116D"/>
    <w:rsid w:val="00D61F7F"/>
    <w:rsid w:val="00D63F6E"/>
    <w:rsid w:val="00D63F86"/>
    <w:rsid w:val="00D6460C"/>
    <w:rsid w:val="00D64C5A"/>
    <w:rsid w:val="00D6758B"/>
    <w:rsid w:val="00D67CB3"/>
    <w:rsid w:val="00D7043E"/>
    <w:rsid w:val="00D70BD9"/>
    <w:rsid w:val="00D70C73"/>
    <w:rsid w:val="00D71EE5"/>
    <w:rsid w:val="00D7305F"/>
    <w:rsid w:val="00D730AB"/>
    <w:rsid w:val="00D74244"/>
    <w:rsid w:val="00D762D2"/>
    <w:rsid w:val="00D77EB5"/>
    <w:rsid w:val="00D77ED7"/>
    <w:rsid w:val="00D80D88"/>
    <w:rsid w:val="00D81234"/>
    <w:rsid w:val="00D814B5"/>
    <w:rsid w:val="00D829D2"/>
    <w:rsid w:val="00D82F87"/>
    <w:rsid w:val="00D84F00"/>
    <w:rsid w:val="00D86287"/>
    <w:rsid w:val="00D91118"/>
    <w:rsid w:val="00D9413B"/>
    <w:rsid w:val="00D957DB"/>
    <w:rsid w:val="00D96671"/>
    <w:rsid w:val="00D96BBF"/>
    <w:rsid w:val="00D97401"/>
    <w:rsid w:val="00DA3BE5"/>
    <w:rsid w:val="00DA457B"/>
    <w:rsid w:val="00DA4D6C"/>
    <w:rsid w:val="00DA50CD"/>
    <w:rsid w:val="00DA5226"/>
    <w:rsid w:val="00DA5E6C"/>
    <w:rsid w:val="00DA6482"/>
    <w:rsid w:val="00DA6A6D"/>
    <w:rsid w:val="00DA7500"/>
    <w:rsid w:val="00DA7B44"/>
    <w:rsid w:val="00DA7BAE"/>
    <w:rsid w:val="00DB267C"/>
    <w:rsid w:val="00DB2E86"/>
    <w:rsid w:val="00DB36DD"/>
    <w:rsid w:val="00DB41FD"/>
    <w:rsid w:val="00DB44C5"/>
    <w:rsid w:val="00DB49F8"/>
    <w:rsid w:val="00DB6133"/>
    <w:rsid w:val="00DB6EF7"/>
    <w:rsid w:val="00DB7B45"/>
    <w:rsid w:val="00DB7DB9"/>
    <w:rsid w:val="00DB7F0F"/>
    <w:rsid w:val="00DC108E"/>
    <w:rsid w:val="00DC2023"/>
    <w:rsid w:val="00DC2427"/>
    <w:rsid w:val="00DC2C06"/>
    <w:rsid w:val="00DC3DB1"/>
    <w:rsid w:val="00DC3EC7"/>
    <w:rsid w:val="00DC46BE"/>
    <w:rsid w:val="00DC5D19"/>
    <w:rsid w:val="00DC7DB5"/>
    <w:rsid w:val="00DD1148"/>
    <w:rsid w:val="00DD1CAE"/>
    <w:rsid w:val="00DD2835"/>
    <w:rsid w:val="00DD2F7D"/>
    <w:rsid w:val="00DD39CE"/>
    <w:rsid w:val="00DD46D4"/>
    <w:rsid w:val="00DD632D"/>
    <w:rsid w:val="00DD68EF"/>
    <w:rsid w:val="00DE14CA"/>
    <w:rsid w:val="00DE185C"/>
    <w:rsid w:val="00DE185D"/>
    <w:rsid w:val="00DE3CE5"/>
    <w:rsid w:val="00DE6277"/>
    <w:rsid w:val="00DE6AFF"/>
    <w:rsid w:val="00DF0381"/>
    <w:rsid w:val="00DF1777"/>
    <w:rsid w:val="00DF2032"/>
    <w:rsid w:val="00DF23AD"/>
    <w:rsid w:val="00DF2E0F"/>
    <w:rsid w:val="00DF6376"/>
    <w:rsid w:val="00E00E64"/>
    <w:rsid w:val="00E01BA6"/>
    <w:rsid w:val="00E0297E"/>
    <w:rsid w:val="00E02EF9"/>
    <w:rsid w:val="00E0443E"/>
    <w:rsid w:val="00E04E87"/>
    <w:rsid w:val="00E0689C"/>
    <w:rsid w:val="00E06DE6"/>
    <w:rsid w:val="00E06E53"/>
    <w:rsid w:val="00E07C1E"/>
    <w:rsid w:val="00E07D0F"/>
    <w:rsid w:val="00E109CA"/>
    <w:rsid w:val="00E10BAE"/>
    <w:rsid w:val="00E12025"/>
    <w:rsid w:val="00E17E76"/>
    <w:rsid w:val="00E20579"/>
    <w:rsid w:val="00E2156E"/>
    <w:rsid w:val="00E23386"/>
    <w:rsid w:val="00E23A67"/>
    <w:rsid w:val="00E23E5E"/>
    <w:rsid w:val="00E24CD4"/>
    <w:rsid w:val="00E265E6"/>
    <w:rsid w:val="00E27FD0"/>
    <w:rsid w:val="00E306B8"/>
    <w:rsid w:val="00E30DD6"/>
    <w:rsid w:val="00E325F8"/>
    <w:rsid w:val="00E33249"/>
    <w:rsid w:val="00E37834"/>
    <w:rsid w:val="00E40873"/>
    <w:rsid w:val="00E40E93"/>
    <w:rsid w:val="00E41316"/>
    <w:rsid w:val="00E41403"/>
    <w:rsid w:val="00E4486F"/>
    <w:rsid w:val="00E44B52"/>
    <w:rsid w:val="00E44D0C"/>
    <w:rsid w:val="00E45669"/>
    <w:rsid w:val="00E457CD"/>
    <w:rsid w:val="00E45BF5"/>
    <w:rsid w:val="00E4642D"/>
    <w:rsid w:val="00E46AFC"/>
    <w:rsid w:val="00E4701D"/>
    <w:rsid w:val="00E4752A"/>
    <w:rsid w:val="00E47656"/>
    <w:rsid w:val="00E47DD3"/>
    <w:rsid w:val="00E5044A"/>
    <w:rsid w:val="00E51218"/>
    <w:rsid w:val="00E519D5"/>
    <w:rsid w:val="00E51B3B"/>
    <w:rsid w:val="00E529E7"/>
    <w:rsid w:val="00E543A8"/>
    <w:rsid w:val="00E544C1"/>
    <w:rsid w:val="00E5481C"/>
    <w:rsid w:val="00E54C6B"/>
    <w:rsid w:val="00E57258"/>
    <w:rsid w:val="00E60826"/>
    <w:rsid w:val="00E60B01"/>
    <w:rsid w:val="00E62E71"/>
    <w:rsid w:val="00E63A34"/>
    <w:rsid w:val="00E63E1E"/>
    <w:rsid w:val="00E640B2"/>
    <w:rsid w:val="00E66921"/>
    <w:rsid w:val="00E671AE"/>
    <w:rsid w:val="00E673A9"/>
    <w:rsid w:val="00E67736"/>
    <w:rsid w:val="00E67AE3"/>
    <w:rsid w:val="00E72D60"/>
    <w:rsid w:val="00E74640"/>
    <w:rsid w:val="00E76BB6"/>
    <w:rsid w:val="00E77D41"/>
    <w:rsid w:val="00E77E30"/>
    <w:rsid w:val="00E82ADD"/>
    <w:rsid w:val="00E83AF3"/>
    <w:rsid w:val="00E83CD8"/>
    <w:rsid w:val="00E844D6"/>
    <w:rsid w:val="00E8471D"/>
    <w:rsid w:val="00E8488D"/>
    <w:rsid w:val="00E85420"/>
    <w:rsid w:val="00E858BD"/>
    <w:rsid w:val="00E863E4"/>
    <w:rsid w:val="00E86E0B"/>
    <w:rsid w:val="00E87095"/>
    <w:rsid w:val="00E8785A"/>
    <w:rsid w:val="00E906AB"/>
    <w:rsid w:val="00E915E3"/>
    <w:rsid w:val="00E91930"/>
    <w:rsid w:val="00E9206C"/>
    <w:rsid w:val="00E9219C"/>
    <w:rsid w:val="00E935ED"/>
    <w:rsid w:val="00E9443B"/>
    <w:rsid w:val="00E947F8"/>
    <w:rsid w:val="00E95580"/>
    <w:rsid w:val="00E95D1C"/>
    <w:rsid w:val="00E9756B"/>
    <w:rsid w:val="00E97708"/>
    <w:rsid w:val="00E97B2B"/>
    <w:rsid w:val="00EA128F"/>
    <w:rsid w:val="00EA1AF7"/>
    <w:rsid w:val="00EA2FE7"/>
    <w:rsid w:val="00EA353B"/>
    <w:rsid w:val="00EA4FE4"/>
    <w:rsid w:val="00EA558A"/>
    <w:rsid w:val="00EA5CEB"/>
    <w:rsid w:val="00EB08A0"/>
    <w:rsid w:val="00EB11C4"/>
    <w:rsid w:val="00EB18D9"/>
    <w:rsid w:val="00EB2048"/>
    <w:rsid w:val="00EB23E2"/>
    <w:rsid w:val="00EB46E5"/>
    <w:rsid w:val="00EB499C"/>
    <w:rsid w:val="00EB555C"/>
    <w:rsid w:val="00EB58BC"/>
    <w:rsid w:val="00EB62C3"/>
    <w:rsid w:val="00EB6301"/>
    <w:rsid w:val="00EB6B86"/>
    <w:rsid w:val="00EC0271"/>
    <w:rsid w:val="00EC2311"/>
    <w:rsid w:val="00EC3F3C"/>
    <w:rsid w:val="00EC46E5"/>
    <w:rsid w:val="00EC7AB2"/>
    <w:rsid w:val="00ED08DD"/>
    <w:rsid w:val="00ED0A7C"/>
    <w:rsid w:val="00ED3861"/>
    <w:rsid w:val="00ED5457"/>
    <w:rsid w:val="00ED57DF"/>
    <w:rsid w:val="00ED5B86"/>
    <w:rsid w:val="00ED7D7A"/>
    <w:rsid w:val="00EE0AA0"/>
    <w:rsid w:val="00EE119A"/>
    <w:rsid w:val="00EE32C0"/>
    <w:rsid w:val="00EE4F1C"/>
    <w:rsid w:val="00EE6BDD"/>
    <w:rsid w:val="00EE6DE0"/>
    <w:rsid w:val="00EE7788"/>
    <w:rsid w:val="00EF0776"/>
    <w:rsid w:val="00EF0AD5"/>
    <w:rsid w:val="00EF1784"/>
    <w:rsid w:val="00EF1CE3"/>
    <w:rsid w:val="00EF2568"/>
    <w:rsid w:val="00EF2B7F"/>
    <w:rsid w:val="00EF30E5"/>
    <w:rsid w:val="00EF4706"/>
    <w:rsid w:val="00EF520A"/>
    <w:rsid w:val="00EF5B0E"/>
    <w:rsid w:val="00EF5C70"/>
    <w:rsid w:val="00F00B93"/>
    <w:rsid w:val="00F01D5F"/>
    <w:rsid w:val="00F03147"/>
    <w:rsid w:val="00F03186"/>
    <w:rsid w:val="00F05353"/>
    <w:rsid w:val="00F05693"/>
    <w:rsid w:val="00F05EC0"/>
    <w:rsid w:val="00F06C13"/>
    <w:rsid w:val="00F06D55"/>
    <w:rsid w:val="00F11089"/>
    <w:rsid w:val="00F119BB"/>
    <w:rsid w:val="00F12973"/>
    <w:rsid w:val="00F15F53"/>
    <w:rsid w:val="00F16E6A"/>
    <w:rsid w:val="00F173A1"/>
    <w:rsid w:val="00F17654"/>
    <w:rsid w:val="00F176AA"/>
    <w:rsid w:val="00F223B2"/>
    <w:rsid w:val="00F23B17"/>
    <w:rsid w:val="00F24DC4"/>
    <w:rsid w:val="00F25589"/>
    <w:rsid w:val="00F264B3"/>
    <w:rsid w:val="00F27FD4"/>
    <w:rsid w:val="00F30028"/>
    <w:rsid w:val="00F30D4F"/>
    <w:rsid w:val="00F3137F"/>
    <w:rsid w:val="00F32868"/>
    <w:rsid w:val="00F32FBE"/>
    <w:rsid w:val="00F33E6B"/>
    <w:rsid w:val="00F34A42"/>
    <w:rsid w:val="00F40A77"/>
    <w:rsid w:val="00F432EB"/>
    <w:rsid w:val="00F44E0D"/>
    <w:rsid w:val="00F45536"/>
    <w:rsid w:val="00F467D7"/>
    <w:rsid w:val="00F50232"/>
    <w:rsid w:val="00F50243"/>
    <w:rsid w:val="00F50F2F"/>
    <w:rsid w:val="00F51377"/>
    <w:rsid w:val="00F52567"/>
    <w:rsid w:val="00F52726"/>
    <w:rsid w:val="00F536A4"/>
    <w:rsid w:val="00F537AD"/>
    <w:rsid w:val="00F53969"/>
    <w:rsid w:val="00F53CEA"/>
    <w:rsid w:val="00F53E1A"/>
    <w:rsid w:val="00F53E4D"/>
    <w:rsid w:val="00F541F6"/>
    <w:rsid w:val="00F546AD"/>
    <w:rsid w:val="00F54A96"/>
    <w:rsid w:val="00F55C2E"/>
    <w:rsid w:val="00F5724F"/>
    <w:rsid w:val="00F60C06"/>
    <w:rsid w:val="00F60F05"/>
    <w:rsid w:val="00F619F3"/>
    <w:rsid w:val="00F640E4"/>
    <w:rsid w:val="00F649B5"/>
    <w:rsid w:val="00F64FC3"/>
    <w:rsid w:val="00F6621C"/>
    <w:rsid w:val="00F66523"/>
    <w:rsid w:val="00F66C37"/>
    <w:rsid w:val="00F67E98"/>
    <w:rsid w:val="00F70348"/>
    <w:rsid w:val="00F71994"/>
    <w:rsid w:val="00F723A9"/>
    <w:rsid w:val="00F7241B"/>
    <w:rsid w:val="00F72DD9"/>
    <w:rsid w:val="00F74D8D"/>
    <w:rsid w:val="00F751AA"/>
    <w:rsid w:val="00F7547C"/>
    <w:rsid w:val="00F76281"/>
    <w:rsid w:val="00F76AE7"/>
    <w:rsid w:val="00F773AE"/>
    <w:rsid w:val="00F8050F"/>
    <w:rsid w:val="00F81034"/>
    <w:rsid w:val="00F8264F"/>
    <w:rsid w:val="00F82B5E"/>
    <w:rsid w:val="00F831D6"/>
    <w:rsid w:val="00F85231"/>
    <w:rsid w:val="00F86479"/>
    <w:rsid w:val="00F865A3"/>
    <w:rsid w:val="00F90403"/>
    <w:rsid w:val="00F905D6"/>
    <w:rsid w:val="00F92AA4"/>
    <w:rsid w:val="00F92C18"/>
    <w:rsid w:val="00F934DC"/>
    <w:rsid w:val="00F936F8"/>
    <w:rsid w:val="00F94740"/>
    <w:rsid w:val="00F94CBE"/>
    <w:rsid w:val="00F95A3E"/>
    <w:rsid w:val="00F963FB"/>
    <w:rsid w:val="00F967DD"/>
    <w:rsid w:val="00F975AE"/>
    <w:rsid w:val="00F97687"/>
    <w:rsid w:val="00F976D6"/>
    <w:rsid w:val="00F978A6"/>
    <w:rsid w:val="00FA079C"/>
    <w:rsid w:val="00FA2FA2"/>
    <w:rsid w:val="00FA5AD8"/>
    <w:rsid w:val="00FA64AE"/>
    <w:rsid w:val="00FA654E"/>
    <w:rsid w:val="00FB1123"/>
    <w:rsid w:val="00FB2391"/>
    <w:rsid w:val="00FB3941"/>
    <w:rsid w:val="00FB456A"/>
    <w:rsid w:val="00FB46A0"/>
    <w:rsid w:val="00FB46C1"/>
    <w:rsid w:val="00FB4D91"/>
    <w:rsid w:val="00FB4F7A"/>
    <w:rsid w:val="00FB62AE"/>
    <w:rsid w:val="00FB698D"/>
    <w:rsid w:val="00FB6A42"/>
    <w:rsid w:val="00FB7B06"/>
    <w:rsid w:val="00FB7F9D"/>
    <w:rsid w:val="00FC01EF"/>
    <w:rsid w:val="00FC14A8"/>
    <w:rsid w:val="00FC2AEC"/>
    <w:rsid w:val="00FC3358"/>
    <w:rsid w:val="00FC34A4"/>
    <w:rsid w:val="00FC3F3D"/>
    <w:rsid w:val="00FC3FF6"/>
    <w:rsid w:val="00FC4ADC"/>
    <w:rsid w:val="00FC5309"/>
    <w:rsid w:val="00FC57A7"/>
    <w:rsid w:val="00FD0958"/>
    <w:rsid w:val="00FD2EB7"/>
    <w:rsid w:val="00FD5293"/>
    <w:rsid w:val="00FD5F80"/>
    <w:rsid w:val="00FD602E"/>
    <w:rsid w:val="00FD612B"/>
    <w:rsid w:val="00FD6A0F"/>
    <w:rsid w:val="00FD7A5D"/>
    <w:rsid w:val="00FE0616"/>
    <w:rsid w:val="00FE12CE"/>
    <w:rsid w:val="00FE301C"/>
    <w:rsid w:val="00FE42CF"/>
    <w:rsid w:val="00FE5B02"/>
    <w:rsid w:val="00FE5D01"/>
    <w:rsid w:val="00FE5F99"/>
    <w:rsid w:val="00FE74B2"/>
    <w:rsid w:val="00FE76D1"/>
    <w:rsid w:val="00FF067B"/>
    <w:rsid w:val="00FF0FBA"/>
    <w:rsid w:val="00FF1AA0"/>
    <w:rsid w:val="00FF284B"/>
    <w:rsid w:val="00FF3781"/>
    <w:rsid w:val="00FF403F"/>
    <w:rsid w:val="00FF4264"/>
    <w:rsid w:val="00FF6742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  <o:rules v:ext="edit"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61"/>
  </w:style>
  <w:style w:type="paragraph" w:styleId="Heading8">
    <w:name w:val="heading 8"/>
    <w:basedOn w:val="Normal"/>
    <w:next w:val="Normal"/>
    <w:link w:val="Heading8Char"/>
    <w:qFormat/>
    <w:rsid w:val="00BC1E42"/>
    <w:pPr>
      <w:keepNext/>
      <w:numPr>
        <w:ilvl w:val="6"/>
        <w:numId w:val="5"/>
      </w:numPr>
      <w:tabs>
        <w:tab w:val="clear" w:pos="6480"/>
      </w:tabs>
      <w:spacing w:after="0" w:line="48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6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16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69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169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6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BC1E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A6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6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33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358"/>
  </w:style>
  <w:style w:type="table" w:styleId="TableGrid">
    <w:name w:val="Table Grid"/>
    <w:basedOn w:val="TableNormal"/>
    <w:uiPriority w:val="59"/>
    <w:rsid w:val="00A56FFB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A64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4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6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0E29-6AD2-427A-8410-D101005D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10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185</cp:revision>
  <cp:lastPrinted>2015-09-07T22:18:00Z</cp:lastPrinted>
  <dcterms:created xsi:type="dcterms:W3CDTF">2014-06-26T06:09:00Z</dcterms:created>
  <dcterms:modified xsi:type="dcterms:W3CDTF">2015-09-17T22:43:00Z</dcterms:modified>
</cp:coreProperties>
</file>