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21" w:rsidRPr="00A67CA0" w:rsidRDefault="00D73C1A" w:rsidP="003C0D28">
      <w:pPr>
        <w:pStyle w:val="ListParagraph"/>
        <w:spacing w:line="480" w:lineRule="auto"/>
        <w:ind w:left="0" w:right="431"/>
        <w:jc w:val="center"/>
        <w:rPr>
          <w:rFonts w:cs="Times New Roman"/>
          <w:b/>
          <w:color w:val="000000" w:themeColor="text1"/>
          <w:sz w:val="24"/>
          <w:szCs w:val="24"/>
        </w:rPr>
      </w:pPr>
      <w:r>
        <w:rPr>
          <w:rFonts w:cs="Times New Roman"/>
          <w:b/>
          <w:noProof/>
          <w:color w:val="000000" w:themeColor="text1"/>
          <w:sz w:val="24"/>
          <w:szCs w:val="24"/>
        </w:rPr>
        <w:pict>
          <v:shapetype id="_x0000_t202" coordsize="21600,21600" o:spt="202" path="m,l,21600r21600,l21600,xe">
            <v:stroke joinstyle="miter"/>
            <v:path gradientshapeok="t" o:connecttype="rect"/>
          </v:shapetype>
          <v:shape id="_x0000_s1037" type="#_x0000_t202" style="position:absolute;left:0;text-align:left;margin-left:358.05pt;margin-top:-77.75pt;width:85.2pt;height:57.7pt;z-index:251659264" stroked="f">
            <v:textbox style="mso-next-textbox:#_x0000_s1037">
              <w:txbxContent>
                <w:p w:rsidR="000C2345" w:rsidRDefault="000C2345" w:rsidP="00223560"/>
              </w:txbxContent>
            </v:textbox>
          </v:shape>
        </w:pict>
      </w:r>
      <w:r w:rsidR="003C5221" w:rsidRPr="00A67CA0">
        <w:rPr>
          <w:rFonts w:cs="Times New Roman"/>
          <w:b/>
          <w:color w:val="000000" w:themeColor="text1"/>
          <w:sz w:val="24"/>
          <w:szCs w:val="24"/>
        </w:rPr>
        <w:t>BAB II</w:t>
      </w:r>
    </w:p>
    <w:p w:rsidR="003C5221" w:rsidRPr="00A67CA0" w:rsidRDefault="003C5221" w:rsidP="003C0D28">
      <w:pPr>
        <w:pStyle w:val="ListParagraph"/>
        <w:spacing w:line="480" w:lineRule="auto"/>
        <w:ind w:left="0" w:right="431"/>
        <w:jc w:val="center"/>
        <w:rPr>
          <w:rFonts w:cs="Times New Roman"/>
          <w:b/>
          <w:color w:val="000000" w:themeColor="text1"/>
          <w:sz w:val="24"/>
          <w:szCs w:val="24"/>
        </w:rPr>
      </w:pPr>
      <w:r w:rsidRPr="00A67CA0">
        <w:rPr>
          <w:rFonts w:cs="Times New Roman"/>
          <w:b/>
          <w:color w:val="000000" w:themeColor="text1"/>
          <w:sz w:val="24"/>
          <w:szCs w:val="24"/>
        </w:rPr>
        <w:t>TINJAUAN PUSTAKA</w:t>
      </w:r>
    </w:p>
    <w:p w:rsidR="00FF7591" w:rsidRPr="00A67CA0" w:rsidRDefault="00FF7591" w:rsidP="000F5631">
      <w:pPr>
        <w:pStyle w:val="ListParagraph"/>
        <w:ind w:left="0" w:right="431"/>
        <w:jc w:val="center"/>
        <w:rPr>
          <w:rFonts w:cs="Times New Roman"/>
          <w:b/>
          <w:color w:val="000000" w:themeColor="text1"/>
          <w:sz w:val="24"/>
          <w:szCs w:val="24"/>
          <w:lang w:val="id-ID"/>
        </w:rPr>
      </w:pPr>
    </w:p>
    <w:p w:rsidR="00E6436D" w:rsidRPr="00A67CA0" w:rsidRDefault="00E6436D" w:rsidP="00726E79">
      <w:pPr>
        <w:pStyle w:val="ListParagraph"/>
        <w:numPr>
          <w:ilvl w:val="0"/>
          <w:numId w:val="1"/>
        </w:numPr>
        <w:spacing w:line="480" w:lineRule="auto"/>
        <w:ind w:left="360" w:right="431"/>
        <w:jc w:val="both"/>
        <w:rPr>
          <w:rFonts w:cs="Times New Roman"/>
          <w:b/>
          <w:color w:val="000000" w:themeColor="text1"/>
          <w:sz w:val="24"/>
          <w:szCs w:val="24"/>
        </w:rPr>
      </w:pPr>
      <w:r w:rsidRPr="00A67CA0">
        <w:rPr>
          <w:rFonts w:cs="Times New Roman"/>
          <w:b/>
          <w:color w:val="000000" w:themeColor="text1"/>
          <w:sz w:val="24"/>
          <w:szCs w:val="24"/>
        </w:rPr>
        <w:t xml:space="preserve">Deskripsi </w:t>
      </w:r>
      <w:r w:rsidR="002D4754" w:rsidRPr="00A67CA0">
        <w:rPr>
          <w:rFonts w:cs="Times New Roman"/>
          <w:b/>
          <w:color w:val="000000" w:themeColor="text1"/>
          <w:sz w:val="24"/>
          <w:szCs w:val="24"/>
        </w:rPr>
        <w:t>Upah</w:t>
      </w:r>
    </w:p>
    <w:p w:rsidR="00BC4BEA" w:rsidRPr="00A67CA0" w:rsidRDefault="00E85856" w:rsidP="00E6436D">
      <w:pPr>
        <w:pStyle w:val="ListParagraph"/>
        <w:numPr>
          <w:ilvl w:val="2"/>
          <w:numId w:val="1"/>
        </w:numPr>
        <w:spacing w:line="480" w:lineRule="auto"/>
        <w:ind w:left="720" w:right="431"/>
        <w:jc w:val="both"/>
        <w:rPr>
          <w:rFonts w:cs="Times New Roman"/>
          <w:b/>
          <w:color w:val="000000" w:themeColor="text1"/>
          <w:sz w:val="24"/>
          <w:szCs w:val="24"/>
        </w:rPr>
      </w:pPr>
      <w:r w:rsidRPr="00A67CA0">
        <w:rPr>
          <w:rFonts w:cs="Times New Roman"/>
          <w:b/>
          <w:bCs/>
          <w:color w:val="000000" w:themeColor="text1"/>
          <w:sz w:val="24"/>
          <w:szCs w:val="24"/>
        </w:rPr>
        <w:t xml:space="preserve">Pengertian </w:t>
      </w:r>
      <w:r w:rsidR="002D4754" w:rsidRPr="00A67CA0">
        <w:rPr>
          <w:rFonts w:cs="Times New Roman"/>
          <w:b/>
          <w:bCs/>
          <w:color w:val="000000" w:themeColor="text1"/>
          <w:sz w:val="24"/>
          <w:szCs w:val="24"/>
        </w:rPr>
        <w:t>Upah</w:t>
      </w:r>
    </w:p>
    <w:p w:rsidR="009A1F66" w:rsidRPr="00A67CA0" w:rsidRDefault="00A62610" w:rsidP="00C84690">
      <w:pPr>
        <w:autoSpaceDE w:val="0"/>
        <w:autoSpaceDN w:val="0"/>
        <w:adjustRightInd w:val="0"/>
        <w:spacing w:line="480" w:lineRule="auto"/>
        <w:ind w:firstLine="720"/>
        <w:jc w:val="both"/>
        <w:rPr>
          <w:sz w:val="24"/>
        </w:rPr>
      </w:pPr>
      <w:r w:rsidRPr="00A67CA0">
        <w:rPr>
          <w:sz w:val="24"/>
        </w:rPr>
        <w:t>Upaya penulis memberikan gambaran terkait konse</w:t>
      </w:r>
      <w:r w:rsidR="00D0211C" w:rsidRPr="00A67CA0">
        <w:rPr>
          <w:sz w:val="24"/>
        </w:rPr>
        <w:t>p upah, pada bagian ini penulis</w:t>
      </w:r>
      <w:r w:rsidR="00E351D7" w:rsidRPr="00A67CA0">
        <w:rPr>
          <w:sz w:val="24"/>
        </w:rPr>
        <w:t xml:space="preserve"> </w:t>
      </w:r>
      <w:r w:rsidRPr="00A67CA0">
        <w:rPr>
          <w:sz w:val="24"/>
        </w:rPr>
        <w:t>deskripsikan berdasarkan beberapa rujukan sebagai sandaran</w:t>
      </w:r>
      <w:r w:rsidR="00530726" w:rsidRPr="00A67CA0">
        <w:rPr>
          <w:sz w:val="24"/>
        </w:rPr>
        <w:t xml:space="preserve"> </w:t>
      </w:r>
      <w:r w:rsidRPr="00A67CA0">
        <w:rPr>
          <w:sz w:val="24"/>
        </w:rPr>
        <w:t xml:space="preserve">dalam memahami konsep tersebut, </w:t>
      </w:r>
      <w:r w:rsidR="00872901" w:rsidRPr="00A67CA0">
        <w:rPr>
          <w:sz w:val="24"/>
        </w:rPr>
        <w:t xml:space="preserve">upah </w:t>
      </w:r>
      <w:r w:rsidR="0046000B" w:rsidRPr="00A67CA0">
        <w:rPr>
          <w:sz w:val="24"/>
        </w:rPr>
        <w:t xml:space="preserve">sederhanya </w:t>
      </w:r>
      <w:r w:rsidR="00872901" w:rsidRPr="00A67CA0">
        <w:rPr>
          <w:sz w:val="24"/>
        </w:rPr>
        <w:t xml:space="preserve">merupakan satu komponen yang memiliki nilai </w:t>
      </w:r>
      <w:r w:rsidR="009D7D19" w:rsidRPr="00A67CA0">
        <w:rPr>
          <w:sz w:val="24"/>
        </w:rPr>
        <w:t xml:space="preserve">lebih tersendiri. Menurut PP No. </w:t>
      </w:r>
      <w:r w:rsidR="00872901" w:rsidRPr="00A67CA0">
        <w:rPr>
          <w:sz w:val="24"/>
        </w:rPr>
        <w:t xml:space="preserve">5 tahun 2003 </w:t>
      </w:r>
      <w:r w:rsidR="009A1F66" w:rsidRPr="00A67CA0">
        <w:rPr>
          <w:sz w:val="24"/>
        </w:rPr>
        <w:t xml:space="preserve">dijelaskan bahwa: </w:t>
      </w:r>
    </w:p>
    <w:p w:rsidR="00ED5D5F" w:rsidRPr="00A67CA0" w:rsidRDefault="009A1F66" w:rsidP="009A1F66">
      <w:pPr>
        <w:autoSpaceDE w:val="0"/>
        <w:autoSpaceDN w:val="0"/>
        <w:adjustRightInd w:val="0"/>
        <w:ind w:left="540"/>
        <w:jc w:val="both"/>
        <w:rPr>
          <w:sz w:val="24"/>
        </w:rPr>
      </w:pPr>
      <w:r w:rsidRPr="00A67CA0">
        <w:rPr>
          <w:sz w:val="24"/>
        </w:rPr>
        <w:t xml:space="preserve">Upah </w:t>
      </w:r>
      <w:r w:rsidR="00872901" w:rsidRPr="00A67CA0">
        <w:rPr>
          <w:sz w:val="24"/>
        </w:rPr>
        <w:t xml:space="preserve">diartikan sebagai hak pekerja yang diterima dan dinyatakan dalam bentuk uang sebagai imbalan dari </w:t>
      </w:r>
      <w:r w:rsidR="007C7985" w:rsidRPr="00A67CA0">
        <w:rPr>
          <w:sz w:val="24"/>
        </w:rPr>
        <w:t>pemberi kerja</w:t>
      </w:r>
      <w:r w:rsidR="00872901" w:rsidRPr="00A67CA0">
        <w:rPr>
          <w:sz w:val="24"/>
        </w:rPr>
        <w:t xml:space="preserve"> kepada pekerja atas suatu pekerjaan atau jasa yang telah atau akan dilakukan, ditetapkan dan dibayarkan menurut suatu perjanjian kerja, kesepakatan, atau peraturan perundang-undangan, termasuk tunjangan bagi pekerja dan keluarganya</w:t>
      </w:r>
      <w:r w:rsidR="00AF6EE1" w:rsidRPr="00A67CA0">
        <w:rPr>
          <w:rStyle w:val="FootnoteReference"/>
          <w:sz w:val="24"/>
        </w:rPr>
        <w:footnoteReference w:id="1"/>
      </w:r>
      <w:r w:rsidR="009D0DBF">
        <w:rPr>
          <w:sz w:val="24"/>
        </w:rPr>
        <w:t xml:space="preserve">. </w:t>
      </w:r>
      <w:r w:rsidR="00872901" w:rsidRPr="00A67CA0">
        <w:rPr>
          <w:sz w:val="24"/>
        </w:rPr>
        <w:t xml:space="preserve">(PP </w:t>
      </w:r>
      <w:r w:rsidR="00C20C0F" w:rsidRPr="00A67CA0">
        <w:rPr>
          <w:sz w:val="24"/>
        </w:rPr>
        <w:t xml:space="preserve">No. </w:t>
      </w:r>
      <w:r w:rsidR="00872901" w:rsidRPr="00A67CA0">
        <w:rPr>
          <w:sz w:val="24"/>
        </w:rPr>
        <w:t>5 Tahun 200</w:t>
      </w:r>
      <w:r w:rsidR="005B32BA">
        <w:rPr>
          <w:sz w:val="24"/>
        </w:rPr>
        <w:t>3 tentang UMR pasal 1 point b).</w:t>
      </w:r>
    </w:p>
    <w:p w:rsidR="009A1F66" w:rsidRPr="00A67CA0" w:rsidRDefault="009A1F66" w:rsidP="009A1F66">
      <w:pPr>
        <w:autoSpaceDE w:val="0"/>
        <w:autoSpaceDN w:val="0"/>
        <w:adjustRightInd w:val="0"/>
        <w:ind w:left="540"/>
        <w:jc w:val="both"/>
        <w:rPr>
          <w:sz w:val="24"/>
        </w:rPr>
      </w:pPr>
    </w:p>
    <w:p w:rsidR="00327843" w:rsidRPr="00A67CA0" w:rsidRDefault="006176D9" w:rsidP="00C84690">
      <w:pPr>
        <w:autoSpaceDE w:val="0"/>
        <w:autoSpaceDN w:val="0"/>
        <w:adjustRightInd w:val="0"/>
        <w:spacing w:line="480" w:lineRule="auto"/>
        <w:ind w:firstLine="720"/>
        <w:jc w:val="both"/>
        <w:rPr>
          <w:sz w:val="24"/>
        </w:rPr>
      </w:pPr>
      <w:r w:rsidRPr="00A67CA0">
        <w:rPr>
          <w:sz w:val="24"/>
        </w:rPr>
        <w:t xml:space="preserve">Sebagai acuan pembanding penulis lengkapi dengan mengutip pengertian </w:t>
      </w:r>
      <w:r w:rsidR="00903F9D" w:rsidRPr="00A67CA0">
        <w:rPr>
          <w:sz w:val="24"/>
        </w:rPr>
        <w:t>upah menurut Undang-Undang No.</w:t>
      </w:r>
      <w:r w:rsidR="00872901" w:rsidRPr="00A67CA0">
        <w:rPr>
          <w:sz w:val="24"/>
        </w:rPr>
        <w:t>13 tahun 2003 tentang Ketenagakerjaan tercantum pad</w:t>
      </w:r>
      <w:r w:rsidR="00327843" w:rsidRPr="00A67CA0">
        <w:rPr>
          <w:sz w:val="24"/>
        </w:rPr>
        <w:t>a pasal 1 ayat 30 yang berbunyi</w:t>
      </w:r>
      <w:r w:rsidR="00872901" w:rsidRPr="00A67CA0">
        <w:rPr>
          <w:sz w:val="24"/>
        </w:rPr>
        <w:t>:</w:t>
      </w:r>
    </w:p>
    <w:p w:rsidR="00B532BB" w:rsidRPr="00A67CA0" w:rsidRDefault="00872901" w:rsidP="00B532BB">
      <w:pPr>
        <w:autoSpaceDE w:val="0"/>
        <w:autoSpaceDN w:val="0"/>
        <w:adjustRightInd w:val="0"/>
        <w:ind w:left="540"/>
        <w:jc w:val="both"/>
        <w:rPr>
          <w:sz w:val="24"/>
        </w:rPr>
      </w:pPr>
      <w:r w:rsidRPr="00A67CA0">
        <w:rPr>
          <w:sz w:val="24"/>
        </w:rPr>
        <w:t xml:space="preserve">Upah adalah hak pekerja/buruh yang diterima dan dinyatakan dalam bentuk uang sebagai imbalan dari </w:t>
      </w:r>
      <w:r w:rsidR="007C7985" w:rsidRPr="00A67CA0">
        <w:rPr>
          <w:sz w:val="24"/>
        </w:rPr>
        <w:t>pemberi kerja</w:t>
      </w:r>
      <w:r w:rsidRPr="00A67CA0">
        <w:rPr>
          <w:sz w:val="24"/>
        </w:rPr>
        <w:t xml:space="preserve"> atau pemberi kerja kepada pekerja/buruh yang ditetapkan dan dibayarkan menurut suatu perjanjian kerja, kesepakatan, atau peraturan perundang-undangan, termasuk tunjangan bagi pekerja/buruh dan kelua</w:t>
      </w:r>
      <w:r w:rsidR="007F3274" w:rsidRPr="00A67CA0">
        <w:rPr>
          <w:sz w:val="24"/>
        </w:rPr>
        <w:t xml:space="preserve">rganya atas suatu pekerjaan dan </w:t>
      </w:r>
      <w:r w:rsidRPr="00A67CA0">
        <w:rPr>
          <w:sz w:val="24"/>
        </w:rPr>
        <w:t>atau jasa yang telah atau akan dilakukan (UU No 13 Tahun 2003 pasal 1 ayat 30)</w:t>
      </w:r>
      <w:r w:rsidR="00B532BB" w:rsidRPr="00A67CA0">
        <w:rPr>
          <w:rStyle w:val="FootnoteReference"/>
          <w:sz w:val="24"/>
        </w:rPr>
        <w:footnoteReference w:id="2"/>
      </w:r>
      <w:r w:rsidR="00A30686" w:rsidRPr="00A67CA0">
        <w:rPr>
          <w:sz w:val="24"/>
        </w:rPr>
        <w:t>.</w:t>
      </w:r>
    </w:p>
    <w:p w:rsidR="00B532BB" w:rsidRPr="00A67CA0" w:rsidRDefault="00B532BB" w:rsidP="00B532BB">
      <w:pPr>
        <w:autoSpaceDE w:val="0"/>
        <w:autoSpaceDN w:val="0"/>
        <w:adjustRightInd w:val="0"/>
        <w:ind w:left="540"/>
        <w:jc w:val="both"/>
        <w:rPr>
          <w:sz w:val="24"/>
        </w:rPr>
      </w:pPr>
    </w:p>
    <w:p w:rsidR="005F6FC4" w:rsidRPr="00A67CA0" w:rsidRDefault="00D73C1A" w:rsidP="00757006">
      <w:pPr>
        <w:autoSpaceDE w:val="0"/>
        <w:autoSpaceDN w:val="0"/>
        <w:adjustRightInd w:val="0"/>
        <w:spacing w:line="480" w:lineRule="auto"/>
        <w:ind w:firstLine="720"/>
        <w:jc w:val="both"/>
        <w:rPr>
          <w:sz w:val="24"/>
        </w:rPr>
      </w:pPr>
      <w:r>
        <w:rPr>
          <w:rFonts w:cs="Times New Roman"/>
          <w:b/>
          <w:noProof/>
          <w:color w:val="000000" w:themeColor="text1"/>
          <w:sz w:val="24"/>
          <w:szCs w:val="24"/>
        </w:rPr>
        <w:pict>
          <v:shape id="_x0000_s1060" type="#_x0000_t202" style="position:absolute;left:0;text-align:left;margin-left:174pt;margin-top:91.5pt;width:50.45pt;height:38.1pt;z-index:251676672" stroked="f">
            <v:textbox style="mso-next-textbox:#_x0000_s1060">
              <w:txbxContent>
                <w:p w:rsidR="00553409" w:rsidRPr="006740C4" w:rsidRDefault="00553409" w:rsidP="00553409">
                  <w:pPr>
                    <w:pStyle w:val="Header"/>
                    <w:ind w:right="11"/>
                    <w:jc w:val="center"/>
                    <w:rPr>
                      <w:rFonts w:cs="Times New Roman"/>
                      <w:sz w:val="24"/>
                      <w:szCs w:val="24"/>
                    </w:rPr>
                  </w:pPr>
                  <w:r>
                    <w:rPr>
                      <w:rFonts w:cs="Times New Roman"/>
                      <w:sz w:val="24"/>
                      <w:szCs w:val="24"/>
                    </w:rPr>
                    <w:t>9</w:t>
                  </w:r>
                </w:p>
                <w:p w:rsidR="00553409" w:rsidRDefault="00553409" w:rsidP="00553409">
                  <w:pPr>
                    <w:pStyle w:val="Header"/>
                  </w:pPr>
                </w:p>
              </w:txbxContent>
            </v:textbox>
          </v:shape>
        </w:pict>
      </w:r>
      <w:r w:rsidR="0008279A" w:rsidRPr="00A67CA0">
        <w:rPr>
          <w:sz w:val="24"/>
        </w:rPr>
        <w:t>B</w:t>
      </w:r>
      <w:r w:rsidR="004E5501" w:rsidRPr="00A67CA0">
        <w:rPr>
          <w:sz w:val="24"/>
        </w:rPr>
        <w:t xml:space="preserve">erdasarkan pengertian tersebut, </w:t>
      </w:r>
      <w:r w:rsidR="0008279A" w:rsidRPr="00A67CA0">
        <w:rPr>
          <w:sz w:val="24"/>
        </w:rPr>
        <w:t xml:space="preserve">dalam </w:t>
      </w:r>
      <w:r w:rsidR="00872901" w:rsidRPr="00A67CA0">
        <w:rPr>
          <w:sz w:val="24"/>
        </w:rPr>
        <w:t xml:space="preserve">konteks yang sama, upah juga diartikan sebagai imbalan dari </w:t>
      </w:r>
      <w:r w:rsidR="007C7985" w:rsidRPr="00A67CA0">
        <w:rPr>
          <w:sz w:val="24"/>
        </w:rPr>
        <w:t>pemberi kerja</w:t>
      </w:r>
      <w:r w:rsidR="00872901" w:rsidRPr="00A67CA0">
        <w:rPr>
          <w:sz w:val="24"/>
        </w:rPr>
        <w:t xml:space="preserve"> kepada buruh untuk sesuatu pekerjaan </w:t>
      </w:r>
      <w:r w:rsidR="00872901" w:rsidRPr="00A67CA0">
        <w:rPr>
          <w:sz w:val="24"/>
        </w:rPr>
        <w:lastRenderedPageBreak/>
        <w:t>atau jasa yang telah atau akan dilakukan, dinyatakan atau dinilai dalam bentuk uang yang ditetapkan menurut suatu persetujuan, atau peraturan perundang-undangan, dan</w:t>
      </w:r>
      <w:r w:rsidR="00757006" w:rsidRPr="00A67CA0">
        <w:rPr>
          <w:sz w:val="24"/>
        </w:rPr>
        <w:t xml:space="preserve"> dibayarkan atas dasar suatu perjanjian kerja antara </w:t>
      </w:r>
      <w:r w:rsidR="007C7985" w:rsidRPr="00A67CA0">
        <w:rPr>
          <w:sz w:val="24"/>
        </w:rPr>
        <w:t>pemberi kerja</w:t>
      </w:r>
      <w:r w:rsidR="00757006" w:rsidRPr="00A67CA0">
        <w:rPr>
          <w:sz w:val="24"/>
        </w:rPr>
        <w:t xml:space="preserve"> dengan buruh, termasuk tunjangan baik untuk buruh sendiri maupun keluarganya (PP No 8 tahun 1981 tentang perlindungan upah). Dalam Kamus Besar Bahsa Indonesia (KBBI) </w:t>
      </w:r>
      <w:r w:rsidR="00676D62" w:rsidRPr="00A67CA0">
        <w:rPr>
          <w:sz w:val="24"/>
        </w:rPr>
        <w:t>“</w:t>
      </w:r>
      <w:r w:rsidR="00757006" w:rsidRPr="00A67CA0">
        <w:rPr>
          <w:sz w:val="24"/>
        </w:rPr>
        <w:t>upah didefinisikan sebagai pembalas jasa atau sebagainya pembayar tenaga kerja yang sudah dikeluarkan untuk mengerjakan sesuatu</w:t>
      </w:r>
      <w:r w:rsidR="00676D62" w:rsidRPr="00A67CA0">
        <w:rPr>
          <w:sz w:val="24"/>
        </w:rPr>
        <w:t>”</w:t>
      </w:r>
      <w:r w:rsidR="00ED04C4" w:rsidRPr="00A67CA0">
        <w:rPr>
          <w:rStyle w:val="FootnoteReference"/>
          <w:sz w:val="24"/>
        </w:rPr>
        <w:footnoteReference w:id="3"/>
      </w:r>
      <w:r w:rsidR="009519B0" w:rsidRPr="00A67CA0">
        <w:rPr>
          <w:sz w:val="24"/>
        </w:rPr>
        <w:t>.</w:t>
      </w:r>
    </w:p>
    <w:p w:rsidR="00237B3A" w:rsidRPr="00A67CA0" w:rsidRDefault="006E47B0" w:rsidP="00757006">
      <w:pPr>
        <w:autoSpaceDE w:val="0"/>
        <w:autoSpaceDN w:val="0"/>
        <w:adjustRightInd w:val="0"/>
        <w:spacing w:line="480" w:lineRule="auto"/>
        <w:ind w:firstLine="720"/>
        <w:jc w:val="both"/>
        <w:rPr>
          <w:sz w:val="24"/>
        </w:rPr>
      </w:pPr>
      <w:r w:rsidRPr="00A67CA0">
        <w:rPr>
          <w:sz w:val="24"/>
        </w:rPr>
        <w:t xml:space="preserve">Berasarkan beberapa definisi di atas </w:t>
      </w:r>
      <w:r w:rsidR="00237B3A" w:rsidRPr="00A67CA0">
        <w:rPr>
          <w:sz w:val="24"/>
        </w:rPr>
        <w:t xml:space="preserve">bila dicermati </w:t>
      </w:r>
      <w:r w:rsidRPr="00A67CA0">
        <w:rPr>
          <w:sz w:val="24"/>
        </w:rPr>
        <w:t xml:space="preserve">pada dasarnya memiliki makna yang sama, yaitu timbal balik dari </w:t>
      </w:r>
      <w:r w:rsidR="007C7985" w:rsidRPr="00A67CA0">
        <w:rPr>
          <w:sz w:val="24"/>
        </w:rPr>
        <w:t>pemberi kerja</w:t>
      </w:r>
      <w:r w:rsidRPr="00A67CA0">
        <w:rPr>
          <w:sz w:val="24"/>
        </w:rPr>
        <w:t xml:space="preserve"> kepada karyawan (penulis dalam hal ini menyebutnya sebagai kaum buruh). Sehingga dari keempat pengertian tersebut dapat disimpulkan menjadi hak yang harus diterima oleh tenaga kerja sebagai bentuk imbalan atas pekerjaan mereka yang kesemuanya didasarkan atas perjanjian, </w:t>
      </w:r>
      <w:r w:rsidR="00CD61F0" w:rsidRPr="00A67CA0">
        <w:rPr>
          <w:sz w:val="24"/>
        </w:rPr>
        <w:t>kesepakatan atau undang-undang,</w:t>
      </w:r>
      <w:r w:rsidR="009D03B6" w:rsidRPr="00A67CA0">
        <w:rPr>
          <w:sz w:val="24"/>
        </w:rPr>
        <w:t xml:space="preserve"> </w:t>
      </w:r>
      <w:r w:rsidRPr="00A67CA0">
        <w:rPr>
          <w:sz w:val="24"/>
        </w:rPr>
        <w:t xml:space="preserve">yang ruang lingkupnya mencakup </w:t>
      </w:r>
      <w:r w:rsidR="00DB2770" w:rsidRPr="00A67CA0">
        <w:rPr>
          <w:sz w:val="24"/>
        </w:rPr>
        <w:t>pada kesejahteraan keluarganya.</w:t>
      </w:r>
    </w:p>
    <w:p w:rsidR="00ED226A" w:rsidRPr="00A67CA0" w:rsidRDefault="00237B3A" w:rsidP="00757006">
      <w:pPr>
        <w:autoSpaceDE w:val="0"/>
        <w:autoSpaceDN w:val="0"/>
        <w:adjustRightInd w:val="0"/>
        <w:spacing w:line="480" w:lineRule="auto"/>
        <w:ind w:firstLine="720"/>
        <w:jc w:val="both"/>
        <w:rPr>
          <w:sz w:val="24"/>
        </w:rPr>
      </w:pPr>
      <w:r w:rsidRPr="00A67CA0">
        <w:rPr>
          <w:sz w:val="24"/>
        </w:rPr>
        <w:t>Selanjutnya</w:t>
      </w:r>
      <w:r w:rsidR="002549AC" w:rsidRPr="00A67CA0">
        <w:rPr>
          <w:sz w:val="24"/>
        </w:rPr>
        <w:t xml:space="preserve"> </w:t>
      </w:r>
      <w:r w:rsidR="003B539B" w:rsidRPr="00A67CA0">
        <w:rPr>
          <w:sz w:val="24"/>
        </w:rPr>
        <w:t xml:space="preserve">pengertian </w:t>
      </w:r>
      <w:r w:rsidR="00FB7F06" w:rsidRPr="00A67CA0">
        <w:rPr>
          <w:sz w:val="24"/>
        </w:rPr>
        <w:t xml:space="preserve">lain juga </w:t>
      </w:r>
      <w:r w:rsidR="006E47B0" w:rsidRPr="00A67CA0">
        <w:rPr>
          <w:sz w:val="24"/>
        </w:rPr>
        <w:t xml:space="preserve">dapat </w:t>
      </w:r>
      <w:r w:rsidR="000179B6" w:rsidRPr="00A67CA0">
        <w:rPr>
          <w:sz w:val="24"/>
        </w:rPr>
        <w:t xml:space="preserve">peneliti </w:t>
      </w:r>
      <w:r w:rsidR="007414D1" w:rsidRPr="00A67CA0">
        <w:rPr>
          <w:sz w:val="24"/>
        </w:rPr>
        <w:t>cermati</w:t>
      </w:r>
      <w:r w:rsidR="006729B2" w:rsidRPr="00A67CA0">
        <w:rPr>
          <w:sz w:val="24"/>
        </w:rPr>
        <w:t xml:space="preserve"> </w:t>
      </w:r>
      <w:r w:rsidR="006E47B0" w:rsidRPr="00A67CA0">
        <w:rPr>
          <w:sz w:val="24"/>
        </w:rPr>
        <w:t xml:space="preserve">pada pernyataan Dewan Perupahan Nasional yang juga mendefinisikan </w:t>
      </w:r>
      <w:r w:rsidR="00CF27A4" w:rsidRPr="00A67CA0">
        <w:rPr>
          <w:sz w:val="24"/>
        </w:rPr>
        <w:t>bahwa</w:t>
      </w:r>
      <w:r w:rsidR="009A20C9" w:rsidRPr="00A67CA0">
        <w:rPr>
          <w:sz w:val="24"/>
        </w:rPr>
        <w:t>:</w:t>
      </w:r>
    </w:p>
    <w:p w:rsidR="00CF32CB" w:rsidRPr="00A67CA0" w:rsidRDefault="00417E51" w:rsidP="003B71D2">
      <w:pPr>
        <w:autoSpaceDE w:val="0"/>
        <w:autoSpaceDN w:val="0"/>
        <w:adjustRightInd w:val="0"/>
        <w:ind w:left="540"/>
        <w:jc w:val="both"/>
        <w:rPr>
          <w:sz w:val="24"/>
        </w:rPr>
      </w:pPr>
      <w:r w:rsidRPr="00A67CA0">
        <w:rPr>
          <w:sz w:val="24"/>
        </w:rPr>
        <w:t xml:space="preserve">Upah </w:t>
      </w:r>
      <w:r w:rsidR="006E47B0" w:rsidRPr="00A67CA0">
        <w:rPr>
          <w:sz w:val="24"/>
        </w:rPr>
        <w:t xml:space="preserve">suatu penerimaan sebagai imbalan dari pemberi kepada penerima kerja untuk suatu pekerjaan atau jasa yang telah dan akan dilakukan, berfungsi sebagai jaminan kelangsungan hidup yang layak bagi kemanusiaan dan produksi, dinyatakan atau dinilai dalam bentuk uang yang ditetapkan menurut </w:t>
      </w:r>
      <w:r w:rsidR="006E47B0" w:rsidRPr="00A67CA0">
        <w:rPr>
          <w:sz w:val="24"/>
        </w:rPr>
        <w:lastRenderedPageBreak/>
        <w:t>suatu persetujuan, undang-undang dan peraturan dan dibayarkan atas dasar suatu perjanjian kerja anta</w:t>
      </w:r>
      <w:r w:rsidR="003B71D2" w:rsidRPr="00A67CA0">
        <w:rPr>
          <w:sz w:val="24"/>
        </w:rPr>
        <w:t>ra pemberi dan penerima kerja</w:t>
      </w:r>
      <w:r w:rsidR="003B71D2" w:rsidRPr="00A67CA0">
        <w:rPr>
          <w:rStyle w:val="FootnoteReference"/>
          <w:sz w:val="24"/>
        </w:rPr>
        <w:footnoteReference w:id="4"/>
      </w:r>
      <w:r w:rsidR="003B71D2" w:rsidRPr="00A67CA0">
        <w:rPr>
          <w:sz w:val="24"/>
        </w:rPr>
        <w:t>.</w:t>
      </w:r>
    </w:p>
    <w:p w:rsidR="003B71D2" w:rsidRPr="00A67CA0" w:rsidRDefault="003B71D2" w:rsidP="003B71D2">
      <w:pPr>
        <w:autoSpaceDE w:val="0"/>
        <w:autoSpaceDN w:val="0"/>
        <w:adjustRightInd w:val="0"/>
        <w:ind w:left="540"/>
        <w:jc w:val="both"/>
        <w:rPr>
          <w:sz w:val="24"/>
        </w:rPr>
      </w:pPr>
    </w:p>
    <w:p w:rsidR="0025073D" w:rsidRPr="00A67CA0" w:rsidRDefault="007F645A" w:rsidP="00AB42B9">
      <w:pPr>
        <w:autoSpaceDE w:val="0"/>
        <w:autoSpaceDN w:val="0"/>
        <w:adjustRightInd w:val="0"/>
        <w:spacing w:line="480" w:lineRule="auto"/>
        <w:ind w:firstLine="720"/>
        <w:jc w:val="both"/>
        <w:rPr>
          <w:sz w:val="24"/>
        </w:rPr>
      </w:pPr>
      <w:r w:rsidRPr="00A67CA0">
        <w:rPr>
          <w:sz w:val="24"/>
        </w:rPr>
        <w:t xml:space="preserve">Berdasarkan </w:t>
      </w:r>
      <w:r w:rsidR="00173C0D" w:rsidRPr="00A67CA0">
        <w:rPr>
          <w:sz w:val="24"/>
        </w:rPr>
        <w:t>ulasan yang dikemukakan Hendry Tanjung dalam makalahnya "</w:t>
      </w:r>
      <w:r w:rsidR="00173C0D" w:rsidRPr="00A67CA0">
        <w:rPr>
          <w:i/>
          <w:sz w:val="24"/>
        </w:rPr>
        <w:t>Konsep Manajemen Syariah</w:t>
      </w:r>
      <w:r w:rsidR="00173C0D" w:rsidRPr="00A67CA0">
        <w:rPr>
          <w:sz w:val="24"/>
        </w:rPr>
        <w:t>" terdapat dua istilah, yaitu upah dan gaji. Akan tetapi keduanya memiliki persamaan yang mendasar yaitu balasan atau imbalan yang diberikan dari pengguna tenaga ker</w:t>
      </w:r>
      <w:r w:rsidR="009F4885" w:rsidRPr="00A67CA0">
        <w:rPr>
          <w:sz w:val="24"/>
        </w:rPr>
        <w:t>ja kepada pemilik tenaga kerja</w:t>
      </w:r>
      <w:r w:rsidR="00173C0D" w:rsidRPr="00A67CA0">
        <w:rPr>
          <w:sz w:val="24"/>
        </w:rPr>
        <w:t>. yang membedakan keduanya</w:t>
      </w:r>
      <w:r w:rsidR="00AB42B9" w:rsidRPr="00A67CA0">
        <w:rPr>
          <w:sz w:val="24"/>
        </w:rPr>
        <w:t xml:space="preserve"> adalah waktu pembayaran, yaitu </w:t>
      </w:r>
      <w:r w:rsidR="00756FD9" w:rsidRPr="00A67CA0">
        <w:rPr>
          <w:sz w:val="24"/>
        </w:rPr>
        <w:t>“</w:t>
      </w:r>
      <w:r w:rsidR="00AB42B9" w:rsidRPr="00A67CA0">
        <w:rPr>
          <w:sz w:val="24"/>
        </w:rPr>
        <w:t>gaji diperuntukkan bagi mereka yang menerima tiap bulan. Sedangkan upah diperuntukkan mereka pekerja harian</w:t>
      </w:r>
      <w:r w:rsidR="00756FD9" w:rsidRPr="00A67CA0">
        <w:rPr>
          <w:sz w:val="24"/>
        </w:rPr>
        <w:t>”</w:t>
      </w:r>
      <w:r w:rsidR="00B0024D" w:rsidRPr="00A67CA0">
        <w:rPr>
          <w:rStyle w:val="FootnoteReference"/>
          <w:sz w:val="24"/>
        </w:rPr>
        <w:footnoteReference w:id="5"/>
      </w:r>
      <w:r w:rsidR="00A8603E" w:rsidRPr="00A67CA0">
        <w:rPr>
          <w:sz w:val="24"/>
        </w:rPr>
        <w:t>.</w:t>
      </w:r>
    </w:p>
    <w:p w:rsidR="00173C0D" w:rsidRPr="00A67CA0" w:rsidRDefault="00B62228" w:rsidP="00C84690">
      <w:pPr>
        <w:autoSpaceDE w:val="0"/>
        <w:autoSpaceDN w:val="0"/>
        <w:adjustRightInd w:val="0"/>
        <w:spacing w:line="480" w:lineRule="auto"/>
        <w:ind w:firstLine="720"/>
        <w:jc w:val="both"/>
        <w:rPr>
          <w:sz w:val="24"/>
        </w:rPr>
      </w:pPr>
      <w:r w:rsidRPr="00A67CA0">
        <w:rPr>
          <w:sz w:val="24"/>
        </w:rPr>
        <w:t>Berdasarkan penjelasan di atas dapat disimpulkan definisi upah secara umum yaitu hak pekerja yang diterima dan dinyatakan dalam bentuk uang sebagai imbalan dari pemilik modal (</w:t>
      </w:r>
      <w:r w:rsidR="007C7985" w:rsidRPr="00A67CA0">
        <w:rPr>
          <w:sz w:val="24"/>
        </w:rPr>
        <w:t>pemberi kerja</w:t>
      </w:r>
      <w:r w:rsidRPr="00A67CA0">
        <w:rPr>
          <w:sz w:val="24"/>
        </w:rPr>
        <w:t>) kepada pekerja (buruh) atas pekerjaan atau jasa yang telah atau akan dilakukan, sesuai perjanjian kerja, kesepakatan-kesepakatan, atau peraturan perundang-undangan, yang di dalamnya meliputi upah pokok dan tunjangan yang berfungsi sebagai jaminan kelangsungan hidup dan kelayakan bagi kemanusiaan.</w:t>
      </w:r>
    </w:p>
    <w:p w:rsidR="000F5631" w:rsidRPr="00A67CA0" w:rsidRDefault="006C1917" w:rsidP="00C84690">
      <w:pPr>
        <w:autoSpaceDE w:val="0"/>
        <w:autoSpaceDN w:val="0"/>
        <w:adjustRightInd w:val="0"/>
        <w:spacing w:line="480" w:lineRule="auto"/>
        <w:ind w:firstLine="720"/>
        <w:jc w:val="both"/>
        <w:rPr>
          <w:sz w:val="24"/>
        </w:rPr>
      </w:pPr>
      <w:r w:rsidRPr="00A67CA0">
        <w:rPr>
          <w:sz w:val="24"/>
        </w:rPr>
        <w:t xml:space="preserve">Dalam konsep </w:t>
      </w:r>
      <w:r w:rsidR="00BE43E0" w:rsidRPr="00A67CA0">
        <w:rPr>
          <w:sz w:val="24"/>
        </w:rPr>
        <w:t>Islam</w:t>
      </w:r>
      <w:r w:rsidRPr="00A67CA0">
        <w:rPr>
          <w:sz w:val="24"/>
        </w:rPr>
        <w:t xml:space="preserve">, </w:t>
      </w:r>
      <w:r w:rsidR="00532213" w:rsidRPr="00A67CA0">
        <w:rPr>
          <w:sz w:val="24"/>
        </w:rPr>
        <w:t xml:space="preserve">“upah dibahas pada bab </w:t>
      </w:r>
      <w:r w:rsidR="000F6B03" w:rsidRPr="00A67CA0">
        <w:rPr>
          <w:i/>
          <w:sz w:val="24"/>
        </w:rPr>
        <w:t>ijarah</w:t>
      </w:r>
      <w:r w:rsidRPr="00A67CA0">
        <w:rPr>
          <w:sz w:val="24"/>
        </w:rPr>
        <w:t>, yaitu sewa menyewa</w:t>
      </w:r>
      <w:r w:rsidR="00532213" w:rsidRPr="00A67CA0">
        <w:rPr>
          <w:sz w:val="24"/>
        </w:rPr>
        <w:t>”</w:t>
      </w:r>
      <w:r w:rsidR="00001D5F" w:rsidRPr="00A67CA0">
        <w:rPr>
          <w:rStyle w:val="FootnoteReference"/>
          <w:sz w:val="24"/>
        </w:rPr>
        <w:footnoteReference w:id="6"/>
      </w:r>
      <w:r w:rsidRPr="00A67CA0">
        <w:rPr>
          <w:sz w:val="24"/>
        </w:rPr>
        <w:t xml:space="preserve">. </w:t>
      </w:r>
      <w:r w:rsidR="000F6B03" w:rsidRPr="00A67CA0">
        <w:rPr>
          <w:i/>
          <w:sz w:val="24"/>
        </w:rPr>
        <w:t>Ijarah</w:t>
      </w:r>
      <w:r w:rsidRPr="00A67CA0">
        <w:rPr>
          <w:sz w:val="24"/>
        </w:rPr>
        <w:t xml:space="preserve"> yang didalamnya terdapat ajir yang menyewakan(buruh) dan musta'jir yang menye</w:t>
      </w:r>
      <w:r w:rsidR="00A15458" w:rsidRPr="00A67CA0">
        <w:rPr>
          <w:sz w:val="24"/>
        </w:rPr>
        <w:t>wa (</w:t>
      </w:r>
      <w:r w:rsidR="007C7985" w:rsidRPr="00A67CA0">
        <w:rPr>
          <w:sz w:val="24"/>
        </w:rPr>
        <w:t>pemberi kerja</w:t>
      </w:r>
      <w:r w:rsidR="00A15458" w:rsidRPr="00A67CA0">
        <w:rPr>
          <w:sz w:val="24"/>
        </w:rPr>
        <w:t xml:space="preserve">). Sehingga konsep </w:t>
      </w:r>
      <w:r w:rsidR="000F6B03" w:rsidRPr="00A67CA0">
        <w:rPr>
          <w:i/>
          <w:sz w:val="24"/>
        </w:rPr>
        <w:t>ijarah</w:t>
      </w:r>
      <w:r w:rsidRPr="00A67CA0">
        <w:rPr>
          <w:sz w:val="24"/>
        </w:rPr>
        <w:t xml:space="preserve"> sama d</w:t>
      </w:r>
      <w:r w:rsidR="0008042A" w:rsidRPr="00A67CA0">
        <w:rPr>
          <w:sz w:val="24"/>
        </w:rPr>
        <w:t>engan konsep upah secara umum</w:t>
      </w:r>
      <w:r w:rsidR="004556FB" w:rsidRPr="00A67CA0">
        <w:rPr>
          <w:sz w:val="24"/>
        </w:rPr>
        <w:t>. Selanjutnya diterangkan bahwa:</w:t>
      </w:r>
    </w:p>
    <w:p w:rsidR="00B03F30" w:rsidRPr="00A67CA0" w:rsidRDefault="00B03F30" w:rsidP="00B03F30">
      <w:pPr>
        <w:autoSpaceDE w:val="0"/>
        <w:autoSpaceDN w:val="0"/>
        <w:adjustRightInd w:val="0"/>
        <w:ind w:left="540"/>
        <w:jc w:val="both"/>
        <w:rPr>
          <w:sz w:val="24"/>
        </w:rPr>
      </w:pPr>
      <w:r w:rsidRPr="00A67CA0">
        <w:rPr>
          <w:sz w:val="24"/>
        </w:rPr>
        <w:lastRenderedPageBreak/>
        <w:t xml:space="preserve">Dalam </w:t>
      </w:r>
      <w:r w:rsidR="00BE43E0" w:rsidRPr="00A67CA0">
        <w:rPr>
          <w:sz w:val="24"/>
        </w:rPr>
        <w:t>Islam</w:t>
      </w:r>
      <w:r w:rsidRPr="00A67CA0">
        <w:rPr>
          <w:sz w:val="24"/>
        </w:rPr>
        <w:t xml:space="preserve">, upah dimasukkan dalam kaidah sewa menyewa, dimana melibatkan ajir dan mu’tajir( penyewa dan menyewakan).Dari kacamata bab ini, </w:t>
      </w:r>
      <w:r w:rsidR="007C7985" w:rsidRPr="00A67CA0">
        <w:rPr>
          <w:sz w:val="24"/>
        </w:rPr>
        <w:t>pemberi kerja</w:t>
      </w:r>
      <w:r w:rsidRPr="00A67CA0">
        <w:rPr>
          <w:sz w:val="24"/>
        </w:rPr>
        <w:t xml:space="preserve"> dianggap sebagai pihak penyewa sedangkan pekerja dianggap sebagai pihak yang menyewakan. Hal ini bisa dilihat antara </w:t>
      </w:r>
      <w:r w:rsidR="007C7985" w:rsidRPr="00A67CA0">
        <w:rPr>
          <w:sz w:val="24"/>
        </w:rPr>
        <w:t>pemberi kerja</w:t>
      </w:r>
      <w:r w:rsidRPr="00A67CA0">
        <w:rPr>
          <w:sz w:val="24"/>
        </w:rPr>
        <w:t xml:space="preserve"> dan karyawan yang terdapat kontrak kerja kesepakatan-kesepekatan</w:t>
      </w:r>
      <w:r w:rsidRPr="00A67CA0">
        <w:rPr>
          <w:rStyle w:val="FootnoteReference"/>
          <w:sz w:val="24"/>
        </w:rPr>
        <w:footnoteReference w:id="7"/>
      </w:r>
      <w:r w:rsidR="00D21551" w:rsidRPr="00A67CA0">
        <w:rPr>
          <w:sz w:val="24"/>
        </w:rPr>
        <w:t>.</w:t>
      </w:r>
    </w:p>
    <w:p w:rsidR="00A167BE" w:rsidRPr="00A67CA0" w:rsidRDefault="00A167BE" w:rsidP="00B03F30">
      <w:pPr>
        <w:autoSpaceDE w:val="0"/>
        <w:autoSpaceDN w:val="0"/>
        <w:adjustRightInd w:val="0"/>
        <w:ind w:left="540"/>
        <w:jc w:val="both"/>
        <w:rPr>
          <w:sz w:val="24"/>
        </w:rPr>
      </w:pPr>
    </w:p>
    <w:p w:rsidR="000F32CC" w:rsidRPr="00A67CA0" w:rsidRDefault="00362F22" w:rsidP="00C84690">
      <w:pPr>
        <w:autoSpaceDE w:val="0"/>
        <w:autoSpaceDN w:val="0"/>
        <w:adjustRightInd w:val="0"/>
        <w:spacing w:line="480" w:lineRule="auto"/>
        <w:ind w:firstLine="720"/>
        <w:jc w:val="both"/>
        <w:rPr>
          <w:sz w:val="24"/>
        </w:rPr>
      </w:pPr>
      <w:r w:rsidRPr="00A67CA0">
        <w:rPr>
          <w:sz w:val="24"/>
        </w:rPr>
        <w:t xml:space="preserve">“Al </w:t>
      </w:r>
      <w:r w:rsidR="000F6B03" w:rsidRPr="00A67CA0">
        <w:rPr>
          <w:i/>
          <w:sz w:val="24"/>
        </w:rPr>
        <w:t>Ijarah</w:t>
      </w:r>
      <w:r w:rsidRPr="00A67CA0">
        <w:rPr>
          <w:sz w:val="24"/>
        </w:rPr>
        <w:t xml:space="preserve"> (</w:t>
      </w:r>
      <w:r w:rsidR="00A167BE" w:rsidRPr="00A67CA0">
        <w:rPr>
          <w:i/>
          <w:sz w:val="24"/>
        </w:rPr>
        <w:t>wage, lease, hire</w:t>
      </w:r>
      <w:r w:rsidR="00A167BE" w:rsidRPr="00A67CA0">
        <w:rPr>
          <w:sz w:val="24"/>
        </w:rPr>
        <w:t>) arti asalnya adalah imbalan kerja (upah)</w:t>
      </w:r>
      <w:r w:rsidRPr="00A67CA0">
        <w:rPr>
          <w:sz w:val="24"/>
        </w:rPr>
        <w:t>”</w:t>
      </w:r>
      <w:r w:rsidRPr="00A67CA0">
        <w:rPr>
          <w:rStyle w:val="FootnoteReference"/>
          <w:sz w:val="24"/>
        </w:rPr>
        <w:footnoteReference w:id="8"/>
      </w:r>
      <w:r w:rsidR="00A167BE" w:rsidRPr="00A67CA0">
        <w:rPr>
          <w:sz w:val="24"/>
        </w:rPr>
        <w:t xml:space="preserve">. </w:t>
      </w:r>
      <w:r w:rsidR="00B329D9" w:rsidRPr="00A67CA0">
        <w:rPr>
          <w:sz w:val="24"/>
        </w:rPr>
        <w:t xml:space="preserve">Selanjutnya kembali dijelaskan bahwa dalam </w:t>
      </w:r>
      <w:r w:rsidR="00A167BE" w:rsidRPr="00A67CA0">
        <w:rPr>
          <w:sz w:val="24"/>
        </w:rPr>
        <w:t xml:space="preserve">istilah bahasa Arab dibedakan menjadi </w:t>
      </w:r>
      <w:r w:rsidR="00793F8C" w:rsidRPr="00A67CA0">
        <w:rPr>
          <w:sz w:val="24"/>
        </w:rPr>
        <w:t>“</w:t>
      </w:r>
      <w:r w:rsidR="00A167BE" w:rsidRPr="00A67CA0">
        <w:rPr>
          <w:i/>
          <w:sz w:val="24"/>
        </w:rPr>
        <w:t xml:space="preserve">al Ajr dan al </w:t>
      </w:r>
      <w:r w:rsidR="000F6B03" w:rsidRPr="00A67CA0">
        <w:rPr>
          <w:i/>
          <w:sz w:val="24"/>
        </w:rPr>
        <w:t>Ijarah</w:t>
      </w:r>
      <w:r w:rsidR="00A167BE" w:rsidRPr="00A67CA0">
        <w:rPr>
          <w:sz w:val="24"/>
        </w:rPr>
        <w:t xml:space="preserve">. Al Ajr sama dengan al Tsawab, yaitu pahala dari Allah sebagai imbalan taat. Sedangkan al </w:t>
      </w:r>
      <w:r w:rsidR="000F6B03" w:rsidRPr="00A67CA0">
        <w:rPr>
          <w:i/>
          <w:sz w:val="24"/>
        </w:rPr>
        <w:t>Ijarah</w:t>
      </w:r>
      <w:r w:rsidR="00A167BE" w:rsidRPr="00A67CA0">
        <w:rPr>
          <w:sz w:val="24"/>
        </w:rPr>
        <w:t xml:space="preserve"> : upah</w:t>
      </w:r>
      <w:r w:rsidR="00793F8C" w:rsidRPr="00A67CA0">
        <w:rPr>
          <w:sz w:val="24"/>
        </w:rPr>
        <w:t xml:space="preserve"> sebagai imbalan atau jasa kerja”</w:t>
      </w:r>
      <w:r w:rsidR="00793F8C" w:rsidRPr="00A67CA0">
        <w:rPr>
          <w:rStyle w:val="FootnoteReference"/>
          <w:sz w:val="24"/>
        </w:rPr>
        <w:footnoteReference w:id="9"/>
      </w:r>
      <w:r w:rsidR="00A167BE" w:rsidRPr="00A67CA0">
        <w:rPr>
          <w:sz w:val="24"/>
        </w:rPr>
        <w:t xml:space="preserve">. </w:t>
      </w:r>
    </w:p>
    <w:p w:rsidR="00B32378" w:rsidRPr="00A67CA0" w:rsidRDefault="00A167BE" w:rsidP="00B32378">
      <w:pPr>
        <w:autoSpaceDE w:val="0"/>
        <w:autoSpaceDN w:val="0"/>
        <w:adjustRightInd w:val="0"/>
        <w:spacing w:line="480" w:lineRule="auto"/>
        <w:ind w:firstLine="720"/>
        <w:jc w:val="both"/>
        <w:rPr>
          <w:sz w:val="24"/>
        </w:rPr>
      </w:pPr>
      <w:r w:rsidRPr="00A67CA0">
        <w:rPr>
          <w:sz w:val="24"/>
        </w:rPr>
        <w:t xml:space="preserve">Menurut Sayyid Sabiq, dalam fiqh sunnah mendefinisikan </w:t>
      </w:r>
      <w:r w:rsidR="005D0DD7" w:rsidRPr="00A67CA0">
        <w:rPr>
          <w:sz w:val="24"/>
        </w:rPr>
        <w:t>“</w:t>
      </w:r>
      <w:r w:rsidR="000F6B03" w:rsidRPr="00A67CA0">
        <w:rPr>
          <w:i/>
          <w:sz w:val="24"/>
        </w:rPr>
        <w:t>ijarah</w:t>
      </w:r>
      <w:r w:rsidRPr="00A67CA0">
        <w:rPr>
          <w:sz w:val="24"/>
        </w:rPr>
        <w:t xml:space="preserve"> adalah suatu akad untuk mengambil manfaat dengan jalan penggantian</w:t>
      </w:r>
      <w:r w:rsidR="005D0DD7" w:rsidRPr="00A67CA0">
        <w:rPr>
          <w:sz w:val="24"/>
        </w:rPr>
        <w:t>”</w:t>
      </w:r>
      <w:r w:rsidR="005D0DD7" w:rsidRPr="00A67CA0">
        <w:rPr>
          <w:rStyle w:val="FootnoteReference"/>
          <w:sz w:val="24"/>
        </w:rPr>
        <w:footnoteReference w:id="10"/>
      </w:r>
      <w:r w:rsidRPr="00A67CA0">
        <w:rPr>
          <w:sz w:val="24"/>
        </w:rPr>
        <w:t xml:space="preserve">. </w:t>
      </w:r>
      <w:r w:rsidR="00DC3C0D" w:rsidRPr="00A67CA0">
        <w:rPr>
          <w:sz w:val="24"/>
        </w:rPr>
        <w:t>Mencermati</w:t>
      </w:r>
      <w:r w:rsidRPr="00A67CA0">
        <w:rPr>
          <w:sz w:val="24"/>
        </w:rPr>
        <w:t xml:space="preserve"> </w:t>
      </w:r>
      <w:r w:rsidR="00B0394B" w:rsidRPr="00A67CA0">
        <w:rPr>
          <w:sz w:val="24"/>
        </w:rPr>
        <w:t>ke</w:t>
      </w:r>
      <w:r w:rsidRPr="00A67CA0">
        <w:rPr>
          <w:sz w:val="24"/>
        </w:rPr>
        <w:t xml:space="preserve">dua definisi yang diulas dalam kitab Bidayatul Mujtahid dan Fiqh Sunnah dapat </w:t>
      </w:r>
      <w:r w:rsidR="00F15335" w:rsidRPr="00A67CA0">
        <w:rPr>
          <w:sz w:val="24"/>
        </w:rPr>
        <w:t>penulis</w:t>
      </w:r>
      <w:r w:rsidRPr="00A67CA0">
        <w:rPr>
          <w:sz w:val="24"/>
        </w:rPr>
        <w:t xml:space="preserve"> </w:t>
      </w:r>
      <w:r w:rsidR="00F15335" w:rsidRPr="00A67CA0">
        <w:rPr>
          <w:sz w:val="24"/>
        </w:rPr>
        <w:t xml:space="preserve">pahami bahwa </w:t>
      </w:r>
      <w:r w:rsidR="000F6B03" w:rsidRPr="00A67CA0">
        <w:rPr>
          <w:i/>
          <w:sz w:val="24"/>
        </w:rPr>
        <w:t>ijarah</w:t>
      </w:r>
      <w:r w:rsidRPr="00A67CA0">
        <w:rPr>
          <w:sz w:val="24"/>
        </w:rPr>
        <w:t xml:space="preserve"> memiliki arti yang sama yaitu imbalan yang diberikan kepada orang lain atas diambilny</w:t>
      </w:r>
      <w:r w:rsidR="002C1DAA" w:rsidRPr="00A67CA0">
        <w:rPr>
          <w:sz w:val="24"/>
        </w:rPr>
        <w:t xml:space="preserve">a manfaat dari orang tersebut. </w:t>
      </w:r>
      <w:r w:rsidRPr="00A67CA0">
        <w:rPr>
          <w:sz w:val="24"/>
        </w:rPr>
        <w:t xml:space="preserve">Dengan demikian </w:t>
      </w:r>
      <w:r w:rsidR="000F6B03" w:rsidRPr="00A67CA0">
        <w:rPr>
          <w:i/>
          <w:sz w:val="24"/>
        </w:rPr>
        <w:t>ijarah</w:t>
      </w:r>
      <w:r w:rsidRPr="00A67CA0">
        <w:rPr>
          <w:sz w:val="24"/>
        </w:rPr>
        <w:t xml:space="preserve"> adalah akad yang melibatkan dua pihak, yaitu penyewa sebagai orang yang mengambil manfaat dengan perjanjian yang di tentukan oleh syara, sedangkan pihak yang di menyewakan yaitu orang yang memberikan barang untuk diambil manfaatnya dengan</w:t>
      </w:r>
      <w:r w:rsidR="00B32378" w:rsidRPr="00A67CA0">
        <w:rPr>
          <w:sz w:val="24"/>
        </w:rPr>
        <w:t xml:space="preserve"> pergantian atau tukaran yang telah ditentukan oleh syara</w:t>
      </w:r>
      <w:r w:rsidR="00DB5189" w:rsidRPr="00A67CA0">
        <w:rPr>
          <w:sz w:val="24"/>
        </w:rPr>
        <w:t xml:space="preserve">. </w:t>
      </w:r>
    </w:p>
    <w:p w:rsidR="001A525F" w:rsidRPr="00A67CA0" w:rsidRDefault="007E2A93" w:rsidP="00B32378">
      <w:pPr>
        <w:autoSpaceDE w:val="0"/>
        <w:autoSpaceDN w:val="0"/>
        <w:adjustRightInd w:val="0"/>
        <w:spacing w:line="480" w:lineRule="auto"/>
        <w:ind w:firstLine="720"/>
        <w:jc w:val="both"/>
        <w:rPr>
          <w:sz w:val="24"/>
        </w:rPr>
      </w:pPr>
      <w:r w:rsidRPr="00A67CA0">
        <w:rPr>
          <w:sz w:val="24"/>
        </w:rPr>
        <w:t xml:space="preserve">Jika penulis cermati dalam </w:t>
      </w:r>
      <w:r w:rsidR="00B47BDE" w:rsidRPr="00A67CA0">
        <w:rPr>
          <w:sz w:val="24"/>
        </w:rPr>
        <w:t xml:space="preserve">istilah hukum </w:t>
      </w:r>
      <w:r w:rsidR="00BE43E0" w:rsidRPr="00A67CA0">
        <w:rPr>
          <w:sz w:val="24"/>
        </w:rPr>
        <w:t>Islam</w:t>
      </w:r>
      <w:r w:rsidR="00B47BDE" w:rsidRPr="00A67CA0">
        <w:rPr>
          <w:sz w:val="24"/>
        </w:rPr>
        <w:t xml:space="preserve"> </w:t>
      </w:r>
      <w:r w:rsidR="00917E73" w:rsidRPr="00A67CA0">
        <w:rPr>
          <w:sz w:val="24"/>
        </w:rPr>
        <w:t>telah diberikan penjelasan bahwa “</w:t>
      </w:r>
      <w:r w:rsidR="00B47BDE" w:rsidRPr="00A67CA0">
        <w:rPr>
          <w:sz w:val="24"/>
        </w:rPr>
        <w:t xml:space="preserve">yang menyewakan di sebut mu'ajjir sedang orang yang menyewakan di sebut musta'jir dan uang sewa atas imbalan pemakaian manfaat barang disebut dengan </w:t>
      </w:r>
      <w:r w:rsidR="00EB4A37" w:rsidRPr="00A67CA0">
        <w:rPr>
          <w:sz w:val="24"/>
        </w:rPr>
        <w:lastRenderedPageBreak/>
        <w:t>"ajaraan atau ujrah</w:t>
      </w:r>
      <w:r w:rsidR="00B47BDE" w:rsidRPr="00A67CA0">
        <w:rPr>
          <w:sz w:val="24"/>
        </w:rPr>
        <w:t xml:space="preserve"> (atau yang biasa dikenal dengan upah)</w:t>
      </w:r>
      <w:r w:rsidR="00EB4A37" w:rsidRPr="00A67CA0">
        <w:rPr>
          <w:sz w:val="24"/>
        </w:rPr>
        <w:t>”</w:t>
      </w:r>
      <w:r w:rsidR="00372EAC" w:rsidRPr="00A67CA0">
        <w:rPr>
          <w:rStyle w:val="FootnoteReference"/>
          <w:sz w:val="24"/>
        </w:rPr>
        <w:footnoteReference w:id="11"/>
      </w:r>
      <w:r w:rsidR="00B47BDE" w:rsidRPr="00A67CA0">
        <w:rPr>
          <w:sz w:val="24"/>
        </w:rPr>
        <w:t xml:space="preserve">. Terdapat perbedaan antara </w:t>
      </w:r>
      <w:r w:rsidR="00B47BDE" w:rsidRPr="00A67CA0">
        <w:rPr>
          <w:i/>
          <w:sz w:val="24"/>
        </w:rPr>
        <w:t>muajjir</w:t>
      </w:r>
      <w:r w:rsidR="00B47BDE" w:rsidRPr="00A67CA0">
        <w:rPr>
          <w:sz w:val="24"/>
        </w:rPr>
        <w:t xml:space="preserve"> dan </w:t>
      </w:r>
      <w:r w:rsidR="00B47BDE" w:rsidRPr="00A67CA0">
        <w:rPr>
          <w:i/>
          <w:sz w:val="24"/>
        </w:rPr>
        <w:t>musta'jir</w:t>
      </w:r>
      <w:r w:rsidR="00B47BDE" w:rsidRPr="00A67CA0">
        <w:rPr>
          <w:sz w:val="24"/>
        </w:rPr>
        <w:t xml:space="preserve">, keduanya sama-sama sebagai pihak yang meminjamkan, namun </w:t>
      </w:r>
      <w:r w:rsidR="00B47BDE" w:rsidRPr="00A67CA0">
        <w:rPr>
          <w:i/>
          <w:sz w:val="24"/>
        </w:rPr>
        <w:t>mu'ajjir</w:t>
      </w:r>
      <w:r w:rsidR="00B47BDE" w:rsidRPr="00A67CA0">
        <w:rPr>
          <w:sz w:val="24"/>
        </w:rPr>
        <w:t xml:space="preserve"> lebih menekankan aspek barang untuk diambil manfaat, seperti si A yang menyewakan tenda untuk acara pernikahan. Sedangkan </w:t>
      </w:r>
      <w:r w:rsidR="00B47BDE" w:rsidRPr="00A67CA0">
        <w:rPr>
          <w:i/>
          <w:sz w:val="24"/>
        </w:rPr>
        <w:t>musta'jir</w:t>
      </w:r>
      <w:r w:rsidR="00B47BDE" w:rsidRPr="00A67CA0">
        <w:rPr>
          <w:sz w:val="24"/>
        </w:rPr>
        <w:t xml:space="preserve"> lebih berorientasi pada pemanfaatan tenaga fisik dan pikiran, seperti si A menyewakan diri untuk men</w:t>
      </w:r>
      <w:r w:rsidR="0070325B" w:rsidRPr="00A67CA0">
        <w:rPr>
          <w:sz w:val="24"/>
        </w:rPr>
        <w:t>jadi tukang kebun di rumah si B, gam,</w:t>
      </w:r>
      <w:r w:rsidR="003C17CC" w:rsidRPr="00A67CA0">
        <w:rPr>
          <w:sz w:val="24"/>
        </w:rPr>
        <w:t xml:space="preserve"> </w:t>
      </w:r>
      <w:r w:rsidR="0070325B" w:rsidRPr="00A67CA0">
        <w:rPr>
          <w:sz w:val="24"/>
        </w:rPr>
        <w:t xml:space="preserve">baran ini </w:t>
      </w:r>
      <w:r w:rsidR="00B47BDE" w:rsidRPr="00A67CA0">
        <w:rPr>
          <w:sz w:val="24"/>
        </w:rPr>
        <w:t>dalam Alqur'an, ijarah disinggung di beberapa ayat. Namun makna ayat yang terkait dengan konsep ijarah masih bersifat abstrak. Seperti firman Dalam Alqur’an, Definisi Upah tidak tercantum secara jelas. Namun pemahaman upah dicantumkan dalam bentuk pemaknaan tersirat, seperti firman Allah</w:t>
      </w:r>
      <w:r w:rsidR="008D4A53" w:rsidRPr="00A67CA0">
        <w:rPr>
          <w:sz w:val="24"/>
        </w:rPr>
        <w:t xml:space="preserve"> SWT</w:t>
      </w:r>
      <w:r w:rsidR="00B47BDE" w:rsidRPr="00A67CA0">
        <w:rPr>
          <w:sz w:val="24"/>
        </w:rPr>
        <w:t>.</w:t>
      </w:r>
    </w:p>
    <w:p w:rsidR="00283C2A" w:rsidRPr="00A67CA0" w:rsidRDefault="00D32B4A" w:rsidP="00D32B4A">
      <w:pPr>
        <w:autoSpaceDE w:val="0"/>
        <w:autoSpaceDN w:val="0"/>
        <w:bidi/>
        <w:adjustRightInd w:val="0"/>
        <w:ind w:right="540" w:hanging="14"/>
        <w:jc w:val="both"/>
        <w:rPr>
          <w:sz w:val="24"/>
          <w:rtl/>
        </w:rPr>
      </w:pPr>
      <w:r w:rsidRPr="00A67CA0">
        <w:rPr>
          <w:sz w:val="24"/>
        </w:rPr>
        <w:sym w:font="HQPB4" w:char="F0C8"/>
      </w:r>
      <w:r w:rsidRPr="00A67CA0">
        <w:rPr>
          <w:sz w:val="24"/>
        </w:rPr>
        <w:sym w:font="HQPB2" w:char="F040"/>
      </w:r>
      <w:r w:rsidRPr="00A67CA0">
        <w:rPr>
          <w:sz w:val="24"/>
        </w:rPr>
        <w:sym w:font="HQPB4" w:char="F0E8"/>
      </w:r>
      <w:r w:rsidRPr="00A67CA0">
        <w:rPr>
          <w:sz w:val="24"/>
        </w:rPr>
        <w:sym w:font="HQPB2" w:char="F025"/>
      </w:r>
      <w:r w:rsidRPr="00A67CA0">
        <w:rPr>
          <w:sz w:val="24"/>
        </w:rPr>
        <w:sym w:font="HQPB5" w:char="F075"/>
      </w:r>
      <w:r w:rsidRPr="00A67CA0">
        <w:rPr>
          <w:sz w:val="24"/>
        </w:rPr>
        <w:sym w:font="HQPB2" w:char="F072"/>
      </w:r>
      <w:r w:rsidRPr="00A67CA0">
        <w:rPr>
          <w:sz w:val="24"/>
          <w:rtl/>
        </w:rPr>
        <w:t xml:space="preserve"> </w:t>
      </w:r>
      <w:r w:rsidRPr="00A67CA0">
        <w:rPr>
          <w:sz w:val="24"/>
        </w:rPr>
        <w:sym w:font="HQPB5" w:char="F028"/>
      </w:r>
      <w:r w:rsidRPr="00A67CA0">
        <w:rPr>
          <w:sz w:val="24"/>
        </w:rPr>
        <w:sym w:font="HQPB1" w:char="F023"/>
      </w:r>
      <w:r w:rsidRPr="00A67CA0">
        <w:rPr>
          <w:sz w:val="24"/>
        </w:rPr>
        <w:sym w:font="HQPB2" w:char="F071"/>
      </w:r>
      <w:r w:rsidRPr="00A67CA0">
        <w:rPr>
          <w:sz w:val="24"/>
        </w:rPr>
        <w:sym w:font="HQPB4" w:char="F0E8"/>
      </w:r>
      <w:r w:rsidRPr="00A67CA0">
        <w:rPr>
          <w:sz w:val="24"/>
        </w:rPr>
        <w:sym w:font="HQPB2" w:char="F03D"/>
      </w:r>
      <w:r w:rsidRPr="00A67CA0">
        <w:rPr>
          <w:sz w:val="24"/>
        </w:rPr>
        <w:sym w:font="HQPB5" w:char="F079"/>
      </w:r>
      <w:r w:rsidRPr="00A67CA0">
        <w:rPr>
          <w:sz w:val="24"/>
        </w:rPr>
        <w:sym w:font="HQPB2" w:char="F04A"/>
      </w:r>
      <w:r w:rsidRPr="00A67CA0">
        <w:rPr>
          <w:sz w:val="24"/>
        </w:rPr>
        <w:sym w:font="HQPB4" w:char="F0F4"/>
      </w:r>
      <w:r w:rsidRPr="00A67CA0">
        <w:rPr>
          <w:sz w:val="24"/>
        </w:rPr>
        <w:sym w:font="HQPB1" w:char="F0E3"/>
      </w:r>
      <w:r w:rsidRPr="00A67CA0">
        <w:rPr>
          <w:sz w:val="24"/>
        </w:rPr>
        <w:sym w:font="HQPB5" w:char="F024"/>
      </w:r>
      <w:r w:rsidRPr="00A67CA0">
        <w:rPr>
          <w:sz w:val="24"/>
        </w:rPr>
        <w:sym w:font="HQPB1" w:char="F023"/>
      </w:r>
      <w:r w:rsidRPr="00A67CA0">
        <w:rPr>
          <w:sz w:val="24"/>
          <w:rtl/>
        </w:rPr>
        <w:t xml:space="preserve"> </w:t>
      </w:r>
      <w:r w:rsidRPr="00A67CA0">
        <w:rPr>
          <w:sz w:val="24"/>
        </w:rPr>
        <w:sym w:font="HQPB2" w:char="F093"/>
      </w:r>
      <w:r w:rsidRPr="00A67CA0">
        <w:rPr>
          <w:sz w:val="24"/>
        </w:rPr>
        <w:sym w:font="HQPB5" w:char="F075"/>
      </w:r>
      <w:r w:rsidRPr="00A67CA0">
        <w:rPr>
          <w:sz w:val="24"/>
        </w:rPr>
        <w:sym w:font="HQPB1" w:char="F08E"/>
      </w:r>
      <w:r w:rsidRPr="00A67CA0">
        <w:rPr>
          <w:sz w:val="24"/>
        </w:rPr>
        <w:sym w:font="HQPB5" w:char="F07A"/>
      </w:r>
      <w:r w:rsidRPr="00A67CA0">
        <w:rPr>
          <w:sz w:val="24"/>
        </w:rPr>
        <w:sym w:font="HQPB2" w:char="F08D"/>
      </w:r>
      <w:r w:rsidRPr="00A67CA0">
        <w:rPr>
          <w:sz w:val="24"/>
        </w:rPr>
        <w:sym w:font="HQPB5" w:char="F07C"/>
      </w:r>
      <w:r w:rsidRPr="00A67CA0">
        <w:rPr>
          <w:sz w:val="24"/>
        </w:rPr>
        <w:sym w:font="HQPB1" w:char="F0A1"/>
      </w:r>
      <w:r w:rsidRPr="00A67CA0">
        <w:rPr>
          <w:sz w:val="24"/>
        </w:rPr>
        <w:sym w:font="HQPB5" w:char="F073"/>
      </w:r>
      <w:r w:rsidRPr="00A67CA0">
        <w:rPr>
          <w:sz w:val="24"/>
        </w:rPr>
        <w:sym w:font="HQPB1" w:char="F0F9"/>
      </w:r>
      <w:r w:rsidRPr="00A67CA0">
        <w:rPr>
          <w:sz w:val="24"/>
          <w:rtl/>
        </w:rPr>
        <w:t xml:space="preserve"> </w:t>
      </w:r>
      <w:r w:rsidRPr="00A67CA0">
        <w:rPr>
          <w:sz w:val="24"/>
        </w:rPr>
        <w:sym w:font="HQPB5" w:char="F0AA"/>
      </w:r>
      <w:r w:rsidRPr="00A67CA0">
        <w:rPr>
          <w:sz w:val="24"/>
        </w:rPr>
        <w:sym w:font="HQPB1" w:char="F021"/>
      </w:r>
      <w:r w:rsidRPr="00A67CA0">
        <w:rPr>
          <w:sz w:val="24"/>
        </w:rPr>
        <w:sym w:font="HQPB5" w:char="F024"/>
      </w:r>
      <w:r w:rsidRPr="00A67CA0">
        <w:rPr>
          <w:sz w:val="24"/>
        </w:rPr>
        <w:sym w:font="HQPB1" w:char="F023"/>
      </w:r>
      <w:r w:rsidRPr="00A67CA0">
        <w:rPr>
          <w:sz w:val="24"/>
          <w:rtl/>
        </w:rPr>
        <w:t xml:space="preserve"> </w:t>
      </w:r>
      <w:r w:rsidRPr="00A67CA0">
        <w:rPr>
          <w:sz w:val="24"/>
        </w:rPr>
        <w:sym w:font="HQPB4" w:char="F0F6"/>
      </w:r>
      <w:r w:rsidRPr="00A67CA0">
        <w:rPr>
          <w:sz w:val="24"/>
        </w:rPr>
        <w:sym w:font="HQPB3" w:char="F02F"/>
      </w:r>
      <w:r w:rsidRPr="00A67CA0">
        <w:rPr>
          <w:sz w:val="24"/>
        </w:rPr>
        <w:sym w:font="HQPB4" w:char="F0E4"/>
      </w:r>
      <w:r w:rsidRPr="00A67CA0">
        <w:rPr>
          <w:sz w:val="24"/>
        </w:rPr>
        <w:sym w:font="HQPB2" w:char="F033"/>
      </w:r>
      <w:r w:rsidRPr="00A67CA0">
        <w:rPr>
          <w:sz w:val="24"/>
        </w:rPr>
        <w:sym w:font="HQPB5" w:char="F06E"/>
      </w:r>
      <w:r w:rsidRPr="00A67CA0">
        <w:rPr>
          <w:sz w:val="24"/>
        </w:rPr>
        <w:sym w:font="HQPB2" w:char="F03D"/>
      </w:r>
      <w:r w:rsidRPr="00A67CA0">
        <w:rPr>
          <w:sz w:val="24"/>
        </w:rPr>
        <w:sym w:font="HQPB5" w:char="F075"/>
      </w:r>
      <w:r w:rsidRPr="00A67CA0">
        <w:rPr>
          <w:sz w:val="24"/>
        </w:rPr>
        <w:sym w:font="HQPB2" w:char="F048"/>
      </w:r>
      <w:r w:rsidRPr="00A67CA0">
        <w:rPr>
          <w:sz w:val="24"/>
        </w:rPr>
        <w:sym w:font="HQPB5" w:char="F078"/>
      </w:r>
      <w:r w:rsidRPr="00A67CA0">
        <w:rPr>
          <w:sz w:val="24"/>
        </w:rPr>
        <w:sym w:font="HQPB1" w:char="F0E5"/>
      </w:r>
      <w:r w:rsidRPr="00A67CA0">
        <w:rPr>
          <w:sz w:val="24"/>
          <w:rtl/>
        </w:rPr>
        <w:t xml:space="preserve"> </w:t>
      </w:r>
      <w:r w:rsidRPr="00A67CA0">
        <w:rPr>
          <w:sz w:val="24"/>
        </w:rPr>
        <w:sym w:font="HQPB2" w:char="F0BC"/>
      </w:r>
      <w:r w:rsidRPr="00A67CA0">
        <w:rPr>
          <w:sz w:val="24"/>
        </w:rPr>
        <w:sym w:font="HQPB4" w:char="F0E3"/>
      </w:r>
      <w:r w:rsidRPr="00A67CA0">
        <w:rPr>
          <w:sz w:val="24"/>
        </w:rPr>
        <w:sym w:font="HQPB3" w:char="F026"/>
      </w:r>
      <w:r w:rsidRPr="00A67CA0">
        <w:rPr>
          <w:sz w:val="24"/>
        </w:rPr>
        <w:sym w:font="HQPB4" w:char="F0E8"/>
      </w:r>
      <w:r w:rsidRPr="00A67CA0">
        <w:rPr>
          <w:sz w:val="24"/>
        </w:rPr>
        <w:sym w:font="HQPB3" w:char="F021"/>
      </w:r>
      <w:r w:rsidRPr="00A67CA0">
        <w:rPr>
          <w:sz w:val="24"/>
        </w:rPr>
        <w:sym w:font="HQPB2" w:char="F071"/>
      </w:r>
      <w:r w:rsidRPr="00A67CA0">
        <w:rPr>
          <w:sz w:val="24"/>
        </w:rPr>
        <w:sym w:font="HQPB4" w:char="F0DF"/>
      </w:r>
      <w:r w:rsidRPr="00A67CA0">
        <w:rPr>
          <w:sz w:val="24"/>
        </w:rPr>
        <w:sym w:font="HQPB1" w:char="F099"/>
      </w:r>
      <w:r w:rsidRPr="00A67CA0">
        <w:rPr>
          <w:sz w:val="24"/>
        </w:rPr>
        <w:sym w:font="HQPB5" w:char="F075"/>
      </w:r>
      <w:r w:rsidRPr="00A67CA0">
        <w:rPr>
          <w:sz w:val="24"/>
        </w:rPr>
        <w:sym w:font="HQPB1" w:char="F091"/>
      </w:r>
      <w:r w:rsidRPr="00A67CA0">
        <w:rPr>
          <w:sz w:val="24"/>
        </w:rPr>
        <w:sym w:font="HQPB5" w:char="F075"/>
      </w:r>
      <w:r w:rsidRPr="00A67CA0">
        <w:rPr>
          <w:sz w:val="24"/>
        </w:rPr>
        <w:sym w:font="HQPB2" w:char="F072"/>
      </w:r>
      <w:r w:rsidRPr="00A67CA0">
        <w:rPr>
          <w:sz w:val="24"/>
          <w:rtl/>
        </w:rPr>
        <w:t xml:space="preserve"> </w:t>
      </w:r>
      <w:r w:rsidRPr="00A67CA0">
        <w:rPr>
          <w:sz w:val="24"/>
        </w:rPr>
        <w:sym w:font="HQPB5" w:char="F074"/>
      </w:r>
      <w:r w:rsidRPr="00A67CA0">
        <w:rPr>
          <w:sz w:val="24"/>
        </w:rPr>
        <w:sym w:font="HQPB2" w:char="F062"/>
      </w:r>
      <w:r w:rsidRPr="00A67CA0">
        <w:rPr>
          <w:sz w:val="24"/>
        </w:rPr>
        <w:sym w:font="HQPB2" w:char="F071"/>
      </w:r>
      <w:r w:rsidRPr="00A67CA0">
        <w:rPr>
          <w:sz w:val="24"/>
        </w:rPr>
        <w:sym w:font="HQPB4" w:char="F0E3"/>
      </w:r>
      <w:r w:rsidRPr="00A67CA0">
        <w:rPr>
          <w:sz w:val="24"/>
        </w:rPr>
        <w:sym w:font="HQPB2" w:char="F05A"/>
      </w:r>
      <w:r w:rsidRPr="00A67CA0">
        <w:rPr>
          <w:sz w:val="24"/>
        </w:rPr>
        <w:sym w:font="HQPB4" w:char="F0CF"/>
      </w:r>
      <w:r w:rsidRPr="00A67CA0">
        <w:rPr>
          <w:sz w:val="24"/>
        </w:rPr>
        <w:sym w:font="HQPB2" w:char="F042"/>
      </w:r>
      <w:r w:rsidRPr="00A67CA0">
        <w:rPr>
          <w:sz w:val="24"/>
        </w:rPr>
        <w:sym w:font="HQPB4" w:char="F0F7"/>
      </w:r>
      <w:r w:rsidRPr="00A67CA0">
        <w:rPr>
          <w:sz w:val="24"/>
        </w:rPr>
        <w:sym w:font="HQPB2" w:char="F073"/>
      </w:r>
      <w:r w:rsidRPr="00A67CA0">
        <w:rPr>
          <w:sz w:val="24"/>
        </w:rPr>
        <w:sym w:font="HQPB4" w:char="F0DF"/>
      </w:r>
      <w:r w:rsidRPr="00A67CA0">
        <w:rPr>
          <w:sz w:val="24"/>
        </w:rPr>
        <w:sym w:font="HQPB2" w:char="F04A"/>
      </w:r>
      <w:r w:rsidRPr="00A67CA0">
        <w:rPr>
          <w:sz w:val="24"/>
        </w:rPr>
        <w:sym w:font="HQPB4" w:char="F0F8"/>
      </w:r>
      <w:r w:rsidRPr="00A67CA0">
        <w:rPr>
          <w:sz w:val="24"/>
        </w:rPr>
        <w:sym w:font="HQPB2" w:char="F039"/>
      </w:r>
      <w:r w:rsidRPr="00A67CA0">
        <w:rPr>
          <w:sz w:val="24"/>
        </w:rPr>
        <w:sym w:font="HQPB5" w:char="F024"/>
      </w:r>
      <w:r w:rsidRPr="00A67CA0">
        <w:rPr>
          <w:sz w:val="24"/>
        </w:rPr>
        <w:sym w:font="HQPB1" w:char="F023"/>
      </w:r>
      <w:r w:rsidRPr="00A67CA0">
        <w:rPr>
          <w:sz w:val="24"/>
        </w:rPr>
        <w:sym w:font="HQPB5" w:char="F075"/>
      </w:r>
      <w:r w:rsidRPr="00A67CA0">
        <w:rPr>
          <w:sz w:val="24"/>
        </w:rPr>
        <w:sym w:font="HQPB2" w:char="F072"/>
      </w:r>
      <w:r w:rsidRPr="00A67CA0">
        <w:rPr>
          <w:sz w:val="24"/>
          <w:rtl/>
        </w:rPr>
        <w:t xml:space="preserve"> </w:t>
      </w:r>
      <w:r w:rsidRPr="00A67CA0">
        <w:rPr>
          <w:sz w:val="24"/>
        </w:rPr>
        <w:sym w:font="HQPB4" w:char="F028"/>
      </w:r>
      <w:r w:rsidRPr="00A67CA0">
        <w:rPr>
          <w:sz w:val="24"/>
          <w:rtl/>
        </w:rPr>
        <w:t xml:space="preserve"> </w:t>
      </w:r>
      <w:r w:rsidRPr="00A67CA0">
        <w:rPr>
          <w:sz w:val="24"/>
        </w:rPr>
        <w:sym w:font="HQPB5" w:char="F09A"/>
      </w:r>
      <w:r w:rsidRPr="00A67CA0">
        <w:rPr>
          <w:sz w:val="24"/>
        </w:rPr>
        <w:sym w:font="HQPB2" w:char="F063"/>
      </w:r>
      <w:r w:rsidRPr="00A67CA0">
        <w:rPr>
          <w:sz w:val="24"/>
        </w:rPr>
        <w:sym w:font="HQPB2" w:char="F072"/>
      </w:r>
      <w:r w:rsidRPr="00A67CA0">
        <w:rPr>
          <w:sz w:val="24"/>
        </w:rPr>
        <w:sym w:font="HQPB4" w:char="F096"/>
      </w:r>
      <w:r w:rsidRPr="00A67CA0">
        <w:rPr>
          <w:sz w:val="24"/>
        </w:rPr>
        <w:sym w:font="HQPB1" w:char="F08A"/>
      </w:r>
      <w:r w:rsidRPr="00A67CA0">
        <w:rPr>
          <w:sz w:val="24"/>
        </w:rPr>
        <w:sym w:font="HQPB5" w:char="F075"/>
      </w:r>
      <w:r w:rsidRPr="00A67CA0">
        <w:rPr>
          <w:sz w:val="24"/>
        </w:rPr>
        <w:sym w:font="HQPB1" w:char="F08E"/>
      </w:r>
      <w:r w:rsidRPr="00A67CA0">
        <w:rPr>
          <w:sz w:val="24"/>
        </w:rPr>
        <w:sym w:font="HQPB4" w:char="F0E4"/>
      </w:r>
      <w:r w:rsidRPr="00A67CA0">
        <w:rPr>
          <w:sz w:val="24"/>
        </w:rPr>
        <w:sym w:font="HQPB1" w:char="F049"/>
      </w:r>
      <w:r w:rsidRPr="00A67CA0">
        <w:rPr>
          <w:sz w:val="24"/>
        </w:rPr>
        <w:sym w:font="HQPB5" w:char="F079"/>
      </w:r>
      <w:r w:rsidRPr="00A67CA0">
        <w:rPr>
          <w:sz w:val="24"/>
        </w:rPr>
        <w:sym w:font="HQPB1" w:char="F099"/>
      </w:r>
      <w:r w:rsidRPr="00A67CA0">
        <w:rPr>
          <w:sz w:val="24"/>
        </w:rPr>
        <w:sym w:font="HQPB5" w:char="F075"/>
      </w:r>
      <w:r w:rsidRPr="00A67CA0">
        <w:rPr>
          <w:sz w:val="24"/>
        </w:rPr>
        <w:sym w:font="HQPB2" w:char="F072"/>
      </w:r>
      <w:r w:rsidRPr="00A67CA0">
        <w:rPr>
          <w:sz w:val="24"/>
          <w:rtl/>
        </w:rPr>
        <w:t xml:space="preserve"> </w:t>
      </w:r>
      <w:r w:rsidRPr="00A67CA0">
        <w:rPr>
          <w:sz w:val="24"/>
        </w:rPr>
        <w:sym w:font="HQPB5" w:char="F034"/>
      </w:r>
      <w:r w:rsidRPr="00A67CA0">
        <w:rPr>
          <w:sz w:val="24"/>
        </w:rPr>
        <w:sym w:font="HQPB2" w:char="F092"/>
      </w:r>
      <w:r w:rsidRPr="00A67CA0">
        <w:rPr>
          <w:sz w:val="24"/>
        </w:rPr>
        <w:sym w:font="HQPB5" w:char="F06E"/>
      </w:r>
      <w:r w:rsidRPr="00A67CA0">
        <w:rPr>
          <w:sz w:val="24"/>
        </w:rPr>
        <w:sym w:font="HQPB2" w:char="F03C"/>
      </w:r>
      <w:r w:rsidRPr="00A67CA0">
        <w:rPr>
          <w:sz w:val="24"/>
        </w:rPr>
        <w:sym w:font="HQPB4" w:char="F0CE"/>
      </w:r>
      <w:r w:rsidRPr="00A67CA0">
        <w:rPr>
          <w:sz w:val="24"/>
        </w:rPr>
        <w:sym w:font="HQPB1" w:char="F029"/>
      </w:r>
      <w:r w:rsidRPr="00A67CA0">
        <w:rPr>
          <w:sz w:val="24"/>
          <w:rtl/>
        </w:rPr>
        <w:t xml:space="preserve"> </w:t>
      </w:r>
      <w:r w:rsidRPr="00A67CA0">
        <w:rPr>
          <w:sz w:val="24"/>
        </w:rPr>
        <w:sym w:font="HQPB4" w:char="F0C9"/>
      </w:r>
      <w:r w:rsidRPr="00A67CA0">
        <w:rPr>
          <w:sz w:val="24"/>
        </w:rPr>
        <w:sym w:font="HQPB2" w:char="F04F"/>
      </w:r>
      <w:r w:rsidRPr="00A67CA0">
        <w:rPr>
          <w:sz w:val="24"/>
        </w:rPr>
        <w:sym w:font="HQPB4" w:char="F0CE"/>
      </w:r>
      <w:r w:rsidRPr="00A67CA0">
        <w:rPr>
          <w:sz w:val="24"/>
        </w:rPr>
        <w:sym w:font="HQPB2" w:char="F03D"/>
      </w:r>
      <w:r w:rsidRPr="00A67CA0">
        <w:rPr>
          <w:sz w:val="24"/>
        </w:rPr>
        <w:sym w:font="HQPB2" w:char="F0BB"/>
      </w:r>
      <w:r w:rsidRPr="00A67CA0">
        <w:rPr>
          <w:sz w:val="24"/>
        </w:rPr>
        <w:sym w:font="HQPB5" w:char="F074"/>
      </w:r>
      <w:r w:rsidRPr="00A67CA0">
        <w:rPr>
          <w:sz w:val="24"/>
        </w:rPr>
        <w:sym w:font="HQPB1" w:char="F0E3"/>
      </w:r>
      <w:r w:rsidRPr="00A67CA0">
        <w:rPr>
          <w:sz w:val="24"/>
          <w:rtl/>
        </w:rPr>
        <w:t xml:space="preserve"> </w:t>
      </w:r>
      <w:r w:rsidRPr="00A67CA0">
        <w:rPr>
          <w:sz w:val="24"/>
        </w:rPr>
        <w:sym w:font="HQPB4" w:char="F0C9"/>
      </w:r>
      <w:r w:rsidRPr="00A67CA0">
        <w:rPr>
          <w:sz w:val="24"/>
        </w:rPr>
        <w:sym w:font="HQPB1" w:char="F03D"/>
      </w:r>
      <w:r w:rsidRPr="00A67CA0">
        <w:rPr>
          <w:sz w:val="24"/>
        </w:rPr>
        <w:sym w:font="HQPB4" w:char="F0F8"/>
      </w:r>
      <w:r w:rsidRPr="00A67CA0">
        <w:rPr>
          <w:sz w:val="24"/>
        </w:rPr>
        <w:sym w:font="HQPB2" w:char="F08B"/>
      </w:r>
      <w:r w:rsidRPr="00A67CA0">
        <w:rPr>
          <w:sz w:val="24"/>
        </w:rPr>
        <w:sym w:font="HQPB5" w:char="F074"/>
      </w:r>
      <w:r w:rsidRPr="00A67CA0">
        <w:rPr>
          <w:sz w:val="24"/>
        </w:rPr>
        <w:sym w:font="HQPB1" w:char="F0F3"/>
      </w:r>
      <w:r w:rsidRPr="00A67CA0">
        <w:rPr>
          <w:sz w:val="24"/>
        </w:rPr>
        <w:sym w:font="HQPB4" w:char="F0F8"/>
      </w:r>
      <w:r w:rsidRPr="00A67CA0">
        <w:rPr>
          <w:sz w:val="24"/>
        </w:rPr>
        <w:sym w:font="HQPB2" w:char="F039"/>
      </w:r>
      <w:r w:rsidRPr="00A67CA0">
        <w:rPr>
          <w:sz w:val="24"/>
        </w:rPr>
        <w:sym w:font="HQPB5" w:char="F024"/>
      </w:r>
      <w:r w:rsidRPr="00A67CA0">
        <w:rPr>
          <w:sz w:val="24"/>
        </w:rPr>
        <w:sym w:font="HQPB1" w:char="F023"/>
      </w:r>
      <w:r w:rsidRPr="00A67CA0">
        <w:rPr>
          <w:sz w:val="24"/>
          <w:rtl/>
        </w:rPr>
        <w:t xml:space="preserve"> </w:t>
      </w:r>
      <w:r w:rsidRPr="00A67CA0">
        <w:rPr>
          <w:sz w:val="24"/>
        </w:rPr>
        <w:sym w:font="HQPB4" w:char="F0CD"/>
      </w:r>
      <w:r w:rsidRPr="00A67CA0">
        <w:rPr>
          <w:sz w:val="24"/>
        </w:rPr>
        <w:sym w:font="HQPB2" w:char="F06F"/>
      </w:r>
      <w:r w:rsidRPr="00A67CA0">
        <w:rPr>
          <w:sz w:val="24"/>
        </w:rPr>
        <w:sym w:font="HQPB5" w:char="F079"/>
      </w:r>
      <w:r w:rsidRPr="00A67CA0">
        <w:rPr>
          <w:sz w:val="24"/>
        </w:rPr>
        <w:sym w:font="HQPB1" w:char="F089"/>
      </w:r>
      <w:r w:rsidRPr="00A67CA0">
        <w:rPr>
          <w:sz w:val="24"/>
        </w:rPr>
        <w:sym w:font="HQPB2" w:char="F0BB"/>
      </w:r>
      <w:r w:rsidRPr="00A67CA0">
        <w:rPr>
          <w:sz w:val="24"/>
        </w:rPr>
        <w:sym w:font="HQPB5" w:char="F070"/>
      </w:r>
      <w:r w:rsidRPr="00A67CA0">
        <w:rPr>
          <w:sz w:val="24"/>
        </w:rPr>
        <w:sym w:font="HQPB2" w:char="F06B"/>
      </w:r>
      <w:r w:rsidRPr="00A67CA0">
        <w:rPr>
          <w:sz w:val="24"/>
        </w:rPr>
        <w:sym w:font="HQPB4" w:char="F0A4"/>
      </w:r>
      <w:r w:rsidRPr="00A67CA0">
        <w:rPr>
          <w:sz w:val="24"/>
        </w:rPr>
        <w:sym w:font="HQPB1" w:char="F0B6"/>
      </w:r>
      <w:r w:rsidRPr="00A67CA0">
        <w:rPr>
          <w:sz w:val="24"/>
        </w:rPr>
        <w:sym w:font="HQPB2" w:char="F039"/>
      </w:r>
      <w:r w:rsidRPr="00A67CA0">
        <w:rPr>
          <w:sz w:val="24"/>
        </w:rPr>
        <w:sym w:font="HQPB5" w:char="F024"/>
      </w:r>
      <w:r w:rsidRPr="00A67CA0">
        <w:rPr>
          <w:sz w:val="24"/>
        </w:rPr>
        <w:sym w:font="HQPB1" w:char="F023"/>
      </w:r>
      <w:r w:rsidRPr="00A67CA0">
        <w:rPr>
          <w:sz w:val="24"/>
        </w:rPr>
        <w:sym w:font="HQPB5" w:char="F075"/>
      </w:r>
      <w:r w:rsidRPr="00A67CA0">
        <w:rPr>
          <w:sz w:val="24"/>
        </w:rPr>
        <w:sym w:font="HQPB2" w:char="F072"/>
      </w:r>
      <w:r w:rsidRPr="00A67CA0">
        <w:rPr>
          <w:sz w:val="24"/>
          <w:rtl/>
        </w:rPr>
        <w:t xml:space="preserve"> </w:t>
      </w:r>
      <w:r w:rsidRPr="00A67CA0">
        <w:rPr>
          <w:sz w:val="24"/>
        </w:rPr>
        <w:sym w:font="HQPB3" w:char="F02F"/>
      </w:r>
      <w:r w:rsidRPr="00A67CA0">
        <w:rPr>
          <w:sz w:val="24"/>
        </w:rPr>
        <w:sym w:font="HQPB4" w:char="F0E4"/>
      </w:r>
      <w:r w:rsidRPr="00A67CA0">
        <w:rPr>
          <w:sz w:val="24"/>
        </w:rPr>
        <w:sym w:font="HQPB2" w:char="F033"/>
      </w:r>
      <w:r w:rsidRPr="00A67CA0">
        <w:rPr>
          <w:sz w:val="24"/>
        </w:rPr>
        <w:sym w:font="HQPB4" w:char="F0E3"/>
      </w:r>
      <w:r w:rsidRPr="00A67CA0">
        <w:rPr>
          <w:sz w:val="24"/>
        </w:rPr>
        <w:sym w:font="HQPB2" w:char="F0A5"/>
      </w:r>
      <w:r w:rsidRPr="00A67CA0">
        <w:rPr>
          <w:sz w:val="24"/>
        </w:rPr>
        <w:sym w:font="HQPB4" w:char="F0CE"/>
      </w:r>
      <w:r w:rsidRPr="00A67CA0">
        <w:rPr>
          <w:sz w:val="24"/>
        </w:rPr>
        <w:sym w:font="HQPB4" w:char="F06D"/>
      </w:r>
      <w:r w:rsidRPr="00A67CA0">
        <w:rPr>
          <w:sz w:val="24"/>
        </w:rPr>
        <w:sym w:font="HQPB1" w:char="F037"/>
      </w:r>
      <w:r w:rsidRPr="00A67CA0">
        <w:rPr>
          <w:sz w:val="24"/>
        </w:rPr>
        <w:sym w:font="HQPB5" w:char="F074"/>
      </w:r>
      <w:r w:rsidRPr="00A67CA0">
        <w:rPr>
          <w:sz w:val="24"/>
        </w:rPr>
        <w:sym w:font="HQPB2" w:char="F05E"/>
      </w:r>
      <w:r w:rsidRPr="00A67CA0">
        <w:rPr>
          <w:sz w:val="24"/>
        </w:rPr>
        <w:sym w:font="HQPB4" w:char="F0E3"/>
      </w:r>
      <w:r w:rsidRPr="00A67CA0">
        <w:rPr>
          <w:sz w:val="24"/>
        </w:rPr>
        <w:sym w:font="HQPB2" w:char="F08B"/>
      </w:r>
      <w:r w:rsidRPr="00A67CA0">
        <w:rPr>
          <w:sz w:val="24"/>
        </w:rPr>
        <w:sym w:font="HQPB5" w:char="F073"/>
      </w:r>
      <w:r w:rsidRPr="00A67CA0">
        <w:rPr>
          <w:sz w:val="24"/>
        </w:rPr>
        <w:sym w:font="HQPB1" w:char="F0F9"/>
      </w:r>
      <w:r w:rsidRPr="00A67CA0">
        <w:rPr>
          <w:sz w:val="24"/>
          <w:rtl/>
        </w:rPr>
        <w:t xml:space="preserve"> </w:t>
      </w:r>
      <w:r w:rsidRPr="00A67CA0">
        <w:rPr>
          <w:sz w:val="24"/>
        </w:rPr>
        <w:sym w:font="HQPB1" w:char="F024"/>
      </w:r>
      <w:r w:rsidRPr="00A67CA0">
        <w:rPr>
          <w:sz w:val="24"/>
        </w:rPr>
        <w:sym w:font="HQPB5" w:char="F079"/>
      </w:r>
      <w:r w:rsidRPr="00A67CA0">
        <w:rPr>
          <w:sz w:val="24"/>
        </w:rPr>
        <w:sym w:font="HQPB2" w:char="F04A"/>
      </w:r>
      <w:r w:rsidRPr="00A67CA0">
        <w:rPr>
          <w:sz w:val="24"/>
        </w:rPr>
        <w:sym w:font="HQPB4" w:char="F0CE"/>
      </w:r>
      <w:r w:rsidRPr="00A67CA0">
        <w:rPr>
          <w:sz w:val="24"/>
        </w:rPr>
        <w:sym w:font="HQPB1" w:char="F02F"/>
      </w:r>
      <w:r w:rsidRPr="00A67CA0">
        <w:rPr>
          <w:sz w:val="24"/>
          <w:rtl/>
        </w:rPr>
        <w:t xml:space="preserve"> </w:t>
      </w:r>
      <w:r w:rsidRPr="00A67CA0">
        <w:rPr>
          <w:sz w:val="24"/>
        </w:rPr>
        <w:sym w:font="HQPB4" w:char="F0F7"/>
      </w:r>
      <w:r w:rsidRPr="00A67CA0">
        <w:rPr>
          <w:sz w:val="24"/>
        </w:rPr>
        <w:sym w:font="HQPB2" w:char="F04C"/>
      </w:r>
      <w:r w:rsidRPr="00A67CA0">
        <w:rPr>
          <w:sz w:val="24"/>
        </w:rPr>
        <w:sym w:font="HQPB4" w:char="F0E4"/>
      </w:r>
      <w:r w:rsidRPr="00A67CA0">
        <w:rPr>
          <w:sz w:val="24"/>
        </w:rPr>
        <w:sym w:font="HQPB2" w:char="F0EA"/>
      </w:r>
      <w:r w:rsidRPr="00A67CA0">
        <w:rPr>
          <w:sz w:val="24"/>
        </w:rPr>
        <w:sym w:font="HQPB2" w:char="F05A"/>
      </w:r>
      <w:r w:rsidRPr="00A67CA0">
        <w:rPr>
          <w:sz w:val="24"/>
        </w:rPr>
        <w:sym w:font="HQPB4" w:char="F0E4"/>
      </w:r>
      <w:r w:rsidRPr="00A67CA0">
        <w:rPr>
          <w:sz w:val="24"/>
        </w:rPr>
        <w:sym w:font="HQPB2" w:char="F02E"/>
      </w:r>
      <w:r w:rsidRPr="00A67CA0">
        <w:rPr>
          <w:sz w:val="24"/>
          <w:rtl/>
        </w:rPr>
        <w:t xml:space="preserve"> </w:t>
      </w:r>
      <w:r w:rsidRPr="00A67CA0">
        <w:rPr>
          <w:sz w:val="24"/>
        </w:rPr>
        <w:sym w:font="HQPB5" w:char="F074"/>
      </w:r>
      <w:r w:rsidRPr="00A67CA0">
        <w:rPr>
          <w:sz w:val="24"/>
        </w:rPr>
        <w:sym w:font="HQPB2" w:char="F062"/>
      </w:r>
      <w:r w:rsidRPr="00A67CA0">
        <w:rPr>
          <w:sz w:val="24"/>
        </w:rPr>
        <w:sym w:font="HQPB2" w:char="F071"/>
      </w:r>
      <w:r w:rsidRPr="00A67CA0">
        <w:rPr>
          <w:sz w:val="24"/>
        </w:rPr>
        <w:sym w:font="HQPB4" w:char="F0E8"/>
      </w:r>
      <w:r w:rsidRPr="00A67CA0">
        <w:rPr>
          <w:sz w:val="24"/>
        </w:rPr>
        <w:sym w:font="HQPB2" w:char="F03D"/>
      </w:r>
      <w:r w:rsidRPr="00A67CA0">
        <w:rPr>
          <w:sz w:val="24"/>
        </w:rPr>
        <w:sym w:font="HQPB5" w:char="F079"/>
      </w:r>
      <w:r w:rsidRPr="00A67CA0">
        <w:rPr>
          <w:sz w:val="24"/>
        </w:rPr>
        <w:sym w:font="HQPB2" w:char="F04A"/>
      </w:r>
      <w:r w:rsidRPr="00A67CA0">
        <w:rPr>
          <w:sz w:val="24"/>
        </w:rPr>
        <w:sym w:font="HQPB4" w:char="F0F7"/>
      </w:r>
      <w:r w:rsidRPr="00A67CA0">
        <w:rPr>
          <w:sz w:val="24"/>
        </w:rPr>
        <w:sym w:font="HQPB1" w:char="F0E8"/>
      </w:r>
      <w:r w:rsidRPr="00A67CA0">
        <w:rPr>
          <w:sz w:val="24"/>
        </w:rPr>
        <w:sym w:font="HQPB5" w:char="F073"/>
      </w:r>
      <w:r w:rsidRPr="00A67CA0">
        <w:rPr>
          <w:sz w:val="24"/>
        </w:rPr>
        <w:sym w:font="HQPB1" w:char="F03F"/>
      </w:r>
      <w:r w:rsidRPr="00A67CA0">
        <w:rPr>
          <w:sz w:val="24"/>
          <w:rtl/>
        </w:rPr>
        <w:t xml:space="preserve"> </w:t>
      </w:r>
      <w:r w:rsidRPr="00A67CA0">
        <w:rPr>
          <w:sz w:val="24"/>
        </w:rPr>
        <w:sym w:font="HQPB2" w:char="F0C7"/>
      </w:r>
      <w:r w:rsidRPr="00A67CA0">
        <w:rPr>
          <w:sz w:val="24"/>
        </w:rPr>
        <w:sym w:font="HQPB2" w:char="F0CA"/>
      </w:r>
      <w:r w:rsidRPr="00A67CA0">
        <w:rPr>
          <w:sz w:val="24"/>
        </w:rPr>
        <w:sym w:font="HQPB2" w:char="F0C9"/>
      </w:r>
      <w:r w:rsidRPr="00A67CA0">
        <w:rPr>
          <w:sz w:val="24"/>
        </w:rPr>
        <w:sym w:font="HQPB2" w:char="F0CE"/>
      </w:r>
      <w:r w:rsidRPr="00A67CA0">
        <w:rPr>
          <w:sz w:val="24"/>
        </w:rPr>
        <w:sym w:font="HQPB2" w:char="F0C8"/>
      </w:r>
      <w:r w:rsidRPr="00A67CA0">
        <w:rPr>
          <w:sz w:val="24"/>
          <w:rtl/>
        </w:rPr>
        <w:t xml:space="preserve">   </w:t>
      </w:r>
    </w:p>
    <w:p w:rsidR="00D32B4A" w:rsidRPr="00A67CA0" w:rsidRDefault="00D32B4A" w:rsidP="00231634">
      <w:pPr>
        <w:autoSpaceDE w:val="0"/>
        <w:autoSpaceDN w:val="0"/>
        <w:adjustRightInd w:val="0"/>
        <w:ind w:left="540" w:hanging="540"/>
        <w:jc w:val="both"/>
        <w:rPr>
          <w:sz w:val="24"/>
        </w:rPr>
      </w:pPr>
      <w:r w:rsidRPr="00A67CA0">
        <w:rPr>
          <w:sz w:val="24"/>
        </w:rPr>
        <w:t>Terjemahnya</w:t>
      </w:r>
    </w:p>
    <w:p w:rsidR="00D32B4A" w:rsidRPr="00A67CA0" w:rsidRDefault="00D32B4A" w:rsidP="009A50BB">
      <w:pPr>
        <w:autoSpaceDE w:val="0"/>
        <w:autoSpaceDN w:val="0"/>
        <w:adjustRightInd w:val="0"/>
        <w:ind w:left="540"/>
        <w:jc w:val="both"/>
        <w:rPr>
          <w:rFonts w:cs="Times New Roman"/>
          <w:color w:val="000000" w:themeColor="text1"/>
          <w:sz w:val="24"/>
          <w:szCs w:val="24"/>
        </w:rPr>
      </w:pPr>
      <w:r w:rsidRPr="00A67CA0">
        <w:rPr>
          <w:sz w:val="24"/>
        </w:rPr>
        <w:t>Dan Katakanlah: "Bekerjalah kamu, Maka Allah dan Rasul-Nya serta orang-orang mukmin akan melihat pekerjaanmu itu, dan kamu akan dikembalikan kepada (Allah) yang mengetahui akan yang ghaib dan yang nyata, lalu diberitakan-Nya kepada kamu apa yang telah kamu kerjakan.</w:t>
      </w:r>
      <w:r w:rsidR="00697773" w:rsidRPr="00A67CA0">
        <w:rPr>
          <w:sz w:val="24"/>
        </w:rPr>
        <w:t xml:space="preserve"> </w:t>
      </w:r>
      <w:r w:rsidR="00697773" w:rsidRPr="00A67CA0">
        <w:rPr>
          <w:rFonts w:cs="Times New Roman"/>
          <w:color w:val="000000" w:themeColor="text1"/>
          <w:sz w:val="24"/>
          <w:szCs w:val="24"/>
        </w:rPr>
        <w:t>At-Taubah/ 009: 105</w:t>
      </w:r>
      <w:r w:rsidR="00E52BB2" w:rsidRPr="00A67CA0">
        <w:rPr>
          <w:rStyle w:val="FootnoteReference"/>
          <w:rFonts w:cs="Times New Roman"/>
          <w:color w:val="000000" w:themeColor="text1"/>
          <w:sz w:val="24"/>
          <w:szCs w:val="24"/>
        </w:rPr>
        <w:footnoteReference w:id="12"/>
      </w:r>
      <w:r w:rsidR="00697773" w:rsidRPr="00A67CA0">
        <w:rPr>
          <w:rFonts w:cs="Times New Roman"/>
          <w:color w:val="000000" w:themeColor="text1"/>
          <w:sz w:val="24"/>
          <w:szCs w:val="24"/>
        </w:rPr>
        <w:t xml:space="preserve">. </w:t>
      </w:r>
    </w:p>
    <w:p w:rsidR="005B6D63" w:rsidRPr="00A67CA0" w:rsidRDefault="005B6D63" w:rsidP="009A50BB">
      <w:pPr>
        <w:autoSpaceDE w:val="0"/>
        <w:autoSpaceDN w:val="0"/>
        <w:adjustRightInd w:val="0"/>
        <w:ind w:left="540"/>
        <w:jc w:val="both"/>
        <w:rPr>
          <w:sz w:val="24"/>
        </w:rPr>
      </w:pPr>
    </w:p>
    <w:p w:rsidR="003F1895" w:rsidRPr="00A67CA0" w:rsidRDefault="005B6D63" w:rsidP="005E6CB8">
      <w:pPr>
        <w:autoSpaceDE w:val="0"/>
        <w:autoSpaceDN w:val="0"/>
        <w:adjustRightInd w:val="0"/>
        <w:spacing w:line="480" w:lineRule="auto"/>
        <w:ind w:firstLine="720"/>
        <w:jc w:val="both"/>
        <w:rPr>
          <w:sz w:val="24"/>
        </w:rPr>
      </w:pPr>
      <w:r w:rsidRPr="00A67CA0">
        <w:rPr>
          <w:sz w:val="24"/>
        </w:rPr>
        <w:t>Tafsiran surat At Taubah ayat 105 ini, menurut Quraish Shihab dijelaskan dalam kitabnya Tafsir Al-Misbah sebagai berikut</w:t>
      </w:r>
      <w:r w:rsidR="003618DB" w:rsidRPr="00A67CA0">
        <w:rPr>
          <w:sz w:val="24"/>
        </w:rPr>
        <w:t xml:space="preserve"> </w:t>
      </w:r>
      <w:r w:rsidR="00D17580" w:rsidRPr="00A67CA0">
        <w:rPr>
          <w:sz w:val="24"/>
        </w:rPr>
        <w:t xml:space="preserve">“Bekerjalah Kamu, demi karena Allah semata dengan aneka amal yang saleh dan bermanfaat, baik untuk diri kamu </w:t>
      </w:r>
      <w:r w:rsidR="00D17580" w:rsidRPr="00A67CA0">
        <w:rPr>
          <w:sz w:val="24"/>
        </w:rPr>
        <w:lastRenderedPageBreak/>
        <w:t>maupun untuk masyarakat umum, maka Allah akan melihat yakni menilai dan memberi ganjaran amal kamu itu"</w:t>
      </w:r>
      <w:r w:rsidR="003618DB" w:rsidRPr="00A67CA0">
        <w:rPr>
          <w:rStyle w:val="FootnoteReference"/>
          <w:sz w:val="24"/>
        </w:rPr>
        <w:footnoteReference w:id="13"/>
      </w:r>
      <w:r w:rsidR="00CA238D" w:rsidRPr="00A67CA0">
        <w:rPr>
          <w:sz w:val="24"/>
        </w:rPr>
        <w:t xml:space="preserve">. </w:t>
      </w:r>
    </w:p>
    <w:p w:rsidR="00CB7B52" w:rsidRPr="00A67CA0" w:rsidRDefault="00061888" w:rsidP="008A3444">
      <w:pPr>
        <w:autoSpaceDE w:val="0"/>
        <w:autoSpaceDN w:val="0"/>
        <w:adjustRightInd w:val="0"/>
        <w:spacing w:line="480" w:lineRule="auto"/>
        <w:ind w:firstLine="720"/>
        <w:jc w:val="both"/>
        <w:rPr>
          <w:sz w:val="24"/>
        </w:rPr>
      </w:pPr>
      <w:r w:rsidRPr="00A67CA0">
        <w:rPr>
          <w:sz w:val="24"/>
        </w:rPr>
        <w:t>Penjelasan yang diungkapkan</w:t>
      </w:r>
      <w:r w:rsidR="009E05C3" w:rsidRPr="00A67CA0">
        <w:rPr>
          <w:sz w:val="24"/>
        </w:rPr>
        <w:t xml:space="preserve"> </w:t>
      </w:r>
      <w:r w:rsidR="00D17580" w:rsidRPr="00A67CA0">
        <w:rPr>
          <w:sz w:val="24"/>
        </w:rPr>
        <w:t>Quraish Sihab yaitu bahwa Allah memerintahkan bekerja dengan baik dan bermanfaat, karena sesungguhnya Allah akan melihat apa yang kita kerjakan lalu diberikan-Nya kepada kita apa yang kita kerjakan. Pemahaman yang bisa diambil dari ungkapan tersebut adalah Allah akan memberikan ganjaran atas apa yang dikerjakan manusia di bumi. Pemberian ganjaran ini tidak ada bedanya dengan sistem upah yang ada dalam kehidupan sehari-hari. Dalam surat Az Zumar ayat 34 juga dijelaskan bahwa seseorang akan menerima balasan (upah) d</w:t>
      </w:r>
      <w:r w:rsidR="007B2981" w:rsidRPr="00A67CA0">
        <w:rPr>
          <w:sz w:val="24"/>
        </w:rPr>
        <w:t>ari Allah atas perbuatan mereka</w:t>
      </w:r>
      <w:r w:rsidR="00D17580" w:rsidRPr="00A67CA0">
        <w:rPr>
          <w:sz w:val="24"/>
        </w:rPr>
        <w:t>:</w:t>
      </w:r>
    </w:p>
    <w:p w:rsidR="009E2C98" w:rsidRPr="00A67CA0" w:rsidRDefault="009959DB" w:rsidP="00B4082A">
      <w:pPr>
        <w:autoSpaceDE w:val="0"/>
        <w:autoSpaceDN w:val="0"/>
        <w:bidi/>
        <w:adjustRightInd w:val="0"/>
        <w:ind w:hanging="14"/>
        <w:jc w:val="both"/>
        <w:rPr>
          <w:sz w:val="24"/>
          <w:rtl/>
        </w:rPr>
      </w:pPr>
      <w:r w:rsidRPr="00A67CA0">
        <w:rPr>
          <w:sz w:val="24"/>
        </w:rPr>
        <w:sym w:font="HQPB2" w:char="F04D"/>
      </w:r>
      <w:r w:rsidRPr="00A67CA0">
        <w:rPr>
          <w:sz w:val="24"/>
        </w:rPr>
        <w:sym w:font="HQPB4" w:char="F0E7"/>
      </w:r>
      <w:r w:rsidRPr="00A67CA0">
        <w:rPr>
          <w:sz w:val="24"/>
        </w:rPr>
        <w:sym w:font="HQPB2" w:char="F06C"/>
      </w:r>
      <w:r w:rsidRPr="00A67CA0">
        <w:rPr>
          <w:sz w:val="24"/>
        </w:rPr>
        <w:sym w:font="HQPB5" w:char="F06D"/>
      </w:r>
      <w:r w:rsidRPr="00A67CA0">
        <w:rPr>
          <w:sz w:val="24"/>
        </w:rPr>
        <w:sym w:font="HQPB2" w:char="F03B"/>
      </w:r>
      <w:r w:rsidRPr="00A67CA0">
        <w:rPr>
          <w:sz w:val="24"/>
          <w:rtl/>
        </w:rPr>
        <w:t xml:space="preserve"> </w:t>
      </w:r>
      <w:r w:rsidRPr="00A67CA0">
        <w:rPr>
          <w:sz w:val="24"/>
        </w:rPr>
        <w:sym w:font="HQPB1" w:char="F024"/>
      </w:r>
      <w:r w:rsidRPr="00A67CA0">
        <w:rPr>
          <w:sz w:val="24"/>
        </w:rPr>
        <w:sym w:font="HQPB4" w:char="F0A8"/>
      </w:r>
      <w:r w:rsidRPr="00A67CA0">
        <w:rPr>
          <w:sz w:val="24"/>
        </w:rPr>
        <w:sym w:font="HQPB2" w:char="F042"/>
      </w:r>
      <w:r w:rsidRPr="00A67CA0">
        <w:rPr>
          <w:sz w:val="24"/>
          <w:rtl/>
        </w:rPr>
        <w:t xml:space="preserve"> </w:t>
      </w:r>
      <w:r w:rsidRPr="00A67CA0">
        <w:rPr>
          <w:sz w:val="24"/>
        </w:rPr>
        <w:sym w:font="HQPB5" w:char="F09A"/>
      </w:r>
      <w:r w:rsidRPr="00A67CA0">
        <w:rPr>
          <w:sz w:val="24"/>
        </w:rPr>
        <w:sym w:font="HQPB2" w:char="F063"/>
      </w:r>
      <w:r w:rsidRPr="00A67CA0">
        <w:rPr>
          <w:sz w:val="24"/>
        </w:rPr>
        <w:sym w:font="HQPB2" w:char="F072"/>
      </w:r>
      <w:r w:rsidRPr="00A67CA0">
        <w:rPr>
          <w:sz w:val="24"/>
        </w:rPr>
        <w:sym w:font="HQPB4" w:char="F0E2"/>
      </w:r>
      <w:r w:rsidRPr="00A67CA0">
        <w:rPr>
          <w:sz w:val="24"/>
        </w:rPr>
        <w:sym w:font="HQPB2" w:char="F0E4"/>
      </w:r>
      <w:r w:rsidRPr="00A67CA0">
        <w:rPr>
          <w:sz w:val="24"/>
        </w:rPr>
        <w:sym w:font="HQPB5" w:char="F021"/>
      </w:r>
      <w:r w:rsidRPr="00A67CA0">
        <w:rPr>
          <w:sz w:val="24"/>
        </w:rPr>
        <w:sym w:font="HQPB1" w:char="F024"/>
      </w:r>
      <w:r w:rsidRPr="00A67CA0">
        <w:rPr>
          <w:sz w:val="24"/>
        </w:rPr>
        <w:sym w:font="HQPB5" w:char="F074"/>
      </w:r>
      <w:r w:rsidRPr="00A67CA0">
        <w:rPr>
          <w:sz w:val="24"/>
        </w:rPr>
        <w:sym w:font="HQPB1" w:char="F0B1"/>
      </w:r>
      <w:r w:rsidRPr="00A67CA0">
        <w:rPr>
          <w:sz w:val="24"/>
        </w:rPr>
        <w:sym w:font="HQPB5" w:char="F06F"/>
      </w:r>
      <w:r w:rsidRPr="00A67CA0">
        <w:rPr>
          <w:sz w:val="24"/>
        </w:rPr>
        <w:sym w:font="HQPB2" w:char="F084"/>
      </w:r>
      <w:r w:rsidRPr="00A67CA0">
        <w:rPr>
          <w:sz w:val="24"/>
          <w:rtl/>
        </w:rPr>
        <w:t xml:space="preserve"> </w:t>
      </w:r>
      <w:r w:rsidRPr="00A67CA0">
        <w:rPr>
          <w:sz w:val="24"/>
        </w:rPr>
        <w:sym w:font="HQPB5" w:char="F079"/>
      </w:r>
      <w:r w:rsidRPr="00A67CA0">
        <w:rPr>
          <w:sz w:val="24"/>
        </w:rPr>
        <w:sym w:font="HQPB1" w:char="F089"/>
      </w:r>
      <w:r w:rsidRPr="00A67CA0">
        <w:rPr>
          <w:sz w:val="24"/>
        </w:rPr>
        <w:sym w:font="HQPB2" w:char="F05A"/>
      </w:r>
      <w:r w:rsidRPr="00A67CA0">
        <w:rPr>
          <w:sz w:val="24"/>
        </w:rPr>
        <w:sym w:font="HQPB4" w:char="F0CF"/>
      </w:r>
      <w:r w:rsidRPr="00A67CA0">
        <w:rPr>
          <w:sz w:val="24"/>
        </w:rPr>
        <w:sym w:font="HQPB1" w:char="F0E3"/>
      </w:r>
      <w:r w:rsidRPr="00A67CA0">
        <w:rPr>
          <w:sz w:val="24"/>
          <w:rtl/>
        </w:rPr>
        <w:t xml:space="preserve"> </w:t>
      </w:r>
      <w:r w:rsidRPr="00A67CA0">
        <w:rPr>
          <w:sz w:val="24"/>
        </w:rPr>
        <w:sym w:font="HQPB4" w:char="F0F6"/>
      </w:r>
      <w:r w:rsidRPr="00A67CA0">
        <w:rPr>
          <w:sz w:val="24"/>
        </w:rPr>
        <w:sym w:font="HQPB2" w:char="F04E"/>
      </w:r>
      <w:r w:rsidRPr="00A67CA0">
        <w:rPr>
          <w:sz w:val="24"/>
        </w:rPr>
        <w:sym w:font="HQPB4" w:char="F0CD"/>
      </w:r>
      <w:r w:rsidRPr="00A67CA0">
        <w:rPr>
          <w:sz w:val="24"/>
        </w:rPr>
        <w:sym w:font="HQPB2" w:char="F06B"/>
      </w:r>
      <w:r w:rsidRPr="00A67CA0">
        <w:rPr>
          <w:sz w:val="24"/>
        </w:rPr>
        <w:sym w:font="HQPB4" w:char="F0CD"/>
      </w:r>
      <w:r w:rsidRPr="00A67CA0">
        <w:rPr>
          <w:sz w:val="24"/>
        </w:rPr>
        <w:sym w:font="HQPB4" w:char="F068"/>
      </w:r>
      <w:r w:rsidRPr="00A67CA0">
        <w:rPr>
          <w:sz w:val="24"/>
        </w:rPr>
        <w:sym w:font="HQPB1" w:char="F035"/>
      </w:r>
      <w:r w:rsidRPr="00A67CA0">
        <w:rPr>
          <w:sz w:val="24"/>
        </w:rPr>
        <w:sym w:font="HQPB5" w:char="F075"/>
      </w:r>
      <w:r w:rsidRPr="00A67CA0">
        <w:rPr>
          <w:sz w:val="24"/>
        </w:rPr>
        <w:sym w:font="HQPB1" w:char="F091"/>
      </w:r>
      <w:r w:rsidRPr="00A67CA0">
        <w:rPr>
          <w:sz w:val="24"/>
          <w:rtl/>
        </w:rPr>
        <w:t xml:space="preserve"> </w:t>
      </w:r>
      <w:r w:rsidRPr="00A67CA0">
        <w:rPr>
          <w:sz w:val="24"/>
        </w:rPr>
        <w:sym w:font="HQPB4" w:char="F034"/>
      </w:r>
      <w:r w:rsidRPr="00A67CA0">
        <w:rPr>
          <w:sz w:val="24"/>
          <w:rtl/>
        </w:rPr>
        <w:t xml:space="preserve"> </w:t>
      </w:r>
      <w:r w:rsidRPr="00A67CA0">
        <w:rPr>
          <w:sz w:val="24"/>
        </w:rPr>
        <w:sym w:font="HQPB5" w:char="F079"/>
      </w:r>
      <w:r w:rsidRPr="00A67CA0">
        <w:rPr>
          <w:sz w:val="24"/>
        </w:rPr>
        <w:sym w:font="HQPB2" w:char="F037"/>
      </w:r>
      <w:r w:rsidRPr="00A67CA0">
        <w:rPr>
          <w:sz w:val="24"/>
        </w:rPr>
        <w:sym w:font="HQPB4" w:char="F0CF"/>
      </w:r>
      <w:r w:rsidRPr="00A67CA0">
        <w:rPr>
          <w:sz w:val="24"/>
        </w:rPr>
        <w:sym w:font="HQPB2" w:char="F039"/>
      </w:r>
      <w:r w:rsidRPr="00A67CA0">
        <w:rPr>
          <w:sz w:val="24"/>
        </w:rPr>
        <w:sym w:font="HQPB2" w:char="F0BA"/>
      </w:r>
      <w:r w:rsidRPr="00A67CA0">
        <w:rPr>
          <w:sz w:val="24"/>
        </w:rPr>
        <w:sym w:font="HQPB5" w:char="F073"/>
      </w:r>
      <w:r w:rsidRPr="00A67CA0">
        <w:rPr>
          <w:sz w:val="24"/>
        </w:rPr>
        <w:sym w:font="HQPB1" w:char="F08C"/>
      </w:r>
      <w:r w:rsidRPr="00A67CA0">
        <w:rPr>
          <w:sz w:val="24"/>
          <w:rtl/>
        </w:rPr>
        <w:t xml:space="preserve"> </w:t>
      </w:r>
      <w:r w:rsidRPr="00A67CA0">
        <w:rPr>
          <w:sz w:val="24"/>
        </w:rPr>
        <w:sym w:font="HQPB4" w:char="F0E2"/>
      </w:r>
      <w:r w:rsidRPr="00A67CA0">
        <w:rPr>
          <w:sz w:val="24"/>
        </w:rPr>
        <w:sym w:font="HQPB2" w:char="F0E4"/>
      </w:r>
      <w:r w:rsidRPr="00A67CA0">
        <w:rPr>
          <w:sz w:val="24"/>
        </w:rPr>
        <w:sym w:font="HQPB5" w:char="F021"/>
      </w:r>
      <w:r w:rsidRPr="00A67CA0">
        <w:rPr>
          <w:sz w:val="24"/>
        </w:rPr>
        <w:sym w:font="HQPB1" w:char="F023"/>
      </w:r>
      <w:r w:rsidRPr="00A67CA0">
        <w:rPr>
          <w:sz w:val="24"/>
        </w:rPr>
        <w:sym w:font="HQPB5" w:char="F074"/>
      </w:r>
      <w:r w:rsidRPr="00A67CA0">
        <w:rPr>
          <w:sz w:val="24"/>
        </w:rPr>
        <w:sym w:font="HQPB1" w:char="F093"/>
      </w:r>
      <w:r w:rsidRPr="00A67CA0">
        <w:rPr>
          <w:sz w:val="24"/>
        </w:rPr>
        <w:sym w:font="HQPB5" w:char="F079"/>
      </w:r>
      <w:r w:rsidRPr="00A67CA0">
        <w:rPr>
          <w:sz w:val="24"/>
        </w:rPr>
        <w:sym w:font="HQPB1" w:char="F05F"/>
      </w:r>
      <w:r w:rsidRPr="00A67CA0">
        <w:rPr>
          <w:sz w:val="24"/>
          <w:rtl/>
        </w:rPr>
        <w:t xml:space="preserve"> </w:t>
      </w:r>
      <w:r w:rsidRPr="00A67CA0">
        <w:rPr>
          <w:sz w:val="24"/>
        </w:rPr>
        <w:sym w:font="HQPB5" w:char="F074"/>
      </w:r>
      <w:r w:rsidRPr="00A67CA0">
        <w:rPr>
          <w:sz w:val="24"/>
        </w:rPr>
        <w:sym w:font="HQPB2" w:char="F0FB"/>
      </w:r>
      <w:r w:rsidRPr="00A67CA0">
        <w:rPr>
          <w:sz w:val="24"/>
        </w:rPr>
        <w:sym w:font="HQPB2" w:char="F0FC"/>
      </w:r>
      <w:r w:rsidRPr="00A67CA0">
        <w:rPr>
          <w:sz w:val="24"/>
        </w:rPr>
        <w:sym w:font="HQPB4" w:char="F0CF"/>
      </w:r>
      <w:r w:rsidRPr="00A67CA0">
        <w:rPr>
          <w:sz w:val="24"/>
        </w:rPr>
        <w:sym w:font="HQPB2" w:char="F05A"/>
      </w:r>
      <w:r w:rsidRPr="00A67CA0">
        <w:rPr>
          <w:sz w:val="24"/>
        </w:rPr>
        <w:sym w:font="HQPB4" w:char="F0C5"/>
      </w:r>
      <w:r w:rsidRPr="00A67CA0">
        <w:rPr>
          <w:sz w:val="24"/>
        </w:rPr>
        <w:sym w:font="HQPB1" w:char="F0A1"/>
      </w:r>
      <w:r w:rsidRPr="00A67CA0">
        <w:rPr>
          <w:sz w:val="24"/>
        </w:rPr>
        <w:sym w:font="HQPB4" w:char="F0F3"/>
      </w:r>
      <w:r w:rsidRPr="00A67CA0">
        <w:rPr>
          <w:sz w:val="24"/>
        </w:rPr>
        <w:sym w:font="HQPB1" w:char="F073"/>
      </w:r>
      <w:r w:rsidRPr="00A67CA0">
        <w:rPr>
          <w:sz w:val="24"/>
        </w:rPr>
        <w:sym w:font="HQPB4" w:char="F0DF"/>
      </w:r>
      <w:r w:rsidRPr="00A67CA0">
        <w:rPr>
          <w:sz w:val="24"/>
        </w:rPr>
        <w:sym w:font="HQPB2" w:char="F04A"/>
      </w:r>
      <w:r w:rsidRPr="00A67CA0">
        <w:rPr>
          <w:sz w:val="24"/>
        </w:rPr>
        <w:sym w:font="HQPB4" w:char="F0F8"/>
      </w:r>
      <w:r w:rsidRPr="00A67CA0">
        <w:rPr>
          <w:sz w:val="24"/>
        </w:rPr>
        <w:sym w:font="HQPB2" w:char="F039"/>
      </w:r>
      <w:r w:rsidRPr="00A67CA0">
        <w:rPr>
          <w:sz w:val="24"/>
        </w:rPr>
        <w:sym w:font="HQPB5" w:char="F024"/>
      </w:r>
      <w:r w:rsidRPr="00A67CA0">
        <w:rPr>
          <w:sz w:val="24"/>
        </w:rPr>
        <w:sym w:font="HQPB1" w:char="F023"/>
      </w:r>
      <w:r w:rsidRPr="00A67CA0">
        <w:rPr>
          <w:sz w:val="24"/>
          <w:rtl/>
        </w:rPr>
        <w:t xml:space="preserve"> </w:t>
      </w:r>
      <w:r w:rsidRPr="00A67CA0">
        <w:rPr>
          <w:sz w:val="24"/>
        </w:rPr>
        <w:sym w:font="HQPB2" w:char="F0C7"/>
      </w:r>
      <w:r w:rsidRPr="00A67CA0">
        <w:rPr>
          <w:sz w:val="24"/>
        </w:rPr>
        <w:sym w:font="HQPB2" w:char="F0CC"/>
      </w:r>
      <w:r w:rsidRPr="00A67CA0">
        <w:rPr>
          <w:sz w:val="24"/>
        </w:rPr>
        <w:sym w:font="HQPB2" w:char="F0CD"/>
      </w:r>
      <w:r w:rsidRPr="00A67CA0">
        <w:rPr>
          <w:sz w:val="24"/>
        </w:rPr>
        <w:sym w:font="HQPB2" w:char="F0C8"/>
      </w:r>
      <w:r w:rsidRPr="00A67CA0">
        <w:rPr>
          <w:sz w:val="24"/>
          <w:rtl/>
        </w:rPr>
        <w:t xml:space="preserve">   </w:t>
      </w:r>
    </w:p>
    <w:p w:rsidR="009959DB" w:rsidRPr="00A67CA0" w:rsidRDefault="009959DB" w:rsidP="00472CF1">
      <w:pPr>
        <w:autoSpaceDE w:val="0"/>
        <w:autoSpaceDN w:val="0"/>
        <w:adjustRightInd w:val="0"/>
        <w:spacing w:line="480" w:lineRule="auto"/>
        <w:ind w:firstLine="720"/>
        <w:jc w:val="both"/>
        <w:rPr>
          <w:sz w:val="24"/>
        </w:rPr>
      </w:pPr>
      <w:r w:rsidRPr="00A67CA0">
        <w:rPr>
          <w:sz w:val="24"/>
        </w:rPr>
        <w:t>Terjemahnya, mereka memperoleh apa yang mereka kehendaki pada sisi Tuhan mereka. Demikianlah Balasan orang-orang yang berbuat baik</w:t>
      </w:r>
      <w:r w:rsidR="00C267A9">
        <w:rPr>
          <w:sz w:val="24"/>
        </w:rPr>
        <w:t xml:space="preserve">, Az Zumar/ </w:t>
      </w:r>
      <w:r w:rsidR="006E1427">
        <w:rPr>
          <w:sz w:val="24"/>
        </w:rPr>
        <w:t>039</w:t>
      </w:r>
      <w:r w:rsidR="00C267A9">
        <w:rPr>
          <w:sz w:val="24"/>
        </w:rPr>
        <w:t xml:space="preserve">: </w:t>
      </w:r>
      <w:r w:rsidR="00C267A9" w:rsidRPr="00A67CA0">
        <w:rPr>
          <w:sz w:val="24"/>
        </w:rPr>
        <w:t>34</w:t>
      </w:r>
      <w:r w:rsidR="00A047DD" w:rsidRPr="00A67CA0">
        <w:rPr>
          <w:rStyle w:val="FootnoteReference"/>
          <w:sz w:val="24"/>
        </w:rPr>
        <w:footnoteReference w:id="14"/>
      </w:r>
      <w:r w:rsidR="00472CF1" w:rsidRPr="00A67CA0">
        <w:rPr>
          <w:sz w:val="24"/>
        </w:rPr>
        <w:t xml:space="preserve">, </w:t>
      </w:r>
      <w:r w:rsidR="00472CF1" w:rsidRPr="00A67CA0">
        <w:rPr>
          <w:rFonts w:cs="Times New Roman"/>
          <w:sz w:val="24"/>
          <w:szCs w:val="23"/>
        </w:rPr>
        <w:t>kemudian pada ayat selanjutnya dijelaskan imbalan atas</w:t>
      </w:r>
      <w:r w:rsidR="00472CF1" w:rsidRPr="00A67CA0">
        <w:rPr>
          <w:sz w:val="24"/>
        </w:rPr>
        <w:t xml:space="preserve"> </w:t>
      </w:r>
      <w:r w:rsidR="00472CF1" w:rsidRPr="00A67CA0">
        <w:rPr>
          <w:rFonts w:cs="Times New Roman"/>
          <w:sz w:val="24"/>
          <w:szCs w:val="23"/>
        </w:rPr>
        <w:t>perbuatan baik tersebut yang berbunyi</w:t>
      </w:r>
      <w:r w:rsidR="00CC5C13">
        <w:rPr>
          <w:rFonts w:cs="Times New Roman"/>
          <w:sz w:val="24"/>
          <w:szCs w:val="23"/>
        </w:rPr>
        <w:t>:</w:t>
      </w:r>
    </w:p>
    <w:p w:rsidR="009959DB" w:rsidRPr="00A67CA0" w:rsidRDefault="008E2AE6" w:rsidP="00AB1B0B">
      <w:pPr>
        <w:autoSpaceDE w:val="0"/>
        <w:autoSpaceDN w:val="0"/>
        <w:bidi/>
        <w:adjustRightInd w:val="0"/>
        <w:ind w:hanging="14"/>
        <w:jc w:val="both"/>
        <w:rPr>
          <w:sz w:val="24"/>
          <w:rtl/>
        </w:rPr>
      </w:pPr>
      <w:r w:rsidRPr="00A67CA0">
        <w:rPr>
          <w:sz w:val="24"/>
        </w:rPr>
        <w:sym w:font="HQPB5" w:char="F074"/>
      </w:r>
      <w:r w:rsidRPr="00A67CA0">
        <w:rPr>
          <w:sz w:val="24"/>
        </w:rPr>
        <w:sym w:font="HQPB1" w:char="F08D"/>
      </w:r>
      <w:r w:rsidRPr="00A67CA0">
        <w:rPr>
          <w:sz w:val="24"/>
        </w:rPr>
        <w:sym w:font="HQPB4" w:char="F0CF"/>
      </w:r>
      <w:r w:rsidRPr="00A67CA0">
        <w:rPr>
          <w:sz w:val="24"/>
        </w:rPr>
        <w:sym w:font="HQPB4" w:char="F065"/>
      </w:r>
      <w:r w:rsidRPr="00A67CA0">
        <w:rPr>
          <w:sz w:val="24"/>
        </w:rPr>
        <w:sym w:font="HQPB1" w:char="F0FF"/>
      </w:r>
      <w:r w:rsidRPr="00A67CA0">
        <w:rPr>
          <w:sz w:val="24"/>
        </w:rPr>
        <w:sym w:font="HQPB5" w:char="F078"/>
      </w:r>
      <w:r w:rsidRPr="00A67CA0">
        <w:rPr>
          <w:sz w:val="24"/>
        </w:rPr>
        <w:sym w:font="HQPB2" w:char="F036"/>
      </w:r>
      <w:r w:rsidRPr="00A67CA0">
        <w:rPr>
          <w:sz w:val="24"/>
        </w:rPr>
        <w:sym w:font="HQPB4" w:char="F0E3"/>
      </w:r>
      <w:r w:rsidRPr="00A67CA0">
        <w:rPr>
          <w:sz w:val="24"/>
        </w:rPr>
        <w:sym w:font="HQPB2" w:char="F08B"/>
      </w:r>
      <w:r w:rsidRPr="00A67CA0">
        <w:rPr>
          <w:sz w:val="24"/>
        </w:rPr>
        <w:sym w:font="HQPB4" w:char="F0CF"/>
      </w:r>
      <w:r w:rsidRPr="00A67CA0">
        <w:rPr>
          <w:sz w:val="24"/>
        </w:rPr>
        <w:sym w:font="HQPB2" w:char="F039"/>
      </w:r>
      <w:r w:rsidRPr="00A67CA0">
        <w:rPr>
          <w:sz w:val="24"/>
          <w:rtl/>
        </w:rPr>
        <w:t xml:space="preserve"> </w:t>
      </w:r>
      <w:r w:rsidRPr="00A67CA0">
        <w:rPr>
          <w:sz w:val="24"/>
        </w:rPr>
        <w:sym w:font="HQPB5" w:char="F0AA"/>
      </w:r>
      <w:r w:rsidRPr="00A67CA0">
        <w:rPr>
          <w:sz w:val="24"/>
        </w:rPr>
        <w:sym w:font="HQPB1" w:char="F021"/>
      </w:r>
      <w:r w:rsidRPr="00A67CA0">
        <w:rPr>
          <w:sz w:val="24"/>
        </w:rPr>
        <w:sym w:font="HQPB5" w:char="F024"/>
      </w:r>
      <w:r w:rsidRPr="00A67CA0">
        <w:rPr>
          <w:sz w:val="24"/>
        </w:rPr>
        <w:sym w:font="HQPB1" w:char="F023"/>
      </w:r>
      <w:r w:rsidRPr="00A67CA0">
        <w:rPr>
          <w:sz w:val="24"/>
          <w:rtl/>
        </w:rPr>
        <w:t xml:space="preserve"> </w:t>
      </w:r>
      <w:r w:rsidRPr="00A67CA0">
        <w:rPr>
          <w:sz w:val="24"/>
        </w:rPr>
        <w:sym w:font="HQPB4" w:char="F0F6"/>
      </w:r>
      <w:r w:rsidRPr="00A67CA0">
        <w:rPr>
          <w:sz w:val="24"/>
        </w:rPr>
        <w:sym w:font="HQPB2" w:char="F04E"/>
      </w:r>
      <w:r w:rsidRPr="00A67CA0">
        <w:rPr>
          <w:sz w:val="24"/>
        </w:rPr>
        <w:sym w:font="HQPB4" w:char="F0E5"/>
      </w:r>
      <w:r w:rsidRPr="00A67CA0">
        <w:rPr>
          <w:sz w:val="24"/>
        </w:rPr>
        <w:sym w:font="HQPB2" w:char="F06B"/>
      </w:r>
      <w:r w:rsidRPr="00A67CA0">
        <w:rPr>
          <w:sz w:val="24"/>
        </w:rPr>
        <w:sym w:font="HQPB4" w:char="F0F7"/>
      </w:r>
      <w:r w:rsidRPr="00A67CA0">
        <w:rPr>
          <w:sz w:val="24"/>
        </w:rPr>
        <w:sym w:font="HQPB2" w:char="F05D"/>
      </w:r>
      <w:r w:rsidRPr="00A67CA0">
        <w:rPr>
          <w:sz w:val="24"/>
        </w:rPr>
        <w:sym w:font="HQPB5" w:char="F074"/>
      </w:r>
      <w:r w:rsidRPr="00A67CA0">
        <w:rPr>
          <w:sz w:val="24"/>
        </w:rPr>
        <w:sym w:font="HQPB1" w:char="F0E3"/>
      </w:r>
      <w:r w:rsidRPr="00A67CA0">
        <w:rPr>
          <w:sz w:val="24"/>
          <w:rtl/>
        </w:rPr>
        <w:t xml:space="preserve"> </w:t>
      </w:r>
      <w:r w:rsidRPr="00A67CA0">
        <w:rPr>
          <w:sz w:val="24"/>
        </w:rPr>
        <w:sym w:font="HQPB5" w:char="F072"/>
      </w:r>
      <w:r w:rsidRPr="00A67CA0">
        <w:rPr>
          <w:sz w:val="24"/>
        </w:rPr>
        <w:sym w:font="HQPB1" w:char="F026"/>
      </w:r>
      <w:r w:rsidRPr="00A67CA0">
        <w:rPr>
          <w:sz w:val="24"/>
        </w:rPr>
        <w:sym w:font="HQPB5" w:char="F075"/>
      </w:r>
      <w:r w:rsidRPr="00A67CA0">
        <w:rPr>
          <w:sz w:val="24"/>
        </w:rPr>
        <w:sym w:font="HQPB2" w:char="F071"/>
      </w:r>
      <w:r w:rsidRPr="00A67CA0">
        <w:rPr>
          <w:sz w:val="24"/>
        </w:rPr>
        <w:sym w:font="HQPB4" w:char="F0F3"/>
      </w:r>
      <w:r w:rsidRPr="00A67CA0">
        <w:rPr>
          <w:sz w:val="24"/>
        </w:rPr>
        <w:sym w:font="HQPB1" w:char="F099"/>
      </w:r>
      <w:r w:rsidRPr="00A67CA0">
        <w:rPr>
          <w:sz w:val="24"/>
        </w:rPr>
        <w:sym w:font="HQPB5" w:char="F072"/>
      </w:r>
      <w:r w:rsidRPr="00A67CA0">
        <w:rPr>
          <w:sz w:val="24"/>
        </w:rPr>
        <w:sym w:font="HQPB1" w:char="F026"/>
      </w:r>
      <w:r w:rsidRPr="00A67CA0">
        <w:rPr>
          <w:sz w:val="24"/>
          <w:rtl/>
        </w:rPr>
        <w:t xml:space="preserve"> </w:t>
      </w:r>
      <w:r w:rsidRPr="00A67CA0">
        <w:rPr>
          <w:sz w:val="24"/>
        </w:rPr>
        <w:sym w:font="HQPB2" w:char="F093"/>
      </w:r>
      <w:r w:rsidRPr="00A67CA0">
        <w:rPr>
          <w:sz w:val="24"/>
        </w:rPr>
        <w:sym w:font="HQPB4" w:char="F0CF"/>
      </w:r>
      <w:r w:rsidRPr="00A67CA0">
        <w:rPr>
          <w:sz w:val="24"/>
        </w:rPr>
        <w:sym w:font="HQPB3" w:char="F025"/>
      </w:r>
      <w:r w:rsidRPr="00A67CA0">
        <w:rPr>
          <w:sz w:val="24"/>
        </w:rPr>
        <w:sym w:font="HQPB4" w:char="F0A9"/>
      </w:r>
      <w:r w:rsidRPr="00A67CA0">
        <w:rPr>
          <w:sz w:val="24"/>
        </w:rPr>
        <w:sym w:font="HQPB3" w:char="F021"/>
      </w:r>
      <w:r w:rsidRPr="00A67CA0">
        <w:rPr>
          <w:sz w:val="24"/>
        </w:rPr>
        <w:sym w:font="HQPB5" w:char="F024"/>
      </w:r>
      <w:r w:rsidRPr="00A67CA0">
        <w:rPr>
          <w:sz w:val="24"/>
        </w:rPr>
        <w:sym w:font="HQPB1" w:char="F023"/>
      </w:r>
      <w:r w:rsidRPr="00A67CA0">
        <w:rPr>
          <w:sz w:val="24"/>
          <w:rtl/>
        </w:rPr>
        <w:t xml:space="preserve"> </w:t>
      </w:r>
      <w:r w:rsidRPr="00A67CA0">
        <w:rPr>
          <w:sz w:val="24"/>
        </w:rPr>
        <w:sym w:font="HQPB5" w:char="F028"/>
      </w:r>
      <w:r w:rsidRPr="00A67CA0">
        <w:rPr>
          <w:sz w:val="24"/>
        </w:rPr>
        <w:sym w:font="HQPB1" w:char="F023"/>
      </w:r>
      <w:r w:rsidRPr="00A67CA0">
        <w:rPr>
          <w:sz w:val="24"/>
        </w:rPr>
        <w:sym w:font="HQPB2" w:char="F071"/>
      </w:r>
      <w:r w:rsidRPr="00A67CA0">
        <w:rPr>
          <w:sz w:val="24"/>
        </w:rPr>
        <w:sym w:font="HQPB4" w:char="F0E8"/>
      </w:r>
      <w:r w:rsidRPr="00A67CA0">
        <w:rPr>
          <w:sz w:val="24"/>
        </w:rPr>
        <w:sym w:font="HQPB2" w:char="F03D"/>
      </w:r>
      <w:r w:rsidRPr="00A67CA0">
        <w:rPr>
          <w:sz w:val="24"/>
        </w:rPr>
        <w:sym w:font="HQPB4" w:char="F0CF"/>
      </w:r>
      <w:r w:rsidRPr="00A67CA0">
        <w:rPr>
          <w:sz w:val="24"/>
        </w:rPr>
        <w:sym w:font="HQPB2" w:char="F04A"/>
      </w:r>
      <w:r w:rsidRPr="00A67CA0">
        <w:rPr>
          <w:sz w:val="24"/>
        </w:rPr>
        <w:sym w:font="HQPB5" w:char="F074"/>
      </w:r>
      <w:r w:rsidRPr="00A67CA0">
        <w:rPr>
          <w:sz w:val="24"/>
        </w:rPr>
        <w:sym w:font="HQPB1" w:char="F0E3"/>
      </w:r>
      <w:r w:rsidRPr="00A67CA0">
        <w:rPr>
          <w:sz w:val="24"/>
          <w:rtl/>
        </w:rPr>
        <w:t xml:space="preserve"> </w:t>
      </w:r>
      <w:r w:rsidRPr="00A67CA0">
        <w:rPr>
          <w:sz w:val="24"/>
        </w:rPr>
        <w:sym w:font="HQPB4" w:char="F0F6"/>
      </w:r>
      <w:r w:rsidRPr="00A67CA0">
        <w:rPr>
          <w:sz w:val="24"/>
        </w:rPr>
        <w:sym w:font="HQPB2" w:char="F04E"/>
      </w:r>
      <w:r w:rsidRPr="00A67CA0">
        <w:rPr>
          <w:sz w:val="24"/>
        </w:rPr>
        <w:sym w:font="HQPB4" w:char="F0E5"/>
      </w:r>
      <w:r w:rsidRPr="00A67CA0">
        <w:rPr>
          <w:sz w:val="24"/>
        </w:rPr>
        <w:sym w:font="HQPB2" w:char="F06B"/>
      </w:r>
      <w:r w:rsidRPr="00A67CA0">
        <w:rPr>
          <w:sz w:val="24"/>
        </w:rPr>
        <w:sym w:font="HQPB5" w:char="F075"/>
      </w:r>
      <w:r w:rsidRPr="00A67CA0">
        <w:rPr>
          <w:sz w:val="24"/>
        </w:rPr>
        <w:sym w:font="HQPB2" w:char="F089"/>
      </w:r>
      <w:r w:rsidRPr="00A67CA0">
        <w:rPr>
          <w:sz w:val="24"/>
        </w:rPr>
        <w:sym w:font="HQPB4" w:char="F0CC"/>
      </w:r>
      <w:r w:rsidRPr="00A67CA0">
        <w:rPr>
          <w:sz w:val="24"/>
        </w:rPr>
        <w:sym w:font="HQPB1" w:char="F093"/>
      </w:r>
      <w:r w:rsidRPr="00A67CA0">
        <w:rPr>
          <w:sz w:val="24"/>
        </w:rPr>
        <w:sym w:font="HQPB4" w:char="F0F8"/>
      </w:r>
      <w:r w:rsidRPr="00A67CA0">
        <w:rPr>
          <w:sz w:val="24"/>
        </w:rPr>
        <w:sym w:font="HQPB1" w:char="F067"/>
      </w:r>
      <w:r w:rsidRPr="00A67CA0">
        <w:rPr>
          <w:sz w:val="24"/>
        </w:rPr>
        <w:sym w:font="HQPB5" w:char="F073"/>
      </w:r>
      <w:r w:rsidRPr="00A67CA0">
        <w:rPr>
          <w:sz w:val="24"/>
        </w:rPr>
        <w:sym w:font="HQPB2" w:char="F086"/>
      </w:r>
      <w:r w:rsidRPr="00A67CA0">
        <w:rPr>
          <w:sz w:val="24"/>
        </w:rPr>
        <w:sym w:font="HQPB5" w:char="F075"/>
      </w:r>
      <w:r w:rsidRPr="00A67CA0">
        <w:rPr>
          <w:sz w:val="24"/>
        </w:rPr>
        <w:sym w:font="HQPB2" w:char="F072"/>
      </w:r>
      <w:r w:rsidRPr="00A67CA0">
        <w:rPr>
          <w:sz w:val="24"/>
          <w:rtl/>
        </w:rPr>
        <w:t xml:space="preserve"> </w:t>
      </w:r>
      <w:r w:rsidRPr="00A67CA0">
        <w:rPr>
          <w:sz w:val="24"/>
        </w:rPr>
        <w:sym w:font="HQPB2" w:char="F04C"/>
      </w:r>
      <w:r w:rsidRPr="00A67CA0">
        <w:rPr>
          <w:sz w:val="24"/>
        </w:rPr>
        <w:sym w:font="HQPB4" w:char="F0E8"/>
      </w:r>
      <w:r w:rsidRPr="00A67CA0">
        <w:rPr>
          <w:sz w:val="24"/>
        </w:rPr>
        <w:sym w:font="HQPB2" w:char="F065"/>
      </w:r>
      <w:r w:rsidRPr="00A67CA0">
        <w:rPr>
          <w:sz w:val="24"/>
        </w:rPr>
        <w:sym w:font="HQPB5" w:char="F074"/>
      </w:r>
      <w:r w:rsidRPr="00A67CA0">
        <w:rPr>
          <w:sz w:val="24"/>
        </w:rPr>
        <w:sym w:font="HQPB1" w:char="F08D"/>
      </w:r>
      <w:r w:rsidRPr="00A67CA0">
        <w:rPr>
          <w:sz w:val="24"/>
        </w:rPr>
        <w:sym w:font="HQPB4" w:char="F0F4"/>
      </w:r>
      <w:r w:rsidRPr="00A67CA0">
        <w:rPr>
          <w:sz w:val="24"/>
        </w:rPr>
        <w:sym w:font="HQPB1" w:char="F05F"/>
      </w:r>
      <w:r w:rsidRPr="00A67CA0">
        <w:rPr>
          <w:sz w:val="24"/>
        </w:rPr>
        <w:sym w:font="HQPB5" w:char="F072"/>
      </w:r>
      <w:r w:rsidRPr="00A67CA0">
        <w:rPr>
          <w:sz w:val="24"/>
        </w:rPr>
        <w:sym w:font="HQPB1" w:char="F026"/>
      </w:r>
      <w:r w:rsidRPr="00A67CA0">
        <w:rPr>
          <w:sz w:val="24"/>
          <w:rtl/>
        </w:rPr>
        <w:t xml:space="preserve"> </w:t>
      </w:r>
      <w:r w:rsidRPr="00A67CA0">
        <w:rPr>
          <w:sz w:val="24"/>
        </w:rPr>
        <w:sym w:font="HQPB4" w:char="F0C7"/>
      </w:r>
      <w:r w:rsidRPr="00A67CA0">
        <w:rPr>
          <w:sz w:val="24"/>
        </w:rPr>
        <w:sym w:font="HQPB2" w:char="F060"/>
      </w:r>
      <w:r w:rsidRPr="00A67CA0">
        <w:rPr>
          <w:sz w:val="24"/>
        </w:rPr>
        <w:sym w:font="HQPB5" w:char="F07C"/>
      </w:r>
      <w:r w:rsidRPr="00A67CA0">
        <w:rPr>
          <w:sz w:val="24"/>
        </w:rPr>
        <w:sym w:font="HQPB1" w:char="F0A1"/>
      </w:r>
      <w:r w:rsidRPr="00A67CA0">
        <w:rPr>
          <w:sz w:val="24"/>
        </w:rPr>
        <w:sym w:font="HQPB4" w:char="F0F4"/>
      </w:r>
      <w:r w:rsidRPr="00A67CA0">
        <w:rPr>
          <w:sz w:val="24"/>
        </w:rPr>
        <w:sym w:font="HQPB1" w:char="F06D"/>
      </w:r>
      <w:r w:rsidRPr="00A67CA0">
        <w:rPr>
          <w:sz w:val="24"/>
        </w:rPr>
        <w:sym w:font="HQPB5" w:char="F072"/>
      </w:r>
      <w:r w:rsidRPr="00A67CA0">
        <w:rPr>
          <w:sz w:val="24"/>
        </w:rPr>
        <w:sym w:font="HQPB1" w:char="F027"/>
      </w:r>
      <w:r w:rsidRPr="00A67CA0">
        <w:rPr>
          <w:sz w:val="24"/>
        </w:rPr>
        <w:sym w:font="HQPB4" w:char="F0CE"/>
      </w:r>
      <w:r w:rsidRPr="00A67CA0">
        <w:rPr>
          <w:sz w:val="24"/>
        </w:rPr>
        <w:sym w:font="HQPB1" w:char="F02F"/>
      </w:r>
      <w:r w:rsidRPr="00A67CA0">
        <w:rPr>
          <w:sz w:val="24"/>
          <w:rtl/>
        </w:rPr>
        <w:t xml:space="preserve"> </w:t>
      </w:r>
      <w:r w:rsidRPr="00A67CA0">
        <w:rPr>
          <w:sz w:val="24"/>
        </w:rPr>
        <w:sym w:font="HQPB2" w:char="F093"/>
      </w:r>
      <w:r w:rsidRPr="00A67CA0">
        <w:rPr>
          <w:sz w:val="24"/>
        </w:rPr>
        <w:sym w:font="HQPB4" w:char="F0CF"/>
      </w:r>
      <w:r w:rsidRPr="00A67CA0">
        <w:rPr>
          <w:sz w:val="24"/>
        </w:rPr>
        <w:sym w:font="HQPB3" w:char="F025"/>
      </w:r>
      <w:r w:rsidRPr="00A67CA0">
        <w:rPr>
          <w:sz w:val="24"/>
        </w:rPr>
        <w:sym w:font="HQPB4" w:char="F0A9"/>
      </w:r>
      <w:r w:rsidRPr="00A67CA0">
        <w:rPr>
          <w:sz w:val="24"/>
        </w:rPr>
        <w:sym w:font="HQPB3" w:char="F021"/>
      </w:r>
      <w:r w:rsidRPr="00A67CA0">
        <w:rPr>
          <w:sz w:val="24"/>
        </w:rPr>
        <w:sym w:font="HQPB5" w:char="F024"/>
      </w:r>
      <w:r w:rsidRPr="00A67CA0">
        <w:rPr>
          <w:sz w:val="24"/>
        </w:rPr>
        <w:sym w:font="HQPB1" w:char="F023"/>
      </w:r>
      <w:r w:rsidRPr="00A67CA0">
        <w:rPr>
          <w:sz w:val="24"/>
          <w:rtl/>
        </w:rPr>
        <w:t xml:space="preserve"> </w:t>
      </w:r>
      <w:r w:rsidRPr="00A67CA0">
        <w:rPr>
          <w:sz w:val="24"/>
        </w:rPr>
        <w:sym w:font="HQPB5" w:char="F028"/>
      </w:r>
      <w:r w:rsidRPr="00A67CA0">
        <w:rPr>
          <w:sz w:val="24"/>
        </w:rPr>
        <w:sym w:font="HQPB1" w:char="F023"/>
      </w:r>
      <w:r w:rsidRPr="00A67CA0">
        <w:rPr>
          <w:sz w:val="24"/>
        </w:rPr>
        <w:sym w:font="HQPB2" w:char="F071"/>
      </w:r>
      <w:r w:rsidRPr="00A67CA0">
        <w:rPr>
          <w:sz w:val="24"/>
        </w:rPr>
        <w:sym w:font="HQPB4" w:char="F0E7"/>
      </w:r>
      <w:r w:rsidRPr="00A67CA0">
        <w:rPr>
          <w:sz w:val="24"/>
        </w:rPr>
        <w:sym w:font="HQPB2" w:char="F052"/>
      </w:r>
      <w:r w:rsidRPr="00A67CA0">
        <w:rPr>
          <w:sz w:val="24"/>
        </w:rPr>
        <w:sym w:font="HQPB1" w:char="F024"/>
      </w:r>
      <w:r w:rsidRPr="00A67CA0">
        <w:rPr>
          <w:sz w:val="24"/>
        </w:rPr>
        <w:sym w:font="HQPB5" w:char="F09F"/>
      </w:r>
      <w:r w:rsidRPr="00A67CA0">
        <w:rPr>
          <w:sz w:val="24"/>
        </w:rPr>
        <w:sym w:font="HQPB2" w:char="F032"/>
      </w:r>
      <w:r w:rsidRPr="00A67CA0">
        <w:rPr>
          <w:sz w:val="24"/>
          <w:rtl/>
        </w:rPr>
        <w:t xml:space="preserve"> </w:t>
      </w:r>
      <w:r w:rsidRPr="00A67CA0">
        <w:rPr>
          <w:sz w:val="24"/>
        </w:rPr>
        <w:sym w:font="HQPB5" w:char="F074"/>
      </w:r>
      <w:r w:rsidRPr="00A67CA0">
        <w:rPr>
          <w:sz w:val="24"/>
        </w:rPr>
        <w:sym w:font="HQPB2" w:char="F062"/>
      </w:r>
      <w:r w:rsidRPr="00A67CA0">
        <w:rPr>
          <w:sz w:val="24"/>
        </w:rPr>
        <w:sym w:font="HQPB2" w:char="F071"/>
      </w:r>
      <w:r w:rsidRPr="00A67CA0">
        <w:rPr>
          <w:sz w:val="24"/>
        </w:rPr>
        <w:sym w:font="HQPB4" w:char="F0E8"/>
      </w:r>
      <w:r w:rsidRPr="00A67CA0">
        <w:rPr>
          <w:sz w:val="24"/>
        </w:rPr>
        <w:sym w:font="HQPB2" w:char="F03D"/>
      </w:r>
      <w:r w:rsidRPr="00A67CA0">
        <w:rPr>
          <w:sz w:val="24"/>
        </w:rPr>
        <w:sym w:font="HQPB5" w:char="F079"/>
      </w:r>
      <w:r w:rsidRPr="00A67CA0">
        <w:rPr>
          <w:sz w:val="24"/>
        </w:rPr>
        <w:sym w:font="HQPB2" w:char="F04A"/>
      </w:r>
      <w:r w:rsidRPr="00A67CA0">
        <w:rPr>
          <w:sz w:val="24"/>
        </w:rPr>
        <w:sym w:font="HQPB4" w:char="F0F7"/>
      </w:r>
      <w:r w:rsidRPr="00A67CA0">
        <w:rPr>
          <w:sz w:val="24"/>
        </w:rPr>
        <w:sym w:font="HQPB1" w:char="F0E8"/>
      </w:r>
      <w:r w:rsidRPr="00A67CA0">
        <w:rPr>
          <w:sz w:val="24"/>
        </w:rPr>
        <w:sym w:font="HQPB5" w:char="F074"/>
      </w:r>
      <w:r w:rsidRPr="00A67CA0">
        <w:rPr>
          <w:sz w:val="24"/>
        </w:rPr>
        <w:sym w:font="HQPB2" w:char="F083"/>
      </w:r>
      <w:r w:rsidRPr="00A67CA0">
        <w:rPr>
          <w:sz w:val="24"/>
          <w:rtl/>
        </w:rPr>
        <w:t xml:space="preserve"> </w:t>
      </w:r>
      <w:r w:rsidRPr="00A67CA0">
        <w:rPr>
          <w:sz w:val="24"/>
        </w:rPr>
        <w:sym w:font="HQPB2" w:char="F0C7"/>
      </w:r>
      <w:r w:rsidRPr="00A67CA0">
        <w:rPr>
          <w:sz w:val="24"/>
        </w:rPr>
        <w:sym w:font="HQPB2" w:char="F0CC"/>
      </w:r>
      <w:r w:rsidRPr="00A67CA0">
        <w:rPr>
          <w:sz w:val="24"/>
        </w:rPr>
        <w:sym w:font="HQPB2" w:char="F0CE"/>
      </w:r>
      <w:r w:rsidRPr="00A67CA0">
        <w:rPr>
          <w:sz w:val="24"/>
        </w:rPr>
        <w:sym w:font="HQPB2" w:char="F0C8"/>
      </w:r>
      <w:r w:rsidRPr="00A67CA0">
        <w:rPr>
          <w:sz w:val="24"/>
          <w:rtl/>
        </w:rPr>
        <w:t xml:space="preserve">   </w:t>
      </w:r>
    </w:p>
    <w:p w:rsidR="008E2AE6" w:rsidRPr="00A67CA0" w:rsidRDefault="008E2AE6" w:rsidP="00AB1B0B">
      <w:pPr>
        <w:autoSpaceDE w:val="0"/>
        <w:autoSpaceDN w:val="0"/>
        <w:adjustRightInd w:val="0"/>
        <w:ind w:left="540"/>
        <w:jc w:val="both"/>
        <w:rPr>
          <w:sz w:val="24"/>
        </w:rPr>
      </w:pPr>
      <w:r w:rsidRPr="00A67CA0">
        <w:rPr>
          <w:sz w:val="24"/>
        </w:rPr>
        <w:t>Terjemahnya, agar Allah akan menutupi (mengampuni) bagi mereka perbuatan yang paling buruk yang mereka kerjakan dan membalas mereka dengan upah yang lebih baik dari apa yang telah mereka kerjakan</w:t>
      </w:r>
      <w:r w:rsidR="005163BF" w:rsidRPr="005163BF">
        <w:rPr>
          <w:sz w:val="24"/>
        </w:rPr>
        <w:t xml:space="preserve"> </w:t>
      </w:r>
      <w:r w:rsidR="005163BF">
        <w:rPr>
          <w:sz w:val="24"/>
        </w:rPr>
        <w:t>Az Zumar/ 0</w:t>
      </w:r>
      <w:r w:rsidR="00293BBE">
        <w:rPr>
          <w:sz w:val="24"/>
        </w:rPr>
        <w:t>39</w:t>
      </w:r>
      <w:r w:rsidR="005163BF">
        <w:rPr>
          <w:sz w:val="24"/>
        </w:rPr>
        <w:t xml:space="preserve">: </w:t>
      </w:r>
      <w:r w:rsidR="005163BF" w:rsidRPr="00A67CA0">
        <w:rPr>
          <w:sz w:val="24"/>
        </w:rPr>
        <w:t>3</w:t>
      </w:r>
      <w:r w:rsidR="005163BF">
        <w:rPr>
          <w:sz w:val="24"/>
        </w:rPr>
        <w:t>5</w:t>
      </w:r>
      <w:r w:rsidR="00AB1B0B" w:rsidRPr="00A67CA0">
        <w:rPr>
          <w:rStyle w:val="FootnoteReference"/>
          <w:sz w:val="24"/>
        </w:rPr>
        <w:footnoteReference w:id="15"/>
      </w:r>
      <w:r w:rsidRPr="00A67CA0">
        <w:rPr>
          <w:sz w:val="24"/>
        </w:rPr>
        <w:t>.</w:t>
      </w:r>
    </w:p>
    <w:p w:rsidR="00A0592C" w:rsidRPr="00A67CA0" w:rsidRDefault="00A0592C" w:rsidP="00AB1B0B">
      <w:pPr>
        <w:autoSpaceDE w:val="0"/>
        <w:autoSpaceDN w:val="0"/>
        <w:adjustRightInd w:val="0"/>
        <w:ind w:left="540"/>
        <w:jc w:val="both"/>
        <w:rPr>
          <w:sz w:val="24"/>
        </w:rPr>
      </w:pPr>
    </w:p>
    <w:p w:rsidR="00CA0161" w:rsidRPr="00A67CA0" w:rsidRDefault="00E14651" w:rsidP="0016035B">
      <w:pPr>
        <w:autoSpaceDE w:val="0"/>
        <w:autoSpaceDN w:val="0"/>
        <w:adjustRightInd w:val="0"/>
        <w:spacing w:line="480" w:lineRule="auto"/>
        <w:ind w:firstLine="720"/>
        <w:jc w:val="both"/>
        <w:rPr>
          <w:rFonts w:cs="Times New Roman"/>
          <w:sz w:val="24"/>
          <w:szCs w:val="23"/>
        </w:rPr>
      </w:pPr>
      <w:r w:rsidRPr="00A67CA0">
        <w:rPr>
          <w:rFonts w:cs="Times New Roman"/>
          <w:sz w:val="24"/>
          <w:szCs w:val="23"/>
        </w:rPr>
        <w:lastRenderedPageBreak/>
        <w:t xml:space="preserve">Berdasarkan </w:t>
      </w:r>
      <w:r w:rsidR="000D1D29" w:rsidRPr="00A67CA0">
        <w:rPr>
          <w:rFonts w:cs="Times New Roman"/>
          <w:sz w:val="24"/>
          <w:szCs w:val="23"/>
        </w:rPr>
        <w:t xml:space="preserve">Ayat di atas menjelaskan bahwa </w:t>
      </w:r>
      <w:r w:rsidRPr="00A67CA0">
        <w:rPr>
          <w:rFonts w:cs="Times New Roman"/>
          <w:sz w:val="24"/>
          <w:szCs w:val="23"/>
        </w:rPr>
        <w:t>upah dalam Al qur'an juga</w:t>
      </w:r>
      <w:r w:rsidR="0016035B" w:rsidRPr="00A67CA0">
        <w:rPr>
          <w:rFonts w:cs="Times New Roman"/>
          <w:sz w:val="24"/>
          <w:szCs w:val="23"/>
        </w:rPr>
        <w:t xml:space="preserve"> </w:t>
      </w:r>
      <w:r w:rsidRPr="00A67CA0">
        <w:rPr>
          <w:rFonts w:cs="Times New Roman"/>
          <w:sz w:val="24"/>
          <w:szCs w:val="23"/>
        </w:rPr>
        <w:t>dijelaskan melalui pesan-pesan yang ada kaitannya dengan perintah dan</w:t>
      </w:r>
      <w:r w:rsidR="0016035B" w:rsidRPr="00A67CA0">
        <w:rPr>
          <w:rFonts w:cs="Times New Roman"/>
          <w:sz w:val="24"/>
          <w:szCs w:val="23"/>
        </w:rPr>
        <w:t xml:space="preserve"> </w:t>
      </w:r>
      <w:r w:rsidRPr="00A67CA0">
        <w:rPr>
          <w:rFonts w:cs="Times New Roman"/>
          <w:sz w:val="24"/>
          <w:szCs w:val="23"/>
        </w:rPr>
        <w:t>imbalan. Setidaknya manusia diperintahk</w:t>
      </w:r>
      <w:r w:rsidR="0016035B" w:rsidRPr="00A67CA0">
        <w:rPr>
          <w:rFonts w:cs="Times New Roman"/>
          <w:sz w:val="24"/>
          <w:szCs w:val="23"/>
        </w:rPr>
        <w:t xml:space="preserve">an untuk beribadah dengan Allah </w:t>
      </w:r>
      <w:r w:rsidRPr="00A67CA0">
        <w:rPr>
          <w:rFonts w:cs="Times New Roman"/>
          <w:sz w:val="24"/>
          <w:szCs w:val="23"/>
        </w:rPr>
        <w:t>karena ada imbalan pahala dari Allah. Dal</w:t>
      </w:r>
      <w:r w:rsidR="0016035B" w:rsidRPr="00A67CA0">
        <w:rPr>
          <w:rFonts w:cs="Times New Roman"/>
          <w:sz w:val="24"/>
          <w:szCs w:val="23"/>
        </w:rPr>
        <w:t xml:space="preserve">am berkehidupan sosial, manusia </w:t>
      </w:r>
      <w:r w:rsidRPr="00A67CA0">
        <w:rPr>
          <w:rFonts w:cs="Times New Roman"/>
          <w:sz w:val="24"/>
          <w:szCs w:val="23"/>
        </w:rPr>
        <w:t xml:space="preserve">diwajibkan untuk bekerja kepada sesama, </w:t>
      </w:r>
      <w:r w:rsidR="0016035B" w:rsidRPr="00A67CA0">
        <w:rPr>
          <w:rFonts w:cs="Times New Roman"/>
          <w:sz w:val="24"/>
          <w:szCs w:val="23"/>
        </w:rPr>
        <w:t xml:space="preserve">agar tercipta interaksi sosial. </w:t>
      </w:r>
      <w:r w:rsidRPr="00A67CA0">
        <w:rPr>
          <w:rFonts w:cs="Times New Roman"/>
          <w:sz w:val="24"/>
          <w:szCs w:val="23"/>
        </w:rPr>
        <w:t>Melalui interaksi tersebut maka bisa dida</w:t>
      </w:r>
      <w:r w:rsidR="0016035B" w:rsidRPr="00A67CA0">
        <w:rPr>
          <w:rFonts w:cs="Times New Roman"/>
          <w:sz w:val="24"/>
          <w:szCs w:val="23"/>
        </w:rPr>
        <w:t xml:space="preserve">patkan sikap saling memberi dan </w:t>
      </w:r>
      <w:r w:rsidRPr="00A67CA0">
        <w:rPr>
          <w:rFonts w:cs="Times New Roman"/>
          <w:sz w:val="24"/>
          <w:szCs w:val="23"/>
        </w:rPr>
        <w:t>menerima. Sikap tersebut tidak ada beda</w:t>
      </w:r>
      <w:r w:rsidR="0016035B" w:rsidRPr="00A67CA0">
        <w:rPr>
          <w:rFonts w:cs="Times New Roman"/>
          <w:sz w:val="24"/>
          <w:szCs w:val="23"/>
        </w:rPr>
        <w:t xml:space="preserve">nya dengan pemaknaan upah dalam </w:t>
      </w:r>
      <w:r w:rsidRPr="00A67CA0">
        <w:rPr>
          <w:rFonts w:cs="Times New Roman"/>
          <w:sz w:val="24"/>
          <w:szCs w:val="23"/>
        </w:rPr>
        <w:t>lingkup ekonomi. Individu satu deng</w:t>
      </w:r>
      <w:r w:rsidR="0016035B" w:rsidRPr="00A67CA0">
        <w:rPr>
          <w:rFonts w:cs="Times New Roman"/>
          <w:sz w:val="24"/>
          <w:szCs w:val="23"/>
        </w:rPr>
        <w:t xml:space="preserve">an yang lain bekerja sama untuk </w:t>
      </w:r>
      <w:r w:rsidRPr="00A67CA0">
        <w:rPr>
          <w:rFonts w:cs="Times New Roman"/>
          <w:sz w:val="24"/>
          <w:szCs w:val="23"/>
        </w:rPr>
        <w:t>mencapai satu tujuan dan di dalamnya terdapat simbiosis mutu</w:t>
      </w:r>
      <w:r w:rsidR="0016035B" w:rsidRPr="00A67CA0">
        <w:rPr>
          <w:rFonts w:cs="Times New Roman"/>
          <w:sz w:val="24"/>
          <w:szCs w:val="23"/>
        </w:rPr>
        <w:t xml:space="preserve">alisme </w:t>
      </w:r>
      <w:r w:rsidRPr="00A67CA0">
        <w:rPr>
          <w:rFonts w:cs="Times New Roman"/>
          <w:sz w:val="24"/>
          <w:szCs w:val="23"/>
        </w:rPr>
        <w:t>(pemberi uang dan penerima ua</w:t>
      </w:r>
      <w:r w:rsidR="0016035B" w:rsidRPr="00A67CA0">
        <w:rPr>
          <w:rFonts w:cs="Times New Roman"/>
          <w:sz w:val="24"/>
          <w:szCs w:val="23"/>
        </w:rPr>
        <w:t xml:space="preserve">ng, pekerja dan penyewa kerja). </w:t>
      </w:r>
    </w:p>
    <w:p w:rsidR="000E6BB9" w:rsidRDefault="00E14651" w:rsidP="000E6BB9">
      <w:pPr>
        <w:autoSpaceDE w:val="0"/>
        <w:autoSpaceDN w:val="0"/>
        <w:adjustRightInd w:val="0"/>
        <w:spacing w:line="480" w:lineRule="auto"/>
        <w:ind w:firstLine="720"/>
        <w:jc w:val="both"/>
        <w:rPr>
          <w:rFonts w:cs="Times New Roman"/>
          <w:sz w:val="24"/>
          <w:szCs w:val="23"/>
        </w:rPr>
      </w:pPr>
      <w:r w:rsidRPr="00A67CA0">
        <w:rPr>
          <w:rFonts w:cs="Times New Roman"/>
          <w:sz w:val="24"/>
          <w:szCs w:val="23"/>
        </w:rPr>
        <w:t xml:space="preserve">Pemberi uang </w:t>
      </w:r>
      <w:r w:rsidR="008C0AF9" w:rsidRPr="00A67CA0">
        <w:rPr>
          <w:rFonts w:cs="Times New Roman"/>
          <w:sz w:val="24"/>
          <w:szCs w:val="23"/>
        </w:rPr>
        <w:t xml:space="preserve">dalam hal ini, </w:t>
      </w:r>
      <w:r w:rsidRPr="00A67CA0">
        <w:rPr>
          <w:rFonts w:cs="Times New Roman"/>
          <w:sz w:val="24"/>
          <w:szCs w:val="23"/>
        </w:rPr>
        <w:t xml:space="preserve">mereka para </w:t>
      </w:r>
      <w:r w:rsidRPr="00A67CA0">
        <w:rPr>
          <w:rFonts w:cs="Times New Roman"/>
          <w:i/>
          <w:iCs/>
          <w:sz w:val="24"/>
          <w:szCs w:val="23"/>
        </w:rPr>
        <w:t xml:space="preserve">musta'jir </w:t>
      </w:r>
      <w:r w:rsidR="0016035B" w:rsidRPr="00A67CA0">
        <w:rPr>
          <w:rFonts w:cs="Times New Roman"/>
          <w:sz w:val="24"/>
          <w:szCs w:val="23"/>
        </w:rPr>
        <w:t xml:space="preserve">dan penerima uang </w:t>
      </w:r>
      <w:r w:rsidRPr="00A67CA0">
        <w:rPr>
          <w:rFonts w:cs="Times New Roman"/>
          <w:sz w:val="24"/>
          <w:szCs w:val="23"/>
        </w:rPr>
        <w:t xml:space="preserve">adalah mereka kaum </w:t>
      </w:r>
      <w:r w:rsidRPr="00A67CA0">
        <w:rPr>
          <w:rFonts w:cs="Times New Roman"/>
          <w:i/>
          <w:iCs/>
          <w:sz w:val="24"/>
          <w:szCs w:val="23"/>
        </w:rPr>
        <w:t>ajir</w:t>
      </w:r>
      <w:r w:rsidRPr="00A67CA0">
        <w:rPr>
          <w:rFonts w:cs="Times New Roman"/>
          <w:sz w:val="24"/>
          <w:szCs w:val="23"/>
        </w:rPr>
        <w:t>. Pada dasarnya s</w:t>
      </w:r>
      <w:r w:rsidR="0016035B" w:rsidRPr="00A67CA0">
        <w:rPr>
          <w:rFonts w:cs="Times New Roman"/>
          <w:sz w:val="24"/>
          <w:szCs w:val="23"/>
        </w:rPr>
        <w:t xml:space="preserve">ama dengan pengertian </w:t>
      </w:r>
      <w:r w:rsidR="007C7985" w:rsidRPr="00A67CA0">
        <w:rPr>
          <w:rFonts w:cs="Times New Roman"/>
          <w:sz w:val="24"/>
          <w:szCs w:val="23"/>
        </w:rPr>
        <w:t>pemberi kerja</w:t>
      </w:r>
      <w:r w:rsidR="0016035B" w:rsidRPr="00A67CA0">
        <w:rPr>
          <w:rFonts w:cs="Times New Roman"/>
          <w:sz w:val="24"/>
          <w:szCs w:val="23"/>
        </w:rPr>
        <w:t xml:space="preserve"> </w:t>
      </w:r>
      <w:r w:rsidRPr="00A67CA0">
        <w:rPr>
          <w:rFonts w:cs="Times New Roman"/>
          <w:sz w:val="24"/>
          <w:szCs w:val="23"/>
        </w:rPr>
        <w:t xml:space="preserve">dan buruh. Sehingga pembayaran atau pemberian uang oleh </w:t>
      </w:r>
      <w:r w:rsidRPr="00A67CA0">
        <w:rPr>
          <w:rFonts w:cs="Times New Roman"/>
          <w:i/>
          <w:iCs/>
          <w:sz w:val="24"/>
          <w:szCs w:val="23"/>
        </w:rPr>
        <w:t xml:space="preserve">musta'jir </w:t>
      </w:r>
      <w:r w:rsidR="0016035B" w:rsidRPr="00A67CA0">
        <w:rPr>
          <w:rFonts w:cs="Times New Roman"/>
          <w:sz w:val="24"/>
          <w:szCs w:val="23"/>
        </w:rPr>
        <w:t xml:space="preserve">kepada </w:t>
      </w:r>
      <w:r w:rsidRPr="00A67CA0">
        <w:rPr>
          <w:rFonts w:cs="Times New Roman"/>
          <w:i/>
          <w:iCs/>
          <w:sz w:val="24"/>
          <w:szCs w:val="23"/>
        </w:rPr>
        <w:t xml:space="preserve">ajir </w:t>
      </w:r>
      <w:r w:rsidRPr="00A67CA0">
        <w:rPr>
          <w:rFonts w:cs="Times New Roman"/>
          <w:sz w:val="24"/>
          <w:szCs w:val="23"/>
        </w:rPr>
        <w:t xml:space="preserve">sama halnya dengan pemberian </w:t>
      </w:r>
      <w:r w:rsidR="007C7985" w:rsidRPr="00A67CA0">
        <w:rPr>
          <w:rFonts w:cs="Times New Roman"/>
          <w:sz w:val="24"/>
          <w:szCs w:val="23"/>
        </w:rPr>
        <w:t>pemberi kerja</w:t>
      </w:r>
      <w:r w:rsidR="0016035B" w:rsidRPr="00A67CA0">
        <w:rPr>
          <w:rFonts w:cs="Times New Roman"/>
          <w:sz w:val="24"/>
          <w:szCs w:val="23"/>
        </w:rPr>
        <w:t xml:space="preserve"> kepada buruh. Dengan kata </w:t>
      </w:r>
      <w:r w:rsidRPr="00A67CA0">
        <w:rPr>
          <w:rFonts w:cs="Times New Roman"/>
          <w:sz w:val="24"/>
          <w:szCs w:val="23"/>
        </w:rPr>
        <w:t>lain definisi upah dalam Islam tidak jauh b</w:t>
      </w:r>
      <w:r w:rsidR="0016035B" w:rsidRPr="00A67CA0">
        <w:rPr>
          <w:rFonts w:cs="Times New Roman"/>
          <w:sz w:val="24"/>
          <w:szCs w:val="23"/>
        </w:rPr>
        <w:t xml:space="preserve">eda dengan definisi upah secara </w:t>
      </w:r>
      <w:r w:rsidRPr="00A67CA0">
        <w:rPr>
          <w:rFonts w:cs="Times New Roman"/>
          <w:sz w:val="24"/>
          <w:szCs w:val="23"/>
        </w:rPr>
        <w:t>umum. Lebih jelasnya, upah dalam Isla</w:t>
      </w:r>
      <w:r w:rsidR="0016035B" w:rsidRPr="00A67CA0">
        <w:rPr>
          <w:rFonts w:cs="Times New Roman"/>
          <w:sz w:val="24"/>
          <w:szCs w:val="23"/>
        </w:rPr>
        <w:t xml:space="preserve">m diartikan sebagai hak pekerja </w:t>
      </w:r>
      <w:r w:rsidRPr="00A67CA0">
        <w:rPr>
          <w:rFonts w:cs="Times New Roman"/>
          <w:sz w:val="24"/>
          <w:szCs w:val="23"/>
        </w:rPr>
        <w:t>yang diterima sebagai imbalan atau ganjaran dari seseorang penyewa tenaga</w:t>
      </w:r>
      <w:r w:rsidR="000E6BB9" w:rsidRPr="00A67CA0">
        <w:rPr>
          <w:rFonts w:cs="Times New Roman"/>
          <w:sz w:val="24"/>
          <w:szCs w:val="23"/>
        </w:rPr>
        <w:t xml:space="preserve"> kerja (</w:t>
      </w:r>
      <w:r w:rsidR="009B60EF" w:rsidRPr="00A67CA0">
        <w:rPr>
          <w:rFonts w:cs="Times New Roman"/>
          <w:sz w:val="24"/>
          <w:szCs w:val="23"/>
        </w:rPr>
        <w:t>pemberi kerja</w:t>
      </w:r>
      <w:r w:rsidR="000E6BB9" w:rsidRPr="00A67CA0">
        <w:rPr>
          <w:rFonts w:cs="Times New Roman"/>
          <w:sz w:val="24"/>
          <w:szCs w:val="23"/>
        </w:rPr>
        <w:t>) kepada pemberi sewa atau pemilik tenaga kerja (pekerja) atas suatu pekerjaan atau jasa yang telah atau akan dilakukan sesuai dengan kadar pekerjaan yang dilakukan</w:t>
      </w:r>
      <w:r w:rsidR="000F5151" w:rsidRPr="00A67CA0">
        <w:rPr>
          <w:rFonts w:cs="Times New Roman"/>
          <w:sz w:val="24"/>
          <w:szCs w:val="23"/>
        </w:rPr>
        <w:t>.</w:t>
      </w:r>
    </w:p>
    <w:p w:rsidR="00FC7DF4" w:rsidRPr="00A67CA0" w:rsidRDefault="00FC7DF4" w:rsidP="00FC7DF4">
      <w:pPr>
        <w:autoSpaceDE w:val="0"/>
        <w:autoSpaceDN w:val="0"/>
        <w:adjustRightInd w:val="0"/>
        <w:ind w:firstLine="720"/>
        <w:jc w:val="both"/>
        <w:rPr>
          <w:rFonts w:cs="Times New Roman"/>
          <w:sz w:val="24"/>
          <w:szCs w:val="23"/>
        </w:rPr>
      </w:pPr>
    </w:p>
    <w:p w:rsidR="009000A6" w:rsidRPr="00A67CA0" w:rsidRDefault="00AE4E84" w:rsidP="0004489B">
      <w:pPr>
        <w:pStyle w:val="ListParagraph"/>
        <w:numPr>
          <w:ilvl w:val="2"/>
          <w:numId w:val="1"/>
        </w:numPr>
        <w:autoSpaceDE w:val="0"/>
        <w:autoSpaceDN w:val="0"/>
        <w:adjustRightInd w:val="0"/>
        <w:spacing w:line="480" w:lineRule="auto"/>
        <w:ind w:left="720"/>
        <w:jc w:val="both"/>
        <w:rPr>
          <w:rFonts w:cs="Times New Roman"/>
          <w:color w:val="000000" w:themeColor="text1"/>
          <w:sz w:val="24"/>
          <w:szCs w:val="24"/>
        </w:rPr>
      </w:pPr>
      <w:r w:rsidRPr="00A67CA0">
        <w:rPr>
          <w:rFonts w:cs="Times New Roman"/>
          <w:b/>
          <w:bCs/>
          <w:color w:val="000000" w:themeColor="text1"/>
          <w:sz w:val="24"/>
          <w:szCs w:val="24"/>
        </w:rPr>
        <w:t xml:space="preserve">Dasar Hukum </w:t>
      </w:r>
      <w:r w:rsidR="00CA336B">
        <w:rPr>
          <w:rFonts w:cs="Times New Roman"/>
          <w:b/>
          <w:bCs/>
          <w:color w:val="000000" w:themeColor="text1"/>
          <w:sz w:val="24"/>
          <w:szCs w:val="24"/>
        </w:rPr>
        <w:t>Upah</w:t>
      </w:r>
    </w:p>
    <w:p w:rsidR="00CA5C81" w:rsidRDefault="00D9452D" w:rsidP="0017408E">
      <w:pPr>
        <w:autoSpaceDE w:val="0"/>
        <w:autoSpaceDN w:val="0"/>
        <w:adjustRightInd w:val="0"/>
        <w:spacing w:line="480" w:lineRule="auto"/>
        <w:ind w:firstLine="720"/>
        <w:jc w:val="both"/>
        <w:rPr>
          <w:sz w:val="24"/>
        </w:rPr>
      </w:pPr>
      <w:r>
        <w:rPr>
          <w:sz w:val="24"/>
        </w:rPr>
        <w:t xml:space="preserve">Upaya </w:t>
      </w:r>
      <w:r w:rsidR="00CA5C81" w:rsidRPr="00CA5C81">
        <w:rPr>
          <w:sz w:val="24"/>
        </w:rPr>
        <w:t>menghadapi kenyataan adanya perundang-undangan atau peraturan</w:t>
      </w:r>
      <w:r w:rsidR="00EB600B">
        <w:rPr>
          <w:sz w:val="24"/>
        </w:rPr>
        <w:t>-</w:t>
      </w:r>
      <w:r w:rsidR="00CA5C81" w:rsidRPr="00CA5C81">
        <w:rPr>
          <w:sz w:val="24"/>
        </w:rPr>
        <w:t xml:space="preserve">peraturan yang menjamin pengupahan yang adil bagi </w:t>
      </w:r>
      <w:r w:rsidR="007F15CB">
        <w:rPr>
          <w:sz w:val="24"/>
        </w:rPr>
        <w:t>para pelakunya</w:t>
      </w:r>
      <w:r w:rsidR="00CA5C81" w:rsidRPr="00CA5C81">
        <w:rPr>
          <w:sz w:val="24"/>
        </w:rPr>
        <w:t xml:space="preserve">, menjamin </w:t>
      </w:r>
      <w:r w:rsidR="00CA5C81" w:rsidRPr="00CA5C81">
        <w:rPr>
          <w:sz w:val="24"/>
        </w:rPr>
        <w:lastRenderedPageBreak/>
        <w:t xml:space="preserve">kerjasama yang baik antara buruh dan majikan atas dasar landasan yang mantap, sehingga tidak terjadi kesewenang-wenangan terhadap </w:t>
      </w:r>
      <w:r w:rsidR="0030608A">
        <w:rPr>
          <w:sz w:val="24"/>
        </w:rPr>
        <w:t>pihak lain</w:t>
      </w:r>
      <w:r w:rsidR="00CA5C81" w:rsidRPr="00CA5C81">
        <w:rPr>
          <w:sz w:val="24"/>
        </w:rPr>
        <w:t>, tidak ada golongan yang diperas untuk kepentingan golongan lain</w:t>
      </w:r>
      <w:r w:rsidR="00FB1E47">
        <w:rPr>
          <w:sz w:val="24"/>
        </w:rPr>
        <w:t xml:space="preserve">, untuk itulah </w:t>
      </w:r>
      <w:r w:rsidR="00925E52">
        <w:rPr>
          <w:sz w:val="24"/>
        </w:rPr>
        <w:t xml:space="preserve">dalam rangka menunjnagnya diperlukan dasar hukum upah. </w:t>
      </w:r>
    </w:p>
    <w:p w:rsidR="00CD3F45" w:rsidRDefault="004D4672" w:rsidP="0017408E">
      <w:pPr>
        <w:autoSpaceDE w:val="0"/>
        <w:autoSpaceDN w:val="0"/>
        <w:adjustRightInd w:val="0"/>
        <w:spacing w:line="480" w:lineRule="auto"/>
        <w:ind w:firstLine="720"/>
        <w:jc w:val="both"/>
        <w:rPr>
          <w:sz w:val="24"/>
        </w:rPr>
      </w:pPr>
      <w:r w:rsidRPr="004D4672">
        <w:rPr>
          <w:sz w:val="24"/>
        </w:rPr>
        <w:t xml:space="preserve">Banyak al-Qur’an dan hadist yang dijadikan argumen oleh para ulama’ untuk kebolehan al-ujrah, adapun landasan al-Qur’an </w:t>
      </w:r>
      <w:r w:rsidR="00F8585A">
        <w:rPr>
          <w:sz w:val="24"/>
        </w:rPr>
        <w:t xml:space="preserve">yang penulis jadikan rujuan </w:t>
      </w:r>
      <w:r w:rsidRPr="004D4672">
        <w:rPr>
          <w:sz w:val="24"/>
        </w:rPr>
        <w:t>diantaranya sebagai berikut</w:t>
      </w:r>
      <w:r w:rsidR="00F8585A">
        <w:rPr>
          <w:sz w:val="24"/>
        </w:rPr>
        <w:t>:</w:t>
      </w:r>
      <w:r w:rsidR="00735E60">
        <w:rPr>
          <w:sz w:val="24"/>
        </w:rPr>
        <w:t xml:space="preserve"> </w:t>
      </w:r>
    </w:p>
    <w:p w:rsidR="00F8585A" w:rsidRPr="00EA5D45" w:rsidRDefault="00EA5D45" w:rsidP="00EA5D45">
      <w:pPr>
        <w:autoSpaceDE w:val="0"/>
        <w:autoSpaceDN w:val="0"/>
        <w:bidi/>
        <w:adjustRightInd w:val="0"/>
        <w:ind w:hanging="14"/>
        <w:jc w:val="both"/>
        <w:rPr>
          <w:rFonts w:ascii="(normal text)" w:hAnsi="(normal text)"/>
          <w:sz w:val="24"/>
          <w:rtl/>
        </w:rPr>
      </w:pPr>
      <w:r w:rsidRPr="00EA5D45">
        <w:rPr>
          <w:sz w:val="24"/>
        </w:rPr>
        <w:sym w:font="HQPB4" w:char="F0F4"/>
      </w:r>
      <w:r w:rsidRPr="00EA5D45">
        <w:rPr>
          <w:sz w:val="24"/>
        </w:rPr>
        <w:sym w:font="HQPB1" w:char="F04D"/>
      </w:r>
      <w:r w:rsidRPr="00EA5D45">
        <w:rPr>
          <w:sz w:val="24"/>
        </w:rPr>
        <w:sym w:font="HQPB5" w:char="F073"/>
      </w:r>
      <w:r w:rsidRPr="00EA5D45">
        <w:rPr>
          <w:sz w:val="24"/>
        </w:rPr>
        <w:sym w:font="HQPB2" w:char="F039"/>
      </w:r>
      <w:r w:rsidRPr="00EA5D45">
        <w:rPr>
          <w:sz w:val="24"/>
        </w:rPr>
        <w:sym w:font="HQPB1" w:char="F024"/>
      </w:r>
      <w:r w:rsidRPr="00EA5D45">
        <w:rPr>
          <w:sz w:val="24"/>
        </w:rPr>
        <w:sym w:font="HQPB5" w:char="F073"/>
      </w:r>
      <w:r w:rsidRPr="00EA5D45">
        <w:rPr>
          <w:sz w:val="24"/>
        </w:rPr>
        <w:sym w:font="HQPB2" w:char="F025"/>
      </w:r>
      <w:r w:rsidRPr="00EA5D45">
        <w:rPr>
          <w:rFonts w:ascii="(normal text)" w:hAnsi="(normal text)"/>
          <w:sz w:val="24"/>
          <w:rtl/>
        </w:rPr>
        <w:t xml:space="preserve"> </w:t>
      </w:r>
      <w:r w:rsidRPr="00EA5D45">
        <w:rPr>
          <w:sz w:val="24"/>
        </w:rPr>
        <w:sym w:font="HQPB1" w:char="F024"/>
      </w:r>
      <w:r w:rsidRPr="00EA5D45">
        <w:rPr>
          <w:sz w:val="24"/>
        </w:rPr>
        <w:sym w:font="HQPB5" w:char="F079"/>
      </w:r>
      <w:r w:rsidRPr="00EA5D45">
        <w:rPr>
          <w:sz w:val="24"/>
        </w:rPr>
        <w:sym w:font="HQPB2" w:char="F04A"/>
      </w:r>
      <w:r w:rsidRPr="00EA5D45">
        <w:rPr>
          <w:sz w:val="24"/>
        </w:rPr>
        <w:sym w:font="HQPB4" w:char="F0DF"/>
      </w:r>
      <w:r w:rsidRPr="00EA5D45">
        <w:rPr>
          <w:sz w:val="24"/>
        </w:rPr>
        <w:sym w:font="HQPB2" w:char="F067"/>
      </w:r>
      <w:r w:rsidRPr="00EA5D45">
        <w:rPr>
          <w:sz w:val="24"/>
        </w:rPr>
        <w:sym w:font="HQPB3" w:char="F031"/>
      </w:r>
      <w:r w:rsidRPr="00EA5D45">
        <w:rPr>
          <w:sz w:val="24"/>
        </w:rPr>
        <w:sym w:font="HQPB5" w:char="F079"/>
      </w:r>
      <w:r w:rsidRPr="00EA5D45">
        <w:rPr>
          <w:sz w:val="24"/>
        </w:rPr>
        <w:sym w:font="HQPB1" w:char="F089"/>
      </w:r>
      <w:r w:rsidRPr="00EA5D45">
        <w:rPr>
          <w:sz w:val="24"/>
        </w:rPr>
        <w:sym w:font="HQPB4" w:char="F0F7"/>
      </w:r>
      <w:r w:rsidRPr="00EA5D45">
        <w:rPr>
          <w:sz w:val="24"/>
        </w:rPr>
        <w:sym w:font="HQPB1" w:char="F06E"/>
      </w:r>
      <w:r w:rsidRPr="00EA5D45">
        <w:rPr>
          <w:sz w:val="24"/>
        </w:rPr>
        <w:sym w:font="HQPB4" w:char="F0CE"/>
      </w:r>
      <w:r w:rsidRPr="00EA5D45">
        <w:rPr>
          <w:sz w:val="24"/>
        </w:rPr>
        <w:sym w:font="HQPB1" w:char="F029"/>
      </w:r>
      <w:r w:rsidRPr="00EA5D45">
        <w:rPr>
          <w:rFonts w:ascii="(normal text)" w:hAnsi="(normal text)"/>
          <w:sz w:val="24"/>
          <w:rtl/>
        </w:rPr>
        <w:t xml:space="preserve"> </w:t>
      </w:r>
      <w:r w:rsidRPr="00EA5D45">
        <w:rPr>
          <w:sz w:val="24"/>
        </w:rPr>
        <w:sym w:font="HQPB4" w:char="F0CF"/>
      </w:r>
      <w:r w:rsidRPr="00EA5D45">
        <w:rPr>
          <w:sz w:val="24"/>
        </w:rPr>
        <w:sym w:font="HQPB1" w:char="F04D"/>
      </w:r>
      <w:r w:rsidRPr="00EA5D45">
        <w:rPr>
          <w:sz w:val="24"/>
        </w:rPr>
        <w:sym w:font="HQPB5" w:char="F074"/>
      </w:r>
      <w:r w:rsidRPr="00EA5D45">
        <w:rPr>
          <w:sz w:val="24"/>
        </w:rPr>
        <w:sym w:font="HQPB1" w:char="F02F"/>
      </w:r>
      <w:r w:rsidRPr="00EA5D45">
        <w:rPr>
          <w:sz w:val="24"/>
        </w:rPr>
        <w:sym w:font="HQPB5" w:char="F072"/>
      </w:r>
      <w:r w:rsidRPr="00EA5D45">
        <w:rPr>
          <w:sz w:val="24"/>
        </w:rPr>
        <w:sym w:font="HQPB1" w:char="F027"/>
      </w:r>
      <w:r w:rsidRPr="00EA5D45">
        <w:rPr>
          <w:sz w:val="24"/>
        </w:rPr>
        <w:sym w:font="HQPB5" w:char="F0AF"/>
      </w:r>
      <w:r w:rsidRPr="00EA5D45">
        <w:rPr>
          <w:sz w:val="24"/>
        </w:rPr>
        <w:sym w:font="HQPB2" w:char="F0BB"/>
      </w:r>
      <w:r w:rsidRPr="00EA5D45">
        <w:rPr>
          <w:sz w:val="24"/>
        </w:rPr>
        <w:sym w:font="HQPB5" w:char="F074"/>
      </w:r>
      <w:r w:rsidRPr="00EA5D45">
        <w:rPr>
          <w:sz w:val="24"/>
        </w:rPr>
        <w:sym w:font="HQPB2" w:char="F083"/>
      </w:r>
      <w:r w:rsidRPr="00EA5D45">
        <w:rPr>
          <w:rFonts w:ascii="(normal text)" w:hAnsi="(normal text)"/>
          <w:sz w:val="24"/>
          <w:rtl/>
        </w:rPr>
        <w:t xml:space="preserve"> </w:t>
      </w:r>
      <w:r w:rsidRPr="00EA5D45">
        <w:rPr>
          <w:sz w:val="24"/>
        </w:rPr>
        <w:sym w:font="HQPB4" w:char="F0E7"/>
      </w:r>
      <w:r w:rsidRPr="00EA5D45">
        <w:rPr>
          <w:sz w:val="24"/>
        </w:rPr>
        <w:sym w:font="HQPB2" w:char="F06E"/>
      </w:r>
      <w:r w:rsidRPr="00EA5D45">
        <w:rPr>
          <w:sz w:val="24"/>
        </w:rPr>
        <w:sym w:font="HQPB4" w:char="F0F6"/>
      </w:r>
      <w:r w:rsidRPr="00EA5D45">
        <w:rPr>
          <w:sz w:val="24"/>
        </w:rPr>
        <w:sym w:font="HQPB1" w:char="F08D"/>
      </w:r>
      <w:r w:rsidRPr="00EA5D45">
        <w:rPr>
          <w:sz w:val="24"/>
        </w:rPr>
        <w:sym w:font="HQPB4" w:char="F0C9"/>
      </w:r>
      <w:r w:rsidRPr="00EA5D45">
        <w:rPr>
          <w:sz w:val="24"/>
        </w:rPr>
        <w:sym w:font="HQPB1" w:char="F066"/>
      </w:r>
      <w:r w:rsidRPr="00EA5D45">
        <w:rPr>
          <w:sz w:val="24"/>
        </w:rPr>
        <w:sym w:font="HQPB4" w:char="F0F8"/>
      </w:r>
      <w:r w:rsidRPr="00EA5D45">
        <w:rPr>
          <w:sz w:val="24"/>
        </w:rPr>
        <w:sym w:font="HQPB2" w:char="F0AB"/>
      </w:r>
      <w:r w:rsidRPr="00EA5D45">
        <w:rPr>
          <w:sz w:val="24"/>
        </w:rPr>
        <w:sym w:font="HQPB5" w:char="F074"/>
      </w:r>
      <w:r w:rsidRPr="00EA5D45">
        <w:rPr>
          <w:sz w:val="24"/>
        </w:rPr>
        <w:sym w:font="HQPB1" w:char="F047"/>
      </w:r>
      <w:r w:rsidRPr="00EA5D45">
        <w:rPr>
          <w:sz w:val="24"/>
        </w:rPr>
        <w:sym w:font="HQPB4" w:char="F0F3"/>
      </w:r>
      <w:r w:rsidRPr="00EA5D45">
        <w:rPr>
          <w:sz w:val="24"/>
        </w:rPr>
        <w:sym w:font="HQPB1" w:char="F099"/>
      </w:r>
      <w:r w:rsidRPr="00EA5D45">
        <w:rPr>
          <w:sz w:val="24"/>
        </w:rPr>
        <w:sym w:font="HQPB5" w:char="F024"/>
      </w:r>
      <w:r w:rsidRPr="00EA5D45">
        <w:rPr>
          <w:sz w:val="24"/>
        </w:rPr>
        <w:sym w:font="HQPB1" w:char="F023"/>
      </w:r>
      <w:r w:rsidRPr="00EA5D45">
        <w:rPr>
          <w:rFonts w:ascii="(normal text)" w:hAnsi="(normal text)"/>
          <w:sz w:val="24"/>
          <w:rtl/>
        </w:rPr>
        <w:t xml:space="preserve"> </w:t>
      </w:r>
      <w:r w:rsidRPr="00EA5D45">
        <w:rPr>
          <w:sz w:val="24"/>
        </w:rPr>
        <w:sym w:font="HQPB4" w:char="F028"/>
      </w:r>
      <w:r w:rsidRPr="00EA5D45">
        <w:rPr>
          <w:rFonts w:ascii="(normal text)" w:hAnsi="(normal text)"/>
          <w:sz w:val="24"/>
          <w:rtl/>
        </w:rPr>
        <w:t xml:space="preserve"> </w:t>
      </w:r>
      <w:r w:rsidRPr="00EA5D45">
        <w:rPr>
          <w:sz w:val="24"/>
        </w:rPr>
        <w:sym w:font="HQPB4" w:char="F09E"/>
      </w:r>
      <w:r w:rsidRPr="00EA5D45">
        <w:rPr>
          <w:sz w:val="24"/>
        </w:rPr>
        <w:sym w:font="HQPB2" w:char="F063"/>
      </w:r>
      <w:r w:rsidRPr="00EA5D45">
        <w:rPr>
          <w:sz w:val="24"/>
        </w:rPr>
        <w:sym w:font="HQPB4" w:char="F0CE"/>
      </w:r>
      <w:r w:rsidRPr="00EA5D45">
        <w:rPr>
          <w:sz w:val="24"/>
        </w:rPr>
        <w:sym w:font="HQPB1" w:char="F029"/>
      </w:r>
      <w:r w:rsidRPr="00EA5D45">
        <w:rPr>
          <w:rFonts w:ascii="(normal text)" w:hAnsi="(normal text)"/>
          <w:sz w:val="24"/>
          <w:rtl/>
        </w:rPr>
        <w:t xml:space="preserve"> </w:t>
      </w:r>
      <w:r w:rsidRPr="00EA5D45">
        <w:rPr>
          <w:sz w:val="24"/>
        </w:rPr>
        <w:sym w:font="HQPB5" w:char="F075"/>
      </w:r>
      <w:r w:rsidRPr="00EA5D45">
        <w:rPr>
          <w:sz w:val="24"/>
        </w:rPr>
        <w:sym w:font="HQPB1" w:char="F08E"/>
      </w:r>
      <w:r w:rsidRPr="00EA5D45">
        <w:rPr>
          <w:sz w:val="24"/>
        </w:rPr>
        <w:sym w:font="HQPB4" w:char="F0F6"/>
      </w:r>
      <w:r w:rsidRPr="00EA5D45">
        <w:rPr>
          <w:sz w:val="24"/>
        </w:rPr>
        <w:sym w:font="HQPB2" w:char="F08D"/>
      </w:r>
      <w:r w:rsidRPr="00EA5D45">
        <w:rPr>
          <w:sz w:val="24"/>
        </w:rPr>
        <w:sym w:font="HQPB5" w:char="F079"/>
      </w:r>
      <w:r w:rsidRPr="00EA5D45">
        <w:rPr>
          <w:sz w:val="24"/>
        </w:rPr>
        <w:sym w:font="HQPB1" w:char="F07A"/>
      </w:r>
      <w:r w:rsidRPr="00EA5D45">
        <w:rPr>
          <w:rFonts w:ascii="(normal text)" w:hAnsi="(normal text)"/>
          <w:sz w:val="24"/>
          <w:rtl/>
        </w:rPr>
        <w:t xml:space="preserve"> </w:t>
      </w:r>
      <w:r w:rsidRPr="00EA5D45">
        <w:rPr>
          <w:sz w:val="24"/>
        </w:rPr>
        <w:sym w:font="HQPB4" w:char="F0C7"/>
      </w:r>
      <w:r w:rsidRPr="00EA5D45">
        <w:rPr>
          <w:sz w:val="24"/>
        </w:rPr>
        <w:sym w:font="HQPB2" w:char="F060"/>
      </w:r>
      <w:r w:rsidRPr="00EA5D45">
        <w:rPr>
          <w:sz w:val="24"/>
        </w:rPr>
        <w:sym w:font="HQPB5" w:char="F074"/>
      </w:r>
      <w:r w:rsidRPr="00EA5D45">
        <w:rPr>
          <w:sz w:val="24"/>
        </w:rPr>
        <w:sym w:font="HQPB2" w:char="F042"/>
      </w:r>
      <w:r w:rsidRPr="00EA5D45">
        <w:rPr>
          <w:rFonts w:ascii="(normal text)" w:hAnsi="(normal text)"/>
          <w:sz w:val="24"/>
          <w:rtl/>
        </w:rPr>
        <w:t xml:space="preserve"> </w:t>
      </w:r>
      <w:r w:rsidRPr="00EA5D45">
        <w:rPr>
          <w:sz w:val="24"/>
        </w:rPr>
        <w:sym w:font="HQPB5" w:char="F07C"/>
      </w:r>
      <w:r w:rsidRPr="00EA5D45">
        <w:rPr>
          <w:sz w:val="24"/>
        </w:rPr>
        <w:sym w:font="HQPB1" w:char="F04E"/>
      </w:r>
      <w:r w:rsidRPr="00EA5D45">
        <w:rPr>
          <w:sz w:val="24"/>
        </w:rPr>
        <w:sym w:font="HQPB4" w:char="F0F6"/>
      </w:r>
      <w:r w:rsidRPr="00EA5D45">
        <w:rPr>
          <w:sz w:val="24"/>
        </w:rPr>
        <w:sym w:font="HQPB1" w:char="F08D"/>
      </w:r>
      <w:r w:rsidRPr="00EA5D45">
        <w:rPr>
          <w:sz w:val="24"/>
        </w:rPr>
        <w:sym w:font="HQPB5" w:char="F079"/>
      </w:r>
      <w:r w:rsidRPr="00EA5D45">
        <w:rPr>
          <w:sz w:val="24"/>
        </w:rPr>
        <w:sym w:font="HQPB1" w:char="F066"/>
      </w:r>
      <w:r w:rsidRPr="00EA5D45">
        <w:rPr>
          <w:sz w:val="24"/>
        </w:rPr>
        <w:sym w:font="HQPB4" w:char="F0F8"/>
      </w:r>
      <w:r w:rsidRPr="00EA5D45">
        <w:rPr>
          <w:sz w:val="24"/>
        </w:rPr>
        <w:sym w:font="HQPB2" w:char="F0AB"/>
      </w:r>
      <w:r w:rsidRPr="00EA5D45">
        <w:rPr>
          <w:sz w:val="24"/>
        </w:rPr>
        <w:sym w:font="HQPB5" w:char="F074"/>
      </w:r>
      <w:r w:rsidRPr="00EA5D45">
        <w:rPr>
          <w:sz w:val="24"/>
        </w:rPr>
        <w:sym w:font="HQPB1" w:char="F047"/>
      </w:r>
      <w:r w:rsidRPr="00EA5D45">
        <w:rPr>
          <w:sz w:val="24"/>
        </w:rPr>
        <w:sym w:font="HQPB4" w:char="F0F3"/>
      </w:r>
      <w:r w:rsidRPr="00EA5D45">
        <w:rPr>
          <w:sz w:val="24"/>
        </w:rPr>
        <w:sym w:font="HQPB1" w:char="F099"/>
      </w:r>
      <w:r w:rsidRPr="00EA5D45">
        <w:rPr>
          <w:sz w:val="24"/>
        </w:rPr>
        <w:sym w:font="HQPB5" w:char="F024"/>
      </w:r>
      <w:r w:rsidRPr="00EA5D45">
        <w:rPr>
          <w:sz w:val="24"/>
        </w:rPr>
        <w:sym w:font="HQPB1" w:char="F023"/>
      </w:r>
      <w:r w:rsidRPr="00EA5D45">
        <w:rPr>
          <w:rFonts w:ascii="(normal text)" w:hAnsi="(normal text)"/>
          <w:sz w:val="24"/>
          <w:rtl/>
        </w:rPr>
        <w:t xml:space="preserve"> </w:t>
      </w:r>
      <w:r w:rsidRPr="00EA5D45">
        <w:rPr>
          <w:sz w:val="24"/>
        </w:rPr>
        <w:sym w:font="HQPB4" w:char="F091"/>
      </w:r>
      <w:r w:rsidRPr="00EA5D45">
        <w:rPr>
          <w:sz w:val="24"/>
        </w:rPr>
        <w:sym w:font="HQPB2" w:char="F093"/>
      </w:r>
      <w:r w:rsidRPr="00EA5D45">
        <w:rPr>
          <w:sz w:val="24"/>
        </w:rPr>
        <w:sym w:font="HQPB4" w:char="F0C8"/>
      </w:r>
      <w:r w:rsidRPr="00EA5D45">
        <w:rPr>
          <w:sz w:val="24"/>
        </w:rPr>
        <w:sym w:font="HQPB2" w:char="F071"/>
      </w:r>
      <w:r w:rsidRPr="00EA5D45">
        <w:rPr>
          <w:sz w:val="24"/>
        </w:rPr>
        <w:sym w:font="HQPB5" w:char="F073"/>
      </w:r>
      <w:r w:rsidRPr="00EA5D45">
        <w:rPr>
          <w:sz w:val="24"/>
        </w:rPr>
        <w:sym w:font="HQPB2" w:char="F029"/>
      </w:r>
      <w:r w:rsidRPr="00EA5D45">
        <w:rPr>
          <w:sz w:val="24"/>
        </w:rPr>
        <w:sym w:font="HQPB4" w:char="F0F8"/>
      </w:r>
      <w:r w:rsidRPr="00EA5D45">
        <w:rPr>
          <w:sz w:val="24"/>
        </w:rPr>
        <w:sym w:font="HQPB2" w:char="F039"/>
      </w:r>
      <w:r w:rsidRPr="00EA5D45">
        <w:rPr>
          <w:sz w:val="24"/>
        </w:rPr>
        <w:sym w:font="HQPB5" w:char="F024"/>
      </w:r>
      <w:r w:rsidRPr="00EA5D45">
        <w:rPr>
          <w:sz w:val="24"/>
        </w:rPr>
        <w:sym w:font="HQPB1" w:char="F023"/>
      </w:r>
      <w:r w:rsidRPr="00EA5D45">
        <w:rPr>
          <w:rFonts w:ascii="(normal text)" w:hAnsi="(normal text)"/>
          <w:sz w:val="24"/>
          <w:rtl/>
        </w:rPr>
        <w:t xml:space="preserve"> </w:t>
      </w:r>
      <w:r w:rsidRPr="00EA5D45">
        <w:rPr>
          <w:sz w:val="24"/>
        </w:rPr>
        <w:sym w:font="HQPB4" w:char="F0DF"/>
      </w:r>
      <w:r w:rsidRPr="00EA5D45">
        <w:rPr>
          <w:sz w:val="24"/>
        </w:rPr>
        <w:sym w:font="HQPB2" w:char="F0FB"/>
      </w:r>
      <w:r w:rsidRPr="00EA5D45">
        <w:rPr>
          <w:sz w:val="24"/>
        </w:rPr>
        <w:sym w:font="HQPB2" w:char="F0FC"/>
      </w:r>
      <w:r w:rsidRPr="00EA5D45">
        <w:rPr>
          <w:sz w:val="24"/>
        </w:rPr>
        <w:sym w:font="HQPB4" w:char="F0CF"/>
      </w:r>
      <w:r w:rsidRPr="00EA5D45">
        <w:rPr>
          <w:sz w:val="24"/>
        </w:rPr>
        <w:sym w:font="HQPB2" w:char="F042"/>
      </w:r>
      <w:r w:rsidRPr="00EA5D45">
        <w:rPr>
          <w:sz w:val="24"/>
        </w:rPr>
        <w:sym w:font="HQPB5" w:char="F046"/>
      </w:r>
      <w:r w:rsidRPr="00EA5D45">
        <w:rPr>
          <w:sz w:val="24"/>
        </w:rPr>
        <w:sym w:font="HQPB2" w:char="F07B"/>
      </w:r>
      <w:r w:rsidRPr="00EA5D45">
        <w:rPr>
          <w:sz w:val="24"/>
        </w:rPr>
        <w:sym w:font="HQPB5" w:char="F024"/>
      </w:r>
      <w:r w:rsidRPr="00EA5D45">
        <w:rPr>
          <w:sz w:val="24"/>
        </w:rPr>
        <w:sym w:font="HQPB1" w:char="F023"/>
      </w:r>
      <w:r w:rsidRPr="00EA5D45">
        <w:rPr>
          <w:rFonts w:ascii="(normal text)" w:hAnsi="(normal text)"/>
          <w:sz w:val="24"/>
          <w:rtl/>
        </w:rPr>
        <w:t xml:space="preserve"> </w:t>
      </w:r>
      <w:r w:rsidRPr="00EA5D45">
        <w:rPr>
          <w:sz w:val="24"/>
        </w:rPr>
        <w:sym w:font="HQPB2" w:char="F0C7"/>
      </w:r>
      <w:r w:rsidRPr="00EA5D45">
        <w:rPr>
          <w:sz w:val="24"/>
        </w:rPr>
        <w:sym w:font="HQPB2" w:char="F0CB"/>
      </w:r>
      <w:r w:rsidRPr="00EA5D45">
        <w:rPr>
          <w:sz w:val="24"/>
        </w:rPr>
        <w:sym w:font="HQPB2" w:char="F0CF"/>
      </w:r>
      <w:r w:rsidRPr="00EA5D45">
        <w:rPr>
          <w:sz w:val="24"/>
        </w:rPr>
        <w:sym w:font="HQPB2" w:char="F0C8"/>
      </w:r>
      <w:r w:rsidRPr="00EA5D45">
        <w:rPr>
          <w:rFonts w:ascii="(normal text)" w:hAnsi="(normal text)"/>
          <w:sz w:val="24"/>
          <w:rtl/>
        </w:rPr>
        <w:t xml:space="preserve">   </w:t>
      </w:r>
    </w:p>
    <w:p w:rsidR="00EA5D45" w:rsidRDefault="00EA5D45" w:rsidP="008F609B">
      <w:pPr>
        <w:autoSpaceDE w:val="0"/>
        <w:autoSpaceDN w:val="0"/>
        <w:adjustRightInd w:val="0"/>
        <w:ind w:left="540" w:hanging="540"/>
        <w:jc w:val="both"/>
        <w:rPr>
          <w:rFonts w:cs="Times New Roman"/>
          <w:color w:val="000000" w:themeColor="text1"/>
          <w:sz w:val="24"/>
          <w:szCs w:val="24"/>
        </w:rPr>
      </w:pPr>
      <w:r>
        <w:rPr>
          <w:rFonts w:cs="Times New Roman"/>
          <w:color w:val="000000" w:themeColor="text1"/>
          <w:sz w:val="24"/>
          <w:szCs w:val="24"/>
        </w:rPr>
        <w:t>Terjemahnya</w:t>
      </w:r>
    </w:p>
    <w:p w:rsidR="00EA5D45" w:rsidRDefault="00EA5D45" w:rsidP="00F6559B">
      <w:pPr>
        <w:autoSpaceDE w:val="0"/>
        <w:autoSpaceDN w:val="0"/>
        <w:adjustRightInd w:val="0"/>
        <w:ind w:left="540"/>
        <w:jc w:val="both"/>
        <w:rPr>
          <w:rFonts w:cs="Times New Roman"/>
          <w:color w:val="000000" w:themeColor="text1"/>
          <w:sz w:val="24"/>
          <w:szCs w:val="24"/>
        </w:rPr>
      </w:pPr>
      <w:r w:rsidRPr="00EA5D45">
        <w:rPr>
          <w:rFonts w:cs="Times New Roman"/>
          <w:color w:val="000000" w:themeColor="text1"/>
          <w:sz w:val="24"/>
          <w:szCs w:val="24"/>
        </w:rPr>
        <w:t>Salah seorang dari kedua wanita itu berkata: "Ya bapakku ambillah ia sebagai orang yang bekerja (pada kita), karena Sesungguhnya orang yang paling baik yang kamu ambil untuk bekerja (pada kita) ialah orang yang kuat lagi dapat dipercaya</w:t>
      </w:r>
      <w:r w:rsidR="005725D0">
        <w:rPr>
          <w:rFonts w:cs="Times New Roman"/>
          <w:color w:val="000000" w:themeColor="text1"/>
          <w:sz w:val="24"/>
          <w:szCs w:val="24"/>
        </w:rPr>
        <w:t xml:space="preserve"> </w:t>
      </w:r>
      <w:r w:rsidR="005725D0">
        <w:rPr>
          <w:sz w:val="24"/>
        </w:rPr>
        <w:t xml:space="preserve">Az Zumar/ 028: </w:t>
      </w:r>
      <w:r w:rsidR="005725D0" w:rsidRPr="00A67CA0">
        <w:rPr>
          <w:sz w:val="24"/>
        </w:rPr>
        <w:t>34</w:t>
      </w:r>
      <w:r>
        <w:rPr>
          <w:rStyle w:val="FootnoteReference"/>
          <w:rFonts w:cs="Times New Roman"/>
          <w:color w:val="000000" w:themeColor="text1"/>
          <w:sz w:val="24"/>
          <w:szCs w:val="24"/>
        </w:rPr>
        <w:footnoteReference w:id="16"/>
      </w:r>
      <w:r w:rsidRPr="00EA5D45">
        <w:rPr>
          <w:rFonts w:cs="Times New Roman"/>
          <w:color w:val="000000" w:themeColor="text1"/>
          <w:sz w:val="24"/>
          <w:szCs w:val="24"/>
        </w:rPr>
        <w:t>.</w:t>
      </w:r>
    </w:p>
    <w:p w:rsidR="00F45037" w:rsidRDefault="00F45037" w:rsidP="00F6559B">
      <w:pPr>
        <w:autoSpaceDE w:val="0"/>
        <w:autoSpaceDN w:val="0"/>
        <w:adjustRightInd w:val="0"/>
        <w:ind w:left="540"/>
        <w:jc w:val="both"/>
        <w:rPr>
          <w:rFonts w:cs="Times New Roman"/>
          <w:color w:val="000000" w:themeColor="text1"/>
          <w:sz w:val="24"/>
          <w:szCs w:val="24"/>
        </w:rPr>
      </w:pPr>
    </w:p>
    <w:p w:rsidR="00F6559B" w:rsidRDefault="00F45037" w:rsidP="00270FC8">
      <w:pPr>
        <w:autoSpaceDE w:val="0"/>
        <w:autoSpaceDN w:val="0"/>
        <w:adjustRightInd w:val="0"/>
        <w:spacing w:line="480" w:lineRule="auto"/>
        <w:ind w:firstLine="720"/>
        <w:jc w:val="both"/>
        <w:rPr>
          <w:rFonts w:cs="Times New Roman"/>
          <w:color w:val="000000" w:themeColor="text1"/>
          <w:sz w:val="24"/>
          <w:szCs w:val="24"/>
        </w:rPr>
      </w:pPr>
      <w:r>
        <w:rPr>
          <w:rFonts w:cs="Times New Roman"/>
          <w:color w:val="000000" w:themeColor="text1"/>
          <w:sz w:val="24"/>
          <w:szCs w:val="24"/>
        </w:rPr>
        <w:t xml:space="preserve">Selanjutnya jika dikaitkan dengan pengupahan dari kerja seseorang, Allah telah memberikan penjelasan terkait msalah tersebut pada </w:t>
      </w:r>
      <w:r w:rsidR="00270FC8">
        <w:rPr>
          <w:rFonts w:cs="Times New Roman"/>
          <w:color w:val="000000" w:themeColor="text1"/>
          <w:sz w:val="24"/>
          <w:szCs w:val="24"/>
        </w:rPr>
        <w:t xml:space="preserve">surat </w:t>
      </w:r>
      <w:r w:rsidR="00270FC8" w:rsidRPr="00B77D9F">
        <w:rPr>
          <w:sz w:val="24"/>
        </w:rPr>
        <w:t>a</w:t>
      </w:r>
      <w:r w:rsidR="00CF4016">
        <w:rPr>
          <w:sz w:val="24"/>
        </w:rPr>
        <w:t>t</w:t>
      </w:r>
      <w:r w:rsidR="00270FC8" w:rsidRPr="00B77D9F">
        <w:rPr>
          <w:sz w:val="24"/>
        </w:rPr>
        <w:t xml:space="preserve">-thalaq: </w:t>
      </w:r>
    </w:p>
    <w:p w:rsidR="004874FD" w:rsidRPr="00B77D9F" w:rsidRDefault="00270FC8" w:rsidP="00B77D9F">
      <w:pPr>
        <w:autoSpaceDE w:val="0"/>
        <w:autoSpaceDN w:val="0"/>
        <w:bidi/>
        <w:adjustRightInd w:val="0"/>
        <w:ind w:right="540"/>
        <w:jc w:val="both"/>
        <w:rPr>
          <w:rFonts w:ascii="(normal text)" w:hAnsi="(normal text)"/>
          <w:sz w:val="24"/>
          <w:rtl/>
        </w:rPr>
      </w:pPr>
      <w:r>
        <w:sym w:font="HQPB4" w:char="F0A3"/>
      </w:r>
      <w:r w:rsidRPr="00B77D9F">
        <w:rPr>
          <w:sz w:val="24"/>
        </w:rPr>
        <w:sym w:font="HQPB2" w:char="F060"/>
      </w:r>
      <w:r w:rsidRPr="00B77D9F">
        <w:rPr>
          <w:sz w:val="24"/>
        </w:rPr>
        <w:sym w:font="HQPB4" w:char="F0E8"/>
      </w:r>
      <w:r w:rsidRPr="00B77D9F">
        <w:rPr>
          <w:sz w:val="24"/>
        </w:rPr>
        <w:sym w:font="HQPB2" w:char="F064"/>
      </w:r>
      <w:r w:rsidRPr="00B77D9F">
        <w:rPr>
          <w:sz w:val="24"/>
        </w:rPr>
        <w:sym w:font="HQPB2" w:char="F071"/>
      </w:r>
      <w:r w:rsidRPr="00B77D9F">
        <w:rPr>
          <w:sz w:val="24"/>
        </w:rPr>
        <w:sym w:font="HQPB4" w:char="F0E3"/>
      </w:r>
      <w:r w:rsidRPr="00B77D9F">
        <w:rPr>
          <w:sz w:val="24"/>
        </w:rPr>
        <w:sym w:font="HQPB2" w:char="F05A"/>
      </w:r>
      <w:r w:rsidRPr="00B77D9F">
        <w:rPr>
          <w:sz w:val="24"/>
        </w:rPr>
        <w:sym w:font="HQPB4" w:char="F0C5"/>
      </w:r>
      <w:r w:rsidRPr="00B77D9F">
        <w:rPr>
          <w:sz w:val="24"/>
        </w:rPr>
        <w:sym w:font="HQPB2" w:char="F033"/>
      </w:r>
      <w:r w:rsidRPr="00B77D9F">
        <w:rPr>
          <w:sz w:val="24"/>
        </w:rPr>
        <w:sym w:font="HQPB4" w:char="F0F3"/>
      </w:r>
      <w:r w:rsidRPr="00B77D9F">
        <w:rPr>
          <w:sz w:val="24"/>
        </w:rPr>
        <w:sym w:font="HQPB1" w:char="F099"/>
      </w:r>
      <w:r w:rsidRPr="00B77D9F">
        <w:rPr>
          <w:sz w:val="24"/>
        </w:rPr>
        <w:sym w:font="HQPB5" w:char="F072"/>
      </w:r>
      <w:r w:rsidRPr="00B77D9F">
        <w:rPr>
          <w:sz w:val="24"/>
        </w:rPr>
        <w:sym w:font="HQPB1" w:char="F026"/>
      </w:r>
      <w:r w:rsidRPr="00B77D9F">
        <w:rPr>
          <w:rFonts w:ascii="(normal text)" w:hAnsi="(normal text)"/>
          <w:sz w:val="24"/>
          <w:rtl/>
        </w:rPr>
        <w:t xml:space="preserve"> </w:t>
      </w:r>
      <w:r w:rsidRPr="00B77D9F">
        <w:rPr>
          <w:sz w:val="24"/>
        </w:rPr>
        <w:sym w:font="HQPB4" w:char="F0F4"/>
      </w:r>
      <w:r w:rsidRPr="00B77D9F">
        <w:rPr>
          <w:sz w:val="24"/>
        </w:rPr>
        <w:sym w:font="HQPB2" w:char="F060"/>
      </w:r>
      <w:r w:rsidRPr="00B77D9F">
        <w:rPr>
          <w:sz w:val="24"/>
        </w:rPr>
        <w:sym w:font="HQPB4" w:char="F0CF"/>
      </w:r>
      <w:r w:rsidRPr="00B77D9F">
        <w:rPr>
          <w:sz w:val="24"/>
        </w:rPr>
        <w:sym w:font="HQPB2" w:char="F042"/>
      </w:r>
      <w:r w:rsidRPr="00B77D9F">
        <w:rPr>
          <w:rFonts w:ascii="(normal text)" w:hAnsi="(normal text)"/>
          <w:sz w:val="24"/>
          <w:rtl/>
        </w:rPr>
        <w:t xml:space="preserve"> </w:t>
      </w:r>
      <w:r w:rsidRPr="00B77D9F">
        <w:rPr>
          <w:sz w:val="24"/>
        </w:rPr>
        <w:sym w:font="HQPB4" w:char="F0DF"/>
      </w:r>
      <w:r w:rsidRPr="00B77D9F">
        <w:rPr>
          <w:sz w:val="24"/>
        </w:rPr>
        <w:sym w:font="HQPB1" w:char="F05D"/>
      </w:r>
      <w:r w:rsidRPr="00B77D9F">
        <w:rPr>
          <w:sz w:val="24"/>
        </w:rPr>
        <w:sym w:font="HQPB4" w:char="F0F8"/>
      </w:r>
      <w:r w:rsidRPr="00B77D9F">
        <w:rPr>
          <w:sz w:val="24"/>
        </w:rPr>
        <w:sym w:font="HQPB2" w:char="F08B"/>
      </w:r>
      <w:r w:rsidRPr="00B77D9F">
        <w:rPr>
          <w:sz w:val="24"/>
        </w:rPr>
        <w:sym w:font="HQPB5" w:char="F079"/>
      </w:r>
      <w:r w:rsidRPr="00B77D9F">
        <w:rPr>
          <w:sz w:val="24"/>
        </w:rPr>
        <w:sym w:font="HQPB1" w:char="F06D"/>
      </w:r>
      <w:r w:rsidRPr="00B77D9F">
        <w:rPr>
          <w:rFonts w:ascii="(normal text)" w:hAnsi="(normal text)"/>
          <w:sz w:val="24"/>
          <w:rtl/>
        </w:rPr>
        <w:t xml:space="preserve"> </w:t>
      </w:r>
      <w:r w:rsidRPr="00B77D9F">
        <w:rPr>
          <w:sz w:val="24"/>
        </w:rPr>
        <w:sym w:font="HQPB2" w:char="F04F"/>
      </w:r>
      <w:r w:rsidRPr="00B77D9F">
        <w:rPr>
          <w:sz w:val="24"/>
        </w:rPr>
        <w:sym w:font="HQPB4" w:char="F0E7"/>
      </w:r>
      <w:r w:rsidRPr="00B77D9F">
        <w:rPr>
          <w:sz w:val="24"/>
        </w:rPr>
        <w:sym w:font="HQPB1" w:char="F047"/>
      </w:r>
      <w:r w:rsidRPr="00B77D9F">
        <w:rPr>
          <w:sz w:val="24"/>
        </w:rPr>
        <w:sym w:font="HQPB2" w:char="F059"/>
      </w:r>
      <w:r w:rsidRPr="00B77D9F">
        <w:rPr>
          <w:sz w:val="24"/>
        </w:rPr>
        <w:sym w:font="HQPB5" w:char="F073"/>
      </w:r>
      <w:r w:rsidRPr="00B77D9F">
        <w:rPr>
          <w:sz w:val="24"/>
        </w:rPr>
        <w:sym w:font="HQPB2" w:char="F033"/>
      </w:r>
      <w:r w:rsidRPr="00B77D9F">
        <w:rPr>
          <w:sz w:val="24"/>
        </w:rPr>
        <w:sym w:font="HQPB5" w:char="F079"/>
      </w:r>
      <w:r w:rsidRPr="00B77D9F">
        <w:rPr>
          <w:sz w:val="24"/>
        </w:rPr>
        <w:sym w:font="HQPB1" w:char="F099"/>
      </w:r>
      <w:r w:rsidRPr="00B77D9F">
        <w:rPr>
          <w:rFonts w:ascii="(normal text)" w:hAnsi="(normal text)"/>
          <w:sz w:val="24"/>
          <w:rtl/>
        </w:rPr>
        <w:t xml:space="preserve"> </w:t>
      </w:r>
      <w:r w:rsidRPr="00B77D9F">
        <w:rPr>
          <w:sz w:val="24"/>
        </w:rPr>
        <w:sym w:font="HQPB2" w:char="F060"/>
      </w:r>
      <w:r w:rsidRPr="00B77D9F">
        <w:rPr>
          <w:sz w:val="24"/>
        </w:rPr>
        <w:sym w:font="HQPB4" w:char="F0CF"/>
      </w:r>
      <w:r w:rsidRPr="00B77D9F">
        <w:rPr>
          <w:sz w:val="24"/>
        </w:rPr>
        <w:sym w:font="HQPB4" w:char="F069"/>
      </w:r>
      <w:r w:rsidRPr="00B77D9F">
        <w:rPr>
          <w:sz w:val="24"/>
        </w:rPr>
        <w:sym w:font="HQPB2" w:char="F042"/>
      </w:r>
      <w:r w:rsidRPr="00B77D9F">
        <w:rPr>
          <w:rFonts w:ascii="(normal text)" w:hAnsi="(normal text)"/>
          <w:sz w:val="24"/>
          <w:rtl/>
        </w:rPr>
        <w:t xml:space="preserve"> </w:t>
      </w:r>
      <w:r w:rsidRPr="00B77D9F">
        <w:rPr>
          <w:sz w:val="24"/>
        </w:rPr>
        <w:sym w:font="HQPB4" w:char="F0F6"/>
      </w:r>
      <w:r w:rsidRPr="00B77D9F">
        <w:rPr>
          <w:sz w:val="24"/>
        </w:rPr>
        <w:sym w:font="HQPB2" w:char="F04E"/>
      </w:r>
      <w:r w:rsidRPr="00B77D9F">
        <w:rPr>
          <w:sz w:val="24"/>
        </w:rPr>
        <w:sym w:font="HQPB4" w:char="F0E4"/>
      </w:r>
      <w:r w:rsidRPr="00B77D9F">
        <w:rPr>
          <w:sz w:val="24"/>
        </w:rPr>
        <w:sym w:font="HQPB2" w:char="F02E"/>
      </w:r>
      <w:r w:rsidRPr="00B77D9F">
        <w:rPr>
          <w:sz w:val="24"/>
        </w:rPr>
        <w:sym w:font="HQPB4" w:char="F0CF"/>
      </w:r>
      <w:r w:rsidRPr="00B77D9F">
        <w:rPr>
          <w:sz w:val="24"/>
        </w:rPr>
        <w:sym w:font="HQPB1" w:char="F089"/>
      </w:r>
      <w:r w:rsidRPr="00B77D9F">
        <w:rPr>
          <w:sz w:val="24"/>
        </w:rPr>
        <w:sym w:font="HQPB4" w:char="F0F7"/>
      </w:r>
      <w:r w:rsidRPr="00B77D9F">
        <w:rPr>
          <w:sz w:val="24"/>
        </w:rPr>
        <w:sym w:font="HQPB1" w:char="F060"/>
      </w:r>
      <w:r w:rsidRPr="00B77D9F">
        <w:rPr>
          <w:sz w:val="24"/>
        </w:rPr>
        <w:sym w:font="HQPB4" w:char="F0E3"/>
      </w:r>
      <w:r w:rsidRPr="00B77D9F">
        <w:rPr>
          <w:sz w:val="24"/>
        </w:rPr>
        <w:sym w:font="HQPB2" w:char="F072"/>
      </w:r>
      <w:r w:rsidRPr="00B77D9F">
        <w:rPr>
          <w:rFonts w:ascii="(normal text)" w:hAnsi="(normal text)"/>
          <w:sz w:val="24"/>
          <w:rtl/>
        </w:rPr>
        <w:t xml:space="preserve"> </w:t>
      </w:r>
      <w:r w:rsidRPr="00B77D9F">
        <w:rPr>
          <w:sz w:val="24"/>
        </w:rPr>
        <w:sym w:font="HQPB5" w:char="F09F"/>
      </w:r>
      <w:r w:rsidRPr="00B77D9F">
        <w:rPr>
          <w:sz w:val="24"/>
        </w:rPr>
        <w:sym w:font="HQPB2" w:char="F077"/>
      </w:r>
      <w:r w:rsidRPr="00B77D9F">
        <w:rPr>
          <w:sz w:val="24"/>
        </w:rPr>
        <w:sym w:font="HQPB5" w:char="F075"/>
      </w:r>
      <w:r w:rsidRPr="00B77D9F">
        <w:rPr>
          <w:sz w:val="24"/>
        </w:rPr>
        <w:sym w:font="HQPB2" w:char="F072"/>
      </w:r>
      <w:r w:rsidRPr="00B77D9F">
        <w:rPr>
          <w:rFonts w:ascii="(normal text)" w:hAnsi="(normal text)"/>
          <w:sz w:val="24"/>
          <w:rtl/>
        </w:rPr>
        <w:t xml:space="preserve"> </w:t>
      </w:r>
      <w:r w:rsidRPr="00B77D9F">
        <w:rPr>
          <w:sz w:val="24"/>
        </w:rPr>
        <w:sym w:font="HQPB4" w:char="F0A3"/>
      </w:r>
      <w:r w:rsidRPr="00B77D9F">
        <w:rPr>
          <w:sz w:val="24"/>
        </w:rPr>
        <w:sym w:font="HQPB2" w:char="F060"/>
      </w:r>
      <w:r w:rsidRPr="00B77D9F">
        <w:rPr>
          <w:sz w:val="24"/>
        </w:rPr>
        <w:sym w:font="HQPB4" w:char="F0E8"/>
      </w:r>
      <w:r w:rsidRPr="00B77D9F">
        <w:rPr>
          <w:sz w:val="24"/>
        </w:rPr>
        <w:sym w:font="HQPB2" w:char="F064"/>
      </w:r>
      <w:r w:rsidRPr="00B77D9F">
        <w:rPr>
          <w:sz w:val="24"/>
        </w:rPr>
        <w:sym w:font="HQPB2" w:char="F072"/>
      </w:r>
      <w:r w:rsidRPr="00B77D9F">
        <w:rPr>
          <w:sz w:val="24"/>
        </w:rPr>
        <w:sym w:font="HQPB4" w:char="F095"/>
      </w:r>
      <w:r w:rsidRPr="00B77D9F">
        <w:rPr>
          <w:sz w:val="24"/>
        </w:rPr>
        <w:sym w:font="HQPB1" w:char="F091"/>
      </w:r>
      <w:r w:rsidRPr="00B77D9F">
        <w:rPr>
          <w:sz w:val="24"/>
        </w:rPr>
        <w:sym w:font="HQPB5" w:char="F021"/>
      </w:r>
      <w:r w:rsidRPr="00B77D9F">
        <w:rPr>
          <w:sz w:val="24"/>
        </w:rPr>
        <w:sym w:font="HQPB1" w:char="F024"/>
      </w:r>
      <w:r w:rsidRPr="00B77D9F">
        <w:rPr>
          <w:sz w:val="24"/>
        </w:rPr>
        <w:sym w:font="HQPB5" w:char="F09F"/>
      </w:r>
      <w:r w:rsidRPr="00B77D9F">
        <w:rPr>
          <w:sz w:val="24"/>
        </w:rPr>
        <w:sym w:font="HQPB1" w:char="F0D2"/>
      </w:r>
      <w:r w:rsidRPr="00B77D9F">
        <w:rPr>
          <w:sz w:val="24"/>
        </w:rPr>
        <w:sym w:font="HQPB4" w:char="F0E8"/>
      </w:r>
      <w:r w:rsidRPr="00B77D9F">
        <w:rPr>
          <w:sz w:val="24"/>
        </w:rPr>
        <w:sym w:font="HQPB1" w:char="F03F"/>
      </w:r>
      <w:r w:rsidRPr="00B77D9F">
        <w:rPr>
          <w:rFonts w:ascii="(normal text)" w:hAnsi="(normal text)"/>
          <w:sz w:val="24"/>
          <w:rtl/>
        </w:rPr>
        <w:t xml:space="preserve"> </w:t>
      </w:r>
      <w:r w:rsidRPr="00B77D9F">
        <w:rPr>
          <w:sz w:val="24"/>
        </w:rPr>
        <w:sym w:font="HQPB5" w:char="F028"/>
      </w:r>
      <w:r w:rsidRPr="00B77D9F">
        <w:rPr>
          <w:sz w:val="24"/>
        </w:rPr>
        <w:sym w:font="HQPB1" w:char="F023"/>
      </w:r>
      <w:r w:rsidRPr="00B77D9F">
        <w:rPr>
          <w:sz w:val="24"/>
        </w:rPr>
        <w:sym w:font="HQPB2" w:char="F071"/>
      </w:r>
      <w:r w:rsidRPr="00B77D9F">
        <w:rPr>
          <w:sz w:val="24"/>
        </w:rPr>
        <w:sym w:font="HQPB4" w:char="F0E0"/>
      </w:r>
      <w:r w:rsidRPr="00B77D9F">
        <w:rPr>
          <w:sz w:val="24"/>
        </w:rPr>
        <w:sym w:font="HQPB2" w:char="F029"/>
      </w:r>
      <w:r w:rsidRPr="00B77D9F">
        <w:rPr>
          <w:sz w:val="24"/>
        </w:rPr>
        <w:sym w:font="HQPB4" w:char="F0CD"/>
      </w:r>
      <w:r w:rsidRPr="00B77D9F">
        <w:rPr>
          <w:sz w:val="24"/>
        </w:rPr>
        <w:sym w:font="HQPB4" w:char="F068"/>
      </w:r>
      <w:r w:rsidRPr="00B77D9F">
        <w:rPr>
          <w:sz w:val="24"/>
        </w:rPr>
        <w:sym w:font="HQPB2" w:char="F08A"/>
      </w:r>
      <w:r w:rsidRPr="00B77D9F">
        <w:rPr>
          <w:sz w:val="24"/>
        </w:rPr>
        <w:sym w:font="HQPB5" w:char="F09F"/>
      </w:r>
      <w:r w:rsidRPr="00B77D9F">
        <w:rPr>
          <w:sz w:val="24"/>
        </w:rPr>
        <w:sym w:font="HQPB1" w:char="F0D2"/>
      </w:r>
      <w:r w:rsidRPr="00B77D9F">
        <w:rPr>
          <w:sz w:val="24"/>
        </w:rPr>
        <w:sym w:font="HQPB4" w:char="F0E7"/>
      </w:r>
      <w:r w:rsidRPr="00B77D9F">
        <w:rPr>
          <w:sz w:val="24"/>
        </w:rPr>
        <w:sym w:font="HQPB1" w:char="F047"/>
      </w:r>
      <w:r w:rsidRPr="00B77D9F">
        <w:rPr>
          <w:sz w:val="24"/>
        </w:rPr>
        <w:sym w:font="HQPB4" w:char="F0CF"/>
      </w:r>
      <w:r w:rsidRPr="00B77D9F">
        <w:rPr>
          <w:sz w:val="24"/>
        </w:rPr>
        <w:sym w:font="HQPB2" w:char="F039"/>
      </w:r>
      <w:r w:rsidRPr="00B77D9F">
        <w:rPr>
          <w:rFonts w:ascii="(normal text)" w:hAnsi="(normal text)"/>
          <w:sz w:val="24"/>
          <w:rtl/>
        </w:rPr>
        <w:t xml:space="preserve"> </w:t>
      </w:r>
      <w:r w:rsidRPr="00B77D9F">
        <w:rPr>
          <w:sz w:val="24"/>
        </w:rPr>
        <w:sym w:font="HQPB4" w:char="F0A3"/>
      </w:r>
      <w:r w:rsidRPr="00B77D9F">
        <w:rPr>
          <w:sz w:val="24"/>
        </w:rPr>
        <w:sym w:font="HQPB2" w:char="F060"/>
      </w:r>
      <w:r w:rsidRPr="00B77D9F">
        <w:rPr>
          <w:sz w:val="24"/>
        </w:rPr>
        <w:sym w:font="HQPB4" w:char="F0CD"/>
      </w:r>
      <w:r w:rsidRPr="00B77D9F">
        <w:rPr>
          <w:sz w:val="24"/>
        </w:rPr>
        <w:sym w:font="HQPB2" w:char="F06B"/>
      </w:r>
      <w:r w:rsidRPr="00B77D9F">
        <w:rPr>
          <w:sz w:val="24"/>
        </w:rPr>
        <w:sym w:font="HQPB4" w:char="F0F6"/>
      </w:r>
      <w:r w:rsidRPr="00B77D9F">
        <w:rPr>
          <w:sz w:val="24"/>
        </w:rPr>
        <w:sym w:font="HQPB2" w:char="F08E"/>
      </w:r>
      <w:r w:rsidRPr="00B77D9F">
        <w:rPr>
          <w:sz w:val="24"/>
        </w:rPr>
        <w:sym w:font="HQPB5" w:char="F06E"/>
      </w:r>
      <w:r w:rsidRPr="00B77D9F">
        <w:rPr>
          <w:sz w:val="24"/>
        </w:rPr>
        <w:sym w:font="HQPB2" w:char="F03D"/>
      </w:r>
      <w:r w:rsidRPr="00B77D9F">
        <w:rPr>
          <w:sz w:val="24"/>
        </w:rPr>
        <w:sym w:font="HQPB5" w:char="F074"/>
      </w:r>
      <w:r w:rsidRPr="00B77D9F">
        <w:rPr>
          <w:sz w:val="24"/>
        </w:rPr>
        <w:sym w:font="HQPB1" w:char="F0E3"/>
      </w:r>
      <w:r w:rsidRPr="00B77D9F">
        <w:rPr>
          <w:rFonts w:ascii="(normal text)" w:hAnsi="(normal text)"/>
          <w:sz w:val="24"/>
          <w:rtl/>
        </w:rPr>
        <w:t xml:space="preserve"> </w:t>
      </w:r>
      <w:r w:rsidRPr="00B77D9F">
        <w:rPr>
          <w:sz w:val="24"/>
        </w:rPr>
        <w:sym w:font="HQPB4" w:char="F034"/>
      </w:r>
      <w:r w:rsidRPr="00B77D9F">
        <w:rPr>
          <w:rFonts w:ascii="(normal text)" w:hAnsi="(normal text)"/>
          <w:sz w:val="24"/>
          <w:rtl/>
        </w:rPr>
        <w:t xml:space="preserve"> </w:t>
      </w:r>
      <w:r w:rsidRPr="00B77D9F">
        <w:rPr>
          <w:sz w:val="24"/>
        </w:rPr>
        <w:sym w:font="HQPB2" w:char="F062"/>
      </w:r>
      <w:r w:rsidRPr="00B77D9F">
        <w:rPr>
          <w:sz w:val="24"/>
        </w:rPr>
        <w:sym w:font="HQPB4" w:char="F0CE"/>
      </w:r>
      <w:r w:rsidRPr="00B77D9F">
        <w:rPr>
          <w:sz w:val="24"/>
        </w:rPr>
        <w:sym w:font="HQPB1" w:char="F029"/>
      </w:r>
      <w:r w:rsidRPr="00B77D9F">
        <w:rPr>
          <w:sz w:val="24"/>
        </w:rPr>
        <w:sym w:font="HQPB5" w:char="F075"/>
      </w:r>
      <w:r w:rsidRPr="00B77D9F">
        <w:rPr>
          <w:sz w:val="24"/>
        </w:rPr>
        <w:sym w:font="HQPB2" w:char="F072"/>
      </w:r>
      <w:r w:rsidRPr="00B77D9F">
        <w:rPr>
          <w:rFonts w:ascii="(normal text)" w:hAnsi="(normal text)"/>
          <w:sz w:val="24"/>
          <w:rtl/>
        </w:rPr>
        <w:t xml:space="preserve"> </w:t>
      </w:r>
      <w:r w:rsidRPr="00B77D9F">
        <w:rPr>
          <w:sz w:val="24"/>
        </w:rPr>
        <w:sym w:font="HQPB4" w:char="F0A3"/>
      </w:r>
      <w:r w:rsidRPr="00B77D9F">
        <w:rPr>
          <w:sz w:val="24"/>
        </w:rPr>
        <w:sym w:font="HQPB2" w:char="F060"/>
      </w:r>
      <w:r w:rsidRPr="00B77D9F">
        <w:rPr>
          <w:sz w:val="24"/>
        </w:rPr>
        <w:sym w:font="HQPB4" w:char="F0E4"/>
      </w:r>
      <w:r w:rsidRPr="00B77D9F">
        <w:rPr>
          <w:sz w:val="24"/>
        </w:rPr>
        <w:sym w:font="HQPB2" w:char="F02E"/>
      </w:r>
      <w:r w:rsidRPr="00B77D9F">
        <w:rPr>
          <w:rFonts w:ascii="(normal text)" w:hAnsi="(normal text)"/>
          <w:sz w:val="24"/>
          <w:rtl/>
        </w:rPr>
        <w:t xml:space="preserve"> </w:t>
      </w:r>
      <w:r w:rsidRPr="00B77D9F">
        <w:rPr>
          <w:sz w:val="24"/>
        </w:rPr>
        <w:sym w:font="HQPB4" w:char="F0CF"/>
      </w:r>
      <w:r w:rsidRPr="00B77D9F">
        <w:rPr>
          <w:sz w:val="24"/>
        </w:rPr>
        <w:sym w:font="HQPB1" w:char="F04D"/>
      </w:r>
      <w:r w:rsidRPr="00B77D9F">
        <w:rPr>
          <w:sz w:val="24"/>
        </w:rPr>
        <w:sym w:font="HQPB2" w:char="F0BB"/>
      </w:r>
      <w:r w:rsidRPr="00B77D9F">
        <w:rPr>
          <w:sz w:val="24"/>
        </w:rPr>
        <w:sym w:font="HQPB5" w:char="F073"/>
      </w:r>
      <w:r w:rsidRPr="00B77D9F">
        <w:rPr>
          <w:sz w:val="24"/>
        </w:rPr>
        <w:sym w:font="HQPB2" w:char="F039"/>
      </w:r>
      <w:r w:rsidRPr="00B77D9F">
        <w:rPr>
          <w:sz w:val="24"/>
        </w:rPr>
        <w:sym w:font="HQPB5" w:char="F027"/>
      </w:r>
      <w:r w:rsidRPr="00B77D9F">
        <w:rPr>
          <w:sz w:val="24"/>
        </w:rPr>
        <w:sym w:font="HQPB2" w:char="F072"/>
      </w:r>
      <w:r w:rsidRPr="00B77D9F">
        <w:rPr>
          <w:sz w:val="24"/>
        </w:rPr>
        <w:sym w:font="HQPB4" w:char="F0E9"/>
      </w:r>
      <w:r w:rsidRPr="00B77D9F">
        <w:rPr>
          <w:sz w:val="24"/>
        </w:rPr>
        <w:sym w:font="HQPB1" w:char="F026"/>
      </w:r>
      <w:r w:rsidRPr="00B77D9F">
        <w:rPr>
          <w:rFonts w:ascii="(normal text)" w:hAnsi="(normal text)"/>
          <w:sz w:val="24"/>
          <w:rtl/>
        </w:rPr>
        <w:t xml:space="preserve"> </w:t>
      </w:r>
      <w:r w:rsidRPr="00B77D9F">
        <w:rPr>
          <w:sz w:val="24"/>
        </w:rPr>
        <w:sym w:font="HQPB4" w:char="F039"/>
      </w:r>
      <w:r w:rsidRPr="00B77D9F">
        <w:rPr>
          <w:sz w:val="24"/>
        </w:rPr>
        <w:sym w:font="HQPB2" w:char="F040"/>
      </w:r>
      <w:r w:rsidRPr="00B77D9F">
        <w:rPr>
          <w:sz w:val="24"/>
        </w:rPr>
        <w:sym w:font="HQPB4" w:char="F0F7"/>
      </w:r>
      <w:r w:rsidRPr="00B77D9F">
        <w:rPr>
          <w:sz w:val="24"/>
        </w:rPr>
        <w:sym w:font="HQPB2" w:char="F048"/>
      </w:r>
      <w:r w:rsidRPr="00B77D9F">
        <w:rPr>
          <w:sz w:val="24"/>
        </w:rPr>
        <w:sym w:font="HQPB5" w:char="F078"/>
      </w:r>
      <w:r w:rsidRPr="00B77D9F">
        <w:rPr>
          <w:sz w:val="24"/>
        </w:rPr>
        <w:sym w:font="HQPB1" w:char="F071"/>
      </w:r>
      <w:r w:rsidRPr="00B77D9F">
        <w:rPr>
          <w:rFonts w:ascii="(normal text)" w:hAnsi="(normal text)"/>
          <w:sz w:val="24"/>
          <w:rtl/>
        </w:rPr>
        <w:t xml:space="preserve"> </w:t>
      </w:r>
      <w:r w:rsidRPr="00B77D9F">
        <w:rPr>
          <w:sz w:val="24"/>
        </w:rPr>
        <w:sym w:font="HQPB5" w:char="F028"/>
      </w:r>
      <w:r w:rsidRPr="00B77D9F">
        <w:rPr>
          <w:sz w:val="24"/>
        </w:rPr>
        <w:sym w:font="HQPB1" w:char="F023"/>
      </w:r>
      <w:r w:rsidRPr="00B77D9F">
        <w:rPr>
          <w:sz w:val="24"/>
        </w:rPr>
        <w:sym w:font="HQPB2" w:char="F071"/>
      </w:r>
      <w:r w:rsidRPr="00B77D9F">
        <w:rPr>
          <w:sz w:val="24"/>
        </w:rPr>
        <w:sym w:font="HQPB4" w:char="F0E0"/>
      </w:r>
      <w:r w:rsidRPr="00B77D9F">
        <w:rPr>
          <w:sz w:val="24"/>
        </w:rPr>
        <w:sym w:font="HQPB2" w:char="F029"/>
      </w:r>
      <w:r w:rsidRPr="00B77D9F">
        <w:rPr>
          <w:sz w:val="24"/>
        </w:rPr>
        <w:sym w:font="HQPB4" w:char="F0CF"/>
      </w:r>
      <w:r w:rsidRPr="00B77D9F">
        <w:rPr>
          <w:sz w:val="24"/>
        </w:rPr>
        <w:sym w:font="HQPB1" w:char="F0FF"/>
      </w:r>
      <w:r w:rsidRPr="00B77D9F">
        <w:rPr>
          <w:sz w:val="24"/>
        </w:rPr>
        <w:sym w:font="HQPB2" w:char="F052"/>
      </w:r>
      <w:r w:rsidRPr="00B77D9F">
        <w:rPr>
          <w:sz w:val="24"/>
        </w:rPr>
        <w:sym w:font="HQPB5" w:char="F072"/>
      </w:r>
      <w:r w:rsidRPr="00B77D9F">
        <w:rPr>
          <w:sz w:val="24"/>
        </w:rPr>
        <w:sym w:font="HQPB1" w:char="F027"/>
      </w:r>
      <w:r w:rsidRPr="00B77D9F">
        <w:rPr>
          <w:sz w:val="24"/>
        </w:rPr>
        <w:sym w:font="HQPB5" w:char="F073"/>
      </w:r>
      <w:r w:rsidRPr="00B77D9F">
        <w:rPr>
          <w:sz w:val="24"/>
        </w:rPr>
        <w:sym w:font="HQPB1" w:char="F0F9"/>
      </w:r>
      <w:r w:rsidRPr="00B77D9F">
        <w:rPr>
          <w:rFonts w:ascii="(normal text)" w:hAnsi="(normal text)"/>
          <w:sz w:val="24"/>
          <w:rtl/>
        </w:rPr>
        <w:t xml:space="preserve"> </w:t>
      </w:r>
      <w:r w:rsidRPr="00B77D9F">
        <w:rPr>
          <w:sz w:val="24"/>
        </w:rPr>
        <w:sym w:font="HQPB4" w:char="F0A3"/>
      </w:r>
      <w:r w:rsidRPr="00B77D9F">
        <w:rPr>
          <w:sz w:val="24"/>
        </w:rPr>
        <w:sym w:font="HQPB2" w:char="F060"/>
      </w:r>
      <w:r w:rsidRPr="00B77D9F">
        <w:rPr>
          <w:sz w:val="24"/>
        </w:rPr>
        <w:sym w:font="HQPB4" w:char="F0CD"/>
      </w:r>
      <w:r w:rsidRPr="00B77D9F">
        <w:rPr>
          <w:sz w:val="24"/>
        </w:rPr>
        <w:sym w:font="HQPB2" w:char="F06B"/>
      </w:r>
      <w:r w:rsidRPr="00B77D9F">
        <w:rPr>
          <w:sz w:val="24"/>
        </w:rPr>
        <w:sym w:font="HQPB4" w:char="F0F6"/>
      </w:r>
      <w:r w:rsidRPr="00B77D9F">
        <w:rPr>
          <w:sz w:val="24"/>
        </w:rPr>
        <w:sym w:font="HQPB2" w:char="F08E"/>
      </w:r>
      <w:r w:rsidRPr="00B77D9F">
        <w:rPr>
          <w:sz w:val="24"/>
        </w:rPr>
        <w:sym w:font="HQPB5" w:char="F06E"/>
      </w:r>
      <w:r w:rsidRPr="00B77D9F">
        <w:rPr>
          <w:sz w:val="24"/>
        </w:rPr>
        <w:sym w:font="HQPB2" w:char="F03D"/>
      </w:r>
      <w:r w:rsidRPr="00B77D9F">
        <w:rPr>
          <w:sz w:val="24"/>
        </w:rPr>
        <w:sym w:font="HQPB5" w:char="F074"/>
      </w:r>
      <w:r w:rsidRPr="00B77D9F">
        <w:rPr>
          <w:sz w:val="24"/>
        </w:rPr>
        <w:sym w:font="HQPB1" w:char="F0E3"/>
      </w:r>
      <w:r w:rsidRPr="00B77D9F">
        <w:rPr>
          <w:rFonts w:ascii="(normal text)" w:hAnsi="(normal text)"/>
          <w:sz w:val="24"/>
          <w:rtl/>
        </w:rPr>
        <w:t xml:space="preserve"> </w:t>
      </w:r>
      <w:r w:rsidRPr="00B77D9F">
        <w:rPr>
          <w:sz w:val="24"/>
        </w:rPr>
        <w:sym w:font="HQPB5" w:char="F034"/>
      </w:r>
      <w:r w:rsidRPr="00B77D9F">
        <w:rPr>
          <w:sz w:val="24"/>
        </w:rPr>
        <w:sym w:font="HQPB2" w:char="F0D3"/>
      </w:r>
      <w:r w:rsidRPr="00B77D9F">
        <w:rPr>
          <w:sz w:val="24"/>
        </w:rPr>
        <w:sym w:font="HQPB4" w:char="F0AE"/>
      </w:r>
      <w:r w:rsidRPr="00B77D9F">
        <w:rPr>
          <w:sz w:val="24"/>
        </w:rPr>
        <w:sym w:font="HQPB1" w:char="F04C"/>
      </w:r>
      <w:r w:rsidRPr="00B77D9F">
        <w:rPr>
          <w:sz w:val="24"/>
        </w:rPr>
        <w:sym w:font="HQPB5" w:char="F079"/>
      </w:r>
      <w:r w:rsidRPr="00B77D9F">
        <w:rPr>
          <w:sz w:val="24"/>
        </w:rPr>
        <w:sym w:font="HQPB1" w:char="F06D"/>
      </w:r>
      <w:r>
        <w:rPr>
          <w:rFonts w:ascii="(normal text)" w:hAnsi="(normal text)"/>
          <w:rtl/>
        </w:rPr>
        <w:t xml:space="preserve"> </w:t>
      </w:r>
      <w:r w:rsidRPr="00B77D9F">
        <w:rPr>
          <w:sz w:val="24"/>
        </w:rPr>
        <w:sym w:font="HQPB5" w:char="F07A"/>
      </w:r>
      <w:r w:rsidRPr="00B77D9F">
        <w:rPr>
          <w:sz w:val="24"/>
        </w:rPr>
        <w:sym w:font="HQPB2" w:char="F060"/>
      </w:r>
      <w:r w:rsidRPr="00B77D9F">
        <w:rPr>
          <w:sz w:val="24"/>
        </w:rPr>
        <w:sym w:font="HQPB4" w:char="F0F7"/>
      </w:r>
      <w:r w:rsidRPr="00B77D9F">
        <w:rPr>
          <w:sz w:val="24"/>
        </w:rPr>
        <w:sym w:font="HQPB1" w:char="F0E8"/>
      </w:r>
      <w:r w:rsidRPr="00B77D9F">
        <w:rPr>
          <w:sz w:val="24"/>
        </w:rPr>
        <w:sym w:font="HQPB5" w:char="F09F"/>
      </w:r>
      <w:r w:rsidRPr="00B77D9F">
        <w:rPr>
          <w:sz w:val="24"/>
        </w:rPr>
        <w:sym w:font="HQPB1" w:char="F0D2"/>
      </w:r>
      <w:r w:rsidRPr="00B77D9F">
        <w:rPr>
          <w:sz w:val="24"/>
        </w:rPr>
        <w:sym w:font="HQPB5" w:char="F074"/>
      </w:r>
      <w:r w:rsidRPr="00B77D9F">
        <w:rPr>
          <w:sz w:val="24"/>
        </w:rPr>
        <w:sym w:font="HQPB2" w:char="F083"/>
      </w:r>
      <w:r w:rsidRPr="00B77D9F">
        <w:rPr>
          <w:rFonts w:ascii="(normal text)" w:hAnsi="(normal text)"/>
          <w:sz w:val="24"/>
          <w:rtl/>
        </w:rPr>
        <w:t xml:space="preserve"> </w:t>
      </w:r>
      <w:r w:rsidRPr="00B77D9F">
        <w:rPr>
          <w:sz w:val="24"/>
        </w:rPr>
        <w:sym w:font="HQPB4" w:char="F0A3"/>
      </w:r>
      <w:r w:rsidRPr="00B77D9F">
        <w:rPr>
          <w:sz w:val="24"/>
        </w:rPr>
        <w:sym w:font="HQPB2" w:char="F060"/>
      </w:r>
      <w:r w:rsidRPr="00B77D9F">
        <w:rPr>
          <w:sz w:val="24"/>
        </w:rPr>
        <w:sym w:font="HQPB4" w:char="F0DF"/>
      </w:r>
      <w:r w:rsidRPr="00B77D9F">
        <w:rPr>
          <w:sz w:val="24"/>
        </w:rPr>
        <w:sym w:font="HQPB2" w:char="F067"/>
      </w:r>
      <w:r w:rsidRPr="00B77D9F">
        <w:rPr>
          <w:sz w:val="24"/>
        </w:rPr>
        <w:sym w:font="HQPB5" w:char="F06E"/>
      </w:r>
      <w:r w:rsidRPr="00B77D9F">
        <w:rPr>
          <w:sz w:val="24"/>
        </w:rPr>
        <w:sym w:font="HQPB2" w:char="F03D"/>
      </w:r>
      <w:r w:rsidRPr="00B77D9F">
        <w:rPr>
          <w:sz w:val="24"/>
        </w:rPr>
        <w:sym w:font="HQPB4" w:char="F0F7"/>
      </w:r>
      <w:r w:rsidRPr="00B77D9F">
        <w:rPr>
          <w:sz w:val="24"/>
        </w:rPr>
        <w:sym w:font="HQPB2" w:char="F048"/>
      </w:r>
      <w:r w:rsidRPr="00B77D9F">
        <w:rPr>
          <w:sz w:val="24"/>
        </w:rPr>
        <w:sym w:font="HQPB5" w:char="F078"/>
      </w:r>
      <w:r w:rsidRPr="00B77D9F">
        <w:rPr>
          <w:sz w:val="24"/>
        </w:rPr>
        <w:sym w:font="HQPB1" w:char="F071"/>
      </w:r>
      <w:r w:rsidRPr="00B77D9F">
        <w:rPr>
          <w:rFonts w:ascii="(normal text)" w:hAnsi="(normal text)"/>
          <w:sz w:val="24"/>
          <w:rtl/>
        </w:rPr>
        <w:t xml:space="preserve"> </w:t>
      </w:r>
      <w:r w:rsidRPr="00B77D9F">
        <w:rPr>
          <w:sz w:val="24"/>
        </w:rPr>
        <w:sym w:font="HQPB4" w:char="F034"/>
      </w:r>
      <w:r w:rsidRPr="00B77D9F">
        <w:rPr>
          <w:rFonts w:ascii="(normal text)" w:hAnsi="(normal text)"/>
          <w:sz w:val="24"/>
          <w:rtl/>
        </w:rPr>
        <w:t xml:space="preserve"> </w:t>
      </w:r>
      <w:r w:rsidRPr="00B77D9F">
        <w:rPr>
          <w:sz w:val="24"/>
        </w:rPr>
        <w:sym w:font="HQPB4" w:char="F0F7"/>
      </w:r>
      <w:r w:rsidRPr="00B77D9F">
        <w:rPr>
          <w:sz w:val="24"/>
        </w:rPr>
        <w:sym w:font="HQPB2" w:char="F062"/>
      </w:r>
      <w:r w:rsidRPr="00B77D9F">
        <w:rPr>
          <w:sz w:val="24"/>
        </w:rPr>
        <w:sym w:font="HQPB4" w:char="F0CE"/>
      </w:r>
      <w:r w:rsidRPr="00B77D9F">
        <w:rPr>
          <w:sz w:val="24"/>
        </w:rPr>
        <w:sym w:font="HQPB1" w:char="F02A"/>
      </w:r>
      <w:r w:rsidRPr="00B77D9F">
        <w:rPr>
          <w:sz w:val="24"/>
        </w:rPr>
        <w:sym w:font="HQPB5" w:char="F073"/>
      </w:r>
      <w:r w:rsidRPr="00B77D9F">
        <w:rPr>
          <w:sz w:val="24"/>
        </w:rPr>
        <w:sym w:font="HQPB1" w:char="F0F9"/>
      </w:r>
      <w:r w:rsidRPr="00B77D9F">
        <w:rPr>
          <w:rFonts w:ascii="(normal text)" w:hAnsi="(normal text)"/>
          <w:sz w:val="24"/>
          <w:rtl/>
        </w:rPr>
        <w:t xml:space="preserve"> </w:t>
      </w:r>
      <w:r w:rsidRPr="00B77D9F">
        <w:rPr>
          <w:sz w:val="24"/>
        </w:rPr>
        <w:sym w:font="HQPB5" w:char="F07A"/>
      </w:r>
      <w:r w:rsidRPr="00B77D9F">
        <w:rPr>
          <w:sz w:val="24"/>
        </w:rPr>
        <w:sym w:font="HQPB2" w:char="F060"/>
      </w:r>
      <w:r w:rsidRPr="00B77D9F">
        <w:rPr>
          <w:sz w:val="24"/>
        </w:rPr>
        <w:sym w:font="HQPB4" w:char="F0F7"/>
      </w:r>
      <w:r w:rsidRPr="00B77D9F">
        <w:rPr>
          <w:sz w:val="24"/>
        </w:rPr>
        <w:sym w:font="HQPB1" w:char="F0E8"/>
      </w:r>
      <w:r w:rsidRPr="00B77D9F">
        <w:rPr>
          <w:sz w:val="24"/>
        </w:rPr>
        <w:sym w:font="HQPB5" w:char="F07C"/>
      </w:r>
      <w:r w:rsidRPr="00B77D9F">
        <w:rPr>
          <w:sz w:val="24"/>
        </w:rPr>
        <w:sym w:font="HQPB1" w:char="F0CA"/>
      </w:r>
      <w:r w:rsidRPr="00B77D9F">
        <w:rPr>
          <w:sz w:val="24"/>
        </w:rPr>
        <w:sym w:font="HQPB4" w:char="F0F6"/>
      </w:r>
      <w:r w:rsidRPr="00B77D9F">
        <w:rPr>
          <w:sz w:val="24"/>
        </w:rPr>
        <w:sym w:font="HQPB1" w:char="F091"/>
      </w:r>
      <w:r w:rsidRPr="00B77D9F">
        <w:rPr>
          <w:sz w:val="24"/>
        </w:rPr>
        <w:sym w:font="HQPB5" w:char="F072"/>
      </w:r>
      <w:r w:rsidRPr="00B77D9F">
        <w:rPr>
          <w:sz w:val="24"/>
        </w:rPr>
        <w:sym w:font="HQPB1" w:char="F026"/>
      </w:r>
      <w:r w:rsidRPr="00B77D9F">
        <w:rPr>
          <w:rFonts w:ascii="(normal text)" w:hAnsi="(normal text)"/>
          <w:sz w:val="24"/>
          <w:rtl/>
        </w:rPr>
        <w:t xml:space="preserve"> </w:t>
      </w:r>
      <w:r w:rsidRPr="00B77D9F">
        <w:rPr>
          <w:sz w:val="24"/>
        </w:rPr>
        <w:sym w:font="HQPB4" w:char="F0F6"/>
      </w:r>
      <w:r w:rsidRPr="00B77D9F">
        <w:rPr>
          <w:sz w:val="24"/>
        </w:rPr>
        <w:sym w:font="HQPB3" w:char="F02F"/>
      </w:r>
      <w:r w:rsidRPr="00B77D9F">
        <w:rPr>
          <w:sz w:val="24"/>
        </w:rPr>
        <w:sym w:font="HQPB4" w:char="F0E4"/>
      </w:r>
      <w:r w:rsidRPr="00B77D9F">
        <w:rPr>
          <w:sz w:val="24"/>
        </w:rPr>
        <w:sym w:font="HQPB2" w:char="F033"/>
      </w:r>
      <w:r w:rsidRPr="00B77D9F">
        <w:rPr>
          <w:sz w:val="24"/>
        </w:rPr>
        <w:sym w:font="HQPB5" w:char="F073"/>
      </w:r>
      <w:r w:rsidRPr="00B77D9F">
        <w:rPr>
          <w:sz w:val="24"/>
        </w:rPr>
        <w:sym w:font="HQPB2" w:char="F039"/>
      </w:r>
      <w:r w:rsidRPr="00B77D9F">
        <w:rPr>
          <w:rFonts w:ascii="(normal text)" w:hAnsi="(normal text)"/>
          <w:sz w:val="24"/>
          <w:rtl/>
        </w:rPr>
        <w:t xml:space="preserve"> </w:t>
      </w:r>
      <w:r w:rsidRPr="00B77D9F">
        <w:rPr>
          <w:sz w:val="24"/>
        </w:rPr>
        <w:sym w:font="HQPB4" w:char="F0A3"/>
      </w:r>
      <w:r w:rsidRPr="00B77D9F">
        <w:rPr>
          <w:sz w:val="24"/>
        </w:rPr>
        <w:sym w:font="HQPB2" w:char="F060"/>
      </w:r>
      <w:r w:rsidRPr="00B77D9F">
        <w:rPr>
          <w:sz w:val="24"/>
        </w:rPr>
        <w:sym w:font="HQPB4" w:char="F0E8"/>
      </w:r>
      <w:r w:rsidRPr="00B77D9F">
        <w:rPr>
          <w:sz w:val="24"/>
        </w:rPr>
        <w:sym w:font="HQPB2" w:char="F064"/>
      </w:r>
      <w:r w:rsidRPr="00B77D9F">
        <w:rPr>
          <w:sz w:val="24"/>
        </w:rPr>
        <w:sym w:font="HQPB2" w:char="F071"/>
      </w:r>
      <w:r w:rsidRPr="00B77D9F">
        <w:rPr>
          <w:sz w:val="24"/>
        </w:rPr>
        <w:sym w:font="HQPB4" w:char="F0E8"/>
      </w:r>
      <w:r w:rsidRPr="00B77D9F">
        <w:rPr>
          <w:sz w:val="24"/>
        </w:rPr>
        <w:sym w:font="HQPB1" w:char="F03F"/>
      </w:r>
      <w:r w:rsidRPr="00B77D9F">
        <w:rPr>
          <w:sz w:val="24"/>
        </w:rPr>
        <w:sym w:font="HQPB1" w:char="F024"/>
      </w:r>
      <w:r w:rsidRPr="00B77D9F">
        <w:rPr>
          <w:sz w:val="24"/>
        </w:rPr>
        <w:sym w:font="HQPB5" w:char="F074"/>
      </w:r>
      <w:r w:rsidRPr="00B77D9F">
        <w:rPr>
          <w:sz w:val="24"/>
        </w:rPr>
        <w:sym w:font="HQPB2" w:char="F0AB"/>
      </w:r>
      <w:r w:rsidRPr="00B77D9F">
        <w:rPr>
          <w:sz w:val="24"/>
        </w:rPr>
        <w:sym w:font="HQPB5" w:char="F073"/>
      </w:r>
      <w:r w:rsidRPr="00B77D9F">
        <w:rPr>
          <w:sz w:val="24"/>
        </w:rPr>
        <w:sym w:font="HQPB1" w:char="F0F9"/>
      </w:r>
      <w:r w:rsidRPr="00B77D9F">
        <w:rPr>
          <w:rFonts w:ascii="(normal text)" w:hAnsi="(normal text)"/>
          <w:sz w:val="24"/>
          <w:rtl/>
        </w:rPr>
        <w:t xml:space="preserve"> </w:t>
      </w:r>
      <w:r w:rsidRPr="00B77D9F">
        <w:rPr>
          <w:sz w:val="24"/>
        </w:rPr>
        <w:sym w:font="HQPB4" w:char="F0A3"/>
      </w:r>
      <w:r w:rsidRPr="00B77D9F">
        <w:rPr>
          <w:sz w:val="24"/>
        </w:rPr>
        <w:sym w:font="HQPB2" w:char="F060"/>
      </w:r>
      <w:r w:rsidRPr="00B77D9F">
        <w:rPr>
          <w:sz w:val="24"/>
        </w:rPr>
        <w:sym w:font="HQPB4" w:char="F0E8"/>
      </w:r>
      <w:r w:rsidRPr="00B77D9F">
        <w:rPr>
          <w:sz w:val="24"/>
        </w:rPr>
        <w:sym w:font="HQPB2" w:char="F064"/>
      </w:r>
      <w:r w:rsidRPr="00B77D9F">
        <w:rPr>
          <w:sz w:val="24"/>
        </w:rPr>
        <w:sym w:font="HQPB5" w:char="F075"/>
      </w:r>
      <w:r w:rsidRPr="00B77D9F">
        <w:rPr>
          <w:sz w:val="24"/>
        </w:rPr>
        <w:sym w:font="HQPB1" w:char="F091"/>
      </w:r>
      <w:r w:rsidRPr="00B77D9F">
        <w:rPr>
          <w:sz w:val="24"/>
        </w:rPr>
        <w:sym w:font="HQPB2" w:char="F071"/>
      </w:r>
      <w:r w:rsidRPr="00B77D9F">
        <w:rPr>
          <w:sz w:val="24"/>
        </w:rPr>
        <w:sym w:font="HQPB4" w:char="F0E3"/>
      </w:r>
      <w:r w:rsidRPr="00B77D9F">
        <w:rPr>
          <w:sz w:val="24"/>
        </w:rPr>
        <w:sym w:font="HQPB1" w:char="F05F"/>
      </w:r>
      <w:r w:rsidRPr="00B77D9F">
        <w:rPr>
          <w:sz w:val="24"/>
        </w:rPr>
        <w:sym w:font="HQPB4" w:char="F0E9"/>
      </w:r>
      <w:r w:rsidRPr="00B77D9F">
        <w:rPr>
          <w:sz w:val="24"/>
        </w:rPr>
        <w:sym w:font="HQPB1" w:char="F026"/>
      </w:r>
      <w:r w:rsidRPr="00B77D9F">
        <w:rPr>
          <w:rFonts w:ascii="(normal text)" w:hAnsi="(normal text)"/>
          <w:sz w:val="24"/>
          <w:rtl/>
        </w:rPr>
        <w:t xml:space="preserve"> </w:t>
      </w:r>
      <w:r w:rsidRPr="00B77D9F">
        <w:rPr>
          <w:sz w:val="24"/>
        </w:rPr>
        <w:sym w:font="HQPB4" w:char="F028"/>
      </w:r>
      <w:r w:rsidRPr="00B77D9F">
        <w:rPr>
          <w:rFonts w:ascii="(normal text)" w:hAnsi="(normal text)"/>
          <w:sz w:val="24"/>
          <w:rtl/>
        </w:rPr>
        <w:t xml:space="preserve"> </w:t>
      </w:r>
      <w:r w:rsidRPr="00B77D9F">
        <w:rPr>
          <w:sz w:val="24"/>
        </w:rPr>
        <w:sym w:font="HQPB5" w:char="F028"/>
      </w:r>
      <w:r w:rsidRPr="00B77D9F">
        <w:rPr>
          <w:sz w:val="24"/>
        </w:rPr>
        <w:sym w:font="HQPB1" w:char="F023"/>
      </w:r>
      <w:r w:rsidRPr="00B77D9F">
        <w:rPr>
          <w:sz w:val="24"/>
        </w:rPr>
        <w:sym w:font="HQPB2" w:char="F072"/>
      </w:r>
      <w:r w:rsidRPr="00B77D9F">
        <w:rPr>
          <w:sz w:val="24"/>
        </w:rPr>
        <w:sym w:font="HQPB4" w:char="F0E3"/>
      </w:r>
      <w:r w:rsidRPr="00B77D9F">
        <w:rPr>
          <w:sz w:val="24"/>
        </w:rPr>
        <w:sym w:font="HQPB1" w:char="F08D"/>
      </w:r>
      <w:r w:rsidRPr="00B77D9F">
        <w:rPr>
          <w:sz w:val="24"/>
        </w:rPr>
        <w:sym w:font="HQPB4" w:char="F0CF"/>
      </w:r>
      <w:r w:rsidRPr="00B77D9F">
        <w:rPr>
          <w:sz w:val="24"/>
        </w:rPr>
        <w:sym w:font="HQPB2" w:char="F04A"/>
      </w:r>
      <w:r w:rsidRPr="00B77D9F">
        <w:rPr>
          <w:sz w:val="24"/>
        </w:rPr>
        <w:sym w:font="HQPB5" w:char="F073"/>
      </w:r>
      <w:r w:rsidRPr="00B77D9F">
        <w:rPr>
          <w:sz w:val="24"/>
        </w:rPr>
        <w:sym w:font="HQPB1" w:char="F03F"/>
      </w:r>
      <w:r w:rsidRPr="00B77D9F">
        <w:rPr>
          <w:sz w:val="24"/>
        </w:rPr>
        <w:sym w:font="HQPB4" w:char="F0F9"/>
      </w:r>
      <w:r w:rsidRPr="00B77D9F">
        <w:rPr>
          <w:sz w:val="24"/>
        </w:rPr>
        <w:sym w:font="HQPB1" w:char="F026"/>
      </w:r>
      <w:r w:rsidRPr="00B77D9F">
        <w:rPr>
          <w:sz w:val="24"/>
        </w:rPr>
        <w:sym w:font="HQPB5" w:char="F075"/>
      </w:r>
      <w:r w:rsidRPr="00B77D9F">
        <w:rPr>
          <w:sz w:val="24"/>
        </w:rPr>
        <w:sym w:font="HQPB2" w:char="F072"/>
      </w:r>
      <w:r w:rsidRPr="00B77D9F">
        <w:rPr>
          <w:rFonts w:ascii="(normal text)" w:hAnsi="(normal text)"/>
          <w:sz w:val="24"/>
          <w:rtl/>
        </w:rPr>
        <w:t xml:space="preserve"> </w:t>
      </w:r>
      <w:r w:rsidRPr="00B77D9F">
        <w:rPr>
          <w:sz w:val="24"/>
        </w:rPr>
        <w:sym w:font="HQPB3" w:char="F02F"/>
      </w:r>
      <w:r w:rsidRPr="00B77D9F">
        <w:rPr>
          <w:sz w:val="24"/>
        </w:rPr>
        <w:sym w:font="HQPB4" w:char="F0E4"/>
      </w:r>
      <w:r w:rsidRPr="00B77D9F">
        <w:rPr>
          <w:sz w:val="24"/>
        </w:rPr>
        <w:sym w:font="HQPB2" w:char="F033"/>
      </w:r>
      <w:r w:rsidRPr="00B77D9F">
        <w:rPr>
          <w:sz w:val="24"/>
        </w:rPr>
        <w:sym w:font="HQPB5" w:char="F075"/>
      </w:r>
      <w:r w:rsidRPr="00B77D9F">
        <w:rPr>
          <w:sz w:val="24"/>
        </w:rPr>
        <w:sym w:font="HQPB2" w:char="F05A"/>
      </w:r>
      <w:r w:rsidRPr="00B77D9F">
        <w:rPr>
          <w:sz w:val="24"/>
        </w:rPr>
        <w:sym w:font="HQPB4" w:char="F0F7"/>
      </w:r>
      <w:r w:rsidRPr="00B77D9F">
        <w:rPr>
          <w:sz w:val="24"/>
        </w:rPr>
        <w:sym w:font="HQPB2" w:char="F08F"/>
      </w:r>
      <w:r w:rsidRPr="00B77D9F">
        <w:rPr>
          <w:sz w:val="24"/>
        </w:rPr>
        <w:sym w:font="HQPB5" w:char="F074"/>
      </w:r>
      <w:r w:rsidRPr="00B77D9F">
        <w:rPr>
          <w:sz w:val="24"/>
        </w:rPr>
        <w:sym w:font="HQPB1" w:char="F02F"/>
      </w:r>
      <w:r w:rsidRPr="00B77D9F">
        <w:rPr>
          <w:rFonts w:ascii="(normal text)" w:hAnsi="(normal text)"/>
          <w:sz w:val="24"/>
          <w:rtl/>
        </w:rPr>
        <w:t xml:space="preserve"> </w:t>
      </w:r>
      <w:r w:rsidRPr="00B77D9F">
        <w:rPr>
          <w:sz w:val="24"/>
        </w:rPr>
        <w:sym w:font="HQPB4" w:char="F037"/>
      </w:r>
      <w:r w:rsidRPr="00B77D9F">
        <w:rPr>
          <w:sz w:val="24"/>
        </w:rPr>
        <w:sym w:font="HQPB2" w:char="F024"/>
      </w:r>
      <w:r w:rsidRPr="00B77D9F">
        <w:rPr>
          <w:sz w:val="24"/>
        </w:rPr>
        <w:sym w:font="HQPB2" w:char="F072"/>
      </w:r>
      <w:r w:rsidRPr="00B77D9F">
        <w:rPr>
          <w:sz w:val="24"/>
        </w:rPr>
        <w:sym w:font="HQPB4" w:char="F0E3"/>
      </w:r>
      <w:r w:rsidRPr="00B77D9F">
        <w:rPr>
          <w:sz w:val="24"/>
        </w:rPr>
        <w:sym w:font="HQPB1" w:char="F08D"/>
      </w:r>
      <w:r w:rsidRPr="00B77D9F">
        <w:rPr>
          <w:sz w:val="24"/>
        </w:rPr>
        <w:sym w:font="HQPB4" w:char="F0F7"/>
      </w:r>
      <w:r w:rsidRPr="00B77D9F">
        <w:rPr>
          <w:sz w:val="24"/>
        </w:rPr>
        <w:sym w:font="HQPB1" w:char="F0E8"/>
      </w:r>
      <w:r w:rsidRPr="00B77D9F">
        <w:rPr>
          <w:sz w:val="24"/>
        </w:rPr>
        <w:sym w:font="HQPB5" w:char="F06F"/>
      </w:r>
      <w:r w:rsidRPr="00B77D9F">
        <w:rPr>
          <w:sz w:val="24"/>
        </w:rPr>
        <w:sym w:font="HQPB2" w:char="F0FF"/>
      </w:r>
      <w:r w:rsidRPr="00B77D9F">
        <w:rPr>
          <w:sz w:val="24"/>
        </w:rPr>
        <w:sym w:font="HQPB4" w:char="F0CF"/>
      </w:r>
      <w:r w:rsidRPr="00B77D9F">
        <w:rPr>
          <w:sz w:val="24"/>
        </w:rPr>
        <w:sym w:font="HQPB1" w:char="F033"/>
      </w:r>
      <w:r w:rsidRPr="00B77D9F">
        <w:rPr>
          <w:rFonts w:ascii="(normal text)" w:hAnsi="(normal text)"/>
          <w:sz w:val="24"/>
          <w:rtl/>
        </w:rPr>
        <w:t xml:space="preserve"> </w:t>
      </w:r>
      <w:r w:rsidRPr="00B77D9F">
        <w:rPr>
          <w:sz w:val="24"/>
        </w:rPr>
        <w:sym w:font="HQPB4" w:char="F028"/>
      </w:r>
      <w:r w:rsidRPr="00B77D9F">
        <w:rPr>
          <w:rFonts w:ascii="(normal text)" w:hAnsi="(normal text)"/>
          <w:sz w:val="24"/>
          <w:rtl/>
        </w:rPr>
        <w:t xml:space="preserve"> </w:t>
      </w:r>
      <w:r w:rsidRPr="00B77D9F">
        <w:rPr>
          <w:sz w:val="24"/>
        </w:rPr>
        <w:sym w:font="HQPB2" w:char="F062"/>
      </w:r>
      <w:r w:rsidRPr="00B77D9F">
        <w:rPr>
          <w:sz w:val="24"/>
        </w:rPr>
        <w:sym w:font="HQPB4" w:char="F0CE"/>
      </w:r>
      <w:r w:rsidRPr="00B77D9F">
        <w:rPr>
          <w:sz w:val="24"/>
        </w:rPr>
        <w:sym w:font="HQPB1" w:char="F029"/>
      </w:r>
      <w:r w:rsidRPr="00B77D9F">
        <w:rPr>
          <w:sz w:val="24"/>
        </w:rPr>
        <w:sym w:font="HQPB5" w:char="F075"/>
      </w:r>
      <w:r w:rsidRPr="00B77D9F">
        <w:rPr>
          <w:sz w:val="24"/>
        </w:rPr>
        <w:sym w:font="HQPB2" w:char="F072"/>
      </w:r>
      <w:r w:rsidRPr="00B77D9F">
        <w:rPr>
          <w:rFonts w:ascii="(normal text)" w:hAnsi="(normal text)"/>
          <w:sz w:val="24"/>
          <w:rtl/>
        </w:rPr>
        <w:t xml:space="preserve"> </w:t>
      </w:r>
      <w:r w:rsidRPr="00B77D9F">
        <w:rPr>
          <w:sz w:val="24"/>
        </w:rPr>
        <w:sym w:font="HQPB4" w:char="F0F7"/>
      </w:r>
      <w:r w:rsidRPr="00B77D9F">
        <w:rPr>
          <w:sz w:val="24"/>
        </w:rPr>
        <w:sym w:font="HQPB2" w:char="F04C"/>
      </w:r>
      <w:r w:rsidRPr="00B77D9F">
        <w:rPr>
          <w:sz w:val="24"/>
        </w:rPr>
        <w:sym w:font="HQPB4" w:char="F0E4"/>
      </w:r>
      <w:r w:rsidRPr="00B77D9F">
        <w:rPr>
          <w:sz w:val="24"/>
        </w:rPr>
        <w:sym w:font="HQPB3" w:char="F06E"/>
      </w:r>
      <w:r w:rsidRPr="00B77D9F">
        <w:rPr>
          <w:sz w:val="24"/>
        </w:rPr>
        <w:sym w:font="HQPB4" w:char="F0F7"/>
      </w:r>
      <w:r w:rsidRPr="00B77D9F">
        <w:rPr>
          <w:sz w:val="24"/>
        </w:rPr>
        <w:sym w:font="HQPB1" w:char="F08E"/>
      </w:r>
      <w:r w:rsidRPr="00B77D9F">
        <w:rPr>
          <w:sz w:val="24"/>
        </w:rPr>
        <w:sym w:font="HQPB5" w:char="F07C"/>
      </w:r>
      <w:r w:rsidRPr="00B77D9F">
        <w:rPr>
          <w:sz w:val="24"/>
        </w:rPr>
        <w:sym w:font="HQPB1" w:char="F0A0"/>
      </w:r>
      <w:r w:rsidRPr="00B77D9F">
        <w:rPr>
          <w:sz w:val="24"/>
        </w:rPr>
        <w:sym w:font="HQPB1" w:char="F024"/>
      </w:r>
      <w:r w:rsidRPr="00B77D9F">
        <w:rPr>
          <w:sz w:val="24"/>
        </w:rPr>
        <w:sym w:font="HQPB5" w:char="F079"/>
      </w:r>
      <w:r w:rsidRPr="00B77D9F">
        <w:rPr>
          <w:sz w:val="24"/>
        </w:rPr>
        <w:sym w:font="HQPB1" w:char="F0E8"/>
      </w:r>
      <w:r w:rsidRPr="00B77D9F">
        <w:rPr>
          <w:sz w:val="24"/>
        </w:rPr>
        <w:sym w:font="HQPB5" w:char="F073"/>
      </w:r>
      <w:r w:rsidRPr="00B77D9F">
        <w:rPr>
          <w:sz w:val="24"/>
        </w:rPr>
        <w:sym w:font="HQPB1" w:char="F03F"/>
      </w:r>
      <w:r w:rsidRPr="00B77D9F">
        <w:rPr>
          <w:rFonts w:ascii="(normal text)" w:hAnsi="(normal text)"/>
          <w:sz w:val="24"/>
          <w:rtl/>
        </w:rPr>
        <w:t xml:space="preserve"> </w:t>
      </w:r>
      <w:r w:rsidRPr="00B77D9F">
        <w:rPr>
          <w:sz w:val="24"/>
        </w:rPr>
        <w:sym w:font="HQPB4" w:char="F0DF"/>
      </w:r>
      <w:r w:rsidRPr="00B77D9F">
        <w:rPr>
          <w:sz w:val="24"/>
        </w:rPr>
        <w:sym w:font="HQPB1" w:char="F0EC"/>
      </w:r>
      <w:r w:rsidRPr="00B77D9F">
        <w:rPr>
          <w:sz w:val="24"/>
        </w:rPr>
        <w:sym w:font="HQPB4" w:char="F0C5"/>
      </w:r>
      <w:r w:rsidRPr="00B77D9F">
        <w:rPr>
          <w:sz w:val="24"/>
        </w:rPr>
        <w:sym w:font="HQPB1" w:char="F0CA"/>
      </w:r>
      <w:r w:rsidRPr="00B77D9F">
        <w:rPr>
          <w:sz w:val="24"/>
        </w:rPr>
        <w:sym w:font="HQPB4" w:char="F0F7"/>
      </w:r>
      <w:r w:rsidRPr="00B77D9F">
        <w:rPr>
          <w:sz w:val="24"/>
        </w:rPr>
        <w:sym w:font="HQPB1" w:char="F08E"/>
      </w:r>
      <w:r w:rsidRPr="00B77D9F">
        <w:rPr>
          <w:sz w:val="24"/>
        </w:rPr>
        <w:sym w:font="HQPB4" w:char="F0E4"/>
      </w:r>
      <w:r w:rsidRPr="00B77D9F">
        <w:rPr>
          <w:sz w:val="24"/>
        </w:rPr>
        <w:sym w:font="HQPB1" w:char="F049"/>
      </w:r>
      <w:r w:rsidRPr="00B77D9F">
        <w:rPr>
          <w:sz w:val="24"/>
        </w:rPr>
        <w:sym w:font="HQPB5" w:char="F07C"/>
      </w:r>
      <w:r w:rsidRPr="00B77D9F">
        <w:rPr>
          <w:sz w:val="24"/>
        </w:rPr>
        <w:sym w:font="HQPB1" w:char="F0A1"/>
      </w:r>
      <w:r w:rsidRPr="00B77D9F">
        <w:rPr>
          <w:sz w:val="24"/>
        </w:rPr>
        <w:sym w:font="HQPB5" w:char="F073"/>
      </w:r>
      <w:r w:rsidRPr="00B77D9F">
        <w:rPr>
          <w:sz w:val="24"/>
        </w:rPr>
        <w:sym w:font="HQPB1" w:char="F0F9"/>
      </w:r>
      <w:r w:rsidRPr="00B77D9F">
        <w:rPr>
          <w:rFonts w:ascii="(normal text)" w:hAnsi="(normal text)"/>
          <w:sz w:val="24"/>
          <w:rtl/>
        </w:rPr>
        <w:t xml:space="preserve"> </w:t>
      </w:r>
      <w:r w:rsidRPr="00B77D9F">
        <w:rPr>
          <w:sz w:val="24"/>
        </w:rPr>
        <w:sym w:font="HQPB4" w:char="F0FF"/>
      </w:r>
      <w:r w:rsidRPr="00B77D9F">
        <w:rPr>
          <w:sz w:val="24"/>
        </w:rPr>
        <w:sym w:font="HQPB2" w:char="F0BC"/>
      </w:r>
      <w:r w:rsidRPr="00B77D9F">
        <w:rPr>
          <w:sz w:val="24"/>
        </w:rPr>
        <w:sym w:font="HQPB4" w:char="F0E3"/>
      </w:r>
      <w:r w:rsidRPr="00B77D9F">
        <w:rPr>
          <w:sz w:val="24"/>
        </w:rPr>
        <w:sym w:font="HQPB3" w:char="F026"/>
      </w:r>
      <w:r w:rsidRPr="00B77D9F">
        <w:rPr>
          <w:sz w:val="24"/>
        </w:rPr>
        <w:sym w:font="HQPB5" w:char="F073"/>
      </w:r>
      <w:r w:rsidRPr="00B77D9F">
        <w:rPr>
          <w:sz w:val="24"/>
        </w:rPr>
        <w:sym w:font="HQPB3" w:char="F021"/>
      </w:r>
      <w:r w:rsidRPr="00B77D9F">
        <w:rPr>
          <w:rFonts w:ascii="(normal text)" w:hAnsi="(normal text)"/>
          <w:sz w:val="24"/>
          <w:rtl/>
        </w:rPr>
        <w:t xml:space="preserve"> </w:t>
      </w:r>
      <w:r w:rsidRPr="00B77D9F">
        <w:rPr>
          <w:sz w:val="24"/>
        </w:rPr>
        <w:sym w:font="HQPB5" w:char="F033"/>
      </w:r>
      <w:r w:rsidRPr="00B77D9F">
        <w:rPr>
          <w:sz w:val="24"/>
        </w:rPr>
        <w:sym w:font="HQPB2" w:char="F093"/>
      </w:r>
      <w:r w:rsidRPr="00B77D9F">
        <w:rPr>
          <w:sz w:val="24"/>
        </w:rPr>
        <w:sym w:font="HQPB5" w:char="F074"/>
      </w:r>
      <w:r w:rsidRPr="00B77D9F">
        <w:rPr>
          <w:sz w:val="24"/>
        </w:rPr>
        <w:sym w:font="HQPB1" w:char="F08D"/>
      </w:r>
      <w:r w:rsidRPr="00B77D9F">
        <w:rPr>
          <w:sz w:val="24"/>
        </w:rPr>
        <w:sym w:font="HQPB4" w:char="F0F7"/>
      </w:r>
      <w:r w:rsidRPr="00B77D9F">
        <w:rPr>
          <w:sz w:val="24"/>
        </w:rPr>
        <w:sym w:font="HQPB1" w:char="F07A"/>
      </w:r>
      <w:r w:rsidRPr="00B77D9F">
        <w:rPr>
          <w:sz w:val="24"/>
        </w:rPr>
        <w:sym w:font="HQPB4" w:char="F0E9"/>
      </w:r>
      <w:r w:rsidRPr="00B77D9F">
        <w:rPr>
          <w:sz w:val="24"/>
        </w:rPr>
        <w:sym w:font="HQPB1" w:char="F026"/>
      </w:r>
      <w:r w:rsidRPr="00B77D9F">
        <w:rPr>
          <w:rFonts w:ascii="(normal text)" w:hAnsi="(normal text)"/>
          <w:sz w:val="24"/>
          <w:rtl/>
        </w:rPr>
        <w:t xml:space="preserve"> </w:t>
      </w:r>
      <w:r w:rsidRPr="00B77D9F">
        <w:rPr>
          <w:sz w:val="24"/>
        </w:rPr>
        <w:sym w:font="HQPB2" w:char="F0C7"/>
      </w:r>
      <w:r w:rsidRPr="00B77D9F">
        <w:rPr>
          <w:sz w:val="24"/>
        </w:rPr>
        <w:sym w:font="HQPB2" w:char="F0CF"/>
      </w:r>
      <w:r w:rsidRPr="00B77D9F">
        <w:rPr>
          <w:sz w:val="24"/>
        </w:rPr>
        <w:sym w:font="HQPB2" w:char="F0C8"/>
      </w:r>
      <w:r w:rsidRPr="00B77D9F">
        <w:rPr>
          <w:rFonts w:ascii="(normal text)" w:hAnsi="(normal text)"/>
          <w:sz w:val="24"/>
          <w:rtl/>
        </w:rPr>
        <w:t xml:space="preserve">   </w:t>
      </w:r>
    </w:p>
    <w:p w:rsidR="00B77D9F" w:rsidRPr="00B77D9F" w:rsidRDefault="00B77D9F" w:rsidP="008F609B">
      <w:pPr>
        <w:autoSpaceDE w:val="0"/>
        <w:autoSpaceDN w:val="0"/>
        <w:adjustRightInd w:val="0"/>
        <w:ind w:left="540" w:hanging="540"/>
        <w:jc w:val="both"/>
        <w:rPr>
          <w:rFonts w:cs="Times New Roman"/>
          <w:color w:val="000000" w:themeColor="text1"/>
          <w:sz w:val="24"/>
          <w:szCs w:val="24"/>
        </w:rPr>
      </w:pPr>
      <w:r w:rsidRPr="00B77D9F">
        <w:rPr>
          <w:rFonts w:cs="Times New Roman"/>
          <w:color w:val="000000" w:themeColor="text1"/>
          <w:sz w:val="24"/>
          <w:szCs w:val="24"/>
        </w:rPr>
        <w:t>Terjemahnya.</w:t>
      </w:r>
    </w:p>
    <w:p w:rsidR="00270FC8" w:rsidRPr="00B77D9F" w:rsidRDefault="00B77D9F" w:rsidP="00B77D9F">
      <w:pPr>
        <w:autoSpaceDE w:val="0"/>
        <w:autoSpaceDN w:val="0"/>
        <w:adjustRightInd w:val="0"/>
        <w:ind w:left="540"/>
        <w:jc w:val="both"/>
        <w:rPr>
          <w:rFonts w:cs="Times New Roman"/>
          <w:color w:val="000000" w:themeColor="text1"/>
          <w:sz w:val="24"/>
          <w:szCs w:val="24"/>
        </w:rPr>
      </w:pPr>
      <w:r w:rsidRPr="00B77D9F">
        <w:rPr>
          <w:rFonts w:cs="Times New Roman"/>
          <w:color w:val="000000" w:themeColor="text1"/>
          <w:sz w:val="24"/>
          <w:szCs w:val="24"/>
        </w:rPr>
        <w:t xml:space="preserve">Tempatkanlah </w:t>
      </w:r>
      <w:r w:rsidR="00270FC8" w:rsidRPr="00B77D9F">
        <w:rPr>
          <w:rFonts w:cs="Times New Roman"/>
          <w:color w:val="000000" w:themeColor="text1"/>
          <w:sz w:val="24"/>
          <w:szCs w:val="24"/>
        </w:rPr>
        <w:t xml:space="preserve">mereka (para isteri) di mana kamu bertempat tinggal menurut kemampuanmu dan janganlah kamu menyusahkan mereka untuk menyempitkan (hati) mereka. dan jika mereka (isteri-isteri yang sudah ditalaq) itu sedang hamil, Maka berikanlah kepada mereka nafkahnya hingga mereka bersalin, kemudian jika mereka menyusukan (anak-anak)mu untukmu Maka berikanlah kepada mereka upahnya, dan musyawarahkanlah di antara kamu (segala </w:t>
      </w:r>
      <w:r w:rsidR="00270FC8" w:rsidRPr="00B77D9F">
        <w:rPr>
          <w:rFonts w:cs="Times New Roman"/>
          <w:color w:val="000000" w:themeColor="text1"/>
          <w:sz w:val="24"/>
          <w:szCs w:val="24"/>
        </w:rPr>
        <w:lastRenderedPageBreak/>
        <w:t>sesuatu) dengan baik; dan jika kamu menemui kesulitan Maka perempuan lain boleh me</w:t>
      </w:r>
      <w:r w:rsidR="00DB5506">
        <w:rPr>
          <w:rFonts w:cs="Times New Roman"/>
          <w:color w:val="000000" w:themeColor="text1"/>
          <w:sz w:val="24"/>
          <w:szCs w:val="24"/>
        </w:rPr>
        <w:t xml:space="preserve">nyusukan (anak itu) untuknya, </w:t>
      </w:r>
      <w:r w:rsidR="00DB5506" w:rsidRPr="00B77D9F">
        <w:rPr>
          <w:sz w:val="24"/>
        </w:rPr>
        <w:t>a</w:t>
      </w:r>
      <w:r w:rsidR="00DB5506">
        <w:rPr>
          <w:sz w:val="24"/>
        </w:rPr>
        <w:t>t</w:t>
      </w:r>
      <w:r w:rsidR="00DB5506" w:rsidRPr="00B77D9F">
        <w:rPr>
          <w:sz w:val="24"/>
        </w:rPr>
        <w:t>-thalaq</w:t>
      </w:r>
      <w:r w:rsidR="00DB5506">
        <w:rPr>
          <w:sz w:val="24"/>
        </w:rPr>
        <w:t xml:space="preserve">/ 065: </w:t>
      </w:r>
      <w:r w:rsidR="00564866">
        <w:rPr>
          <w:sz w:val="24"/>
        </w:rPr>
        <w:t>06</w:t>
      </w:r>
      <w:r w:rsidR="00564866">
        <w:rPr>
          <w:rStyle w:val="FootnoteReference"/>
          <w:sz w:val="24"/>
        </w:rPr>
        <w:footnoteReference w:id="17"/>
      </w:r>
    </w:p>
    <w:p w:rsidR="00270FC8" w:rsidRDefault="00270FC8" w:rsidP="00270FC8">
      <w:pPr>
        <w:autoSpaceDE w:val="0"/>
        <w:autoSpaceDN w:val="0"/>
        <w:adjustRightInd w:val="0"/>
        <w:jc w:val="both"/>
        <w:rPr>
          <w:rFonts w:cs="Times New Roman"/>
          <w:color w:val="000000" w:themeColor="text1"/>
          <w:szCs w:val="24"/>
        </w:rPr>
      </w:pPr>
    </w:p>
    <w:p w:rsidR="0091568C" w:rsidRPr="0091568C" w:rsidRDefault="00CE5850" w:rsidP="0091568C">
      <w:pPr>
        <w:autoSpaceDE w:val="0"/>
        <w:autoSpaceDN w:val="0"/>
        <w:adjustRightInd w:val="0"/>
        <w:spacing w:line="480" w:lineRule="auto"/>
        <w:ind w:firstLine="720"/>
        <w:jc w:val="both"/>
        <w:rPr>
          <w:sz w:val="24"/>
        </w:rPr>
      </w:pPr>
      <w:r>
        <w:rPr>
          <w:noProof/>
        </w:rPr>
        <w:drawing>
          <wp:anchor distT="0" distB="0" distL="114300" distR="114300" simplePos="0" relativeHeight="251677696" behindDoc="1" locked="0" layoutInCell="1" allowOverlap="1" wp14:anchorId="501E027F" wp14:editId="2A52A21F">
            <wp:simplePos x="0" y="0"/>
            <wp:positionH relativeFrom="column">
              <wp:posOffset>527050</wp:posOffset>
            </wp:positionH>
            <wp:positionV relativeFrom="paragraph">
              <wp:posOffset>687705</wp:posOffset>
            </wp:positionV>
            <wp:extent cx="4733925" cy="257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733925" cy="257175"/>
                    </a:xfrm>
                    <a:prstGeom prst="rect">
                      <a:avLst/>
                    </a:prstGeom>
                  </pic:spPr>
                </pic:pic>
              </a:graphicData>
            </a:graphic>
            <wp14:sizeRelH relativeFrom="page">
              <wp14:pctWidth>0</wp14:pctWidth>
            </wp14:sizeRelH>
            <wp14:sizeRelV relativeFrom="page">
              <wp14:pctHeight>0</wp14:pctHeight>
            </wp14:sizeRelV>
          </wp:anchor>
        </w:drawing>
      </w:r>
      <w:r w:rsidR="00CC6D38" w:rsidRPr="00CC6D38">
        <w:rPr>
          <w:sz w:val="24"/>
        </w:rPr>
        <w:t>Dan dijelaskan bahwa penentuan upah itu harus ditentukan terlebih dahulu sebagaimana</w:t>
      </w:r>
      <w:r w:rsidR="00CC6D38">
        <w:rPr>
          <w:sz w:val="24"/>
        </w:rPr>
        <w:t xml:space="preserve"> </w:t>
      </w:r>
      <w:r w:rsidR="00015CB6">
        <w:rPr>
          <w:sz w:val="24"/>
        </w:rPr>
        <w:t xml:space="preserve">dijelaskan dalam hadis Nabi </w:t>
      </w:r>
      <w:r w:rsidR="0091568C">
        <w:rPr>
          <w:sz w:val="24"/>
        </w:rPr>
        <w:t xml:space="preserve">yang diriwayatkan oleh </w:t>
      </w:r>
      <w:r w:rsidR="0091568C" w:rsidRPr="0091568C">
        <w:rPr>
          <w:sz w:val="24"/>
        </w:rPr>
        <w:t>an-Nasai</w:t>
      </w:r>
    </w:p>
    <w:p w:rsidR="00EA5D45" w:rsidRPr="00EA5D45" w:rsidRDefault="00EA5D45" w:rsidP="00EA5D45">
      <w:pPr>
        <w:autoSpaceDE w:val="0"/>
        <w:autoSpaceDN w:val="0"/>
        <w:adjustRightInd w:val="0"/>
        <w:spacing w:line="480" w:lineRule="auto"/>
        <w:ind w:firstLine="720"/>
        <w:jc w:val="both"/>
        <w:rPr>
          <w:rFonts w:cs="Times New Roman"/>
          <w:color w:val="000000" w:themeColor="text1"/>
          <w:szCs w:val="24"/>
        </w:rPr>
      </w:pPr>
    </w:p>
    <w:p w:rsidR="00CE5850" w:rsidRDefault="00D034A9" w:rsidP="0017408E">
      <w:pPr>
        <w:autoSpaceDE w:val="0"/>
        <w:autoSpaceDN w:val="0"/>
        <w:adjustRightInd w:val="0"/>
        <w:spacing w:line="480" w:lineRule="auto"/>
        <w:ind w:firstLine="720"/>
        <w:jc w:val="both"/>
        <w:rPr>
          <w:sz w:val="24"/>
        </w:rPr>
      </w:pPr>
      <w:r>
        <w:rPr>
          <w:rFonts w:cs="Times New Roman"/>
          <w:color w:val="000000" w:themeColor="text1"/>
          <w:sz w:val="24"/>
          <w:szCs w:val="24"/>
        </w:rPr>
        <w:t xml:space="preserve">Artinya. </w:t>
      </w:r>
      <w:r w:rsidRPr="009869C0">
        <w:rPr>
          <w:rFonts w:cs="Times New Roman"/>
          <w:color w:val="000000" w:themeColor="text1"/>
          <w:sz w:val="24"/>
          <w:szCs w:val="24"/>
        </w:rPr>
        <w:t xml:space="preserve">Sesungguhnya </w:t>
      </w:r>
      <w:r w:rsidR="000B357D" w:rsidRPr="009869C0">
        <w:rPr>
          <w:rFonts w:cs="Times New Roman"/>
          <w:color w:val="000000" w:themeColor="text1"/>
          <w:sz w:val="24"/>
          <w:szCs w:val="24"/>
        </w:rPr>
        <w:t xml:space="preserve">Rasulullah membenci mengupah pekerja kecuali sudah jelas upah baginya, </w:t>
      </w:r>
      <w:r w:rsidR="009869C0" w:rsidRPr="009869C0">
        <w:rPr>
          <w:sz w:val="24"/>
        </w:rPr>
        <w:t>(HR.an-Nasai)</w:t>
      </w:r>
      <w:r w:rsidR="009869C0">
        <w:rPr>
          <w:rStyle w:val="FootnoteReference"/>
          <w:sz w:val="24"/>
        </w:rPr>
        <w:footnoteReference w:id="18"/>
      </w:r>
      <w:r w:rsidR="000977FE">
        <w:rPr>
          <w:sz w:val="24"/>
        </w:rPr>
        <w:t>.</w:t>
      </w:r>
    </w:p>
    <w:p w:rsidR="00800C46" w:rsidRDefault="00F06F50" w:rsidP="0017408E">
      <w:pPr>
        <w:autoSpaceDE w:val="0"/>
        <w:autoSpaceDN w:val="0"/>
        <w:adjustRightInd w:val="0"/>
        <w:spacing w:line="480" w:lineRule="auto"/>
        <w:ind w:firstLine="720"/>
        <w:jc w:val="both"/>
        <w:rPr>
          <w:sz w:val="24"/>
        </w:rPr>
      </w:pPr>
      <w:r w:rsidRPr="00F06F50">
        <w:rPr>
          <w:sz w:val="24"/>
        </w:rPr>
        <w:t xml:space="preserve">Pada dasarnya hubungan kerja menurut Islam merupakan suatu kerja sama yang saling menguntungkan dalam rangka upaya meningkatkan taraf hidup bersama baik bagi pengusaha atau pekerja, oleh karena itu tidak dibenarkan adanya pemaksaan untuk melakukan suatu pekerjaan diluar ketentuan batas waktu kerja yang telah diatur pemerintah, namun jika suatu perusahaan membutuhkan tenaga seorang pekerja diluar waktu yang telah ditentukan, maka berdasarkan hadits diatas seorang pengusaha harus membantu pekerja tersebut dengan menambah upah yang biasanya ia terima. </w:t>
      </w:r>
    </w:p>
    <w:p w:rsidR="006E749D" w:rsidRDefault="00F06F50" w:rsidP="0017408E">
      <w:pPr>
        <w:autoSpaceDE w:val="0"/>
        <w:autoSpaceDN w:val="0"/>
        <w:adjustRightInd w:val="0"/>
        <w:spacing w:line="480" w:lineRule="auto"/>
        <w:ind w:firstLine="720"/>
        <w:jc w:val="both"/>
        <w:rPr>
          <w:sz w:val="24"/>
        </w:rPr>
      </w:pPr>
      <w:r w:rsidRPr="00F06F50">
        <w:rPr>
          <w:sz w:val="24"/>
        </w:rPr>
        <w:t>Berdasarkan ketentuan dan hadits diatas maka dapat disimpulkan bahwa pada dasarnya persoalan upah bukan hanya persoalan yang berhubungan dengan uang dan keuntungan akan tetapi lebih pada persoalan bagaimana kita memahami dan menghargai sesama dan tolong-menolong antara yang satu dengan yang lainnya.</w:t>
      </w:r>
    </w:p>
    <w:p w:rsidR="00773097" w:rsidRDefault="00773097" w:rsidP="00773097">
      <w:pPr>
        <w:autoSpaceDE w:val="0"/>
        <w:autoSpaceDN w:val="0"/>
        <w:adjustRightInd w:val="0"/>
        <w:ind w:firstLine="720"/>
        <w:jc w:val="both"/>
        <w:rPr>
          <w:sz w:val="24"/>
        </w:rPr>
      </w:pPr>
    </w:p>
    <w:p w:rsidR="00773097" w:rsidRDefault="00773097" w:rsidP="00773097">
      <w:pPr>
        <w:autoSpaceDE w:val="0"/>
        <w:autoSpaceDN w:val="0"/>
        <w:adjustRightInd w:val="0"/>
        <w:ind w:firstLine="720"/>
        <w:jc w:val="both"/>
        <w:rPr>
          <w:sz w:val="24"/>
        </w:rPr>
      </w:pPr>
    </w:p>
    <w:p w:rsidR="00773097" w:rsidRDefault="00773097" w:rsidP="00773097">
      <w:pPr>
        <w:autoSpaceDE w:val="0"/>
        <w:autoSpaceDN w:val="0"/>
        <w:adjustRightInd w:val="0"/>
        <w:ind w:firstLine="720"/>
        <w:jc w:val="both"/>
        <w:rPr>
          <w:sz w:val="24"/>
        </w:rPr>
      </w:pPr>
    </w:p>
    <w:p w:rsidR="00D46E88" w:rsidRPr="00A67CA0" w:rsidRDefault="00362E1F" w:rsidP="00734EBF">
      <w:pPr>
        <w:pStyle w:val="ListParagraph"/>
        <w:numPr>
          <w:ilvl w:val="2"/>
          <w:numId w:val="1"/>
        </w:numPr>
        <w:autoSpaceDE w:val="0"/>
        <w:autoSpaceDN w:val="0"/>
        <w:adjustRightInd w:val="0"/>
        <w:spacing w:line="480" w:lineRule="auto"/>
        <w:ind w:left="720"/>
        <w:jc w:val="both"/>
        <w:rPr>
          <w:rFonts w:cs="Times New Roman"/>
          <w:color w:val="000000" w:themeColor="text1"/>
          <w:sz w:val="24"/>
          <w:szCs w:val="24"/>
        </w:rPr>
      </w:pPr>
      <w:r w:rsidRPr="00A67CA0">
        <w:rPr>
          <w:rFonts w:cs="Times New Roman"/>
          <w:b/>
          <w:bCs/>
          <w:color w:val="000000" w:themeColor="text1"/>
          <w:sz w:val="24"/>
          <w:szCs w:val="24"/>
        </w:rPr>
        <w:lastRenderedPageBreak/>
        <w:t xml:space="preserve">Rukun dan Syarat </w:t>
      </w:r>
      <w:r w:rsidR="00CA336B">
        <w:rPr>
          <w:rFonts w:cs="Times New Roman"/>
          <w:b/>
          <w:bCs/>
          <w:color w:val="000000" w:themeColor="text1"/>
          <w:sz w:val="24"/>
          <w:szCs w:val="24"/>
        </w:rPr>
        <w:t>Upah</w:t>
      </w:r>
    </w:p>
    <w:p w:rsidR="00362E1F" w:rsidRDefault="00D46E88" w:rsidP="00E364B9">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 xml:space="preserve">Kebanyakan problem sosial yang mengakibatkan pertengkaran adalah disebabkan tidak dijalankannya undang-undang syari’at yang telah ditetapkan oleh Allah Yang Maha </w:t>
      </w:r>
      <w:r w:rsidR="009B0E3F" w:rsidRPr="00A67CA0">
        <w:rPr>
          <w:rFonts w:cs="Times New Roman"/>
          <w:color w:val="000000" w:themeColor="text1"/>
          <w:sz w:val="24"/>
          <w:szCs w:val="24"/>
        </w:rPr>
        <w:t>bijaksana</w:t>
      </w:r>
      <w:r w:rsidRPr="00A67CA0">
        <w:rPr>
          <w:rFonts w:cs="Times New Roman"/>
          <w:color w:val="000000" w:themeColor="text1"/>
          <w:sz w:val="24"/>
          <w:szCs w:val="24"/>
        </w:rPr>
        <w:t xml:space="preserve">. Undang-undang tersebut berfungsi sbagai pengemban bagi kebaikan muamalah. Oleh karena itu Allah Swt., mensyaratkan untuk sahnya </w:t>
      </w:r>
      <w:r w:rsidR="00CA336B">
        <w:rPr>
          <w:rFonts w:cs="Times New Roman"/>
          <w:color w:val="000000" w:themeColor="text1"/>
          <w:sz w:val="24"/>
          <w:szCs w:val="24"/>
        </w:rPr>
        <w:t>upah</w:t>
      </w:r>
      <w:r w:rsidRPr="00A67CA0">
        <w:rPr>
          <w:rFonts w:cs="Times New Roman"/>
          <w:color w:val="000000" w:themeColor="text1"/>
          <w:sz w:val="24"/>
          <w:szCs w:val="24"/>
        </w:rPr>
        <w:t xml:space="preserve"> haruslah sesuai dengan perjanjian antara mereka, kecuali jika ada persyaratan yang melanggar aturan dalam hukum </w:t>
      </w:r>
      <w:r w:rsidR="00BE43E0" w:rsidRPr="00A67CA0">
        <w:rPr>
          <w:rFonts w:cs="Times New Roman"/>
          <w:color w:val="000000" w:themeColor="text1"/>
          <w:sz w:val="24"/>
          <w:szCs w:val="24"/>
        </w:rPr>
        <w:t>Islam</w:t>
      </w:r>
      <w:r w:rsidRPr="00A67CA0">
        <w:rPr>
          <w:rFonts w:cs="Times New Roman"/>
          <w:color w:val="000000" w:themeColor="text1"/>
          <w:sz w:val="24"/>
          <w:szCs w:val="24"/>
        </w:rPr>
        <w:t xml:space="preserve">. </w:t>
      </w:r>
      <w:r w:rsidR="00CA336B">
        <w:rPr>
          <w:rFonts w:cs="Times New Roman"/>
          <w:color w:val="000000" w:themeColor="text1"/>
          <w:sz w:val="24"/>
          <w:szCs w:val="24"/>
        </w:rPr>
        <w:t>Upah</w:t>
      </w:r>
      <w:r w:rsidRPr="00A67CA0">
        <w:rPr>
          <w:rFonts w:cs="Times New Roman"/>
          <w:color w:val="000000" w:themeColor="text1"/>
          <w:sz w:val="24"/>
          <w:szCs w:val="24"/>
        </w:rPr>
        <w:t xml:space="preserve"> merupakan suatu akad, dan dipandang sah apabila telah memenuhi rukun dan syarat tertentu. Syarat dan rukunnya terdiri dari: </w:t>
      </w:r>
    </w:p>
    <w:p w:rsidR="00F8489C" w:rsidRPr="00DB0414" w:rsidRDefault="00F8489C" w:rsidP="00DB0414">
      <w:pPr>
        <w:pStyle w:val="ListParagraph"/>
        <w:numPr>
          <w:ilvl w:val="0"/>
          <w:numId w:val="7"/>
        </w:numPr>
        <w:autoSpaceDE w:val="0"/>
        <w:autoSpaceDN w:val="0"/>
        <w:adjustRightInd w:val="0"/>
        <w:jc w:val="both"/>
        <w:rPr>
          <w:rFonts w:cs="Times New Roman"/>
          <w:color w:val="000000" w:themeColor="text1"/>
          <w:sz w:val="24"/>
          <w:szCs w:val="24"/>
        </w:rPr>
      </w:pPr>
      <w:r w:rsidRPr="00DB0414">
        <w:rPr>
          <w:sz w:val="24"/>
        </w:rPr>
        <w:t>Orang yang berakad yakni mu’jir dan musta’jir .</w:t>
      </w:r>
    </w:p>
    <w:p w:rsidR="003B56E9" w:rsidRPr="003B56E9" w:rsidRDefault="003B56E9" w:rsidP="00DB0414">
      <w:pPr>
        <w:pStyle w:val="ListParagraph"/>
        <w:numPr>
          <w:ilvl w:val="0"/>
          <w:numId w:val="7"/>
        </w:numPr>
        <w:autoSpaceDE w:val="0"/>
        <w:autoSpaceDN w:val="0"/>
        <w:adjustRightInd w:val="0"/>
        <w:jc w:val="both"/>
        <w:rPr>
          <w:rFonts w:cs="Times New Roman"/>
          <w:color w:val="000000" w:themeColor="text1"/>
          <w:sz w:val="24"/>
          <w:szCs w:val="24"/>
        </w:rPr>
      </w:pPr>
      <w:r w:rsidRPr="003F26BC">
        <w:rPr>
          <w:i/>
          <w:sz w:val="24"/>
        </w:rPr>
        <w:t>Si’gat</w:t>
      </w:r>
      <w:r w:rsidRPr="00DB0414">
        <w:rPr>
          <w:sz w:val="24"/>
        </w:rPr>
        <w:t xml:space="preserve"> (ija</w:t>
      </w:r>
      <w:r>
        <w:rPr>
          <w:sz w:val="24"/>
        </w:rPr>
        <w:t>’</w:t>
      </w:r>
      <w:r w:rsidRPr="00DB0414">
        <w:rPr>
          <w:sz w:val="24"/>
        </w:rPr>
        <w:t>b dan qabu</w:t>
      </w:r>
      <w:r>
        <w:rPr>
          <w:sz w:val="24"/>
        </w:rPr>
        <w:t>’</w:t>
      </w:r>
      <w:r w:rsidRPr="00DB0414">
        <w:rPr>
          <w:sz w:val="24"/>
        </w:rPr>
        <w:t>l) mu’jir dan musta’ji</w:t>
      </w:r>
      <w:r>
        <w:rPr>
          <w:sz w:val="24"/>
        </w:rPr>
        <w:t xml:space="preserve"> </w:t>
      </w:r>
    </w:p>
    <w:p w:rsidR="00DD31B9" w:rsidRPr="00DB0414" w:rsidRDefault="002356EA" w:rsidP="00DB0414">
      <w:pPr>
        <w:pStyle w:val="ListParagraph"/>
        <w:numPr>
          <w:ilvl w:val="0"/>
          <w:numId w:val="7"/>
        </w:numPr>
        <w:autoSpaceDE w:val="0"/>
        <w:autoSpaceDN w:val="0"/>
        <w:adjustRightInd w:val="0"/>
        <w:jc w:val="both"/>
        <w:rPr>
          <w:rFonts w:cs="Times New Roman"/>
          <w:color w:val="000000" w:themeColor="text1"/>
          <w:sz w:val="24"/>
          <w:szCs w:val="24"/>
        </w:rPr>
      </w:pPr>
      <w:r w:rsidRPr="00DB0414">
        <w:rPr>
          <w:sz w:val="24"/>
        </w:rPr>
        <w:t>sewa</w:t>
      </w:r>
      <w:r w:rsidR="00F8489C" w:rsidRPr="00DB0414">
        <w:rPr>
          <w:sz w:val="24"/>
        </w:rPr>
        <w:t>/imbalan/upah secara alami setiap orang akan terdorong untuk mencurahkan tenaganya untuk menghasilkan harta yang bisa dipergunakan untuk menyambung hidupnya, oleh karena itu wajar apabila dalam hidupnya</w:t>
      </w:r>
      <w:r w:rsidR="00DD31B9" w:rsidRPr="00DB0414">
        <w:rPr>
          <w:sz w:val="24"/>
        </w:rPr>
        <w:t xml:space="preserve"> seseorang terjadi saling tukar menukar hasil tenaganya dengan orang lain dan suatu hal yang wajar apabila upah akan menjadi salah satu rukun ija’rah.</w:t>
      </w:r>
    </w:p>
    <w:p w:rsidR="00DD31B9" w:rsidRPr="003B56E9" w:rsidRDefault="00DD31B9" w:rsidP="003B56E9">
      <w:pPr>
        <w:pStyle w:val="ListParagraph"/>
        <w:numPr>
          <w:ilvl w:val="0"/>
          <w:numId w:val="7"/>
        </w:numPr>
        <w:autoSpaceDE w:val="0"/>
        <w:autoSpaceDN w:val="0"/>
        <w:adjustRightInd w:val="0"/>
        <w:jc w:val="both"/>
        <w:rPr>
          <w:rFonts w:cs="Times New Roman"/>
          <w:color w:val="000000" w:themeColor="text1"/>
          <w:sz w:val="24"/>
          <w:szCs w:val="24"/>
        </w:rPr>
      </w:pPr>
      <w:r w:rsidRPr="00DB0414">
        <w:rPr>
          <w:sz w:val="24"/>
        </w:rPr>
        <w:t>Adanya manfaat/jasa dari akad ija</w:t>
      </w:r>
      <w:r w:rsidR="00DB0414">
        <w:rPr>
          <w:sz w:val="24"/>
        </w:rPr>
        <w:t>’</w:t>
      </w:r>
      <w:r w:rsidR="0051482B">
        <w:rPr>
          <w:sz w:val="24"/>
        </w:rPr>
        <w:t xml:space="preserve">rah tersebut dan </w:t>
      </w:r>
      <w:r w:rsidR="0051482B">
        <w:rPr>
          <w:rStyle w:val="FootnoteReference"/>
          <w:sz w:val="24"/>
        </w:rPr>
        <w:footnoteReference w:id="19"/>
      </w:r>
      <w:r w:rsidR="00B21A4E" w:rsidRPr="003B56E9">
        <w:rPr>
          <w:sz w:val="24"/>
        </w:rPr>
        <w:t>.</w:t>
      </w:r>
    </w:p>
    <w:p w:rsidR="00DB0414" w:rsidRPr="00DB0414" w:rsidRDefault="00DB0414" w:rsidP="0051482B">
      <w:pPr>
        <w:pStyle w:val="ListParagraph"/>
        <w:autoSpaceDE w:val="0"/>
        <w:autoSpaceDN w:val="0"/>
        <w:adjustRightInd w:val="0"/>
        <w:jc w:val="both"/>
        <w:rPr>
          <w:rFonts w:cs="Times New Roman"/>
          <w:color w:val="000000" w:themeColor="text1"/>
          <w:sz w:val="24"/>
          <w:szCs w:val="24"/>
        </w:rPr>
      </w:pPr>
    </w:p>
    <w:p w:rsidR="00BB1F96" w:rsidRPr="00A67CA0" w:rsidRDefault="00394C87" w:rsidP="00BB1F96">
      <w:pPr>
        <w:autoSpaceDE w:val="0"/>
        <w:autoSpaceDN w:val="0"/>
        <w:adjustRightInd w:val="0"/>
        <w:spacing w:line="480" w:lineRule="auto"/>
        <w:ind w:firstLine="720"/>
        <w:jc w:val="both"/>
        <w:rPr>
          <w:rFonts w:cs="Times New Roman"/>
          <w:i/>
          <w:iCs/>
          <w:color w:val="000000" w:themeColor="text1"/>
          <w:sz w:val="24"/>
          <w:szCs w:val="24"/>
        </w:rPr>
      </w:pPr>
      <w:r w:rsidRPr="00A67CA0">
        <w:rPr>
          <w:rFonts w:cs="Times New Roman"/>
          <w:color w:val="000000" w:themeColor="text1"/>
          <w:sz w:val="24"/>
          <w:szCs w:val="24"/>
        </w:rPr>
        <w:t xml:space="preserve">Rukun </w:t>
      </w:r>
      <w:r w:rsidR="00CA336B">
        <w:rPr>
          <w:rFonts w:cs="Times New Roman"/>
          <w:color w:val="000000" w:themeColor="text1"/>
          <w:sz w:val="24"/>
          <w:szCs w:val="24"/>
        </w:rPr>
        <w:t>upah</w:t>
      </w:r>
      <w:r w:rsidRPr="00A67CA0">
        <w:rPr>
          <w:rFonts w:cs="Times New Roman"/>
          <w:color w:val="000000" w:themeColor="text1"/>
          <w:sz w:val="24"/>
          <w:szCs w:val="24"/>
        </w:rPr>
        <w:t xml:space="preserve"> yang pertama adalah </w:t>
      </w:r>
      <w:r w:rsidR="004F0208">
        <w:rPr>
          <w:rFonts w:cs="Times New Roman"/>
          <w:iCs/>
          <w:color w:val="000000" w:themeColor="text1"/>
          <w:sz w:val="24"/>
          <w:szCs w:val="24"/>
        </w:rPr>
        <w:t xml:space="preserve">orang yang berakada </w:t>
      </w:r>
      <w:r w:rsidR="00725FDD" w:rsidRPr="00DB0414">
        <w:rPr>
          <w:sz w:val="24"/>
        </w:rPr>
        <w:t xml:space="preserve">yakni mu’jir dan musta’jir </w:t>
      </w:r>
      <w:r w:rsidR="00725FDD">
        <w:rPr>
          <w:rFonts w:cs="Times New Roman"/>
          <w:color w:val="000000" w:themeColor="text1"/>
          <w:sz w:val="24"/>
          <w:szCs w:val="24"/>
        </w:rPr>
        <w:t>yang tentunya</w:t>
      </w:r>
      <w:r w:rsidRPr="00A67CA0">
        <w:rPr>
          <w:rFonts w:cs="Times New Roman"/>
          <w:color w:val="000000" w:themeColor="text1"/>
          <w:sz w:val="24"/>
          <w:szCs w:val="24"/>
        </w:rPr>
        <w:t xml:space="preserve"> </w:t>
      </w:r>
      <w:r w:rsidR="00AE3958">
        <w:rPr>
          <w:rFonts w:cs="Times New Roman"/>
          <w:color w:val="000000" w:themeColor="text1"/>
          <w:sz w:val="24"/>
          <w:szCs w:val="24"/>
        </w:rPr>
        <w:t xml:space="preserve">keduanya melakukan </w:t>
      </w:r>
      <w:r w:rsidR="00725FDD">
        <w:rPr>
          <w:rFonts w:cs="Times New Roman"/>
          <w:color w:val="000000" w:themeColor="text1"/>
          <w:sz w:val="24"/>
          <w:szCs w:val="24"/>
        </w:rPr>
        <w:t xml:space="preserve">adanya </w:t>
      </w:r>
      <w:r w:rsidRPr="00A67CA0">
        <w:rPr>
          <w:rFonts w:cs="Times New Roman"/>
          <w:i/>
          <w:iCs/>
          <w:color w:val="000000" w:themeColor="text1"/>
          <w:sz w:val="24"/>
          <w:szCs w:val="24"/>
        </w:rPr>
        <w:t>ijab</w:t>
      </w:r>
      <w:r w:rsidR="00BB1F96" w:rsidRPr="00A67CA0">
        <w:rPr>
          <w:rFonts w:cs="Times New Roman"/>
          <w:i/>
          <w:iCs/>
          <w:color w:val="000000" w:themeColor="text1"/>
          <w:sz w:val="24"/>
          <w:szCs w:val="24"/>
        </w:rPr>
        <w:t xml:space="preserve"> </w:t>
      </w:r>
      <w:r w:rsidRPr="00A67CA0">
        <w:rPr>
          <w:rFonts w:cs="Times New Roman"/>
          <w:i/>
          <w:iCs/>
          <w:color w:val="000000" w:themeColor="text1"/>
          <w:sz w:val="24"/>
          <w:szCs w:val="24"/>
        </w:rPr>
        <w:t xml:space="preserve">qabul </w:t>
      </w:r>
      <w:r w:rsidRPr="00A67CA0">
        <w:rPr>
          <w:rFonts w:cs="Times New Roman"/>
          <w:color w:val="000000" w:themeColor="text1"/>
          <w:sz w:val="24"/>
          <w:szCs w:val="24"/>
        </w:rPr>
        <w:t>(serah terima) yang merupakan jiwa tiap perikatan. Tanpa itu dianggap</w:t>
      </w:r>
      <w:r w:rsidR="00BB1F96" w:rsidRPr="00A67CA0">
        <w:rPr>
          <w:rFonts w:cs="Times New Roman"/>
          <w:i/>
          <w:iCs/>
          <w:color w:val="000000" w:themeColor="text1"/>
          <w:sz w:val="24"/>
          <w:szCs w:val="24"/>
        </w:rPr>
        <w:t xml:space="preserve"> </w:t>
      </w:r>
      <w:r w:rsidRPr="00A67CA0">
        <w:rPr>
          <w:rFonts w:cs="Times New Roman"/>
          <w:color w:val="000000" w:themeColor="text1"/>
          <w:sz w:val="24"/>
          <w:szCs w:val="24"/>
        </w:rPr>
        <w:t xml:space="preserve">tidak ada </w:t>
      </w:r>
      <w:r w:rsidRPr="00A67CA0">
        <w:rPr>
          <w:rFonts w:cs="Times New Roman"/>
          <w:i/>
          <w:iCs/>
          <w:color w:val="000000" w:themeColor="text1"/>
          <w:sz w:val="24"/>
          <w:szCs w:val="24"/>
        </w:rPr>
        <w:t>‘aqad</w:t>
      </w:r>
      <w:r w:rsidR="00506B3E">
        <w:rPr>
          <w:rFonts w:cs="Times New Roman"/>
          <w:i/>
          <w:iCs/>
          <w:color w:val="000000" w:themeColor="text1"/>
          <w:sz w:val="24"/>
          <w:szCs w:val="24"/>
        </w:rPr>
        <w:t xml:space="preserve"> </w:t>
      </w:r>
      <w:r w:rsidR="00506B3E" w:rsidRPr="00DB0414">
        <w:rPr>
          <w:sz w:val="24"/>
        </w:rPr>
        <w:t>yakni mu’jir dan musta’jir</w:t>
      </w:r>
      <w:r w:rsidRPr="00A67CA0">
        <w:rPr>
          <w:rFonts w:cs="Times New Roman"/>
          <w:color w:val="000000" w:themeColor="text1"/>
          <w:sz w:val="24"/>
          <w:szCs w:val="24"/>
        </w:rPr>
        <w:t xml:space="preserve">, dan menurut ajaran fiqh, </w:t>
      </w:r>
      <w:r w:rsidRPr="00A67CA0">
        <w:rPr>
          <w:rFonts w:cs="Times New Roman"/>
          <w:i/>
          <w:iCs/>
          <w:color w:val="000000" w:themeColor="text1"/>
          <w:sz w:val="24"/>
          <w:szCs w:val="24"/>
        </w:rPr>
        <w:t xml:space="preserve">sighah </w:t>
      </w:r>
      <w:r w:rsidRPr="00A67CA0">
        <w:rPr>
          <w:rFonts w:cs="Times New Roman"/>
          <w:color w:val="000000" w:themeColor="text1"/>
          <w:sz w:val="24"/>
          <w:szCs w:val="24"/>
        </w:rPr>
        <w:t>itu wajib diucapkan barulah</w:t>
      </w:r>
      <w:r w:rsidR="00BB1F96" w:rsidRPr="00A67CA0">
        <w:rPr>
          <w:rFonts w:cs="Times New Roman"/>
          <w:i/>
          <w:iCs/>
          <w:color w:val="000000" w:themeColor="text1"/>
          <w:sz w:val="24"/>
          <w:szCs w:val="24"/>
        </w:rPr>
        <w:t xml:space="preserve"> </w:t>
      </w:r>
      <w:r w:rsidRPr="00A67CA0">
        <w:rPr>
          <w:rFonts w:cs="Times New Roman"/>
          <w:color w:val="000000" w:themeColor="text1"/>
          <w:sz w:val="24"/>
          <w:szCs w:val="24"/>
        </w:rPr>
        <w:t>sah. Tapi dalam praktek hidup sehari-</w:t>
      </w:r>
      <w:r w:rsidR="00F54D8A">
        <w:rPr>
          <w:rFonts w:cs="Times New Roman"/>
          <w:color w:val="000000" w:themeColor="text1"/>
          <w:sz w:val="24"/>
          <w:szCs w:val="24"/>
        </w:rPr>
        <w:t>hari seperti telah dikemukakan</w:t>
      </w:r>
      <w:r w:rsidR="008A4258">
        <w:rPr>
          <w:rFonts w:cs="Times New Roman"/>
          <w:color w:val="000000" w:themeColor="text1"/>
          <w:sz w:val="24"/>
          <w:szCs w:val="24"/>
        </w:rPr>
        <w:t xml:space="preserve">, </w:t>
      </w:r>
      <w:r w:rsidRPr="00A67CA0">
        <w:rPr>
          <w:rFonts w:cs="Times New Roman"/>
          <w:i/>
          <w:iCs/>
          <w:color w:val="000000" w:themeColor="text1"/>
          <w:sz w:val="24"/>
          <w:szCs w:val="24"/>
        </w:rPr>
        <w:t>sighah</w:t>
      </w:r>
      <w:r w:rsidR="00BB1F96" w:rsidRPr="00A67CA0">
        <w:rPr>
          <w:rFonts w:cs="Times New Roman"/>
          <w:i/>
          <w:iCs/>
          <w:color w:val="000000" w:themeColor="text1"/>
          <w:sz w:val="24"/>
          <w:szCs w:val="24"/>
        </w:rPr>
        <w:t xml:space="preserve"> </w:t>
      </w:r>
      <w:r w:rsidRPr="00A67CA0">
        <w:rPr>
          <w:rFonts w:cs="Times New Roman"/>
          <w:color w:val="000000" w:themeColor="text1"/>
          <w:sz w:val="24"/>
          <w:szCs w:val="24"/>
        </w:rPr>
        <w:t xml:space="preserve">(pernyataan </w:t>
      </w:r>
      <w:r w:rsidRPr="00A67CA0">
        <w:rPr>
          <w:rFonts w:cs="Times New Roman"/>
          <w:i/>
          <w:iCs/>
          <w:color w:val="000000" w:themeColor="text1"/>
          <w:sz w:val="24"/>
          <w:szCs w:val="24"/>
        </w:rPr>
        <w:t>ijab qabul</w:t>
      </w:r>
      <w:r w:rsidRPr="00A67CA0">
        <w:rPr>
          <w:rFonts w:cs="Times New Roman"/>
          <w:color w:val="000000" w:themeColor="text1"/>
          <w:sz w:val="24"/>
          <w:szCs w:val="24"/>
        </w:rPr>
        <w:t>) tersebut dianggap secara diam-diam telah</w:t>
      </w:r>
      <w:r w:rsidR="00BB1F96" w:rsidRPr="00A67CA0">
        <w:rPr>
          <w:rFonts w:cs="Times New Roman"/>
          <w:i/>
          <w:iCs/>
          <w:color w:val="000000" w:themeColor="text1"/>
          <w:sz w:val="24"/>
          <w:szCs w:val="24"/>
        </w:rPr>
        <w:t xml:space="preserve"> </w:t>
      </w:r>
      <w:r w:rsidRPr="00A67CA0">
        <w:rPr>
          <w:rFonts w:cs="Times New Roman"/>
          <w:color w:val="000000" w:themeColor="text1"/>
          <w:sz w:val="24"/>
          <w:szCs w:val="24"/>
        </w:rPr>
        <w:t>diucapkan.</w:t>
      </w:r>
      <w:r w:rsidR="00BB1F96" w:rsidRPr="00A67CA0">
        <w:rPr>
          <w:rFonts w:cs="Times New Roman"/>
          <w:i/>
          <w:iCs/>
          <w:color w:val="000000" w:themeColor="text1"/>
          <w:sz w:val="24"/>
          <w:szCs w:val="24"/>
        </w:rPr>
        <w:t xml:space="preserve"> </w:t>
      </w:r>
      <w:r w:rsidRPr="00A67CA0">
        <w:rPr>
          <w:rFonts w:cs="Times New Roman"/>
          <w:color w:val="000000" w:themeColor="text1"/>
          <w:sz w:val="24"/>
          <w:szCs w:val="24"/>
        </w:rPr>
        <w:t xml:space="preserve">Para ulama’ menetapkan tiga syarat dalam </w:t>
      </w:r>
      <w:r w:rsidRPr="00A67CA0">
        <w:rPr>
          <w:rFonts w:cs="Times New Roman"/>
          <w:i/>
          <w:iCs/>
          <w:color w:val="000000" w:themeColor="text1"/>
          <w:sz w:val="24"/>
          <w:szCs w:val="24"/>
        </w:rPr>
        <w:t xml:space="preserve">ijab </w:t>
      </w:r>
      <w:r w:rsidRPr="00A67CA0">
        <w:rPr>
          <w:rFonts w:cs="Times New Roman"/>
          <w:color w:val="000000" w:themeColor="text1"/>
          <w:sz w:val="24"/>
          <w:szCs w:val="24"/>
        </w:rPr>
        <w:t xml:space="preserve">dan </w:t>
      </w:r>
      <w:r w:rsidRPr="00A67CA0">
        <w:rPr>
          <w:rFonts w:cs="Times New Roman"/>
          <w:i/>
          <w:iCs/>
          <w:color w:val="000000" w:themeColor="text1"/>
          <w:sz w:val="24"/>
          <w:szCs w:val="24"/>
        </w:rPr>
        <w:t>qabul</w:t>
      </w:r>
      <w:r w:rsidRPr="00A67CA0">
        <w:rPr>
          <w:rFonts w:cs="Times New Roman"/>
          <w:color w:val="000000" w:themeColor="text1"/>
          <w:sz w:val="24"/>
          <w:szCs w:val="24"/>
        </w:rPr>
        <w:t>, yaitu:</w:t>
      </w:r>
    </w:p>
    <w:p w:rsidR="00BB1F96" w:rsidRPr="00A67CA0" w:rsidRDefault="00394C87" w:rsidP="00E93309">
      <w:pPr>
        <w:pStyle w:val="ListParagraph"/>
        <w:numPr>
          <w:ilvl w:val="0"/>
          <w:numId w:val="2"/>
        </w:numPr>
        <w:autoSpaceDE w:val="0"/>
        <w:autoSpaceDN w:val="0"/>
        <w:adjustRightInd w:val="0"/>
        <w:ind w:left="900"/>
        <w:jc w:val="both"/>
        <w:rPr>
          <w:rFonts w:cs="Times New Roman"/>
          <w:iCs/>
          <w:color w:val="000000" w:themeColor="text1"/>
          <w:sz w:val="24"/>
          <w:szCs w:val="24"/>
        </w:rPr>
      </w:pPr>
      <w:r w:rsidRPr="00A67CA0">
        <w:rPr>
          <w:rFonts w:cs="Times New Roman"/>
          <w:iCs/>
          <w:color w:val="000000" w:themeColor="text1"/>
          <w:sz w:val="24"/>
          <w:szCs w:val="24"/>
        </w:rPr>
        <w:lastRenderedPageBreak/>
        <w:t xml:space="preserve">Ijab </w:t>
      </w:r>
      <w:r w:rsidRPr="00A67CA0">
        <w:rPr>
          <w:rFonts w:cs="Times New Roman"/>
          <w:color w:val="000000" w:themeColor="text1"/>
          <w:sz w:val="24"/>
          <w:szCs w:val="24"/>
        </w:rPr>
        <w:t xml:space="preserve">dan </w:t>
      </w:r>
      <w:r w:rsidRPr="00A67CA0">
        <w:rPr>
          <w:rFonts w:cs="Times New Roman"/>
          <w:iCs/>
          <w:color w:val="000000" w:themeColor="text1"/>
          <w:sz w:val="24"/>
          <w:szCs w:val="24"/>
        </w:rPr>
        <w:t xml:space="preserve">qabul </w:t>
      </w:r>
      <w:r w:rsidRPr="00A67CA0">
        <w:rPr>
          <w:rFonts w:cs="Times New Roman"/>
          <w:color w:val="000000" w:themeColor="text1"/>
          <w:sz w:val="24"/>
          <w:szCs w:val="24"/>
        </w:rPr>
        <w:t>harus jelas maksudnya sehingga dipahami oleh pihak yang</w:t>
      </w:r>
      <w:r w:rsidR="00BB1F96" w:rsidRPr="00A67CA0">
        <w:rPr>
          <w:rFonts w:cs="Times New Roman"/>
          <w:iCs/>
          <w:color w:val="000000" w:themeColor="text1"/>
          <w:sz w:val="24"/>
          <w:szCs w:val="24"/>
        </w:rPr>
        <w:t xml:space="preserve"> </w:t>
      </w:r>
      <w:r w:rsidRPr="00A67CA0">
        <w:rPr>
          <w:rFonts w:cs="Times New Roman"/>
          <w:color w:val="000000" w:themeColor="text1"/>
          <w:sz w:val="24"/>
          <w:szCs w:val="24"/>
        </w:rPr>
        <w:t>melangsungkan akad.</w:t>
      </w:r>
    </w:p>
    <w:p w:rsidR="00BB1F96" w:rsidRPr="00A67CA0" w:rsidRDefault="00394C87" w:rsidP="00E93309">
      <w:pPr>
        <w:pStyle w:val="ListParagraph"/>
        <w:numPr>
          <w:ilvl w:val="0"/>
          <w:numId w:val="2"/>
        </w:numPr>
        <w:autoSpaceDE w:val="0"/>
        <w:autoSpaceDN w:val="0"/>
        <w:adjustRightInd w:val="0"/>
        <w:ind w:left="900"/>
        <w:jc w:val="both"/>
        <w:rPr>
          <w:rFonts w:cs="Times New Roman"/>
          <w:color w:val="000000" w:themeColor="text1"/>
          <w:sz w:val="24"/>
          <w:szCs w:val="24"/>
        </w:rPr>
      </w:pPr>
      <w:r w:rsidRPr="00A67CA0">
        <w:rPr>
          <w:rFonts w:cs="Times New Roman"/>
          <w:color w:val="000000" w:themeColor="text1"/>
          <w:sz w:val="24"/>
          <w:szCs w:val="24"/>
        </w:rPr>
        <w:t xml:space="preserve">Antara </w:t>
      </w:r>
      <w:r w:rsidRPr="00A67CA0">
        <w:rPr>
          <w:rFonts w:cs="Times New Roman"/>
          <w:iCs/>
          <w:color w:val="000000" w:themeColor="text1"/>
          <w:sz w:val="24"/>
          <w:szCs w:val="24"/>
        </w:rPr>
        <w:t xml:space="preserve">ijab </w:t>
      </w:r>
      <w:r w:rsidRPr="00A67CA0">
        <w:rPr>
          <w:rFonts w:cs="Times New Roman"/>
          <w:color w:val="000000" w:themeColor="text1"/>
          <w:sz w:val="24"/>
          <w:szCs w:val="24"/>
        </w:rPr>
        <w:t xml:space="preserve">dan </w:t>
      </w:r>
      <w:r w:rsidRPr="00A67CA0">
        <w:rPr>
          <w:rFonts w:cs="Times New Roman"/>
          <w:iCs/>
          <w:color w:val="000000" w:themeColor="text1"/>
          <w:sz w:val="24"/>
          <w:szCs w:val="24"/>
        </w:rPr>
        <w:t xml:space="preserve">qabul </w:t>
      </w:r>
      <w:r w:rsidRPr="00A67CA0">
        <w:rPr>
          <w:rFonts w:cs="Times New Roman"/>
          <w:color w:val="000000" w:themeColor="text1"/>
          <w:sz w:val="24"/>
          <w:szCs w:val="24"/>
        </w:rPr>
        <w:t>harus sesuai dan tidak diselangi dengan kata-kata</w:t>
      </w:r>
      <w:r w:rsidR="00BB1F96" w:rsidRPr="00A67CA0">
        <w:rPr>
          <w:rFonts w:cs="Times New Roman"/>
          <w:iCs/>
          <w:color w:val="000000" w:themeColor="text1"/>
          <w:sz w:val="24"/>
          <w:szCs w:val="24"/>
        </w:rPr>
        <w:t xml:space="preserve"> </w:t>
      </w:r>
      <w:r w:rsidRPr="00A67CA0">
        <w:rPr>
          <w:rFonts w:cs="Times New Roman"/>
          <w:color w:val="000000" w:themeColor="text1"/>
          <w:sz w:val="24"/>
          <w:szCs w:val="24"/>
        </w:rPr>
        <w:t xml:space="preserve">lain antara </w:t>
      </w:r>
      <w:r w:rsidRPr="00A67CA0">
        <w:rPr>
          <w:rFonts w:cs="Times New Roman"/>
          <w:iCs/>
          <w:color w:val="000000" w:themeColor="text1"/>
          <w:sz w:val="24"/>
          <w:szCs w:val="24"/>
        </w:rPr>
        <w:t xml:space="preserve">ijab </w:t>
      </w:r>
      <w:r w:rsidRPr="00A67CA0">
        <w:rPr>
          <w:rFonts w:cs="Times New Roman"/>
          <w:color w:val="000000" w:themeColor="text1"/>
          <w:sz w:val="24"/>
          <w:szCs w:val="24"/>
        </w:rPr>
        <w:t xml:space="preserve">dan </w:t>
      </w:r>
      <w:r w:rsidRPr="00A67CA0">
        <w:rPr>
          <w:rFonts w:cs="Times New Roman"/>
          <w:iCs/>
          <w:color w:val="000000" w:themeColor="text1"/>
          <w:sz w:val="24"/>
          <w:szCs w:val="24"/>
        </w:rPr>
        <w:t>qabul</w:t>
      </w:r>
      <w:r w:rsidRPr="00A67CA0">
        <w:rPr>
          <w:rFonts w:cs="Times New Roman"/>
          <w:color w:val="000000" w:themeColor="text1"/>
          <w:sz w:val="24"/>
          <w:szCs w:val="24"/>
        </w:rPr>
        <w:t>.</w:t>
      </w:r>
    </w:p>
    <w:p w:rsidR="00BB1F96" w:rsidRPr="00A67CA0" w:rsidRDefault="00BB1F96" w:rsidP="00E93309">
      <w:pPr>
        <w:pStyle w:val="ListParagraph"/>
        <w:numPr>
          <w:ilvl w:val="0"/>
          <w:numId w:val="2"/>
        </w:numPr>
        <w:autoSpaceDE w:val="0"/>
        <w:autoSpaceDN w:val="0"/>
        <w:adjustRightInd w:val="0"/>
        <w:ind w:left="900"/>
        <w:jc w:val="both"/>
        <w:rPr>
          <w:rFonts w:cs="Times New Roman"/>
          <w:color w:val="000000" w:themeColor="text1"/>
          <w:sz w:val="24"/>
          <w:szCs w:val="24"/>
        </w:rPr>
      </w:pPr>
      <w:r w:rsidRPr="00A67CA0">
        <w:rPr>
          <w:rFonts w:cs="Times New Roman"/>
          <w:color w:val="000000" w:themeColor="text1"/>
          <w:sz w:val="24"/>
          <w:szCs w:val="24"/>
        </w:rPr>
        <w:t xml:space="preserve">Antara </w:t>
      </w:r>
      <w:r w:rsidRPr="00A67CA0">
        <w:rPr>
          <w:rFonts w:cs="Times New Roman"/>
          <w:iCs/>
          <w:color w:val="000000" w:themeColor="text1"/>
          <w:sz w:val="24"/>
          <w:szCs w:val="24"/>
        </w:rPr>
        <w:t xml:space="preserve">ijab </w:t>
      </w:r>
      <w:r w:rsidRPr="00A67CA0">
        <w:rPr>
          <w:rFonts w:cs="Times New Roman"/>
          <w:color w:val="000000" w:themeColor="text1"/>
          <w:sz w:val="24"/>
          <w:szCs w:val="24"/>
        </w:rPr>
        <w:t xml:space="preserve">dan </w:t>
      </w:r>
      <w:r w:rsidRPr="00A67CA0">
        <w:rPr>
          <w:rFonts w:cs="Times New Roman"/>
          <w:iCs/>
          <w:color w:val="000000" w:themeColor="text1"/>
          <w:sz w:val="24"/>
          <w:szCs w:val="24"/>
        </w:rPr>
        <w:t xml:space="preserve">qabul </w:t>
      </w:r>
      <w:r w:rsidRPr="00A67CA0">
        <w:rPr>
          <w:rFonts w:cs="Times New Roman"/>
          <w:color w:val="000000" w:themeColor="text1"/>
          <w:sz w:val="24"/>
          <w:szCs w:val="24"/>
        </w:rPr>
        <w:t>harus bersambung dan berada di tempat yang sama jika kedua pihak hadir, atau berada di tempat yang sudah diketahui oleh keduanya. Bersambungnya akad dapat diketahui dengan adanya sikap saling mengetahui di antara kedua pihak yang melangsungkan akad, seperti kehadiran keduanya di tempat berbeda, tetapi dimaklumi oleh keduanya.</w:t>
      </w:r>
    </w:p>
    <w:p w:rsidR="008C285B" w:rsidRPr="00A67CA0" w:rsidRDefault="00BB1F96" w:rsidP="00E93309">
      <w:pPr>
        <w:pStyle w:val="ListParagraph"/>
        <w:numPr>
          <w:ilvl w:val="0"/>
          <w:numId w:val="2"/>
        </w:numPr>
        <w:autoSpaceDE w:val="0"/>
        <w:autoSpaceDN w:val="0"/>
        <w:adjustRightInd w:val="0"/>
        <w:ind w:left="900"/>
        <w:jc w:val="both"/>
        <w:rPr>
          <w:rFonts w:cs="Times New Roman"/>
          <w:color w:val="000000" w:themeColor="text1"/>
          <w:sz w:val="24"/>
          <w:szCs w:val="24"/>
        </w:rPr>
      </w:pPr>
      <w:r w:rsidRPr="00A67CA0">
        <w:rPr>
          <w:rFonts w:cs="Times New Roman"/>
          <w:color w:val="000000" w:themeColor="text1"/>
          <w:sz w:val="24"/>
          <w:szCs w:val="24"/>
        </w:rPr>
        <w:t xml:space="preserve">Beragama </w:t>
      </w:r>
      <w:r w:rsidR="00BE43E0" w:rsidRPr="00A67CA0">
        <w:rPr>
          <w:rFonts w:cs="Times New Roman"/>
          <w:color w:val="000000" w:themeColor="text1"/>
          <w:sz w:val="24"/>
          <w:szCs w:val="24"/>
        </w:rPr>
        <w:t>Islam</w:t>
      </w:r>
      <w:r w:rsidRPr="00A67CA0">
        <w:rPr>
          <w:rFonts w:cs="Times New Roman"/>
          <w:color w:val="000000" w:themeColor="text1"/>
          <w:sz w:val="24"/>
          <w:szCs w:val="24"/>
        </w:rPr>
        <w:t xml:space="preserve">, syarat ini khusus untuk pembeli saja dalam benda-benda tertentu, seperti seseorang dilarang menjual hamba sahaya yang beragama </w:t>
      </w:r>
      <w:r w:rsidR="00BE43E0" w:rsidRPr="00A67CA0">
        <w:rPr>
          <w:rFonts w:cs="Times New Roman"/>
          <w:color w:val="000000" w:themeColor="text1"/>
          <w:sz w:val="24"/>
          <w:szCs w:val="24"/>
        </w:rPr>
        <w:t>Islam</w:t>
      </w:r>
      <w:r w:rsidRPr="00A67CA0">
        <w:rPr>
          <w:rFonts w:cs="Times New Roman"/>
          <w:color w:val="000000" w:themeColor="text1"/>
          <w:sz w:val="24"/>
          <w:szCs w:val="24"/>
        </w:rPr>
        <w:t xml:space="preserve"> kepada pembeli yang tidak beragama </w:t>
      </w:r>
      <w:r w:rsidR="00BE43E0" w:rsidRPr="00A67CA0">
        <w:rPr>
          <w:rFonts w:cs="Times New Roman"/>
          <w:color w:val="000000" w:themeColor="text1"/>
          <w:sz w:val="24"/>
          <w:szCs w:val="24"/>
        </w:rPr>
        <w:t>Islam</w:t>
      </w:r>
      <w:r w:rsidRPr="00A67CA0">
        <w:rPr>
          <w:rFonts w:cs="Times New Roman"/>
          <w:color w:val="000000" w:themeColor="text1"/>
          <w:sz w:val="24"/>
          <w:szCs w:val="24"/>
        </w:rPr>
        <w:t xml:space="preserve">, sebab besar kemungkinan pembeli tersebut akan merendahkan </w:t>
      </w:r>
      <w:r w:rsidRPr="00A67CA0">
        <w:rPr>
          <w:rFonts w:cs="Times New Roman"/>
          <w:iCs/>
          <w:color w:val="000000" w:themeColor="text1"/>
          <w:sz w:val="24"/>
          <w:szCs w:val="24"/>
        </w:rPr>
        <w:t xml:space="preserve">abid </w:t>
      </w:r>
      <w:r w:rsidRPr="00A67CA0">
        <w:rPr>
          <w:rFonts w:cs="Times New Roman"/>
          <w:color w:val="000000" w:themeColor="text1"/>
          <w:sz w:val="24"/>
          <w:szCs w:val="24"/>
        </w:rPr>
        <w:t xml:space="preserve">yang beragama </w:t>
      </w:r>
      <w:r w:rsidR="00BE43E0" w:rsidRPr="00A67CA0">
        <w:rPr>
          <w:rFonts w:cs="Times New Roman"/>
          <w:color w:val="000000" w:themeColor="text1"/>
          <w:sz w:val="24"/>
          <w:szCs w:val="24"/>
        </w:rPr>
        <w:t>Islam</w:t>
      </w:r>
      <w:r w:rsidR="008C285B" w:rsidRPr="00A67CA0">
        <w:rPr>
          <w:rFonts w:cs="Times New Roman"/>
          <w:color w:val="000000" w:themeColor="text1"/>
          <w:sz w:val="24"/>
          <w:szCs w:val="24"/>
        </w:rPr>
        <w:t>.</w:t>
      </w:r>
    </w:p>
    <w:p w:rsidR="008C285B" w:rsidRPr="00A67CA0" w:rsidRDefault="008C285B" w:rsidP="008C285B">
      <w:pPr>
        <w:pStyle w:val="ListParagraph"/>
        <w:autoSpaceDE w:val="0"/>
        <w:autoSpaceDN w:val="0"/>
        <w:adjustRightInd w:val="0"/>
        <w:ind w:left="900"/>
        <w:jc w:val="both"/>
        <w:rPr>
          <w:rFonts w:cs="Times New Roman"/>
          <w:color w:val="000000" w:themeColor="text1"/>
          <w:sz w:val="24"/>
          <w:szCs w:val="24"/>
        </w:rPr>
      </w:pPr>
    </w:p>
    <w:p w:rsidR="004E1541" w:rsidRPr="00A67CA0" w:rsidRDefault="00490E4C" w:rsidP="00490E4C">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 xml:space="preserve">Rukun </w:t>
      </w:r>
      <w:r w:rsidR="00CA336B">
        <w:rPr>
          <w:rFonts w:cs="Times New Roman"/>
          <w:color w:val="000000" w:themeColor="text1"/>
          <w:sz w:val="24"/>
          <w:szCs w:val="24"/>
        </w:rPr>
        <w:t>upah</w:t>
      </w:r>
      <w:r w:rsidRPr="00A67CA0">
        <w:rPr>
          <w:rFonts w:cs="Times New Roman"/>
          <w:color w:val="000000" w:themeColor="text1"/>
          <w:sz w:val="24"/>
          <w:szCs w:val="24"/>
        </w:rPr>
        <w:t xml:space="preserve"> yang kedua, yaitu adanya </w:t>
      </w:r>
      <w:r w:rsidRPr="00A67CA0">
        <w:rPr>
          <w:rFonts w:cs="Times New Roman"/>
          <w:i/>
          <w:iCs/>
          <w:color w:val="000000" w:themeColor="text1"/>
          <w:sz w:val="24"/>
          <w:szCs w:val="24"/>
        </w:rPr>
        <w:t xml:space="preserve">aqid </w:t>
      </w:r>
      <w:r w:rsidRPr="00A67CA0">
        <w:rPr>
          <w:rFonts w:cs="Times New Roman"/>
          <w:color w:val="000000" w:themeColor="text1"/>
          <w:sz w:val="24"/>
          <w:szCs w:val="24"/>
        </w:rPr>
        <w:t>(penjual dan pembeli) yang dalam hal ini ada dua atau beberapa orang yang melakukan akad, adapun syarat-syarat bagi orang yang melakukan akad adalah sebagai berikut</w:t>
      </w:r>
      <w:r w:rsidR="00243ABA" w:rsidRPr="00A67CA0">
        <w:rPr>
          <w:rFonts w:cs="Times New Roman"/>
          <w:color w:val="000000" w:themeColor="text1"/>
          <w:sz w:val="24"/>
          <w:szCs w:val="24"/>
        </w:rPr>
        <w:t>:</w:t>
      </w:r>
    </w:p>
    <w:p w:rsidR="006218D2" w:rsidRPr="00A67CA0" w:rsidRDefault="00987047" w:rsidP="00E93309">
      <w:pPr>
        <w:pStyle w:val="ListParagraph"/>
        <w:numPr>
          <w:ilvl w:val="0"/>
          <w:numId w:val="3"/>
        </w:numPr>
        <w:autoSpaceDE w:val="0"/>
        <w:autoSpaceDN w:val="0"/>
        <w:adjustRightInd w:val="0"/>
        <w:ind w:left="900"/>
        <w:jc w:val="both"/>
        <w:rPr>
          <w:rFonts w:cs="Times New Roman"/>
          <w:color w:val="000000" w:themeColor="text1"/>
          <w:sz w:val="24"/>
          <w:szCs w:val="24"/>
        </w:rPr>
      </w:pPr>
      <w:r w:rsidRPr="00A67CA0">
        <w:rPr>
          <w:rFonts w:cs="Times New Roman"/>
          <w:i/>
          <w:iCs/>
          <w:color w:val="000000" w:themeColor="text1"/>
          <w:sz w:val="24"/>
          <w:szCs w:val="24"/>
        </w:rPr>
        <w:t xml:space="preserve">Aqil </w:t>
      </w:r>
      <w:r w:rsidRPr="00A67CA0">
        <w:rPr>
          <w:rFonts w:cs="Times New Roman"/>
          <w:color w:val="000000" w:themeColor="text1"/>
          <w:sz w:val="24"/>
          <w:szCs w:val="24"/>
        </w:rPr>
        <w:t xml:space="preserve">(berakal). Karena hanya orang yang sadar dan berakallah yang akan sanggup melakukan transaksi </w:t>
      </w:r>
      <w:r w:rsidR="00CA336B">
        <w:rPr>
          <w:rFonts w:cs="Times New Roman"/>
          <w:color w:val="000000" w:themeColor="text1"/>
          <w:sz w:val="24"/>
          <w:szCs w:val="24"/>
        </w:rPr>
        <w:t>upah</w:t>
      </w:r>
      <w:r w:rsidRPr="00A67CA0">
        <w:rPr>
          <w:rFonts w:cs="Times New Roman"/>
          <w:color w:val="000000" w:themeColor="text1"/>
          <w:sz w:val="24"/>
          <w:szCs w:val="24"/>
        </w:rPr>
        <w:t xml:space="preserve"> secara sempurna. Karena itu anak</w:t>
      </w:r>
      <w:r w:rsidR="006218D2" w:rsidRPr="00A67CA0">
        <w:rPr>
          <w:rFonts w:cs="Times New Roman"/>
          <w:color w:val="000000" w:themeColor="text1"/>
          <w:sz w:val="24"/>
          <w:szCs w:val="24"/>
        </w:rPr>
        <w:t xml:space="preserve"> kecil yang belum tahu apa-apa dan orang gila tidak dibenarkan melakukan transaksi </w:t>
      </w:r>
      <w:r w:rsidR="00CA336B">
        <w:rPr>
          <w:rFonts w:cs="Times New Roman"/>
          <w:color w:val="000000" w:themeColor="text1"/>
          <w:sz w:val="24"/>
          <w:szCs w:val="24"/>
        </w:rPr>
        <w:t>upah</w:t>
      </w:r>
      <w:r w:rsidR="006218D2" w:rsidRPr="00A67CA0">
        <w:rPr>
          <w:rFonts w:cs="Times New Roman"/>
          <w:color w:val="000000" w:themeColor="text1"/>
          <w:sz w:val="24"/>
          <w:szCs w:val="24"/>
        </w:rPr>
        <w:t xml:space="preserve"> tanpa kontrol pihak walinya, karena akan menimbulkan berbagai kesulitan dan akibat-akibat buruk, misalnya penipuan dan sebagainya.</w:t>
      </w:r>
    </w:p>
    <w:p w:rsidR="006218D2" w:rsidRPr="00A67CA0" w:rsidRDefault="006218D2" w:rsidP="00E93309">
      <w:pPr>
        <w:pStyle w:val="ListParagraph"/>
        <w:numPr>
          <w:ilvl w:val="0"/>
          <w:numId w:val="3"/>
        </w:numPr>
        <w:autoSpaceDE w:val="0"/>
        <w:autoSpaceDN w:val="0"/>
        <w:adjustRightInd w:val="0"/>
        <w:ind w:left="900"/>
        <w:jc w:val="both"/>
        <w:rPr>
          <w:rFonts w:cs="Times New Roman"/>
          <w:color w:val="000000" w:themeColor="text1"/>
          <w:sz w:val="24"/>
          <w:szCs w:val="24"/>
        </w:rPr>
      </w:pPr>
      <w:r w:rsidRPr="00A67CA0">
        <w:rPr>
          <w:rFonts w:cs="Times New Roman"/>
          <w:i/>
          <w:iCs/>
          <w:color w:val="000000" w:themeColor="text1"/>
          <w:sz w:val="24"/>
          <w:szCs w:val="24"/>
        </w:rPr>
        <w:t xml:space="preserve">Tamyiz </w:t>
      </w:r>
      <w:r w:rsidRPr="00A67CA0">
        <w:rPr>
          <w:rFonts w:cs="Times New Roman"/>
          <w:color w:val="000000" w:themeColor="text1"/>
          <w:sz w:val="24"/>
          <w:szCs w:val="24"/>
        </w:rPr>
        <w:t>(dapat membedakan). Sebagai pertanda kesadaran untuk membedakan yang baik dan yang buruk.</w:t>
      </w:r>
    </w:p>
    <w:p w:rsidR="00BB1F96" w:rsidRPr="00A67CA0" w:rsidRDefault="006218D2" w:rsidP="00E93309">
      <w:pPr>
        <w:pStyle w:val="ListParagraph"/>
        <w:numPr>
          <w:ilvl w:val="0"/>
          <w:numId w:val="3"/>
        </w:numPr>
        <w:autoSpaceDE w:val="0"/>
        <w:autoSpaceDN w:val="0"/>
        <w:adjustRightInd w:val="0"/>
        <w:ind w:left="900"/>
        <w:jc w:val="both"/>
        <w:rPr>
          <w:rFonts w:cs="Times New Roman"/>
          <w:color w:val="000000" w:themeColor="text1"/>
          <w:sz w:val="24"/>
          <w:szCs w:val="24"/>
        </w:rPr>
      </w:pPr>
      <w:r w:rsidRPr="00A67CA0">
        <w:rPr>
          <w:rFonts w:cs="Times New Roman"/>
          <w:i/>
          <w:iCs/>
          <w:color w:val="000000" w:themeColor="text1"/>
          <w:sz w:val="24"/>
          <w:szCs w:val="24"/>
        </w:rPr>
        <w:t xml:space="preserve">Mukhtar </w:t>
      </w:r>
      <w:r w:rsidRPr="00A67CA0">
        <w:rPr>
          <w:rFonts w:cs="Times New Roman"/>
          <w:color w:val="000000" w:themeColor="text1"/>
          <w:sz w:val="24"/>
          <w:szCs w:val="24"/>
        </w:rPr>
        <w:t xml:space="preserve">(bebas atau kuasa memilih). Yaitu bebas melakukan transaksi </w:t>
      </w:r>
      <w:r w:rsidR="00CA336B">
        <w:rPr>
          <w:rFonts w:cs="Times New Roman"/>
          <w:color w:val="000000" w:themeColor="text1"/>
          <w:sz w:val="24"/>
          <w:szCs w:val="24"/>
        </w:rPr>
        <w:t>upah</w:t>
      </w:r>
      <w:r w:rsidRPr="00A67CA0">
        <w:rPr>
          <w:rFonts w:cs="Times New Roman"/>
          <w:color w:val="000000" w:themeColor="text1"/>
          <w:sz w:val="24"/>
          <w:szCs w:val="24"/>
        </w:rPr>
        <w:t>, lepas dari paksaan dan tekanan</w:t>
      </w:r>
      <w:r w:rsidRPr="00A67CA0">
        <w:rPr>
          <w:rStyle w:val="FootnoteReference"/>
          <w:rFonts w:cs="Times New Roman"/>
          <w:color w:val="000000" w:themeColor="text1"/>
          <w:sz w:val="24"/>
          <w:szCs w:val="24"/>
        </w:rPr>
        <w:footnoteReference w:id="20"/>
      </w:r>
      <w:r w:rsidRPr="00A67CA0">
        <w:rPr>
          <w:rFonts w:cs="Times New Roman"/>
          <w:color w:val="000000" w:themeColor="text1"/>
          <w:sz w:val="24"/>
          <w:szCs w:val="24"/>
        </w:rPr>
        <w:t>.</w:t>
      </w:r>
    </w:p>
    <w:p w:rsidR="005D167C" w:rsidRPr="00A67CA0" w:rsidRDefault="005D167C" w:rsidP="005D167C">
      <w:pPr>
        <w:pStyle w:val="ListParagraph"/>
        <w:autoSpaceDE w:val="0"/>
        <w:autoSpaceDN w:val="0"/>
        <w:adjustRightInd w:val="0"/>
        <w:ind w:left="900"/>
        <w:jc w:val="both"/>
        <w:rPr>
          <w:rFonts w:cs="Times New Roman"/>
          <w:color w:val="000000" w:themeColor="text1"/>
          <w:sz w:val="24"/>
          <w:szCs w:val="24"/>
        </w:rPr>
      </w:pPr>
    </w:p>
    <w:p w:rsidR="005D167C" w:rsidRPr="00A67CA0" w:rsidRDefault="005D167C" w:rsidP="0008056B">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 xml:space="preserve">Rukun </w:t>
      </w:r>
      <w:r w:rsidR="00CA336B">
        <w:rPr>
          <w:rFonts w:cs="Times New Roman"/>
          <w:color w:val="000000" w:themeColor="text1"/>
          <w:sz w:val="24"/>
          <w:szCs w:val="24"/>
        </w:rPr>
        <w:t>upah</w:t>
      </w:r>
      <w:r w:rsidRPr="00A67CA0">
        <w:rPr>
          <w:rFonts w:cs="Times New Roman"/>
          <w:color w:val="000000" w:themeColor="text1"/>
          <w:sz w:val="24"/>
          <w:szCs w:val="24"/>
        </w:rPr>
        <w:t xml:space="preserve"> yang </w:t>
      </w:r>
      <w:r w:rsidR="008A347B">
        <w:rPr>
          <w:rFonts w:cs="Times New Roman"/>
          <w:color w:val="000000" w:themeColor="text1"/>
          <w:sz w:val="24"/>
          <w:szCs w:val="24"/>
        </w:rPr>
        <w:t>keempat</w:t>
      </w:r>
      <w:r w:rsidRPr="00A67CA0">
        <w:rPr>
          <w:rFonts w:cs="Times New Roman"/>
          <w:i/>
          <w:iCs/>
          <w:color w:val="000000" w:themeColor="text1"/>
          <w:sz w:val="24"/>
          <w:szCs w:val="24"/>
        </w:rPr>
        <w:t xml:space="preserve">, </w:t>
      </w:r>
      <w:r w:rsidRPr="00A67CA0">
        <w:rPr>
          <w:rFonts w:cs="Times New Roman"/>
          <w:color w:val="000000" w:themeColor="text1"/>
          <w:sz w:val="24"/>
          <w:szCs w:val="24"/>
        </w:rPr>
        <w:t xml:space="preserve">yaitu </w:t>
      </w:r>
      <w:r w:rsidR="00D226EA">
        <w:rPr>
          <w:rFonts w:cs="Times New Roman"/>
          <w:color w:val="000000" w:themeColor="text1"/>
          <w:sz w:val="24"/>
          <w:szCs w:val="24"/>
        </w:rPr>
        <w:t xml:space="preserve">adanya manfaat dari jasa </w:t>
      </w:r>
      <w:r w:rsidRPr="00A67CA0">
        <w:rPr>
          <w:rFonts w:cs="Times New Roman"/>
          <w:color w:val="000000" w:themeColor="text1"/>
          <w:sz w:val="24"/>
          <w:szCs w:val="24"/>
        </w:rPr>
        <w:t xml:space="preserve">yang </w:t>
      </w:r>
      <w:r w:rsidR="00D226EA">
        <w:rPr>
          <w:rFonts w:cs="Times New Roman"/>
          <w:color w:val="000000" w:themeColor="text1"/>
          <w:sz w:val="24"/>
          <w:szCs w:val="24"/>
        </w:rPr>
        <w:t xml:space="preserve">disewakan </w:t>
      </w:r>
      <w:r w:rsidRPr="00A67CA0">
        <w:rPr>
          <w:rFonts w:cs="Times New Roman"/>
          <w:color w:val="000000" w:themeColor="text1"/>
          <w:sz w:val="24"/>
          <w:szCs w:val="24"/>
        </w:rPr>
        <w:t>(</w:t>
      </w:r>
      <w:r w:rsidRPr="00A67CA0">
        <w:rPr>
          <w:rFonts w:cs="Times New Roman"/>
          <w:i/>
          <w:iCs/>
          <w:color w:val="000000" w:themeColor="text1"/>
          <w:sz w:val="24"/>
          <w:szCs w:val="24"/>
        </w:rPr>
        <w:t>ma’qud ‘alaih</w:t>
      </w:r>
      <w:r w:rsidRPr="00A67CA0">
        <w:rPr>
          <w:rFonts w:cs="Times New Roman"/>
          <w:color w:val="000000" w:themeColor="text1"/>
          <w:sz w:val="24"/>
          <w:szCs w:val="24"/>
        </w:rPr>
        <w:t xml:space="preserve">). Disyaratkan agar </w:t>
      </w:r>
      <w:r w:rsidR="00717E7B">
        <w:rPr>
          <w:rFonts w:cs="Times New Roman"/>
          <w:color w:val="000000" w:themeColor="text1"/>
          <w:sz w:val="24"/>
          <w:szCs w:val="24"/>
        </w:rPr>
        <w:t>jasa</w:t>
      </w:r>
      <w:r w:rsidRPr="00A67CA0">
        <w:rPr>
          <w:rFonts w:cs="Times New Roman"/>
          <w:color w:val="000000" w:themeColor="text1"/>
          <w:sz w:val="24"/>
          <w:szCs w:val="24"/>
        </w:rPr>
        <w:t xml:space="preserve"> yang menjadi obyek akad selamat dari kesamaran dan riba. Bahwa kesamaran dapat terhindar dari sesuatu barang manakala diketahui wujud, sifat dan kadarnya, juga dapat diserahkan. Jelas waktu atau masanya jika dalam </w:t>
      </w:r>
      <w:r w:rsidR="00CA336B">
        <w:rPr>
          <w:rFonts w:cs="Times New Roman"/>
          <w:color w:val="000000" w:themeColor="text1"/>
          <w:sz w:val="24"/>
          <w:szCs w:val="24"/>
        </w:rPr>
        <w:t>upah</w:t>
      </w:r>
      <w:r w:rsidRPr="00A67CA0">
        <w:rPr>
          <w:rFonts w:cs="Times New Roman"/>
          <w:color w:val="000000" w:themeColor="text1"/>
          <w:sz w:val="24"/>
          <w:szCs w:val="24"/>
        </w:rPr>
        <w:t xml:space="preserve"> tidak tunai.</w:t>
      </w:r>
    </w:p>
    <w:p w:rsidR="00B842F4" w:rsidRPr="00A67CA0" w:rsidRDefault="005D167C" w:rsidP="00B842F4">
      <w:pPr>
        <w:autoSpaceDE w:val="0"/>
        <w:autoSpaceDN w:val="0"/>
        <w:adjustRightInd w:val="0"/>
        <w:ind w:firstLine="720"/>
        <w:jc w:val="both"/>
        <w:rPr>
          <w:rFonts w:cs="Times New Roman"/>
          <w:color w:val="000000" w:themeColor="text1"/>
          <w:sz w:val="24"/>
          <w:szCs w:val="24"/>
        </w:rPr>
      </w:pPr>
      <w:r w:rsidRPr="00A67CA0">
        <w:rPr>
          <w:rFonts w:cs="Times New Roman"/>
          <w:color w:val="000000" w:themeColor="text1"/>
          <w:sz w:val="24"/>
          <w:szCs w:val="24"/>
        </w:rPr>
        <w:lastRenderedPageBreak/>
        <w:t>Barang yang boleh diperjualbelikan ada lima syarat, yaitu:</w:t>
      </w:r>
    </w:p>
    <w:p w:rsidR="00B842F4" w:rsidRPr="00A67CA0" w:rsidRDefault="005D167C" w:rsidP="00B842F4">
      <w:pPr>
        <w:autoSpaceDE w:val="0"/>
        <w:autoSpaceDN w:val="0"/>
        <w:adjustRightInd w:val="0"/>
        <w:ind w:firstLine="720"/>
        <w:jc w:val="both"/>
        <w:rPr>
          <w:rFonts w:cs="Times New Roman"/>
          <w:color w:val="000000" w:themeColor="text1"/>
          <w:sz w:val="24"/>
          <w:szCs w:val="24"/>
        </w:rPr>
      </w:pPr>
      <w:r w:rsidRPr="00A67CA0">
        <w:rPr>
          <w:rFonts w:cs="Times New Roman"/>
          <w:color w:val="000000" w:themeColor="text1"/>
          <w:sz w:val="24"/>
          <w:szCs w:val="24"/>
        </w:rPr>
        <w:t>1. Suci</w:t>
      </w:r>
    </w:p>
    <w:p w:rsidR="00B842F4" w:rsidRPr="00A67CA0" w:rsidRDefault="005D167C" w:rsidP="00B842F4">
      <w:pPr>
        <w:autoSpaceDE w:val="0"/>
        <w:autoSpaceDN w:val="0"/>
        <w:adjustRightInd w:val="0"/>
        <w:ind w:firstLine="720"/>
        <w:jc w:val="both"/>
        <w:rPr>
          <w:rFonts w:cs="Times New Roman"/>
          <w:color w:val="000000" w:themeColor="text1"/>
          <w:sz w:val="24"/>
          <w:szCs w:val="24"/>
        </w:rPr>
      </w:pPr>
      <w:r w:rsidRPr="00A67CA0">
        <w:rPr>
          <w:rFonts w:cs="Times New Roman"/>
          <w:color w:val="000000" w:themeColor="text1"/>
          <w:sz w:val="24"/>
          <w:szCs w:val="24"/>
        </w:rPr>
        <w:t>2. Bermanfaat</w:t>
      </w:r>
    </w:p>
    <w:p w:rsidR="00B842F4" w:rsidRPr="00A67CA0" w:rsidRDefault="005D167C" w:rsidP="00B842F4">
      <w:pPr>
        <w:autoSpaceDE w:val="0"/>
        <w:autoSpaceDN w:val="0"/>
        <w:adjustRightInd w:val="0"/>
        <w:ind w:firstLine="720"/>
        <w:jc w:val="both"/>
        <w:rPr>
          <w:rFonts w:cs="Times New Roman"/>
          <w:color w:val="000000" w:themeColor="text1"/>
          <w:sz w:val="24"/>
          <w:szCs w:val="24"/>
        </w:rPr>
      </w:pPr>
      <w:r w:rsidRPr="00A67CA0">
        <w:rPr>
          <w:rFonts w:cs="Times New Roman"/>
          <w:color w:val="000000" w:themeColor="text1"/>
          <w:sz w:val="24"/>
          <w:szCs w:val="24"/>
        </w:rPr>
        <w:t>3. Milik penjual</w:t>
      </w:r>
    </w:p>
    <w:p w:rsidR="00B842F4" w:rsidRPr="00A67CA0" w:rsidRDefault="005D167C" w:rsidP="00B842F4">
      <w:pPr>
        <w:autoSpaceDE w:val="0"/>
        <w:autoSpaceDN w:val="0"/>
        <w:adjustRightInd w:val="0"/>
        <w:ind w:firstLine="720"/>
        <w:jc w:val="both"/>
        <w:rPr>
          <w:rFonts w:cs="Times New Roman"/>
          <w:color w:val="000000" w:themeColor="text1"/>
          <w:sz w:val="24"/>
          <w:szCs w:val="24"/>
        </w:rPr>
      </w:pPr>
      <w:r w:rsidRPr="00A67CA0">
        <w:rPr>
          <w:rFonts w:cs="Times New Roman"/>
          <w:color w:val="000000" w:themeColor="text1"/>
          <w:sz w:val="24"/>
          <w:szCs w:val="24"/>
        </w:rPr>
        <w:t>4. Bisa diserahkan, dan</w:t>
      </w:r>
    </w:p>
    <w:p w:rsidR="00531911" w:rsidRPr="00A67CA0" w:rsidRDefault="005D167C" w:rsidP="00531911">
      <w:pPr>
        <w:autoSpaceDE w:val="0"/>
        <w:autoSpaceDN w:val="0"/>
        <w:adjustRightInd w:val="0"/>
        <w:ind w:firstLine="720"/>
        <w:jc w:val="both"/>
        <w:rPr>
          <w:rFonts w:cs="Times New Roman"/>
          <w:color w:val="000000" w:themeColor="text1"/>
          <w:sz w:val="24"/>
          <w:szCs w:val="24"/>
        </w:rPr>
      </w:pPr>
      <w:r w:rsidRPr="00A67CA0">
        <w:rPr>
          <w:rFonts w:cs="Times New Roman"/>
          <w:color w:val="000000" w:themeColor="text1"/>
          <w:sz w:val="24"/>
          <w:szCs w:val="24"/>
        </w:rPr>
        <w:t>5. Diketahui keadaannya</w:t>
      </w:r>
      <w:r w:rsidR="00B842F4" w:rsidRPr="00A67CA0">
        <w:rPr>
          <w:rStyle w:val="FootnoteReference"/>
          <w:rFonts w:cs="Times New Roman"/>
          <w:color w:val="000000" w:themeColor="text1"/>
          <w:sz w:val="24"/>
          <w:szCs w:val="24"/>
        </w:rPr>
        <w:footnoteReference w:id="21"/>
      </w:r>
      <w:r w:rsidRPr="00A67CA0">
        <w:rPr>
          <w:rFonts w:cs="Times New Roman"/>
          <w:color w:val="000000" w:themeColor="text1"/>
          <w:sz w:val="24"/>
          <w:szCs w:val="24"/>
        </w:rPr>
        <w:t>.</w:t>
      </w:r>
    </w:p>
    <w:p w:rsidR="00AC0467" w:rsidRPr="00A67CA0" w:rsidRDefault="00AC0467" w:rsidP="00531911">
      <w:pPr>
        <w:autoSpaceDE w:val="0"/>
        <w:autoSpaceDN w:val="0"/>
        <w:adjustRightInd w:val="0"/>
        <w:ind w:firstLine="720"/>
        <w:jc w:val="both"/>
        <w:rPr>
          <w:rFonts w:cs="Times New Roman"/>
          <w:color w:val="000000" w:themeColor="text1"/>
          <w:sz w:val="24"/>
          <w:szCs w:val="24"/>
        </w:rPr>
      </w:pPr>
    </w:p>
    <w:p w:rsidR="00AC0467" w:rsidRPr="00A67CA0" w:rsidRDefault="00AC0467" w:rsidP="006D4295">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 xml:space="preserve">Sesuatu yang dijadikan obyek transaksi hendaknya dalam keadaan suci atau dapat disucikan dengan cara membasuhnya. Oleh karena itu tidak sah menjual barang najis, seperti </w:t>
      </w:r>
      <w:r w:rsidRPr="00A67CA0">
        <w:rPr>
          <w:rFonts w:cs="Times New Roman"/>
          <w:i/>
          <w:iCs/>
          <w:color w:val="000000" w:themeColor="text1"/>
          <w:sz w:val="24"/>
          <w:szCs w:val="24"/>
        </w:rPr>
        <w:t xml:space="preserve">khamr </w:t>
      </w:r>
      <w:r w:rsidRPr="00A67CA0">
        <w:rPr>
          <w:rFonts w:cs="Times New Roman"/>
          <w:color w:val="000000" w:themeColor="text1"/>
          <w:sz w:val="24"/>
          <w:szCs w:val="24"/>
        </w:rPr>
        <w:t xml:space="preserve">dan kulit bangkai sekalipun dapat menjadi suci melalui proses pencukaan dan penyamakan kulit. Juga hendaknya dapat dilihat jika berupa barang. Oleh sebab itu tidak sah menjual barang yang tidak terlihat oleh kedua belah pihak atau oleh salah satu pihak yang bersangkutan, umumnya dalam kasus menggadaikan dan menyewakannya. Transakisi seperti itu mengandung unsur </w:t>
      </w:r>
      <w:r w:rsidRPr="00A67CA0">
        <w:rPr>
          <w:rFonts w:cs="Times New Roman"/>
          <w:i/>
          <w:iCs/>
          <w:color w:val="000000" w:themeColor="text1"/>
          <w:sz w:val="24"/>
          <w:szCs w:val="24"/>
        </w:rPr>
        <w:t xml:space="preserve">gharar </w:t>
      </w:r>
      <w:r w:rsidRPr="00A67CA0">
        <w:rPr>
          <w:rFonts w:cs="Times New Roman"/>
          <w:color w:val="000000" w:themeColor="text1"/>
          <w:sz w:val="24"/>
          <w:szCs w:val="24"/>
        </w:rPr>
        <w:t>(tipuan) yang dilarang, sekalipun pihak penjual menyebutkan spesifikasinya secara rinci.</w:t>
      </w:r>
    </w:p>
    <w:p w:rsidR="00AC0467" w:rsidRPr="00A67CA0" w:rsidRDefault="00AC0467" w:rsidP="00F31EFB">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 xml:space="preserve">Rukun </w:t>
      </w:r>
      <w:r w:rsidR="00CA336B">
        <w:rPr>
          <w:rFonts w:cs="Times New Roman"/>
          <w:color w:val="000000" w:themeColor="text1"/>
          <w:sz w:val="24"/>
          <w:szCs w:val="24"/>
        </w:rPr>
        <w:t>upah</w:t>
      </w:r>
      <w:r w:rsidRPr="00A67CA0">
        <w:rPr>
          <w:rFonts w:cs="Times New Roman"/>
          <w:color w:val="000000" w:themeColor="text1"/>
          <w:sz w:val="24"/>
          <w:szCs w:val="24"/>
        </w:rPr>
        <w:t xml:space="preserve"> yang keempat, yaitu </w:t>
      </w:r>
      <w:r w:rsidR="00E950AD">
        <w:rPr>
          <w:rFonts w:cs="Times New Roman"/>
          <w:color w:val="000000" w:themeColor="text1"/>
          <w:sz w:val="24"/>
          <w:szCs w:val="24"/>
        </w:rPr>
        <w:t xml:space="preserve">adanya nilai kecocokan untuk saling bertransaksi jsa </w:t>
      </w:r>
      <w:r w:rsidRPr="00A67CA0">
        <w:rPr>
          <w:rFonts w:cs="Times New Roman"/>
          <w:color w:val="000000" w:themeColor="text1"/>
          <w:sz w:val="24"/>
          <w:szCs w:val="24"/>
        </w:rPr>
        <w:t xml:space="preserve">syarat nilai tukar </w:t>
      </w:r>
      <w:r w:rsidR="00E950AD">
        <w:rPr>
          <w:rFonts w:cs="Times New Roman"/>
          <w:color w:val="000000" w:themeColor="text1"/>
          <w:sz w:val="24"/>
          <w:szCs w:val="24"/>
        </w:rPr>
        <w:t>jasa</w:t>
      </w:r>
      <w:r w:rsidRPr="00A67CA0">
        <w:rPr>
          <w:rFonts w:cs="Times New Roman"/>
          <w:color w:val="000000" w:themeColor="text1"/>
          <w:sz w:val="24"/>
          <w:szCs w:val="24"/>
        </w:rPr>
        <w:t xml:space="preserve">. Berkaitan dengan nilai tukar ini, ulama’ fiqih membedakan antara </w:t>
      </w:r>
      <w:r w:rsidRPr="00A67CA0">
        <w:rPr>
          <w:rFonts w:cs="Times New Roman"/>
          <w:i/>
          <w:iCs/>
          <w:color w:val="000000" w:themeColor="text1"/>
          <w:sz w:val="24"/>
          <w:szCs w:val="24"/>
        </w:rPr>
        <w:t>astsaman</w:t>
      </w:r>
      <w:r w:rsidRPr="00A67CA0">
        <w:rPr>
          <w:rFonts w:cs="Times New Roman"/>
          <w:color w:val="000000" w:themeColor="text1"/>
          <w:sz w:val="24"/>
          <w:szCs w:val="24"/>
        </w:rPr>
        <w:t xml:space="preserve"> dan </w:t>
      </w:r>
      <w:r w:rsidRPr="00A67CA0">
        <w:rPr>
          <w:rFonts w:cs="Times New Roman"/>
          <w:i/>
          <w:iCs/>
          <w:color w:val="000000" w:themeColor="text1"/>
          <w:sz w:val="24"/>
          <w:szCs w:val="24"/>
        </w:rPr>
        <w:t>as-si’r</w:t>
      </w:r>
      <w:r w:rsidRPr="00A67CA0">
        <w:rPr>
          <w:rFonts w:cs="Times New Roman"/>
          <w:color w:val="000000" w:themeColor="text1"/>
          <w:sz w:val="24"/>
          <w:szCs w:val="24"/>
        </w:rPr>
        <w:t xml:space="preserve">. </w:t>
      </w:r>
      <w:r w:rsidRPr="00A67CA0">
        <w:rPr>
          <w:rFonts w:cs="Times New Roman"/>
          <w:i/>
          <w:iCs/>
          <w:color w:val="000000" w:themeColor="text1"/>
          <w:sz w:val="24"/>
          <w:szCs w:val="24"/>
        </w:rPr>
        <w:t xml:space="preserve">As-tsaman </w:t>
      </w:r>
      <w:r w:rsidRPr="00A67CA0">
        <w:rPr>
          <w:rFonts w:cs="Times New Roman"/>
          <w:color w:val="000000" w:themeColor="text1"/>
          <w:sz w:val="24"/>
          <w:szCs w:val="24"/>
        </w:rPr>
        <w:t xml:space="preserve">adalah harga </w:t>
      </w:r>
      <w:r w:rsidR="008A68A4">
        <w:rPr>
          <w:rFonts w:cs="Times New Roman"/>
          <w:color w:val="000000" w:themeColor="text1"/>
          <w:sz w:val="24"/>
          <w:szCs w:val="24"/>
        </w:rPr>
        <w:t>pada umumnya</w:t>
      </w:r>
      <w:r w:rsidRPr="00A67CA0">
        <w:rPr>
          <w:rFonts w:cs="Times New Roman"/>
          <w:color w:val="000000" w:themeColor="text1"/>
          <w:sz w:val="24"/>
          <w:szCs w:val="24"/>
        </w:rPr>
        <w:t xml:space="preserve"> yang berlaku di tengah</w:t>
      </w:r>
      <w:r w:rsidR="00446CD4" w:rsidRPr="00A67CA0">
        <w:rPr>
          <w:rFonts w:cs="Times New Roman"/>
          <w:color w:val="000000" w:themeColor="text1"/>
          <w:sz w:val="24"/>
          <w:szCs w:val="24"/>
        </w:rPr>
        <w:t>-</w:t>
      </w:r>
      <w:r w:rsidRPr="00A67CA0">
        <w:rPr>
          <w:rFonts w:cs="Times New Roman"/>
          <w:color w:val="000000" w:themeColor="text1"/>
          <w:sz w:val="24"/>
          <w:szCs w:val="24"/>
        </w:rPr>
        <w:t xml:space="preserve">tengah masyarakat, sedangkan </w:t>
      </w:r>
      <w:r w:rsidRPr="00A67CA0">
        <w:rPr>
          <w:rFonts w:cs="Times New Roman"/>
          <w:i/>
          <w:iCs/>
          <w:color w:val="000000" w:themeColor="text1"/>
          <w:sz w:val="24"/>
          <w:szCs w:val="24"/>
        </w:rPr>
        <w:t xml:space="preserve">as-si’r </w:t>
      </w:r>
      <w:r w:rsidRPr="00A67CA0">
        <w:rPr>
          <w:rFonts w:cs="Times New Roman"/>
          <w:color w:val="000000" w:themeColor="text1"/>
          <w:sz w:val="24"/>
          <w:szCs w:val="24"/>
        </w:rPr>
        <w:t>adalah modal barang yang seharusnya diterima para pedagang sebelum dijual kepada konsumen. Dengan demikian ada dua harga yaitu; yang pertama adalah harga antara sesama pedagang dan yang kedua adalah harga antara pedagang dan konsumen (harga jual pasar).</w:t>
      </w:r>
    </w:p>
    <w:p w:rsidR="00323087" w:rsidRPr="00A67CA0" w:rsidRDefault="00AC0467" w:rsidP="00323087">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 xml:space="preserve">Adapun harga </w:t>
      </w:r>
      <w:r w:rsidR="002825F3">
        <w:rPr>
          <w:rFonts w:cs="Times New Roman"/>
          <w:color w:val="000000" w:themeColor="text1"/>
          <w:sz w:val="24"/>
          <w:szCs w:val="24"/>
        </w:rPr>
        <w:t xml:space="preserve">jasa </w:t>
      </w:r>
      <w:r w:rsidRPr="00A67CA0">
        <w:rPr>
          <w:rFonts w:cs="Times New Roman"/>
          <w:color w:val="000000" w:themeColor="text1"/>
          <w:sz w:val="24"/>
          <w:szCs w:val="24"/>
        </w:rPr>
        <w:t>yang dapat di</w:t>
      </w:r>
      <w:r w:rsidR="000C7626" w:rsidRPr="00A67CA0">
        <w:rPr>
          <w:rFonts w:cs="Times New Roman"/>
          <w:color w:val="000000" w:themeColor="text1"/>
          <w:sz w:val="24"/>
          <w:szCs w:val="24"/>
        </w:rPr>
        <w:t xml:space="preserve">permainkan para pedagang adalah “kejelasan harga antara kedua belah pihak, dapat diserahkan pada saat waktu akad (transaksi), </w:t>
      </w:r>
      <w:r w:rsidR="000C7626" w:rsidRPr="00A67CA0">
        <w:rPr>
          <w:rFonts w:cs="Times New Roman"/>
          <w:color w:val="000000" w:themeColor="text1"/>
          <w:sz w:val="24"/>
          <w:szCs w:val="24"/>
        </w:rPr>
        <w:lastRenderedPageBreak/>
        <w:t>dilakukan secara barter dengan kesesuaian dan kesepakatan”</w:t>
      </w:r>
      <w:r w:rsidR="000C7626" w:rsidRPr="00A67CA0">
        <w:rPr>
          <w:rStyle w:val="FootnoteReference"/>
          <w:rFonts w:cs="Times New Roman"/>
          <w:color w:val="000000" w:themeColor="text1"/>
          <w:sz w:val="24"/>
          <w:szCs w:val="24"/>
        </w:rPr>
        <w:footnoteReference w:id="22"/>
      </w:r>
      <w:r w:rsidR="00323087" w:rsidRPr="00A67CA0">
        <w:rPr>
          <w:rFonts w:cs="Times New Roman"/>
          <w:color w:val="000000" w:themeColor="text1"/>
          <w:sz w:val="24"/>
          <w:szCs w:val="24"/>
        </w:rPr>
        <w:t>. Hal ini dapat dijelaskan penulis xsebagai berikut:</w:t>
      </w:r>
    </w:p>
    <w:p w:rsidR="00AC0467" w:rsidRDefault="003F1B04" w:rsidP="00323087">
      <w:pPr>
        <w:autoSpaceDE w:val="0"/>
        <w:autoSpaceDN w:val="0"/>
        <w:adjustRightInd w:val="0"/>
        <w:spacing w:line="480" w:lineRule="auto"/>
        <w:ind w:firstLine="720"/>
        <w:jc w:val="both"/>
        <w:rPr>
          <w:rFonts w:cs="Times New Roman"/>
          <w:color w:val="000000" w:themeColor="text1"/>
          <w:sz w:val="24"/>
          <w:szCs w:val="24"/>
        </w:rPr>
      </w:pPr>
      <w:r>
        <w:rPr>
          <w:rFonts w:cs="Times New Roman"/>
          <w:color w:val="000000" w:themeColor="text1"/>
          <w:sz w:val="24"/>
          <w:szCs w:val="24"/>
        </w:rPr>
        <w:t xml:space="preserve">Nilai jasa </w:t>
      </w:r>
      <w:r w:rsidR="00AC0467" w:rsidRPr="00A67CA0">
        <w:rPr>
          <w:rFonts w:cs="Times New Roman"/>
          <w:color w:val="000000" w:themeColor="text1"/>
          <w:sz w:val="24"/>
          <w:szCs w:val="24"/>
        </w:rPr>
        <w:t>yang disepakati kedua belah pihak harus jelas jumlahnya.</w:t>
      </w:r>
      <w:r w:rsidR="00323087" w:rsidRPr="00A67CA0">
        <w:rPr>
          <w:rFonts w:cs="Times New Roman"/>
          <w:color w:val="000000" w:themeColor="text1"/>
          <w:sz w:val="24"/>
          <w:szCs w:val="24"/>
        </w:rPr>
        <w:t xml:space="preserve"> Selanjutnya dapat </w:t>
      </w:r>
      <w:r w:rsidR="00AC0467" w:rsidRPr="00A67CA0">
        <w:rPr>
          <w:rFonts w:cs="Times New Roman"/>
          <w:color w:val="000000" w:themeColor="text1"/>
          <w:sz w:val="24"/>
          <w:szCs w:val="24"/>
        </w:rPr>
        <w:t>diserahkan pada saat waktu akad (transaksi), sekalipun secara hukum seperti pembayaran dengan cek atau kartu kredit. Apabila barang</w:t>
      </w:r>
      <w:r w:rsidR="000C7626" w:rsidRPr="00A67CA0">
        <w:rPr>
          <w:rFonts w:cs="Times New Roman"/>
          <w:color w:val="000000" w:themeColor="text1"/>
          <w:sz w:val="24"/>
          <w:szCs w:val="24"/>
        </w:rPr>
        <w:t xml:space="preserve"> itu dibayar kemudian (hutang), maka waktu pembayarannya pun harus jelas waktunya.</w:t>
      </w:r>
      <w:r w:rsidR="00323087" w:rsidRPr="00A67CA0">
        <w:rPr>
          <w:rFonts w:cs="Times New Roman"/>
          <w:color w:val="000000" w:themeColor="text1"/>
          <w:sz w:val="24"/>
          <w:szCs w:val="24"/>
        </w:rPr>
        <w:t xml:space="preserve"> Dan apabila </w:t>
      </w:r>
      <w:r w:rsidR="00CA336B">
        <w:rPr>
          <w:rFonts w:cs="Times New Roman"/>
          <w:color w:val="000000" w:themeColor="text1"/>
          <w:sz w:val="24"/>
          <w:szCs w:val="24"/>
        </w:rPr>
        <w:t>upah</w:t>
      </w:r>
      <w:r w:rsidR="000C7626" w:rsidRPr="00A67CA0">
        <w:rPr>
          <w:rFonts w:cs="Times New Roman"/>
          <w:color w:val="000000" w:themeColor="text1"/>
          <w:sz w:val="24"/>
          <w:szCs w:val="24"/>
        </w:rPr>
        <w:t xml:space="preserve"> itu dilakukan secara barter, maka barang yang dijadikan nilai tukar, bukan barang yang diharamkan syara’ seperti babi dan </w:t>
      </w:r>
      <w:r w:rsidR="000C7626" w:rsidRPr="00A67CA0">
        <w:rPr>
          <w:rFonts w:cs="Times New Roman"/>
          <w:i/>
          <w:iCs/>
          <w:color w:val="000000" w:themeColor="text1"/>
          <w:sz w:val="24"/>
          <w:szCs w:val="24"/>
        </w:rPr>
        <w:t>khamr</w:t>
      </w:r>
      <w:r w:rsidR="000C7626" w:rsidRPr="00A67CA0">
        <w:rPr>
          <w:rFonts w:cs="Times New Roman"/>
          <w:color w:val="000000" w:themeColor="text1"/>
          <w:sz w:val="24"/>
          <w:szCs w:val="24"/>
        </w:rPr>
        <w:t>, karena kedua jenis benda itu tidak bernilai dalam pandangan syara</w:t>
      </w:r>
      <w:r w:rsidR="007D4B52">
        <w:rPr>
          <w:rFonts w:cs="Times New Roman"/>
          <w:color w:val="000000" w:themeColor="text1"/>
          <w:sz w:val="24"/>
          <w:szCs w:val="24"/>
        </w:rPr>
        <w:t>.</w:t>
      </w:r>
    </w:p>
    <w:p w:rsidR="00292C79" w:rsidRDefault="007D4B52" w:rsidP="00292C79">
      <w:pPr>
        <w:autoSpaceDE w:val="0"/>
        <w:autoSpaceDN w:val="0"/>
        <w:adjustRightInd w:val="0"/>
        <w:spacing w:line="480" w:lineRule="auto"/>
        <w:ind w:firstLine="720"/>
        <w:jc w:val="both"/>
        <w:rPr>
          <w:sz w:val="24"/>
        </w:rPr>
      </w:pPr>
      <w:r w:rsidRPr="007D4B52">
        <w:rPr>
          <w:sz w:val="24"/>
        </w:rPr>
        <w:t>Mengenai syarat Pelaksanaan Upah atau penyerahan upah ini secara terperinci dalam Islam telah memberikan pedoman yaitu selesainya pekerjaan dan mempercepat dalam bentuk</w:t>
      </w:r>
      <w:r w:rsidR="00E1602E">
        <w:rPr>
          <w:sz w:val="24"/>
        </w:rPr>
        <w:t xml:space="preserve"> </w:t>
      </w:r>
      <w:r w:rsidR="00801F10" w:rsidRPr="00CB7C67">
        <w:rPr>
          <w:sz w:val="24"/>
        </w:rPr>
        <w:t xml:space="preserve">pelayanan atau kesepakatan kedua belah pihak sesuai dengan syarat yaitu mempercepat pembayaran upah pekerja. Jika dalam akad tidak terdapat kesepakatan mempercepat atau menangguhkan, sekiranya upah itu bersifat dikaitkan dengan waktu tertentu, maka wajib dipenuhi sesudah berakhirnya masa tersebut. Misalnya orang yang menyewa suatu rumah untuk selama satu bulan, kemudian masa satu bulan telah berlalu, maka ia wajib membayar sewaan. </w:t>
      </w:r>
    </w:p>
    <w:p w:rsidR="00801F10" w:rsidRDefault="00801F10" w:rsidP="00292C79">
      <w:pPr>
        <w:autoSpaceDE w:val="0"/>
        <w:autoSpaceDN w:val="0"/>
        <w:adjustRightInd w:val="0"/>
        <w:spacing w:line="480" w:lineRule="auto"/>
        <w:ind w:firstLine="720"/>
        <w:jc w:val="both"/>
        <w:rPr>
          <w:sz w:val="24"/>
        </w:rPr>
      </w:pPr>
      <w:r w:rsidRPr="00CB7C67">
        <w:rPr>
          <w:sz w:val="24"/>
        </w:rPr>
        <w:t xml:space="preserve">Berdasarkan prinsip keadilan upah dalam masyarakat Islam ditetapkan melalui negosiasi antar pekerja pengusaha dan negara, serta pemerintah mempunyai peran penting dalam penetapan upah agar di antara pihak tidak terjadi penganiayaan, dalam Islam dijelaskan bahwa antar pekerja dan pengusaha dilarang berbuat aniaya, </w:t>
      </w:r>
      <w:r w:rsidRPr="00CB7C67">
        <w:rPr>
          <w:sz w:val="24"/>
        </w:rPr>
        <w:lastRenderedPageBreak/>
        <w:t>keadilan mereka harus ditegakkan Pengusaha harus membayar pekerja dengan bagian yang seharusnya mereka terima sesuai dengan kerjanya begitu juga pekerja dilarang memaksa pengusaha untuk membayar melebihi kemampuannya, dalam pelaksanaan pemberian upah yang merupakan hak pekerja, syariat Islam telah memberikan pedoman yaitu apabila:</w:t>
      </w:r>
    </w:p>
    <w:p w:rsidR="00134FDF" w:rsidRPr="007A2907" w:rsidRDefault="00461ADF" w:rsidP="007A2907">
      <w:pPr>
        <w:pStyle w:val="ListParagraph"/>
        <w:numPr>
          <w:ilvl w:val="0"/>
          <w:numId w:val="8"/>
        </w:numPr>
        <w:autoSpaceDE w:val="0"/>
        <w:autoSpaceDN w:val="0"/>
        <w:adjustRightInd w:val="0"/>
        <w:ind w:left="900"/>
        <w:jc w:val="both"/>
        <w:rPr>
          <w:sz w:val="24"/>
        </w:rPr>
      </w:pPr>
      <w:r w:rsidRPr="007A2907">
        <w:rPr>
          <w:sz w:val="24"/>
        </w:rPr>
        <w:t>Selesai bekerja</w:t>
      </w:r>
    </w:p>
    <w:p w:rsidR="007A2907" w:rsidRPr="007A2907" w:rsidRDefault="00146ED2" w:rsidP="007A2907">
      <w:pPr>
        <w:pStyle w:val="ListParagraph"/>
        <w:numPr>
          <w:ilvl w:val="0"/>
          <w:numId w:val="8"/>
        </w:numPr>
        <w:autoSpaceDE w:val="0"/>
        <w:autoSpaceDN w:val="0"/>
        <w:adjustRightInd w:val="0"/>
        <w:ind w:left="900"/>
        <w:jc w:val="both"/>
        <w:rPr>
          <w:sz w:val="24"/>
        </w:rPr>
      </w:pPr>
      <w:r w:rsidRPr="007A2907">
        <w:rPr>
          <w:sz w:val="24"/>
        </w:rPr>
        <w:t>Mengalirnya manfaat, jika ija</w:t>
      </w:r>
      <w:r w:rsidR="007A2907" w:rsidRPr="007A2907">
        <w:rPr>
          <w:sz w:val="24"/>
        </w:rPr>
        <w:t>’</w:t>
      </w:r>
      <w:r w:rsidRPr="007A2907">
        <w:rPr>
          <w:sz w:val="24"/>
        </w:rPr>
        <w:t>rah untuk barang Apabila terdapat kerusakan pada ’ain (barang) sebelum dimanfaatkan dan sedikitpun belum ada waktu yang berlalu, ija</w:t>
      </w:r>
      <w:r w:rsidR="007A2907" w:rsidRPr="007A2907">
        <w:rPr>
          <w:sz w:val="24"/>
        </w:rPr>
        <w:t>’</w:t>
      </w:r>
      <w:r w:rsidRPr="007A2907">
        <w:rPr>
          <w:sz w:val="24"/>
        </w:rPr>
        <w:t xml:space="preserve">rah menjadi batal </w:t>
      </w:r>
    </w:p>
    <w:p w:rsidR="007A2907" w:rsidRPr="007A2907" w:rsidRDefault="00146ED2" w:rsidP="007A2907">
      <w:pPr>
        <w:pStyle w:val="ListParagraph"/>
        <w:numPr>
          <w:ilvl w:val="0"/>
          <w:numId w:val="8"/>
        </w:numPr>
        <w:autoSpaceDE w:val="0"/>
        <w:autoSpaceDN w:val="0"/>
        <w:adjustRightInd w:val="0"/>
        <w:ind w:left="900"/>
        <w:jc w:val="both"/>
        <w:rPr>
          <w:sz w:val="24"/>
        </w:rPr>
      </w:pPr>
      <w:r w:rsidRPr="007A2907">
        <w:rPr>
          <w:sz w:val="24"/>
        </w:rPr>
        <w:t>Memungkinkan mengalirnya manfaat jika masanya berlangsung, ia mungkin mendapatkan manfaat pada masa itu sekalipun tid</w:t>
      </w:r>
      <w:r w:rsidR="007A2907" w:rsidRPr="007A2907">
        <w:rPr>
          <w:sz w:val="24"/>
        </w:rPr>
        <w:t xml:space="preserve">ak terpenuhi keseluruhannya. </w:t>
      </w:r>
    </w:p>
    <w:p w:rsidR="00461ADF" w:rsidRDefault="00146ED2" w:rsidP="00B93B50">
      <w:pPr>
        <w:pStyle w:val="ListParagraph"/>
        <w:numPr>
          <w:ilvl w:val="0"/>
          <w:numId w:val="8"/>
        </w:numPr>
        <w:autoSpaceDE w:val="0"/>
        <w:autoSpaceDN w:val="0"/>
        <w:adjustRightInd w:val="0"/>
        <w:ind w:left="900"/>
        <w:jc w:val="both"/>
        <w:rPr>
          <w:sz w:val="24"/>
        </w:rPr>
      </w:pPr>
      <w:r w:rsidRPr="007A2907">
        <w:rPr>
          <w:sz w:val="24"/>
        </w:rPr>
        <w:t>Mempercepat dalam bentuk pelayanan atau kesepakatan kedua belah pihak. Ketentuan-ketentuan dalam pelaksanaan ija</w:t>
      </w:r>
      <w:r w:rsidR="007A2907" w:rsidRPr="007A2907">
        <w:rPr>
          <w:sz w:val="24"/>
        </w:rPr>
        <w:t>’</w:t>
      </w:r>
      <w:r w:rsidRPr="007A2907">
        <w:rPr>
          <w:sz w:val="24"/>
        </w:rPr>
        <w:t>rah (perjanjian kerja)</w:t>
      </w:r>
      <w:r w:rsidR="007A2907">
        <w:rPr>
          <w:rStyle w:val="FootnoteReference"/>
          <w:sz w:val="24"/>
        </w:rPr>
        <w:footnoteReference w:id="23"/>
      </w:r>
      <w:r w:rsidR="00B93B50">
        <w:rPr>
          <w:sz w:val="24"/>
        </w:rPr>
        <w:t>.</w:t>
      </w:r>
    </w:p>
    <w:p w:rsidR="00B93B50" w:rsidRPr="00B93B50" w:rsidRDefault="00B93B50" w:rsidP="00237729">
      <w:pPr>
        <w:pStyle w:val="ListParagraph"/>
        <w:autoSpaceDE w:val="0"/>
        <w:autoSpaceDN w:val="0"/>
        <w:adjustRightInd w:val="0"/>
        <w:ind w:left="900"/>
        <w:jc w:val="both"/>
        <w:rPr>
          <w:sz w:val="24"/>
        </w:rPr>
      </w:pPr>
    </w:p>
    <w:p w:rsidR="00826ABF" w:rsidRDefault="00B419B7" w:rsidP="00B419B7">
      <w:pPr>
        <w:autoSpaceDE w:val="0"/>
        <w:autoSpaceDN w:val="0"/>
        <w:adjustRightInd w:val="0"/>
        <w:spacing w:line="480" w:lineRule="auto"/>
        <w:ind w:firstLine="720"/>
        <w:jc w:val="both"/>
        <w:rPr>
          <w:sz w:val="24"/>
        </w:rPr>
      </w:pPr>
      <w:r w:rsidRPr="00CF7A41">
        <w:rPr>
          <w:rFonts w:cs="Times New Roman"/>
          <w:color w:val="000000" w:themeColor="text1"/>
          <w:sz w:val="24"/>
          <w:szCs w:val="24"/>
        </w:rPr>
        <w:t xml:space="preserve">Kaitannya </w:t>
      </w:r>
      <w:r w:rsidR="00826ABF" w:rsidRPr="00CF7A41">
        <w:rPr>
          <w:rFonts w:cs="Times New Roman"/>
          <w:color w:val="000000" w:themeColor="text1"/>
          <w:sz w:val="24"/>
          <w:szCs w:val="24"/>
        </w:rPr>
        <w:t xml:space="preserve">dengan </w:t>
      </w:r>
      <w:r w:rsidR="00594338" w:rsidRPr="00CF7A41">
        <w:rPr>
          <w:sz w:val="24"/>
        </w:rPr>
        <w:t>ketentuan</w:t>
      </w:r>
      <w:r w:rsidR="00826ABF" w:rsidRPr="00CF7A41">
        <w:rPr>
          <w:sz w:val="24"/>
        </w:rPr>
        <w:t xml:space="preserve">-ketentuan dalam pelaksanaan ija’rah (perjanjian </w:t>
      </w:r>
      <w:r w:rsidR="00C53574">
        <w:rPr>
          <w:sz w:val="24"/>
        </w:rPr>
        <w:t xml:space="preserve">upah </w:t>
      </w:r>
      <w:r w:rsidR="00826ABF" w:rsidRPr="00CF7A41">
        <w:rPr>
          <w:sz w:val="24"/>
        </w:rPr>
        <w:t>kerja) ini dapat berlaku,</w:t>
      </w:r>
      <w:r w:rsidR="0019755B">
        <w:rPr>
          <w:sz w:val="24"/>
        </w:rPr>
        <w:t xml:space="preserve"> </w:t>
      </w:r>
      <w:r w:rsidR="0019755B" w:rsidRPr="00CF7A41">
        <w:rPr>
          <w:sz w:val="24"/>
        </w:rPr>
        <w:t xml:space="preserve">para </w:t>
      </w:r>
      <w:r w:rsidR="00826ABF" w:rsidRPr="00CF7A41">
        <w:rPr>
          <w:sz w:val="24"/>
        </w:rPr>
        <w:t>pihak yang menyelenggarakan akad haruslah berbuat atas kemauan sendiri dengan penuh kerelaan, tidaklah boleh dilakukan akad ija</w:t>
      </w:r>
      <w:r w:rsidR="00CF7A41" w:rsidRPr="00CF7A41">
        <w:rPr>
          <w:sz w:val="24"/>
        </w:rPr>
        <w:t>’</w:t>
      </w:r>
      <w:r w:rsidR="00826ABF" w:rsidRPr="00CF7A41">
        <w:rPr>
          <w:sz w:val="24"/>
        </w:rPr>
        <w:t>rah oleh salah satu pihak atau ked</w:t>
      </w:r>
      <w:r w:rsidR="00AB29C1">
        <w:rPr>
          <w:sz w:val="24"/>
        </w:rPr>
        <w:t xml:space="preserve">ua-duanya atas keterpaksaan. Selain hal tersebut </w:t>
      </w:r>
      <w:r w:rsidR="00826ABF" w:rsidRPr="00CF7A41">
        <w:rPr>
          <w:sz w:val="24"/>
        </w:rPr>
        <w:t>dalam melakukan akad tidak boleh ada unsur penipuan, baik dari</w:t>
      </w:r>
      <w:r w:rsidR="009F151C">
        <w:rPr>
          <w:sz w:val="24"/>
        </w:rPr>
        <w:t xml:space="preserve"> pihak mu’jir dan musta’jir, </w:t>
      </w:r>
      <w:r w:rsidR="009F151C" w:rsidRPr="00CF7A41">
        <w:rPr>
          <w:sz w:val="24"/>
        </w:rPr>
        <w:t xml:space="preserve">sesuatu </w:t>
      </w:r>
      <w:r w:rsidR="00826ABF" w:rsidRPr="00CF7A41">
        <w:rPr>
          <w:sz w:val="24"/>
        </w:rPr>
        <w:t xml:space="preserve">yang diakadkan harus sesuai dengan realitas, bukan </w:t>
      </w:r>
      <w:r w:rsidR="00FA234D">
        <w:rPr>
          <w:sz w:val="24"/>
        </w:rPr>
        <w:t xml:space="preserve">sesuatu yang tidak berwujud, dan </w:t>
      </w:r>
      <w:r w:rsidR="00FA234D" w:rsidRPr="00CF7A41">
        <w:rPr>
          <w:sz w:val="24"/>
        </w:rPr>
        <w:t xml:space="preserve">manfaat </w:t>
      </w:r>
      <w:r w:rsidR="00826ABF" w:rsidRPr="00CF7A41">
        <w:rPr>
          <w:sz w:val="24"/>
        </w:rPr>
        <w:t>dari sesuatu yang menjadi obyek transaksi ija</w:t>
      </w:r>
      <w:r w:rsidR="00CF7A41" w:rsidRPr="00CF7A41">
        <w:rPr>
          <w:sz w:val="24"/>
        </w:rPr>
        <w:t>’</w:t>
      </w:r>
      <w:r w:rsidR="00826ABF" w:rsidRPr="00CF7A41">
        <w:rPr>
          <w:sz w:val="24"/>
        </w:rPr>
        <w:t>ra</w:t>
      </w:r>
      <w:r w:rsidR="00E36AB1">
        <w:rPr>
          <w:sz w:val="24"/>
        </w:rPr>
        <w:t xml:space="preserve">h adalah sesuatu yang mubah, sekaligus </w:t>
      </w:r>
      <w:r w:rsidR="00E36AB1" w:rsidRPr="00CF7A41">
        <w:rPr>
          <w:sz w:val="24"/>
        </w:rPr>
        <w:t xml:space="preserve">pemberian </w:t>
      </w:r>
      <w:r w:rsidR="00826ABF" w:rsidRPr="00CF7A41">
        <w:rPr>
          <w:sz w:val="24"/>
        </w:rPr>
        <w:t xml:space="preserve">upah atau imbalan </w:t>
      </w:r>
      <w:r w:rsidR="00D006C7">
        <w:rPr>
          <w:sz w:val="24"/>
        </w:rPr>
        <w:t xml:space="preserve">dapat </w:t>
      </w:r>
      <w:r w:rsidR="00826ABF" w:rsidRPr="00CF7A41">
        <w:rPr>
          <w:sz w:val="24"/>
        </w:rPr>
        <w:t>berupa sesuatu yang bernilai yang tidak bertentangan dengan kebiasaan yang berlaku</w:t>
      </w:r>
      <w:r w:rsidR="0032240B">
        <w:rPr>
          <w:sz w:val="24"/>
        </w:rPr>
        <w:t>.</w:t>
      </w:r>
    </w:p>
    <w:p w:rsidR="0032240B" w:rsidRDefault="0032240B" w:rsidP="00B419B7">
      <w:pPr>
        <w:autoSpaceDE w:val="0"/>
        <w:autoSpaceDN w:val="0"/>
        <w:adjustRightInd w:val="0"/>
        <w:spacing w:line="480" w:lineRule="auto"/>
        <w:ind w:firstLine="720"/>
        <w:jc w:val="both"/>
        <w:rPr>
          <w:sz w:val="24"/>
        </w:rPr>
      </w:pPr>
    </w:p>
    <w:p w:rsidR="0032240B" w:rsidRPr="00CF7A41" w:rsidRDefault="0032240B" w:rsidP="00B419B7">
      <w:pPr>
        <w:autoSpaceDE w:val="0"/>
        <w:autoSpaceDN w:val="0"/>
        <w:adjustRightInd w:val="0"/>
        <w:spacing w:line="480" w:lineRule="auto"/>
        <w:ind w:firstLine="720"/>
        <w:jc w:val="both"/>
        <w:rPr>
          <w:rFonts w:cs="Times New Roman"/>
          <w:color w:val="000000" w:themeColor="text1"/>
          <w:sz w:val="24"/>
          <w:szCs w:val="24"/>
        </w:rPr>
      </w:pPr>
    </w:p>
    <w:p w:rsidR="00362E1F" w:rsidRPr="00A67CA0" w:rsidRDefault="00A2155A" w:rsidP="00EC667D">
      <w:pPr>
        <w:pStyle w:val="ListParagraph"/>
        <w:numPr>
          <w:ilvl w:val="2"/>
          <w:numId w:val="1"/>
        </w:numPr>
        <w:autoSpaceDE w:val="0"/>
        <w:autoSpaceDN w:val="0"/>
        <w:adjustRightInd w:val="0"/>
        <w:spacing w:line="480" w:lineRule="auto"/>
        <w:ind w:left="720"/>
        <w:jc w:val="both"/>
        <w:rPr>
          <w:rFonts w:cs="Times New Roman"/>
          <w:color w:val="000000" w:themeColor="text1"/>
          <w:sz w:val="24"/>
          <w:szCs w:val="24"/>
        </w:rPr>
      </w:pPr>
      <w:r w:rsidRPr="00A67CA0">
        <w:rPr>
          <w:rFonts w:cs="Times New Roman"/>
          <w:b/>
          <w:bCs/>
          <w:color w:val="000000" w:themeColor="text1"/>
          <w:sz w:val="24"/>
          <w:szCs w:val="24"/>
        </w:rPr>
        <w:lastRenderedPageBreak/>
        <w:t>Macam-</w:t>
      </w:r>
      <w:r w:rsidR="004764B1" w:rsidRPr="00A67CA0">
        <w:rPr>
          <w:rFonts w:cs="Times New Roman"/>
          <w:b/>
          <w:bCs/>
          <w:color w:val="000000" w:themeColor="text1"/>
          <w:sz w:val="24"/>
          <w:szCs w:val="24"/>
        </w:rPr>
        <w:t xml:space="preserve">Macam </w:t>
      </w:r>
      <w:r w:rsidR="00CA336B">
        <w:rPr>
          <w:rFonts w:cs="Times New Roman"/>
          <w:b/>
          <w:bCs/>
          <w:color w:val="000000" w:themeColor="text1"/>
          <w:sz w:val="24"/>
          <w:szCs w:val="24"/>
        </w:rPr>
        <w:t>Upah</w:t>
      </w:r>
    </w:p>
    <w:p w:rsidR="009C3C58" w:rsidRPr="00A67CA0" w:rsidRDefault="00CA336B" w:rsidP="009C3C58">
      <w:pPr>
        <w:autoSpaceDE w:val="0"/>
        <w:autoSpaceDN w:val="0"/>
        <w:adjustRightInd w:val="0"/>
        <w:spacing w:line="480" w:lineRule="auto"/>
        <w:ind w:firstLine="720"/>
        <w:jc w:val="both"/>
        <w:rPr>
          <w:rFonts w:cs="Times New Roman"/>
          <w:color w:val="000000" w:themeColor="text1"/>
          <w:sz w:val="24"/>
          <w:szCs w:val="24"/>
        </w:rPr>
      </w:pPr>
      <w:r>
        <w:rPr>
          <w:rFonts w:cs="Times New Roman"/>
          <w:color w:val="000000" w:themeColor="text1"/>
          <w:sz w:val="24"/>
          <w:szCs w:val="24"/>
        </w:rPr>
        <w:t>Upah</w:t>
      </w:r>
      <w:r w:rsidR="00A2155A" w:rsidRPr="00A67CA0">
        <w:rPr>
          <w:rFonts w:cs="Times New Roman"/>
          <w:color w:val="000000" w:themeColor="text1"/>
          <w:sz w:val="24"/>
          <w:szCs w:val="24"/>
        </w:rPr>
        <w:t xml:space="preserve"> dapat ditinjau dari beberapa segi, yaitu dari segi obyek </w:t>
      </w:r>
      <w:r>
        <w:rPr>
          <w:rFonts w:cs="Times New Roman"/>
          <w:color w:val="000000" w:themeColor="text1"/>
          <w:sz w:val="24"/>
          <w:szCs w:val="24"/>
        </w:rPr>
        <w:t>upah</w:t>
      </w:r>
      <w:r w:rsidR="00A2155A" w:rsidRPr="00A67CA0">
        <w:rPr>
          <w:rFonts w:cs="Times New Roman"/>
          <w:color w:val="000000" w:themeColor="text1"/>
          <w:sz w:val="24"/>
          <w:szCs w:val="24"/>
        </w:rPr>
        <w:t xml:space="preserve"> dan segi pelaku </w:t>
      </w:r>
      <w:r>
        <w:rPr>
          <w:rFonts w:cs="Times New Roman"/>
          <w:color w:val="000000" w:themeColor="text1"/>
          <w:sz w:val="24"/>
          <w:szCs w:val="24"/>
        </w:rPr>
        <w:t>upah</w:t>
      </w:r>
      <w:r w:rsidR="00A2155A" w:rsidRPr="00A67CA0">
        <w:rPr>
          <w:rFonts w:cs="Times New Roman"/>
          <w:color w:val="000000" w:themeColor="text1"/>
          <w:sz w:val="24"/>
          <w:szCs w:val="24"/>
        </w:rPr>
        <w:t xml:space="preserve">. Ditinjau dari segi benda yang dijadikan obyek </w:t>
      </w:r>
      <w:r>
        <w:rPr>
          <w:rFonts w:cs="Times New Roman"/>
          <w:color w:val="000000" w:themeColor="text1"/>
          <w:sz w:val="24"/>
          <w:szCs w:val="24"/>
        </w:rPr>
        <w:t>upah</w:t>
      </w:r>
      <w:r w:rsidR="00A2155A" w:rsidRPr="00A67CA0">
        <w:rPr>
          <w:rFonts w:cs="Times New Roman"/>
          <w:color w:val="000000" w:themeColor="text1"/>
          <w:sz w:val="24"/>
          <w:szCs w:val="24"/>
        </w:rPr>
        <w:t xml:space="preserve"> ada tiga macam</w:t>
      </w:r>
      <w:r w:rsidR="00B94B7B" w:rsidRPr="00A67CA0">
        <w:rPr>
          <w:rFonts w:cs="Times New Roman"/>
          <w:color w:val="000000" w:themeColor="text1"/>
          <w:sz w:val="24"/>
          <w:szCs w:val="24"/>
        </w:rPr>
        <w:t xml:space="preserve"> yaitu “</w:t>
      </w:r>
      <w:r>
        <w:rPr>
          <w:rFonts w:cs="Times New Roman"/>
          <w:color w:val="000000" w:themeColor="text1"/>
          <w:sz w:val="24"/>
          <w:szCs w:val="24"/>
        </w:rPr>
        <w:t>Upah</w:t>
      </w:r>
      <w:r w:rsidR="00B94B7B" w:rsidRPr="00A67CA0">
        <w:rPr>
          <w:rFonts w:cs="Times New Roman"/>
          <w:color w:val="000000" w:themeColor="text1"/>
          <w:sz w:val="24"/>
          <w:szCs w:val="24"/>
        </w:rPr>
        <w:t xml:space="preserve"> benda yang kelihatan, </w:t>
      </w:r>
      <w:r>
        <w:rPr>
          <w:rFonts w:cs="Times New Roman"/>
          <w:color w:val="000000" w:themeColor="text1"/>
          <w:sz w:val="24"/>
          <w:szCs w:val="24"/>
        </w:rPr>
        <w:t>upah</w:t>
      </w:r>
      <w:r w:rsidR="00B94B7B" w:rsidRPr="00A67CA0">
        <w:rPr>
          <w:rFonts w:cs="Times New Roman"/>
          <w:color w:val="000000" w:themeColor="text1"/>
          <w:sz w:val="24"/>
          <w:szCs w:val="24"/>
        </w:rPr>
        <w:t xml:space="preserve"> yang disebutkan sifat-sifatnya dalam perjanjian, dan </w:t>
      </w:r>
      <w:r>
        <w:rPr>
          <w:rFonts w:cs="Times New Roman"/>
          <w:color w:val="000000" w:themeColor="text1"/>
          <w:sz w:val="24"/>
          <w:szCs w:val="24"/>
        </w:rPr>
        <w:t>upah</w:t>
      </w:r>
      <w:r w:rsidR="00B94B7B" w:rsidRPr="00A67CA0">
        <w:rPr>
          <w:rFonts w:cs="Times New Roman"/>
          <w:color w:val="000000" w:themeColor="text1"/>
          <w:sz w:val="24"/>
          <w:szCs w:val="24"/>
        </w:rPr>
        <w:t xml:space="preserve"> benda yang tidak ada serta tidak dapat dilihat”</w:t>
      </w:r>
      <w:r w:rsidR="00B94B7B" w:rsidRPr="00A67CA0">
        <w:rPr>
          <w:rStyle w:val="FootnoteReference"/>
          <w:rFonts w:cs="Times New Roman"/>
          <w:color w:val="000000" w:themeColor="text1"/>
          <w:sz w:val="24"/>
          <w:szCs w:val="24"/>
        </w:rPr>
        <w:footnoteReference w:id="24"/>
      </w:r>
      <w:r w:rsidR="009C3C58" w:rsidRPr="00A67CA0">
        <w:rPr>
          <w:rFonts w:cs="Times New Roman"/>
          <w:color w:val="000000" w:themeColor="text1"/>
          <w:sz w:val="24"/>
          <w:szCs w:val="24"/>
        </w:rPr>
        <w:t>. Maksud dari hal tersbut penulis dapat deskripsikan sebagai berikut:</w:t>
      </w:r>
    </w:p>
    <w:p w:rsidR="009C3C58" w:rsidRPr="00A67CA0" w:rsidRDefault="00CA336B" w:rsidP="009C3C58">
      <w:pPr>
        <w:autoSpaceDE w:val="0"/>
        <w:autoSpaceDN w:val="0"/>
        <w:adjustRightInd w:val="0"/>
        <w:spacing w:line="480" w:lineRule="auto"/>
        <w:ind w:firstLine="720"/>
        <w:jc w:val="both"/>
        <w:rPr>
          <w:rFonts w:cs="Times New Roman"/>
          <w:color w:val="000000" w:themeColor="text1"/>
          <w:sz w:val="24"/>
          <w:szCs w:val="24"/>
        </w:rPr>
      </w:pPr>
      <w:r>
        <w:rPr>
          <w:rFonts w:cs="Times New Roman"/>
          <w:color w:val="000000" w:themeColor="text1"/>
          <w:sz w:val="24"/>
          <w:szCs w:val="24"/>
        </w:rPr>
        <w:t>Upah</w:t>
      </w:r>
      <w:r w:rsidR="00A2155A" w:rsidRPr="00A67CA0">
        <w:rPr>
          <w:rFonts w:cs="Times New Roman"/>
          <w:color w:val="000000" w:themeColor="text1"/>
          <w:sz w:val="24"/>
          <w:szCs w:val="24"/>
        </w:rPr>
        <w:t xml:space="preserve"> benda yang kelihatan, yaitu pada waktu melakukan akad </w:t>
      </w:r>
      <w:r>
        <w:rPr>
          <w:rFonts w:cs="Times New Roman"/>
          <w:color w:val="000000" w:themeColor="text1"/>
          <w:sz w:val="24"/>
          <w:szCs w:val="24"/>
        </w:rPr>
        <w:t>upah</w:t>
      </w:r>
      <w:r w:rsidR="00A2155A" w:rsidRPr="00A67CA0">
        <w:rPr>
          <w:rFonts w:cs="Times New Roman"/>
          <w:color w:val="000000" w:themeColor="text1"/>
          <w:sz w:val="24"/>
          <w:szCs w:val="24"/>
        </w:rPr>
        <w:t xml:space="preserve"> benda atau barang yang diperjualbelikan ada di depan penjual dan pembeli. Hal ini lazim dilakukan masyarakat banyak.</w:t>
      </w:r>
    </w:p>
    <w:p w:rsidR="009C3C58" w:rsidRPr="00A67CA0" w:rsidRDefault="00CA336B" w:rsidP="009C3C58">
      <w:pPr>
        <w:autoSpaceDE w:val="0"/>
        <w:autoSpaceDN w:val="0"/>
        <w:adjustRightInd w:val="0"/>
        <w:spacing w:line="480" w:lineRule="auto"/>
        <w:ind w:firstLine="720"/>
        <w:jc w:val="both"/>
        <w:rPr>
          <w:rFonts w:cs="Times New Roman"/>
          <w:color w:val="000000" w:themeColor="text1"/>
          <w:sz w:val="24"/>
          <w:szCs w:val="24"/>
        </w:rPr>
      </w:pPr>
      <w:r>
        <w:rPr>
          <w:rFonts w:cs="Times New Roman"/>
          <w:color w:val="000000" w:themeColor="text1"/>
          <w:sz w:val="24"/>
          <w:szCs w:val="24"/>
        </w:rPr>
        <w:t>Upah</w:t>
      </w:r>
      <w:r w:rsidR="00A2155A" w:rsidRPr="00A67CA0">
        <w:rPr>
          <w:rFonts w:cs="Times New Roman"/>
          <w:color w:val="000000" w:themeColor="text1"/>
          <w:sz w:val="24"/>
          <w:szCs w:val="24"/>
        </w:rPr>
        <w:t xml:space="preserve"> yang disebutkan sifat-sifatnya dalam perjanjian, yaitu </w:t>
      </w:r>
      <w:r>
        <w:rPr>
          <w:rFonts w:cs="Times New Roman"/>
          <w:color w:val="000000" w:themeColor="text1"/>
          <w:sz w:val="24"/>
          <w:szCs w:val="24"/>
        </w:rPr>
        <w:t>upah</w:t>
      </w:r>
      <w:r w:rsidR="00A2155A" w:rsidRPr="00A67CA0">
        <w:rPr>
          <w:rFonts w:cs="Times New Roman"/>
          <w:color w:val="000000" w:themeColor="text1"/>
          <w:sz w:val="24"/>
          <w:szCs w:val="24"/>
        </w:rPr>
        <w:t xml:space="preserve"> </w:t>
      </w:r>
      <w:r w:rsidR="00A2155A" w:rsidRPr="00A67CA0">
        <w:rPr>
          <w:rFonts w:cs="Times New Roman"/>
          <w:i/>
          <w:iCs/>
          <w:color w:val="000000" w:themeColor="text1"/>
          <w:sz w:val="24"/>
          <w:szCs w:val="24"/>
        </w:rPr>
        <w:t xml:space="preserve">salam </w:t>
      </w:r>
      <w:r w:rsidR="00A2155A" w:rsidRPr="00A67CA0">
        <w:rPr>
          <w:rFonts w:cs="Times New Roman"/>
          <w:color w:val="000000" w:themeColor="text1"/>
          <w:sz w:val="24"/>
          <w:szCs w:val="24"/>
        </w:rPr>
        <w:t xml:space="preserve">(pesanan). </w:t>
      </w:r>
      <w:r w:rsidR="00A2155A" w:rsidRPr="00A67CA0">
        <w:rPr>
          <w:rFonts w:cs="Times New Roman"/>
          <w:i/>
          <w:iCs/>
          <w:color w:val="000000" w:themeColor="text1"/>
          <w:sz w:val="24"/>
          <w:szCs w:val="24"/>
        </w:rPr>
        <w:t xml:space="preserve">Salam </w:t>
      </w:r>
      <w:r w:rsidR="00A2155A" w:rsidRPr="00A67CA0">
        <w:rPr>
          <w:rFonts w:cs="Times New Roman"/>
          <w:color w:val="000000" w:themeColor="text1"/>
          <w:sz w:val="24"/>
          <w:szCs w:val="24"/>
        </w:rPr>
        <w:t xml:space="preserve">adalah untuk </w:t>
      </w:r>
      <w:r>
        <w:rPr>
          <w:rFonts w:cs="Times New Roman"/>
          <w:color w:val="000000" w:themeColor="text1"/>
          <w:sz w:val="24"/>
          <w:szCs w:val="24"/>
        </w:rPr>
        <w:t>upah</w:t>
      </w:r>
      <w:r w:rsidR="00A2155A" w:rsidRPr="00A67CA0">
        <w:rPr>
          <w:rFonts w:cs="Times New Roman"/>
          <w:color w:val="000000" w:themeColor="text1"/>
          <w:sz w:val="24"/>
          <w:szCs w:val="24"/>
        </w:rPr>
        <w:t xml:space="preserve"> yang tidak tunai (kontan), pada awalnya meminjamkan barang atau sesuatu yang seimbang dengan harga tertentu, maksudnya adalah perjanjian sesuatu yang penyerahan barang-barangnya ditangguhkan hingga masa-masa tertentu, sebagai imbalan harga yang telah ditetapkan ketika akad.</w:t>
      </w:r>
    </w:p>
    <w:p w:rsidR="00FC148A" w:rsidRPr="00A67CA0" w:rsidRDefault="00CA336B" w:rsidP="00FC148A">
      <w:pPr>
        <w:autoSpaceDE w:val="0"/>
        <w:autoSpaceDN w:val="0"/>
        <w:adjustRightInd w:val="0"/>
        <w:spacing w:line="480" w:lineRule="auto"/>
        <w:ind w:firstLine="720"/>
        <w:jc w:val="both"/>
        <w:rPr>
          <w:rFonts w:cs="Times New Roman"/>
          <w:color w:val="000000" w:themeColor="text1"/>
          <w:sz w:val="24"/>
          <w:szCs w:val="24"/>
        </w:rPr>
      </w:pPr>
      <w:r>
        <w:rPr>
          <w:rFonts w:cs="Times New Roman"/>
          <w:color w:val="000000" w:themeColor="text1"/>
          <w:sz w:val="24"/>
          <w:szCs w:val="24"/>
        </w:rPr>
        <w:t>Upah</w:t>
      </w:r>
      <w:r w:rsidR="00A2155A" w:rsidRPr="00A67CA0">
        <w:rPr>
          <w:rFonts w:cs="Times New Roman"/>
          <w:color w:val="000000" w:themeColor="text1"/>
          <w:sz w:val="24"/>
          <w:szCs w:val="24"/>
        </w:rPr>
        <w:t xml:space="preserve"> benda yang tidak ada serta tidak dapat dilihat, yaitu </w:t>
      </w:r>
      <w:r>
        <w:rPr>
          <w:rFonts w:cs="Times New Roman"/>
          <w:color w:val="000000" w:themeColor="text1"/>
          <w:sz w:val="24"/>
          <w:szCs w:val="24"/>
        </w:rPr>
        <w:t>upah</w:t>
      </w:r>
      <w:r w:rsidR="00A2155A" w:rsidRPr="00A67CA0">
        <w:rPr>
          <w:rFonts w:cs="Times New Roman"/>
          <w:color w:val="000000" w:themeColor="text1"/>
          <w:sz w:val="24"/>
          <w:szCs w:val="24"/>
        </w:rPr>
        <w:t xml:space="preserve"> yang dilarang oleh agama </w:t>
      </w:r>
      <w:r w:rsidR="00BE43E0" w:rsidRPr="00A67CA0">
        <w:rPr>
          <w:rFonts w:cs="Times New Roman"/>
          <w:color w:val="000000" w:themeColor="text1"/>
          <w:sz w:val="24"/>
          <w:szCs w:val="24"/>
        </w:rPr>
        <w:t>Islam</w:t>
      </w:r>
      <w:r w:rsidR="00A2155A" w:rsidRPr="00A67CA0">
        <w:rPr>
          <w:rFonts w:cs="Times New Roman"/>
          <w:color w:val="000000" w:themeColor="text1"/>
          <w:sz w:val="24"/>
          <w:szCs w:val="24"/>
        </w:rPr>
        <w:t>, karena barangnya tidak tentu atau masih gelap,</w:t>
      </w:r>
      <w:r w:rsidR="00176F02" w:rsidRPr="00A67CA0">
        <w:rPr>
          <w:rFonts w:cs="Times New Roman"/>
          <w:color w:val="000000" w:themeColor="text1"/>
          <w:sz w:val="24"/>
          <w:szCs w:val="24"/>
        </w:rPr>
        <w:t xml:space="preserve"> sehingga dikhawatirkan barang tersebut diperoleh dari curian atau barang titipan yang akibatnya dapat menimbulkan kerugian salah satu pihak. </w:t>
      </w:r>
    </w:p>
    <w:p w:rsidR="00FC148A" w:rsidRPr="00A67CA0" w:rsidRDefault="00652D45" w:rsidP="00FC148A">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Berdasarkan</w:t>
      </w:r>
      <w:r w:rsidR="00FC148A" w:rsidRPr="00A67CA0">
        <w:rPr>
          <w:rFonts w:cs="Times New Roman"/>
          <w:color w:val="000000" w:themeColor="text1"/>
          <w:sz w:val="24"/>
          <w:szCs w:val="24"/>
        </w:rPr>
        <w:t xml:space="preserve"> segi obyeknya </w:t>
      </w:r>
      <w:r w:rsidR="00CA336B">
        <w:rPr>
          <w:rFonts w:cs="Times New Roman"/>
          <w:color w:val="000000" w:themeColor="text1"/>
          <w:sz w:val="24"/>
          <w:szCs w:val="24"/>
        </w:rPr>
        <w:t>upah</w:t>
      </w:r>
      <w:r w:rsidR="00FC148A" w:rsidRPr="00A67CA0">
        <w:rPr>
          <w:rFonts w:cs="Times New Roman"/>
          <w:color w:val="000000" w:themeColor="text1"/>
          <w:sz w:val="24"/>
          <w:szCs w:val="24"/>
        </w:rPr>
        <w:t xml:space="preserve"> dibedakan menjadi empat macam, dijelaskan Ghufron A. Masadi, dalam </w:t>
      </w:r>
      <w:r w:rsidR="00FC148A" w:rsidRPr="00A67CA0">
        <w:rPr>
          <w:rFonts w:cs="Times New Roman"/>
          <w:i/>
          <w:iCs/>
          <w:color w:val="000000" w:themeColor="text1"/>
          <w:sz w:val="24"/>
          <w:szCs w:val="24"/>
        </w:rPr>
        <w:t xml:space="preserve">Fiqh Muamalah Kontekstual </w:t>
      </w:r>
      <w:r w:rsidR="00FC148A" w:rsidRPr="00A67CA0">
        <w:rPr>
          <w:rFonts w:cs="Times New Roman"/>
          <w:iCs/>
          <w:color w:val="000000" w:themeColor="text1"/>
          <w:sz w:val="24"/>
          <w:szCs w:val="24"/>
        </w:rPr>
        <w:t>yaitu</w:t>
      </w:r>
      <w:r w:rsidR="00FC148A" w:rsidRPr="00A67CA0">
        <w:rPr>
          <w:rFonts w:cs="Times New Roman"/>
          <w:i/>
          <w:iCs/>
          <w:color w:val="000000" w:themeColor="text1"/>
          <w:sz w:val="24"/>
          <w:szCs w:val="24"/>
        </w:rPr>
        <w:t xml:space="preserve">: “Bai’ al-muqayadhah, </w:t>
      </w:r>
      <w:r w:rsidR="00FC148A" w:rsidRPr="00A67CA0">
        <w:rPr>
          <w:rFonts w:cs="Times New Roman"/>
          <w:i/>
          <w:iCs/>
          <w:color w:val="000000" w:themeColor="text1"/>
          <w:sz w:val="24"/>
          <w:szCs w:val="24"/>
        </w:rPr>
        <w:lastRenderedPageBreak/>
        <w:t xml:space="preserve">Ba’i al-muthlaq, Ba’i as-salam, </w:t>
      </w:r>
      <w:r w:rsidR="00FC148A" w:rsidRPr="00A67CA0">
        <w:rPr>
          <w:rFonts w:cs="Times New Roman"/>
          <w:iCs/>
          <w:color w:val="000000" w:themeColor="text1"/>
          <w:sz w:val="24"/>
          <w:szCs w:val="24"/>
        </w:rPr>
        <w:t>dan</w:t>
      </w:r>
      <w:r w:rsidR="00FC148A" w:rsidRPr="00A67CA0">
        <w:rPr>
          <w:rFonts w:cs="Times New Roman"/>
          <w:i/>
          <w:iCs/>
          <w:color w:val="000000" w:themeColor="text1"/>
          <w:sz w:val="24"/>
          <w:szCs w:val="24"/>
        </w:rPr>
        <w:t xml:space="preserve"> Ba’i as-salam”</w:t>
      </w:r>
      <w:r w:rsidR="00FC148A" w:rsidRPr="00A67CA0">
        <w:rPr>
          <w:rFonts w:cs="Times New Roman"/>
          <w:iCs/>
          <w:color w:val="000000" w:themeColor="text1"/>
          <w:sz w:val="24"/>
          <w:szCs w:val="24"/>
        </w:rPr>
        <w:t xml:space="preserve"> </w:t>
      </w:r>
      <w:r w:rsidR="00FC148A" w:rsidRPr="00A67CA0">
        <w:rPr>
          <w:rStyle w:val="FootnoteReference"/>
          <w:rFonts w:cs="Times New Roman"/>
          <w:iCs/>
          <w:color w:val="000000" w:themeColor="text1"/>
          <w:sz w:val="24"/>
          <w:szCs w:val="24"/>
        </w:rPr>
        <w:footnoteReference w:id="25"/>
      </w:r>
      <w:r w:rsidR="00FC148A" w:rsidRPr="00A67CA0">
        <w:rPr>
          <w:rFonts w:cs="Times New Roman"/>
          <w:iCs/>
          <w:color w:val="000000" w:themeColor="text1"/>
          <w:sz w:val="24"/>
          <w:szCs w:val="24"/>
        </w:rPr>
        <w:t>. Dideskripsikan sebagai berikut:</w:t>
      </w:r>
    </w:p>
    <w:p w:rsidR="00833ED0" w:rsidRPr="00A67CA0" w:rsidRDefault="00FC148A" w:rsidP="00833ED0">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i/>
          <w:iCs/>
          <w:color w:val="000000" w:themeColor="text1"/>
          <w:sz w:val="24"/>
          <w:szCs w:val="24"/>
        </w:rPr>
        <w:t>Bai’ al-muqayadhah</w:t>
      </w:r>
      <w:r w:rsidRPr="00A67CA0">
        <w:rPr>
          <w:rFonts w:cs="Times New Roman"/>
          <w:color w:val="000000" w:themeColor="text1"/>
          <w:sz w:val="24"/>
          <w:szCs w:val="24"/>
        </w:rPr>
        <w:t xml:space="preserve">, yaitu </w:t>
      </w:r>
      <w:r w:rsidR="00CA336B">
        <w:rPr>
          <w:rFonts w:cs="Times New Roman"/>
          <w:color w:val="000000" w:themeColor="text1"/>
          <w:sz w:val="24"/>
          <w:szCs w:val="24"/>
        </w:rPr>
        <w:t>upah</w:t>
      </w:r>
      <w:r w:rsidRPr="00A67CA0">
        <w:rPr>
          <w:rFonts w:cs="Times New Roman"/>
          <w:color w:val="000000" w:themeColor="text1"/>
          <w:sz w:val="24"/>
          <w:szCs w:val="24"/>
        </w:rPr>
        <w:t xml:space="preserve"> barang dengan barang, atau yang lazim disebut dengan barter. Seperti menjual hewan dengan gandum. </w:t>
      </w:r>
      <w:r w:rsidRPr="00A67CA0">
        <w:rPr>
          <w:rFonts w:cs="Times New Roman"/>
          <w:i/>
          <w:iCs/>
          <w:color w:val="000000" w:themeColor="text1"/>
          <w:sz w:val="24"/>
          <w:szCs w:val="24"/>
        </w:rPr>
        <w:t xml:space="preserve">Ba’i al-muthlaq, </w:t>
      </w:r>
      <w:r w:rsidRPr="00A67CA0">
        <w:rPr>
          <w:rFonts w:cs="Times New Roman"/>
          <w:color w:val="000000" w:themeColor="text1"/>
          <w:sz w:val="24"/>
          <w:szCs w:val="24"/>
        </w:rPr>
        <w:t xml:space="preserve">yaitu </w:t>
      </w:r>
      <w:r w:rsidR="00CA336B">
        <w:rPr>
          <w:rFonts w:cs="Times New Roman"/>
          <w:color w:val="000000" w:themeColor="text1"/>
          <w:sz w:val="24"/>
          <w:szCs w:val="24"/>
        </w:rPr>
        <w:t>upah</w:t>
      </w:r>
      <w:r w:rsidRPr="00A67CA0">
        <w:rPr>
          <w:rFonts w:cs="Times New Roman"/>
          <w:color w:val="000000" w:themeColor="text1"/>
          <w:sz w:val="24"/>
          <w:szCs w:val="24"/>
        </w:rPr>
        <w:t xml:space="preserve"> barang dengan barang lain secara tangguh atau menjual barang dengan </w:t>
      </w:r>
      <w:r w:rsidRPr="00A67CA0">
        <w:rPr>
          <w:rFonts w:cs="Times New Roman"/>
          <w:i/>
          <w:iCs/>
          <w:color w:val="000000" w:themeColor="text1"/>
          <w:sz w:val="24"/>
          <w:szCs w:val="24"/>
        </w:rPr>
        <w:t xml:space="preserve">tsaman </w:t>
      </w:r>
      <w:r w:rsidRPr="00A67CA0">
        <w:rPr>
          <w:rFonts w:cs="Times New Roman"/>
          <w:color w:val="000000" w:themeColor="text1"/>
          <w:sz w:val="24"/>
          <w:szCs w:val="24"/>
        </w:rPr>
        <w:t xml:space="preserve">secara mutlaq, seperti dirham, dolar atau rupiah. Dan </w:t>
      </w:r>
      <w:r w:rsidRPr="00A67CA0">
        <w:rPr>
          <w:rFonts w:cs="Times New Roman"/>
          <w:i/>
          <w:iCs/>
          <w:color w:val="000000" w:themeColor="text1"/>
          <w:sz w:val="24"/>
          <w:szCs w:val="24"/>
        </w:rPr>
        <w:t>Ba’i al-sharf</w:t>
      </w:r>
      <w:r w:rsidRPr="00A67CA0">
        <w:rPr>
          <w:rFonts w:cs="Times New Roman"/>
          <w:color w:val="000000" w:themeColor="text1"/>
          <w:sz w:val="24"/>
          <w:szCs w:val="24"/>
        </w:rPr>
        <w:t xml:space="preserve">, yaitu menjualbelikan </w:t>
      </w:r>
      <w:r w:rsidRPr="00A67CA0">
        <w:rPr>
          <w:rFonts w:cs="Times New Roman"/>
          <w:i/>
          <w:iCs/>
          <w:color w:val="000000" w:themeColor="text1"/>
          <w:sz w:val="24"/>
          <w:szCs w:val="24"/>
        </w:rPr>
        <w:t xml:space="preserve">tsaman </w:t>
      </w:r>
      <w:r w:rsidRPr="00A67CA0">
        <w:rPr>
          <w:rFonts w:cs="Times New Roman"/>
          <w:color w:val="000000" w:themeColor="text1"/>
          <w:sz w:val="24"/>
          <w:szCs w:val="24"/>
        </w:rPr>
        <w:t xml:space="preserve">(alat pembayaran) dengan </w:t>
      </w:r>
      <w:r w:rsidRPr="00A67CA0">
        <w:rPr>
          <w:rFonts w:cs="Times New Roman"/>
          <w:i/>
          <w:iCs/>
          <w:color w:val="000000" w:themeColor="text1"/>
          <w:sz w:val="24"/>
          <w:szCs w:val="24"/>
        </w:rPr>
        <w:t xml:space="preserve">tsaman </w:t>
      </w:r>
      <w:r w:rsidRPr="00A67CA0">
        <w:rPr>
          <w:rFonts w:cs="Times New Roman"/>
          <w:color w:val="000000" w:themeColor="text1"/>
          <w:sz w:val="24"/>
          <w:szCs w:val="24"/>
        </w:rPr>
        <w:t>lainnya, seperti dirham, dinar, dolar atau alat-alat pembayaran lainnya yang berlaku secara umum.</w:t>
      </w:r>
    </w:p>
    <w:p w:rsidR="00833ED0" w:rsidRPr="00A67CA0" w:rsidRDefault="00FC148A" w:rsidP="00833ED0">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i/>
          <w:iCs/>
          <w:color w:val="000000" w:themeColor="text1"/>
          <w:sz w:val="24"/>
          <w:szCs w:val="24"/>
        </w:rPr>
        <w:t>Ba’i as-salam</w:t>
      </w:r>
      <w:r w:rsidRPr="00A67CA0">
        <w:rPr>
          <w:rFonts w:cs="Times New Roman"/>
          <w:color w:val="000000" w:themeColor="text1"/>
          <w:sz w:val="24"/>
          <w:szCs w:val="24"/>
        </w:rPr>
        <w:t>. Dalam hal ini barang yang diakadkan bukan berfungsi</w:t>
      </w:r>
      <w:r w:rsidR="00833ED0" w:rsidRPr="00A67CA0">
        <w:rPr>
          <w:rFonts w:cs="Times New Roman"/>
          <w:color w:val="000000" w:themeColor="text1"/>
          <w:sz w:val="24"/>
          <w:szCs w:val="24"/>
        </w:rPr>
        <w:t xml:space="preserve"> </w:t>
      </w:r>
      <w:r w:rsidRPr="00A67CA0">
        <w:rPr>
          <w:rFonts w:cs="Times New Roman"/>
          <w:color w:val="000000" w:themeColor="text1"/>
          <w:sz w:val="24"/>
          <w:szCs w:val="24"/>
        </w:rPr>
        <w:t xml:space="preserve">sebagai </w:t>
      </w:r>
      <w:r w:rsidRPr="00A67CA0">
        <w:rPr>
          <w:rFonts w:cs="Times New Roman"/>
          <w:i/>
          <w:iCs/>
          <w:color w:val="000000" w:themeColor="text1"/>
          <w:sz w:val="24"/>
          <w:szCs w:val="24"/>
        </w:rPr>
        <w:t xml:space="preserve">mabi’ </w:t>
      </w:r>
      <w:r w:rsidRPr="00A67CA0">
        <w:rPr>
          <w:rFonts w:cs="Times New Roman"/>
          <w:color w:val="000000" w:themeColor="text1"/>
          <w:sz w:val="24"/>
          <w:szCs w:val="24"/>
        </w:rPr>
        <w:t xml:space="preserve">melainkan berupa </w:t>
      </w:r>
      <w:r w:rsidRPr="00A67CA0">
        <w:rPr>
          <w:rFonts w:cs="Times New Roman"/>
          <w:i/>
          <w:iCs/>
          <w:color w:val="000000" w:themeColor="text1"/>
          <w:sz w:val="24"/>
          <w:szCs w:val="24"/>
        </w:rPr>
        <w:t xml:space="preserve">dain </w:t>
      </w:r>
      <w:r w:rsidRPr="00A67CA0">
        <w:rPr>
          <w:rFonts w:cs="Times New Roman"/>
          <w:color w:val="000000" w:themeColor="text1"/>
          <w:sz w:val="24"/>
          <w:szCs w:val="24"/>
        </w:rPr>
        <w:t>(tangguhan) sedangkan uang yang</w:t>
      </w:r>
      <w:r w:rsidR="00833ED0" w:rsidRPr="00A67CA0">
        <w:rPr>
          <w:rFonts w:cs="Times New Roman"/>
          <w:color w:val="000000" w:themeColor="text1"/>
          <w:sz w:val="24"/>
          <w:szCs w:val="24"/>
        </w:rPr>
        <w:t xml:space="preserve"> </w:t>
      </w:r>
      <w:r w:rsidRPr="00A67CA0">
        <w:rPr>
          <w:rFonts w:cs="Times New Roman"/>
          <w:color w:val="000000" w:themeColor="text1"/>
          <w:sz w:val="24"/>
          <w:szCs w:val="24"/>
        </w:rPr>
        <w:t xml:space="preserve">dibayarkan sebagai </w:t>
      </w:r>
      <w:r w:rsidRPr="00A67CA0">
        <w:rPr>
          <w:rFonts w:cs="Times New Roman"/>
          <w:i/>
          <w:iCs/>
          <w:color w:val="000000" w:themeColor="text1"/>
          <w:sz w:val="24"/>
          <w:szCs w:val="24"/>
        </w:rPr>
        <w:t>tsaman</w:t>
      </w:r>
      <w:r w:rsidRPr="00A67CA0">
        <w:rPr>
          <w:rFonts w:cs="Times New Roman"/>
          <w:color w:val="000000" w:themeColor="text1"/>
          <w:sz w:val="24"/>
          <w:szCs w:val="24"/>
        </w:rPr>
        <w:t xml:space="preserve">, bisa jadi berupa </w:t>
      </w:r>
      <w:r w:rsidRPr="00A67CA0">
        <w:rPr>
          <w:rFonts w:cs="Times New Roman"/>
          <w:i/>
          <w:iCs/>
          <w:color w:val="000000" w:themeColor="text1"/>
          <w:sz w:val="24"/>
          <w:szCs w:val="24"/>
        </w:rPr>
        <w:t xml:space="preserve">‘ain </w:t>
      </w:r>
      <w:r w:rsidRPr="00A67CA0">
        <w:rPr>
          <w:rFonts w:cs="Times New Roman"/>
          <w:color w:val="000000" w:themeColor="text1"/>
          <w:sz w:val="24"/>
          <w:szCs w:val="24"/>
        </w:rPr>
        <w:t xml:space="preserve">bisa jadi berupa </w:t>
      </w:r>
      <w:r w:rsidRPr="00A67CA0">
        <w:rPr>
          <w:rFonts w:cs="Times New Roman"/>
          <w:i/>
          <w:iCs/>
          <w:color w:val="000000" w:themeColor="text1"/>
          <w:sz w:val="24"/>
          <w:szCs w:val="24"/>
        </w:rPr>
        <w:t>dain</w:t>
      </w:r>
      <w:r w:rsidR="00833ED0" w:rsidRPr="00A67CA0">
        <w:rPr>
          <w:rFonts w:cs="Times New Roman"/>
          <w:color w:val="000000" w:themeColor="text1"/>
          <w:sz w:val="24"/>
          <w:szCs w:val="24"/>
        </w:rPr>
        <w:t xml:space="preserve"> </w:t>
      </w:r>
      <w:r w:rsidRPr="00A67CA0">
        <w:rPr>
          <w:rFonts w:cs="Times New Roman"/>
          <w:color w:val="000000" w:themeColor="text1"/>
          <w:sz w:val="24"/>
          <w:szCs w:val="24"/>
        </w:rPr>
        <w:t>namun harus diserahkan sebelum keduanya berpisah. Oleh karena itu</w:t>
      </w:r>
      <w:r w:rsidR="00833ED0" w:rsidRPr="00A67CA0">
        <w:rPr>
          <w:rFonts w:cs="Times New Roman"/>
          <w:color w:val="000000" w:themeColor="text1"/>
          <w:sz w:val="24"/>
          <w:szCs w:val="24"/>
        </w:rPr>
        <w:t xml:space="preserve"> </w:t>
      </w:r>
      <w:r w:rsidRPr="00A67CA0">
        <w:rPr>
          <w:rFonts w:cs="Times New Roman"/>
          <w:i/>
          <w:iCs/>
          <w:color w:val="000000" w:themeColor="text1"/>
          <w:sz w:val="24"/>
          <w:szCs w:val="24"/>
        </w:rPr>
        <w:t xml:space="preserve">tsaman </w:t>
      </w:r>
      <w:r w:rsidRPr="00A67CA0">
        <w:rPr>
          <w:rFonts w:cs="Times New Roman"/>
          <w:color w:val="000000" w:themeColor="text1"/>
          <w:sz w:val="24"/>
          <w:szCs w:val="24"/>
        </w:rPr>
        <w:t xml:space="preserve">dalam akad salam berlaku sebagai </w:t>
      </w:r>
      <w:r w:rsidRPr="00A67CA0">
        <w:rPr>
          <w:rFonts w:cs="Times New Roman"/>
          <w:i/>
          <w:iCs/>
          <w:color w:val="000000" w:themeColor="text1"/>
          <w:sz w:val="24"/>
          <w:szCs w:val="24"/>
        </w:rPr>
        <w:t>‘ain</w:t>
      </w:r>
      <w:r w:rsidRPr="00A67CA0">
        <w:rPr>
          <w:rFonts w:cs="Times New Roman"/>
          <w:color w:val="000000" w:themeColor="text1"/>
          <w:sz w:val="24"/>
          <w:szCs w:val="24"/>
        </w:rPr>
        <w:t>.</w:t>
      </w:r>
    </w:p>
    <w:p w:rsidR="00926EFF" w:rsidRPr="00A67CA0" w:rsidRDefault="00FC148A" w:rsidP="00926EFF">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 xml:space="preserve">Ditinjau dari segi pelaku akad (subyek) </w:t>
      </w:r>
      <w:r w:rsidR="00CA336B">
        <w:rPr>
          <w:rFonts w:cs="Times New Roman"/>
          <w:color w:val="000000" w:themeColor="text1"/>
          <w:sz w:val="24"/>
          <w:szCs w:val="24"/>
        </w:rPr>
        <w:t>upah</w:t>
      </w:r>
      <w:r w:rsidRPr="00A67CA0">
        <w:rPr>
          <w:rFonts w:cs="Times New Roman"/>
          <w:color w:val="000000" w:themeColor="text1"/>
          <w:sz w:val="24"/>
          <w:szCs w:val="24"/>
        </w:rPr>
        <w:t xml:space="preserve"> terbagi menjadi tiga</w:t>
      </w:r>
      <w:r w:rsidR="00833ED0" w:rsidRPr="00A67CA0">
        <w:rPr>
          <w:rFonts w:cs="Times New Roman"/>
          <w:color w:val="000000" w:themeColor="text1"/>
          <w:sz w:val="24"/>
          <w:szCs w:val="24"/>
        </w:rPr>
        <w:t xml:space="preserve"> </w:t>
      </w:r>
      <w:r w:rsidRPr="00A67CA0">
        <w:rPr>
          <w:rFonts w:cs="Times New Roman"/>
          <w:color w:val="000000" w:themeColor="text1"/>
          <w:sz w:val="24"/>
          <w:szCs w:val="24"/>
        </w:rPr>
        <w:t>bagian, yaitu:</w:t>
      </w:r>
      <w:r w:rsidR="00C075AA" w:rsidRPr="00A67CA0">
        <w:rPr>
          <w:rFonts w:cs="Times New Roman"/>
          <w:color w:val="000000" w:themeColor="text1"/>
          <w:sz w:val="24"/>
          <w:szCs w:val="24"/>
        </w:rPr>
        <w:t xml:space="preserve"> “Akad </w:t>
      </w:r>
      <w:r w:rsidR="00CA336B">
        <w:rPr>
          <w:rFonts w:cs="Times New Roman"/>
          <w:color w:val="000000" w:themeColor="text1"/>
          <w:sz w:val="24"/>
          <w:szCs w:val="24"/>
        </w:rPr>
        <w:t>upah</w:t>
      </w:r>
      <w:r w:rsidR="00C075AA" w:rsidRPr="00A67CA0">
        <w:rPr>
          <w:rFonts w:cs="Times New Roman"/>
          <w:color w:val="000000" w:themeColor="text1"/>
          <w:sz w:val="24"/>
          <w:szCs w:val="24"/>
        </w:rPr>
        <w:t xml:space="preserve"> yang dilakukan dengan lisan, Penyampaian akad </w:t>
      </w:r>
      <w:r w:rsidR="00CA336B">
        <w:rPr>
          <w:rFonts w:cs="Times New Roman"/>
          <w:color w:val="000000" w:themeColor="text1"/>
          <w:sz w:val="24"/>
          <w:szCs w:val="24"/>
        </w:rPr>
        <w:t>upah</w:t>
      </w:r>
      <w:r w:rsidR="00C075AA" w:rsidRPr="00A67CA0">
        <w:rPr>
          <w:rFonts w:cs="Times New Roman"/>
          <w:color w:val="000000" w:themeColor="text1"/>
          <w:sz w:val="24"/>
          <w:szCs w:val="24"/>
        </w:rPr>
        <w:t xml:space="preserve"> melalui utusan, perantara, tulisan atau surat-menyurat dan </w:t>
      </w:r>
      <w:r w:rsidR="00CA336B">
        <w:rPr>
          <w:rFonts w:cs="Times New Roman"/>
          <w:color w:val="000000" w:themeColor="text1"/>
          <w:sz w:val="24"/>
          <w:szCs w:val="24"/>
        </w:rPr>
        <w:t>Upah</w:t>
      </w:r>
      <w:r w:rsidR="00C075AA" w:rsidRPr="00A67CA0">
        <w:rPr>
          <w:rFonts w:cs="Times New Roman"/>
          <w:color w:val="000000" w:themeColor="text1"/>
          <w:sz w:val="24"/>
          <w:szCs w:val="24"/>
        </w:rPr>
        <w:t xml:space="preserve"> dengan perbuatan (saling memberikan)”</w:t>
      </w:r>
      <w:r w:rsidR="0024451E" w:rsidRPr="00A67CA0">
        <w:rPr>
          <w:rStyle w:val="FootnoteReference"/>
          <w:rFonts w:cs="Times New Roman"/>
          <w:color w:val="000000" w:themeColor="text1"/>
          <w:sz w:val="24"/>
          <w:szCs w:val="24"/>
        </w:rPr>
        <w:footnoteReference w:id="26"/>
      </w:r>
      <w:r w:rsidR="00926EFF" w:rsidRPr="00A67CA0">
        <w:rPr>
          <w:rFonts w:cs="Times New Roman"/>
          <w:color w:val="000000" w:themeColor="text1"/>
          <w:sz w:val="24"/>
          <w:szCs w:val="24"/>
        </w:rPr>
        <w:t>.</w:t>
      </w:r>
    </w:p>
    <w:p w:rsidR="00926EFF" w:rsidRPr="00A67CA0" w:rsidRDefault="00FC148A" w:rsidP="00926EFF">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 xml:space="preserve">Akad </w:t>
      </w:r>
      <w:r w:rsidR="00CA336B">
        <w:rPr>
          <w:rFonts w:cs="Times New Roman"/>
          <w:color w:val="000000" w:themeColor="text1"/>
          <w:sz w:val="24"/>
          <w:szCs w:val="24"/>
        </w:rPr>
        <w:t>upah</w:t>
      </w:r>
      <w:r w:rsidRPr="00A67CA0">
        <w:rPr>
          <w:rFonts w:cs="Times New Roman"/>
          <w:color w:val="000000" w:themeColor="text1"/>
          <w:sz w:val="24"/>
          <w:szCs w:val="24"/>
        </w:rPr>
        <w:t xml:space="preserve"> yang dilakukan dengan lisan, </w:t>
      </w:r>
      <w:r w:rsidR="00926EFF" w:rsidRPr="00A67CA0">
        <w:rPr>
          <w:rFonts w:cs="Times New Roman"/>
          <w:color w:val="000000" w:themeColor="text1"/>
          <w:sz w:val="24"/>
          <w:szCs w:val="24"/>
        </w:rPr>
        <w:t>sebagai</w:t>
      </w:r>
      <w:r w:rsidRPr="00A67CA0">
        <w:rPr>
          <w:rFonts w:cs="Times New Roman"/>
          <w:color w:val="000000" w:themeColor="text1"/>
          <w:sz w:val="24"/>
          <w:szCs w:val="24"/>
        </w:rPr>
        <w:t xml:space="preserve"> akad yang dilakukan</w:t>
      </w:r>
      <w:r w:rsidR="00833ED0" w:rsidRPr="00A67CA0">
        <w:rPr>
          <w:rFonts w:cs="Times New Roman"/>
          <w:color w:val="000000" w:themeColor="text1"/>
          <w:sz w:val="24"/>
          <w:szCs w:val="24"/>
        </w:rPr>
        <w:t xml:space="preserve"> </w:t>
      </w:r>
      <w:r w:rsidRPr="00A67CA0">
        <w:rPr>
          <w:rFonts w:cs="Times New Roman"/>
          <w:color w:val="000000" w:themeColor="text1"/>
          <w:sz w:val="24"/>
          <w:szCs w:val="24"/>
        </w:rPr>
        <w:t>oleh kebanyakan orang, bagi orang bisu diganti dengan isyarat yang</w:t>
      </w:r>
      <w:r w:rsidR="00833ED0" w:rsidRPr="00A67CA0">
        <w:rPr>
          <w:rFonts w:cs="Times New Roman"/>
          <w:color w:val="000000" w:themeColor="text1"/>
          <w:sz w:val="24"/>
          <w:szCs w:val="24"/>
        </w:rPr>
        <w:t xml:space="preserve"> </w:t>
      </w:r>
      <w:r w:rsidRPr="00A67CA0">
        <w:rPr>
          <w:rFonts w:cs="Times New Roman"/>
          <w:color w:val="000000" w:themeColor="text1"/>
          <w:sz w:val="24"/>
          <w:szCs w:val="24"/>
        </w:rPr>
        <w:t>merupakan pembawaan alami dalam menampakkan kehendak, dan yang</w:t>
      </w:r>
      <w:r w:rsidR="0029196D" w:rsidRPr="00A67CA0">
        <w:rPr>
          <w:rFonts w:cs="Times New Roman"/>
          <w:color w:val="000000" w:themeColor="text1"/>
          <w:sz w:val="24"/>
          <w:szCs w:val="24"/>
        </w:rPr>
        <w:t xml:space="preserve"> dipandang dalam akad adalah maksud atau kehendak dan pengertian, bukan pembicaraan dan pernyataan.</w:t>
      </w:r>
    </w:p>
    <w:p w:rsidR="00926EFF" w:rsidRPr="00A67CA0" w:rsidRDefault="0029196D" w:rsidP="00926EFF">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lastRenderedPageBreak/>
        <w:t xml:space="preserve">Penyampaian akad </w:t>
      </w:r>
      <w:r w:rsidR="00CA336B">
        <w:rPr>
          <w:rFonts w:cs="Times New Roman"/>
          <w:color w:val="000000" w:themeColor="text1"/>
          <w:sz w:val="24"/>
          <w:szCs w:val="24"/>
        </w:rPr>
        <w:t>upah</w:t>
      </w:r>
      <w:r w:rsidRPr="00A67CA0">
        <w:rPr>
          <w:rFonts w:cs="Times New Roman"/>
          <w:color w:val="000000" w:themeColor="text1"/>
          <w:sz w:val="24"/>
          <w:szCs w:val="24"/>
        </w:rPr>
        <w:t xml:space="preserve"> melalui utusan, perantara, tulisan atau surat-menyurat, </w:t>
      </w:r>
      <w:r w:rsidR="00CA336B">
        <w:rPr>
          <w:rFonts w:cs="Times New Roman"/>
          <w:color w:val="000000" w:themeColor="text1"/>
          <w:sz w:val="24"/>
          <w:szCs w:val="24"/>
        </w:rPr>
        <w:t>upah</w:t>
      </w:r>
      <w:r w:rsidRPr="00A67CA0">
        <w:rPr>
          <w:rFonts w:cs="Times New Roman"/>
          <w:color w:val="000000" w:themeColor="text1"/>
          <w:sz w:val="24"/>
          <w:szCs w:val="24"/>
        </w:rPr>
        <w:t xml:space="preserve"> seperti ini sama dengan ijab kabul dengan ucapan, misalnya via pos dan giro. </w:t>
      </w:r>
      <w:r w:rsidR="00CA336B">
        <w:rPr>
          <w:rFonts w:cs="Times New Roman"/>
          <w:color w:val="000000" w:themeColor="text1"/>
          <w:sz w:val="24"/>
          <w:szCs w:val="24"/>
        </w:rPr>
        <w:t>Upah</w:t>
      </w:r>
      <w:r w:rsidRPr="00A67CA0">
        <w:rPr>
          <w:rFonts w:cs="Times New Roman"/>
          <w:color w:val="000000" w:themeColor="text1"/>
          <w:sz w:val="24"/>
          <w:szCs w:val="24"/>
        </w:rPr>
        <w:t xml:space="preserve"> ini dilakukan antara penjual dan pembeli tidak berhadapan dalam satu majlis akad, tapi melalui pos dan giro. </w:t>
      </w:r>
      <w:r w:rsidR="00CA336B">
        <w:rPr>
          <w:rFonts w:cs="Times New Roman"/>
          <w:color w:val="000000" w:themeColor="text1"/>
          <w:sz w:val="24"/>
          <w:szCs w:val="24"/>
        </w:rPr>
        <w:t>Upah</w:t>
      </w:r>
      <w:r w:rsidRPr="00A67CA0">
        <w:rPr>
          <w:rFonts w:cs="Times New Roman"/>
          <w:color w:val="000000" w:themeColor="text1"/>
          <w:sz w:val="24"/>
          <w:szCs w:val="24"/>
        </w:rPr>
        <w:t xml:space="preserve"> seperti ini dibolehkan menurut syara. Dalam pemahaman sebagian Ulama, bentuk ini hampir sama dengan bentuk </w:t>
      </w:r>
      <w:r w:rsidR="00CA336B">
        <w:rPr>
          <w:rFonts w:cs="Times New Roman"/>
          <w:color w:val="000000" w:themeColor="text1"/>
          <w:sz w:val="24"/>
          <w:szCs w:val="24"/>
        </w:rPr>
        <w:t>upah</w:t>
      </w:r>
      <w:r w:rsidRPr="00A67CA0">
        <w:rPr>
          <w:rFonts w:cs="Times New Roman"/>
          <w:color w:val="000000" w:themeColor="text1"/>
          <w:sz w:val="24"/>
          <w:szCs w:val="24"/>
        </w:rPr>
        <w:t xml:space="preserve"> </w:t>
      </w:r>
      <w:r w:rsidRPr="00A67CA0">
        <w:rPr>
          <w:rFonts w:cs="Times New Roman"/>
          <w:i/>
          <w:iCs/>
          <w:color w:val="000000" w:themeColor="text1"/>
          <w:sz w:val="24"/>
          <w:szCs w:val="24"/>
        </w:rPr>
        <w:t>salam</w:t>
      </w:r>
      <w:r w:rsidRPr="00A67CA0">
        <w:rPr>
          <w:rFonts w:cs="Times New Roman"/>
          <w:color w:val="000000" w:themeColor="text1"/>
          <w:sz w:val="24"/>
          <w:szCs w:val="24"/>
        </w:rPr>
        <w:t xml:space="preserve">, hanya saja </w:t>
      </w:r>
      <w:r w:rsidR="00CA336B">
        <w:rPr>
          <w:rFonts w:cs="Times New Roman"/>
          <w:color w:val="000000" w:themeColor="text1"/>
          <w:sz w:val="24"/>
          <w:szCs w:val="24"/>
        </w:rPr>
        <w:t>upah</w:t>
      </w:r>
      <w:r w:rsidRPr="00A67CA0">
        <w:rPr>
          <w:rFonts w:cs="Times New Roman"/>
          <w:color w:val="000000" w:themeColor="text1"/>
          <w:sz w:val="24"/>
          <w:szCs w:val="24"/>
        </w:rPr>
        <w:t xml:space="preserve"> salam antara penjual dan pembeli saling berhadapan dalam satu majlis akad. Sedangkan dalam </w:t>
      </w:r>
      <w:r w:rsidR="00CA336B">
        <w:rPr>
          <w:rFonts w:cs="Times New Roman"/>
          <w:color w:val="000000" w:themeColor="text1"/>
          <w:sz w:val="24"/>
          <w:szCs w:val="24"/>
        </w:rPr>
        <w:t>upah</w:t>
      </w:r>
      <w:r w:rsidRPr="00A67CA0">
        <w:rPr>
          <w:rFonts w:cs="Times New Roman"/>
          <w:color w:val="000000" w:themeColor="text1"/>
          <w:sz w:val="24"/>
          <w:szCs w:val="24"/>
        </w:rPr>
        <w:t xml:space="preserve"> via pos dan giro antara penjual dan pembeli tidak berada dalam satu majlis akad.</w:t>
      </w:r>
    </w:p>
    <w:p w:rsidR="0029196D" w:rsidRPr="00A67CA0" w:rsidRDefault="00CA336B" w:rsidP="00926EFF">
      <w:pPr>
        <w:autoSpaceDE w:val="0"/>
        <w:autoSpaceDN w:val="0"/>
        <w:adjustRightInd w:val="0"/>
        <w:spacing w:line="480" w:lineRule="auto"/>
        <w:ind w:firstLine="720"/>
        <w:jc w:val="both"/>
        <w:rPr>
          <w:rFonts w:cs="Times New Roman"/>
          <w:color w:val="000000" w:themeColor="text1"/>
          <w:sz w:val="24"/>
          <w:szCs w:val="24"/>
        </w:rPr>
      </w:pPr>
      <w:r>
        <w:rPr>
          <w:rFonts w:cs="Times New Roman"/>
          <w:color w:val="000000" w:themeColor="text1"/>
          <w:sz w:val="24"/>
          <w:szCs w:val="24"/>
        </w:rPr>
        <w:t>Upah</w:t>
      </w:r>
      <w:r w:rsidR="0029196D" w:rsidRPr="00A67CA0">
        <w:rPr>
          <w:rFonts w:cs="Times New Roman"/>
          <w:color w:val="000000" w:themeColor="text1"/>
          <w:sz w:val="24"/>
          <w:szCs w:val="24"/>
        </w:rPr>
        <w:t xml:space="preserve"> dengan perbuatan (saling memberikan) atau dikenal dengan istilah </w:t>
      </w:r>
      <w:r w:rsidR="0029196D" w:rsidRPr="00A67CA0">
        <w:rPr>
          <w:rFonts w:cs="Times New Roman"/>
          <w:i/>
          <w:iCs/>
          <w:color w:val="000000" w:themeColor="text1"/>
          <w:sz w:val="24"/>
          <w:szCs w:val="24"/>
        </w:rPr>
        <w:t>mu’athah</w:t>
      </w:r>
      <w:r w:rsidR="0029196D" w:rsidRPr="00A67CA0">
        <w:rPr>
          <w:rFonts w:cs="Times New Roman"/>
          <w:color w:val="000000" w:themeColor="text1"/>
          <w:sz w:val="24"/>
          <w:szCs w:val="24"/>
        </w:rPr>
        <w:t xml:space="preserve">, yaitu mengambil dan memberikan barang tanpa </w:t>
      </w:r>
      <w:r w:rsidR="0029196D" w:rsidRPr="00A67CA0">
        <w:rPr>
          <w:rFonts w:cs="Times New Roman"/>
          <w:i/>
          <w:iCs/>
          <w:color w:val="000000" w:themeColor="text1"/>
          <w:sz w:val="24"/>
          <w:szCs w:val="24"/>
        </w:rPr>
        <w:t xml:space="preserve">ijab </w:t>
      </w:r>
      <w:r w:rsidR="0029196D" w:rsidRPr="00A67CA0">
        <w:rPr>
          <w:rFonts w:cs="Times New Roman"/>
          <w:color w:val="000000" w:themeColor="text1"/>
          <w:sz w:val="24"/>
          <w:szCs w:val="24"/>
        </w:rPr>
        <w:t xml:space="preserve">dan </w:t>
      </w:r>
      <w:r w:rsidR="0029196D" w:rsidRPr="00A67CA0">
        <w:rPr>
          <w:rFonts w:cs="Times New Roman"/>
          <w:i/>
          <w:iCs/>
          <w:color w:val="000000" w:themeColor="text1"/>
          <w:sz w:val="24"/>
          <w:szCs w:val="24"/>
        </w:rPr>
        <w:t>qabul</w:t>
      </w:r>
      <w:r w:rsidR="0029196D" w:rsidRPr="00A67CA0">
        <w:rPr>
          <w:rFonts w:cs="Times New Roman"/>
          <w:color w:val="000000" w:themeColor="text1"/>
          <w:sz w:val="24"/>
          <w:szCs w:val="24"/>
        </w:rPr>
        <w:t xml:space="preserve">, seperti seseorang mengambil rokok yang sudah bertuliskan label harganya, dibandrol oleh penjual dan kemudian memberikan uang pembayaranya kepada penjual. </w:t>
      </w:r>
      <w:r>
        <w:rPr>
          <w:rFonts w:cs="Times New Roman"/>
          <w:color w:val="000000" w:themeColor="text1"/>
          <w:sz w:val="24"/>
          <w:szCs w:val="24"/>
        </w:rPr>
        <w:t>Upah</w:t>
      </w:r>
      <w:r w:rsidR="0029196D" w:rsidRPr="00A67CA0">
        <w:rPr>
          <w:rFonts w:cs="Times New Roman"/>
          <w:color w:val="000000" w:themeColor="text1"/>
          <w:sz w:val="24"/>
          <w:szCs w:val="24"/>
        </w:rPr>
        <w:t xml:space="preserve"> dengan cara demikian dilakukan tanpa ijab kabul antara penjual dan pembeli, menurut sebagian ulama’ Syafi’iyah tentu hal ini dilarang, tetapi menurut sebagian lainnya, seperti Imam Nawawi membolehkan </w:t>
      </w:r>
      <w:r>
        <w:rPr>
          <w:rFonts w:cs="Times New Roman"/>
          <w:color w:val="000000" w:themeColor="text1"/>
          <w:sz w:val="24"/>
          <w:szCs w:val="24"/>
        </w:rPr>
        <w:t>upah</w:t>
      </w:r>
      <w:r w:rsidR="0029196D" w:rsidRPr="00A67CA0">
        <w:rPr>
          <w:rFonts w:cs="Times New Roman"/>
          <w:color w:val="000000" w:themeColor="text1"/>
          <w:sz w:val="24"/>
          <w:szCs w:val="24"/>
        </w:rPr>
        <w:t xml:space="preserve"> barang kebutuhan sehari-hari dengan cara yang demikian, yaitu tanpa </w:t>
      </w:r>
      <w:r w:rsidR="0029196D" w:rsidRPr="00A67CA0">
        <w:rPr>
          <w:rFonts w:cs="Times New Roman"/>
          <w:i/>
          <w:iCs/>
          <w:color w:val="000000" w:themeColor="text1"/>
          <w:sz w:val="24"/>
          <w:szCs w:val="24"/>
        </w:rPr>
        <w:t xml:space="preserve">ijab qabul </w:t>
      </w:r>
      <w:r w:rsidR="0029196D" w:rsidRPr="00A67CA0">
        <w:rPr>
          <w:rFonts w:cs="Times New Roman"/>
          <w:color w:val="000000" w:themeColor="text1"/>
          <w:sz w:val="24"/>
          <w:szCs w:val="24"/>
        </w:rPr>
        <w:t>terlebih dahulu.</w:t>
      </w:r>
    </w:p>
    <w:p w:rsidR="0029196D" w:rsidRPr="00A67CA0" w:rsidRDefault="0029196D" w:rsidP="000407A8">
      <w:pPr>
        <w:autoSpaceDE w:val="0"/>
        <w:autoSpaceDN w:val="0"/>
        <w:adjustRightInd w:val="0"/>
        <w:ind w:firstLine="720"/>
        <w:jc w:val="both"/>
        <w:rPr>
          <w:rFonts w:cs="Times New Roman"/>
          <w:color w:val="000000" w:themeColor="text1"/>
          <w:sz w:val="24"/>
          <w:szCs w:val="24"/>
        </w:rPr>
      </w:pPr>
    </w:p>
    <w:p w:rsidR="00A2155A" w:rsidRPr="00A67CA0" w:rsidRDefault="00CA336B" w:rsidP="00E44D72">
      <w:pPr>
        <w:pStyle w:val="ListParagraph"/>
        <w:numPr>
          <w:ilvl w:val="2"/>
          <w:numId w:val="1"/>
        </w:numPr>
        <w:autoSpaceDE w:val="0"/>
        <w:autoSpaceDN w:val="0"/>
        <w:adjustRightInd w:val="0"/>
        <w:spacing w:line="480" w:lineRule="auto"/>
        <w:ind w:left="720"/>
        <w:jc w:val="both"/>
        <w:rPr>
          <w:rFonts w:cs="Times New Roman"/>
          <w:color w:val="000000" w:themeColor="text1"/>
          <w:sz w:val="24"/>
          <w:szCs w:val="24"/>
        </w:rPr>
      </w:pPr>
      <w:r>
        <w:rPr>
          <w:rFonts w:cs="Times New Roman"/>
          <w:b/>
          <w:bCs/>
          <w:color w:val="000000" w:themeColor="text1"/>
          <w:sz w:val="24"/>
          <w:szCs w:val="24"/>
        </w:rPr>
        <w:t>Upah</w:t>
      </w:r>
      <w:r w:rsidR="00D023D4" w:rsidRPr="00A67CA0">
        <w:rPr>
          <w:rFonts w:cs="Times New Roman"/>
          <w:b/>
          <w:bCs/>
          <w:color w:val="000000" w:themeColor="text1"/>
          <w:sz w:val="24"/>
          <w:szCs w:val="24"/>
        </w:rPr>
        <w:t xml:space="preserve"> Yang Dilarang Dalam </w:t>
      </w:r>
      <w:r w:rsidR="00BE43E0" w:rsidRPr="00A67CA0">
        <w:rPr>
          <w:rFonts w:cs="Times New Roman"/>
          <w:b/>
          <w:bCs/>
          <w:color w:val="000000" w:themeColor="text1"/>
          <w:sz w:val="24"/>
          <w:szCs w:val="24"/>
        </w:rPr>
        <w:t>Islam</w:t>
      </w:r>
    </w:p>
    <w:p w:rsidR="00093CB5" w:rsidRPr="00A67CA0" w:rsidRDefault="00BE43E0" w:rsidP="00093CB5">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Islam</w:t>
      </w:r>
      <w:r w:rsidR="00EF3656" w:rsidRPr="00A67CA0">
        <w:rPr>
          <w:rFonts w:cs="Times New Roman"/>
          <w:color w:val="000000" w:themeColor="text1"/>
          <w:sz w:val="24"/>
          <w:szCs w:val="24"/>
        </w:rPr>
        <w:t xml:space="preserve"> tidak m</w:t>
      </w:r>
      <w:r w:rsidR="00093CB5" w:rsidRPr="00A67CA0">
        <w:rPr>
          <w:rFonts w:cs="Times New Roman"/>
          <w:color w:val="000000" w:themeColor="text1"/>
          <w:sz w:val="24"/>
          <w:szCs w:val="24"/>
        </w:rPr>
        <w:t xml:space="preserve">engharamkan </w:t>
      </w:r>
      <w:r w:rsidR="007C71F9">
        <w:rPr>
          <w:rFonts w:cs="Times New Roman"/>
          <w:color w:val="000000" w:themeColor="text1"/>
          <w:sz w:val="24"/>
          <w:szCs w:val="24"/>
        </w:rPr>
        <w:t>pengupahan dalam muamalat</w:t>
      </w:r>
      <w:r w:rsidR="00093CB5" w:rsidRPr="00A67CA0">
        <w:rPr>
          <w:rFonts w:cs="Times New Roman"/>
          <w:color w:val="000000" w:themeColor="text1"/>
          <w:sz w:val="24"/>
          <w:szCs w:val="24"/>
        </w:rPr>
        <w:t xml:space="preserve"> </w:t>
      </w:r>
      <w:r w:rsidR="00604654">
        <w:rPr>
          <w:rFonts w:cs="Times New Roman"/>
          <w:color w:val="000000" w:themeColor="text1"/>
          <w:sz w:val="24"/>
          <w:szCs w:val="24"/>
        </w:rPr>
        <w:t xml:space="preserve">atau dalam perdagangan jasa </w:t>
      </w:r>
      <w:r w:rsidR="00093CB5" w:rsidRPr="00A67CA0">
        <w:rPr>
          <w:rFonts w:cs="Times New Roman"/>
          <w:color w:val="000000" w:themeColor="text1"/>
          <w:sz w:val="24"/>
          <w:szCs w:val="24"/>
        </w:rPr>
        <w:t xml:space="preserve">kecuali </w:t>
      </w:r>
      <w:r w:rsidR="00371C32" w:rsidRPr="00A67CA0">
        <w:rPr>
          <w:rFonts w:cs="Times New Roman"/>
          <w:color w:val="000000" w:themeColor="text1"/>
          <w:sz w:val="24"/>
          <w:szCs w:val="24"/>
        </w:rPr>
        <w:t xml:space="preserve">dijelaskan </w:t>
      </w:r>
      <w:r w:rsidR="008B5682" w:rsidRPr="00A67CA0">
        <w:rPr>
          <w:rFonts w:cs="Times New Roman"/>
          <w:color w:val="000000" w:themeColor="text1"/>
          <w:sz w:val="24"/>
          <w:szCs w:val="24"/>
        </w:rPr>
        <w:t>Yusuf Qardawi bah</w:t>
      </w:r>
      <w:r w:rsidR="00371C32" w:rsidRPr="00A67CA0">
        <w:rPr>
          <w:rFonts w:cs="Times New Roman"/>
          <w:color w:val="000000" w:themeColor="text1"/>
          <w:sz w:val="24"/>
          <w:szCs w:val="24"/>
        </w:rPr>
        <w:t>wa</w:t>
      </w:r>
      <w:r w:rsidR="00DE7330" w:rsidRPr="00A67CA0">
        <w:rPr>
          <w:rFonts w:cs="Times New Roman"/>
          <w:color w:val="000000" w:themeColor="text1"/>
          <w:sz w:val="24"/>
          <w:szCs w:val="24"/>
        </w:rPr>
        <w:t>:</w:t>
      </w:r>
    </w:p>
    <w:p w:rsidR="00374D24" w:rsidRPr="00A67CA0" w:rsidRDefault="003625BF" w:rsidP="00093CB5">
      <w:pPr>
        <w:autoSpaceDE w:val="0"/>
        <w:autoSpaceDN w:val="0"/>
        <w:adjustRightInd w:val="0"/>
        <w:ind w:left="540"/>
        <w:jc w:val="both"/>
        <w:rPr>
          <w:rFonts w:cs="Times New Roman"/>
          <w:color w:val="000000" w:themeColor="text1"/>
          <w:sz w:val="24"/>
          <w:szCs w:val="24"/>
        </w:rPr>
      </w:pPr>
      <w:r>
        <w:rPr>
          <w:rFonts w:cs="Times New Roman"/>
          <w:color w:val="000000" w:themeColor="text1"/>
          <w:sz w:val="24"/>
          <w:szCs w:val="24"/>
        </w:rPr>
        <w:t xml:space="preserve">Jasa dalam ruang lingkup </w:t>
      </w:r>
      <w:r w:rsidRPr="00A67CA0">
        <w:rPr>
          <w:rFonts w:cs="Times New Roman"/>
          <w:color w:val="000000" w:themeColor="text1"/>
          <w:sz w:val="24"/>
          <w:szCs w:val="24"/>
        </w:rPr>
        <w:t xml:space="preserve">perdagangan </w:t>
      </w:r>
      <w:r w:rsidR="00EF3656" w:rsidRPr="00A67CA0">
        <w:rPr>
          <w:rFonts w:cs="Times New Roman"/>
          <w:color w:val="000000" w:themeColor="text1"/>
          <w:sz w:val="24"/>
          <w:szCs w:val="24"/>
        </w:rPr>
        <w:t>yang</w:t>
      </w:r>
      <w:r w:rsidR="00374D24" w:rsidRPr="00A67CA0">
        <w:rPr>
          <w:rFonts w:cs="Times New Roman"/>
          <w:color w:val="000000" w:themeColor="text1"/>
          <w:sz w:val="24"/>
          <w:szCs w:val="24"/>
        </w:rPr>
        <w:t xml:space="preserve"> </w:t>
      </w:r>
      <w:r w:rsidR="00EF3656" w:rsidRPr="00A67CA0">
        <w:rPr>
          <w:rFonts w:cs="Times New Roman"/>
          <w:color w:val="000000" w:themeColor="text1"/>
          <w:sz w:val="24"/>
          <w:szCs w:val="24"/>
        </w:rPr>
        <w:t>mengandung unsur kezhaliman, penipuan, eksploitasi, atau mempromosikan</w:t>
      </w:r>
      <w:r w:rsidR="00374D24" w:rsidRPr="00A67CA0">
        <w:rPr>
          <w:rFonts w:cs="Times New Roman"/>
          <w:color w:val="000000" w:themeColor="text1"/>
          <w:sz w:val="24"/>
          <w:szCs w:val="24"/>
        </w:rPr>
        <w:t xml:space="preserve"> </w:t>
      </w:r>
      <w:r w:rsidR="00EF3656" w:rsidRPr="00A67CA0">
        <w:rPr>
          <w:rFonts w:cs="Times New Roman"/>
          <w:color w:val="000000" w:themeColor="text1"/>
          <w:sz w:val="24"/>
          <w:szCs w:val="24"/>
        </w:rPr>
        <w:t xml:space="preserve">hal-hal yang dilarang. </w:t>
      </w:r>
      <w:r w:rsidR="00CF1FD5">
        <w:rPr>
          <w:rFonts w:cs="Times New Roman"/>
          <w:color w:val="000000" w:themeColor="text1"/>
          <w:sz w:val="24"/>
          <w:szCs w:val="24"/>
        </w:rPr>
        <w:t xml:space="preserve">Upah yang melibatkan </w:t>
      </w:r>
      <w:r w:rsidR="00CF1FD5" w:rsidRPr="00A67CA0">
        <w:rPr>
          <w:rFonts w:cs="Times New Roman"/>
          <w:color w:val="000000" w:themeColor="text1"/>
          <w:sz w:val="24"/>
          <w:szCs w:val="24"/>
        </w:rPr>
        <w:t xml:space="preserve">perdagangan </w:t>
      </w:r>
      <w:r w:rsidR="00EF3656" w:rsidRPr="00A67CA0">
        <w:rPr>
          <w:rFonts w:cs="Times New Roman"/>
          <w:i/>
          <w:iCs/>
          <w:color w:val="000000" w:themeColor="text1"/>
          <w:sz w:val="24"/>
          <w:szCs w:val="24"/>
        </w:rPr>
        <w:t>khamr</w:t>
      </w:r>
      <w:r w:rsidR="00EF3656" w:rsidRPr="00A67CA0">
        <w:rPr>
          <w:rFonts w:cs="Times New Roman"/>
          <w:color w:val="000000" w:themeColor="text1"/>
          <w:sz w:val="24"/>
          <w:szCs w:val="24"/>
        </w:rPr>
        <w:t>, ganja, babi, patung, dan barangbarang</w:t>
      </w:r>
      <w:r w:rsidR="00374D24" w:rsidRPr="00A67CA0">
        <w:rPr>
          <w:rFonts w:cs="Times New Roman"/>
          <w:color w:val="000000" w:themeColor="text1"/>
          <w:sz w:val="24"/>
          <w:szCs w:val="24"/>
        </w:rPr>
        <w:t xml:space="preserve"> </w:t>
      </w:r>
      <w:r w:rsidR="0054385E" w:rsidRPr="00A67CA0">
        <w:rPr>
          <w:rFonts w:cs="Times New Roman"/>
          <w:color w:val="000000" w:themeColor="text1"/>
          <w:sz w:val="24"/>
          <w:szCs w:val="24"/>
        </w:rPr>
        <w:t xml:space="preserve">sejenis, </w:t>
      </w:r>
      <w:r w:rsidR="0054385E" w:rsidRPr="00A67CA0">
        <w:rPr>
          <w:rFonts w:cs="Times New Roman"/>
          <w:color w:val="000000" w:themeColor="text1"/>
          <w:sz w:val="24"/>
          <w:szCs w:val="24"/>
        </w:rPr>
        <w:lastRenderedPageBreak/>
        <w:t xml:space="preserve">yang konsumsi, </w:t>
      </w:r>
      <w:r w:rsidR="00EF3656" w:rsidRPr="00A67CA0">
        <w:rPr>
          <w:rFonts w:cs="Times New Roman"/>
          <w:color w:val="000000" w:themeColor="text1"/>
          <w:sz w:val="24"/>
          <w:szCs w:val="24"/>
        </w:rPr>
        <w:t>distribusi atau pemanfaatannya diharamkan,</w:t>
      </w:r>
      <w:r w:rsidR="00374D24" w:rsidRPr="00A67CA0">
        <w:rPr>
          <w:rFonts w:cs="Times New Roman"/>
          <w:color w:val="000000" w:themeColor="text1"/>
          <w:sz w:val="24"/>
          <w:szCs w:val="24"/>
        </w:rPr>
        <w:t xml:space="preserve"> </w:t>
      </w:r>
      <w:r w:rsidR="00EF3656" w:rsidRPr="00A67CA0">
        <w:rPr>
          <w:rFonts w:cs="Times New Roman"/>
          <w:color w:val="000000" w:themeColor="text1"/>
          <w:sz w:val="24"/>
          <w:szCs w:val="24"/>
        </w:rPr>
        <w:t xml:space="preserve">perdagangannya juga diharamkan </w:t>
      </w:r>
      <w:r w:rsidR="00BE43E0" w:rsidRPr="00A67CA0">
        <w:rPr>
          <w:rFonts w:cs="Times New Roman"/>
          <w:color w:val="000000" w:themeColor="text1"/>
          <w:sz w:val="24"/>
          <w:szCs w:val="24"/>
        </w:rPr>
        <w:t>Islam</w:t>
      </w:r>
      <w:r w:rsidR="00EF3656" w:rsidRPr="00A67CA0">
        <w:rPr>
          <w:rFonts w:cs="Times New Roman"/>
          <w:color w:val="000000" w:themeColor="text1"/>
          <w:sz w:val="24"/>
          <w:szCs w:val="24"/>
        </w:rPr>
        <w:t xml:space="preserve">. Setiap penghasilan </w:t>
      </w:r>
      <w:r w:rsidR="00CD18E9">
        <w:rPr>
          <w:rFonts w:cs="Times New Roman"/>
          <w:color w:val="000000" w:themeColor="text1"/>
          <w:sz w:val="24"/>
          <w:szCs w:val="24"/>
        </w:rPr>
        <w:t xml:space="preserve">jasa </w:t>
      </w:r>
      <w:r w:rsidR="00EF3656" w:rsidRPr="00A67CA0">
        <w:rPr>
          <w:rFonts w:cs="Times New Roman"/>
          <w:color w:val="000000" w:themeColor="text1"/>
          <w:sz w:val="24"/>
          <w:szCs w:val="24"/>
        </w:rPr>
        <w:t>yang didapat</w:t>
      </w:r>
      <w:r w:rsidR="00374D24" w:rsidRPr="00A67CA0">
        <w:rPr>
          <w:rFonts w:cs="Times New Roman"/>
          <w:color w:val="000000" w:themeColor="text1"/>
          <w:sz w:val="24"/>
          <w:szCs w:val="24"/>
        </w:rPr>
        <w:t xml:space="preserve"> </w:t>
      </w:r>
      <w:r w:rsidR="00EF3656" w:rsidRPr="00A67CA0">
        <w:rPr>
          <w:rFonts w:cs="Times New Roman"/>
          <w:color w:val="000000" w:themeColor="text1"/>
          <w:sz w:val="24"/>
          <w:szCs w:val="24"/>
        </w:rPr>
        <w:t>melalui praktek itu adalah haram dan kotor</w:t>
      </w:r>
      <w:r w:rsidR="00093CB5" w:rsidRPr="00A67CA0">
        <w:rPr>
          <w:rStyle w:val="FootnoteReference"/>
          <w:rFonts w:cs="Times New Roman"/>
          <w:color w:val="000000" w:themeColor="text1"/>
          <w:sz w:val="24"/>
          <w:szCs w:val="24"/>
        </w:rPr>
        <w:footnoteReference w:id="27"/>
      </w:r>
      <w:r w:rsidR="00EF3656" w:rsidRPr="00A67CA0">
        <w:rPr>
          <w:rFonts w:cs="Times New Roman"/>
          <w:color w:val="000000" w:themeColor="text1"/>
          <w:sz w:val="24"/>
          <w:szCs w:val="24"/>
        </w:rPr>
        <w:t>.</w:t>
      </w:r>
    </w:p>
    <w:p w:rsidR="00AB7F6B" w:rsidRPr="00A67CA0" w:rsidRDefault="00AB7F6B" w:rsidP="00093CB5">
      <w:pPr>
        <w:autoSpaceDE w:val="0"/>
        <w:autoSpaceDN w:val="0"/>
        <w:adjustRightInd w:val="0"/>
        <w:ind w:left="540"/>
        <w:jc w:val="both"/>
        <w:rPr>
          <w:rFonts w:cs="Times New Roman"/>
          <w:color w:val="000000" w:themeColor="text1"/>
          <w:sz w:val="24"/>
          <w:szCs w:val="24"/>
        </w:rPr>
      </w:pPr>
    </w:p>
    <w:p w:rsidR="00374D24" w:rsidRPr="00A67CA0" w:rsidRDefault="00CA336B" w:rsidP="001007D2">
      <w:pPr>
        <w:autoSpaceDE w:val="0"/>
        <w:autoSpaceDN w:val="0"/>
        <w:adjustRightInd w:val="0"/>
        <w:spacing w:line="480" w:lineRule="auto"/>
        <w:ind w:firstLine="720"/>
        <w:jc w:val="both"/>
        <w:rPr>
          <w:rFonts w:cs="Times New Roman"/>
          <w:color w:val="000000" w:themeColor="text1"/>
          <w:sz w:val="24"/>
          <w:szCs w:val="24"/>
        </w:rPr>
      </w:pPr>
      <w:r>
        <w:rPr>
          <w:rFonts w:cs="Times New Roman"/>
          <w:color w:val="000000" w:themeColor="text1"/>
          <w:sz w:val="24"/>
          <w:szCs w:val="24"/>
        </w:rPr>
        <w:t>Upah</w:t>
      </w:r>
      <w:r w:rsidR="00EF3656" w:rsidRPr="00A67CA0">
        <w:rPr>
          <w:rFonts w:cs="Times New Roman"/>
          <w:color w:val="000000" w:themeColor="text1"/>
          <w:sz w:val="24"/>
          <w:szCs w:val="24"/>
        </w:rPr>
        <w:t xml:space="preserve"> yang dilarang di dalam </w:t>
      </w:r>
      <w:r w:rsidR="00BE43E0" w:rsidRPr="00A67CA0">
        <w:rPr>
          <w:rFonts w:cs="Times New Roman"/>
          <w:color w:val="000000" w:themeColor="text1"/>
          <w:sz w:val="24"/>
          <w:szCs w:val="24"/>
        </w:rPr>
        <w:t>Islam</w:t>
      </w:r>
      <w:r w:rsidR="00EF3656" w:rsidRPr="00A67CA0">
        <w:rPr>
          <w:rFonts w:cs="Times New Roman"/>
          <w:color w:val="000000" w:themeColor="text1"/>
          <w:sz w:val="24"/>
          <w:szCs w:val="24"/>
        </w:rPr>
        <w:t xml:space="preserve"> di antaranya </w:t>
      </w:r>
      <w:r w:rsidR="00E614EC" w:rsidRPr="00A67CA0">
        <w:rPr>
          <w:rFonts w:cs="Times New Roman"/>
          <w:color w:val="000000" w:themeColor="text1"/>
          <w:sz w:val="24"/>
          <w:szCs w:val="24"/>
        </w:rPr>
        <w:t xml:space="preserve">dijelaskan Ahmad Soleh, dalam bukunya </w:t>
      </w:r>
      <w:r w:rsidR="00E614EC" w:rsidRPr="00A67CA0">
        <w:rPr>
          <w:rFonts w:cs="Times New Roman"/>
          <w:i/>
          <w:iCs/>
          <w:color w:val="000000" w:themeColor="text1"/>
          <w:sz w:val="24"/>
          <w:szCs w:val="24"/>
        </w:rPr>
        <w:t>Terjemah dan Penjelasan Kitab Jilid II</w:t>
      </w:r>
      <w:r w:rsidR="00BB1A78">
        <w:rPr>
          <w:rFonts w:cs="Times New Roman"/>
          <w:color w:val="000000" w:themeColor="text1"/>
          <w:sz w:val="24"/>
          <w:szCs w:val="24"/>
        </w:rPr>
        <w:t>. Ya</w:t>
      </w:r>
      <w:r w:rsidR="00E614EC" w:rsidRPr="00A67CA0">
        <w:rPr>
          <w:rFonts w:cs="Times New Roman"/>
          <w:color w:val="000000" w:themeColor="text1"/>
          <w:sz w:val="24"/>
          <w:szCs w:val="24"/>
        </w:rPr>
        <w:t>itu</w:t>
      </w:r>
      <w:r w:rsidR="001007D2" w:rsidRPr="00A67CA0">
        <w:rPr>
          <w:rFonts w:cs="Times New Roman"/>
          <w:color w:val="000000" w:themeColor="text1"/>
          <w:sz w:val="24"/>
          <w:szCs w:val="24"/>
        </w:rPr>
        <w:t>: “</w:t>
      </w:r>
      <w:r w:rsidR="006F5CEA">
        <w:rPr>
          <w:rFonts w:cs="Times New Roman"/>
          <w:color w:val="000000" w:themeColor="text1"/>
          <w:sz w:val="24"/>
          <w:szCs w:val="24"/>
        </w:rPr>
        <w:t xml:space="preserve">jasa </w:t>
      </w:r>
      <w:r w:rsidR="00E614EC" w:rsidRPr="00A67CA0">
        <w:rPr>
          <w:rFonts w:cs="Times New Roman"/>
          <w:color w:val="000000" w:themeColor="text1"/>
          <w:sz w:val="24"/>
          <w:szCs w:val="24"/>
        </w:rPr>
        <w:t xml:space="preserve">seorang yang masih menawar penjualan orang lainnya, membeli </w:t>
      </w:r>
      <w:r w:rsidR="00DF3FF9">
        <w:rPr>
          <w:rFonts w:cs="Times New Roman"/>
          <w:color w:val="000000" w:themeColor="text1"/>
          <w:sz w:val="24"/>
          <w:szCs w:val="24"/>
        </w:rPr>
        <w:t>jasa</w:t>
      </w:r>
      <w:r w:rsidR="00E614EC" w:rsidRPr="00A67CA0">
        <w:rPr>
          <w:rFonts w:cs="Times New Roman"/>
          <w:color w:val="000000" w:themeColor="text1"/>
          <w:sz w:val="24"/>
          <w:szCs w:val="24"/>
        </w:rPr>
        <w:t xml:space="preserve"> tawaran harga yang sangat tinggi, dan membeli sesuatu sewaktu harganya sedang naik dan sangat dibutuhkan oleh masyarakat</w:t>
      </w:r>
      <w:r w:rsidR="001007D2" w:rsidRPr="00A67CA0">
        <w:rPr>
          <w:rFonts w:cs="Times New Roman"/>
          <w:color w:val="000000" w:themeColor="text1"/>
          <w:sz w:val="24"/>
          <w:szCs w:val="24"/>
        </w:rPr>
        <w:t>”</w:t>
      </w:r>
      <w:r w:rsidR="001007D2" w:rsidRPr="00A67CA0">
        <w:rPr>
          <w:rStyle w:val="FootnoteReference"/>
          <w:rFonts w:cs="Times New Roman"/>
          <w:color w:val="000000" w:themeColor="text1"/>
          <w:sz w:val="24"/>
          <w:szCs w:val="24"/>
        </w:rPr>
        <w:footnoteReference w:id="28"/>
      </w:r>
      <w:r w:rsidR="00787D0C" w:rsidRPr="00A67CA0">
        <w:rPr>
          <w:rFonts w:cs="Times New Roman"/>
          <w:color w:val="000000" w:themeColor="text1"/>
          <w:sz w:val="24"/>
          <w:szCs w:val="24"/>
        </w:rPr>
        <w:t>. Maksud hal tersebut yaitu</w:t>
      </w:r>
    </w:p>
    <w:p w:rsidR="00374D24" w:rsidRPr="00A67CA0" w:rsidRDefault="00EF3656" w:rsidP="00787D0C">
      <w:pPr>
        <w:autoSpaceDE w:val="0"/>
        <w:autoSpaceDN w:val="0"/>
        <w:adjustRightInd w:val="0"/>
        <w:spacing w:line="480" w:lineRule="auto"/>
        <w:ind w:left="720" w:hanging="360"/>
        <w:jc w:val="both"/>
        <w:rPr>
          <w:rFonts w:cs="Times New Roman"/>
          <w:color w:val="000000" w:themeColor="text1"/>
          <w:sz w:val="24"/>
          <w:szCs w:val="24"/>
        </w:rPr>
      </w:pPr>
      <w:r w:rsidRPr="00A67CA0">
        <w:rPr>
          <w:rFonts w:cs="Times New Roman"/>
          <w:color w:val="000000" w:themeColor="text1"/>
          <w:sz w:val="24"/>
          <w:szCs w:val="24"/>
        </w:rPr>
        <w:t xml:space="preserve">1. </w:t>
      </w:r>
      <w:r w:rsidR="00505F4A">
        <w:rPr>
          <w:rFonts w:cs="Times New Roman"/>
          <w:color w:val="000000" w:themeColor="text1"/>
          <w:sz w:val="24"/>
          <w:szCs w:val="24"/>
        </w:rPr>
        <w:t>Menawarkan jasa</w:t>
      </w:r>
      <w:r w:rsidRPr="00A67CA0">
        <w:rPr>
          <w:rFonts w:cs="Times New Roman"/>
          <w:color w:val="000000" w:themeColor="text1"/>
          <w:sz w:val="24"/>
          <w:szCs w:val="24"/>
        </w:rPr>
        <w:t xml:space="preserve"> kepada seorang yang masih menawar penjualan </w:t>
      </w:r>
      <w:r w:rsidR="00913D3C">
        <w:rPr>
          <w:rFonts w:cs="Times New Roman"/>
          <w:color w:val="000000" w:themeColor="text1"/>
          <w:sz w:val="24"/>
          <w:szCs w:val="24"/>
        </w:rPr>
        <w:t xml:space="preserve">jasa </w:t>
      </w:r>
      <w:r w:rsidRPr="00A67CA0">
        <w:rPr>
          <w:rFonts w:cs="Times New Roman"/>
          <w:color w:val="000000" w:themeColor="text1"/>
          <w:sz w:val="24"/>
          <w:szCs w:val="24"/>
        </w:rPr>
        <w:t>orang lainnya,</w:t>
      </w:r>
      <w:r w:rsidR="00374D24" w:rsidRPr="00A67CA0">
        <w:rPr>
          <w:rFonts w:cs="Times New Roman"/>
          <w:color w:val="000000" w:themeColor="text1"/>
          <w:sz w:val="24"/>
          <w:szCs w:val="24"/>
        </w:rPr>
        <w:t xml:space="preserve"> </w:t>
      </w:r>
      <w:r w:rsidRPr="00A67CA0">
        <w:rPr>
          <w:rFonts w:cs="Times New Roman"/>
          <w:color w:val="000000" w:themeColor="text1"/>
          <w:sz w:val="24"/>
          <w:szCs w:val="24"/>
        </w:rPr>
        <w:t>atau membeli sesuatu yang masih ditawar orang lainnya. Misalnya,</w:t>
      </w:r>
      <w:r w:rsidR="00374D24" w:rsidRPr="00A67CA0">
        <w:rPr>
          <w:rFonts w:cs="Times New Roman"/>
          <w:color w:val="000000" w:themeColor="text1"/>
          <w:sz w:val="24"/>
          <w:szCs w:val="24"/>
        </w:rPr>
        <w:t xml:space="preserve"> </w:t>
      </w:r>
      <w:r w:rsidRPr="00A67CA0">
        <w:rPr>
          <w:rFonts w:cs="Times New Roman"/>
          <w:color w:val="000000" w:themeColor="text1"/>
          <w:sz w:val="24"/>
          <w:szCs w:val="24"/>
        </w:rPr>
        <w:t>tolaklah harga tawarannya itu, nanti aku yang membeli dengan harga</w:t>
      </w:r>
      <w:r w:rsidR="00374D24" w:rsidRPr="00A67CA0">
        <w:rPr>
          <w:rFonts w:cs="Times New Roman"/>
          <w:color w:val="000000" w:themeColor="text1"/>
          <w:sz w:val="24"/>
          <w:szCs w:val="24"/>
        </w:rPr>
        <w:t xml:space="preserve"> </w:t>
      </w:r>
      <w:r w:rsidRPr="00A67CA0">
        <w:rPr>
          <w:rFonts w:cs="Times New Roman"/>
          <w:color w:val="000000" w:themeColor="text1"/>
          <w:sz w:val="24"/>
          <w:szCs w:val="24"/>
        </w:rPr>
        <w:t>yang lebih mahal”. Hal ini dilarang karena akan menyakitkan orang lain.</w:t>
      </w:r>
    </w:p>
    <w:p w:rsidR="00374D24" w:rsidRPr="00A67CA0" w:rsidRDefault="00EF3656" w:rsidP="00787D0C">
      <w:pPr>
        <w:autoSpaceDE w:val="0"/>
        <w:autoSpaceDN w:val="0"/>
        <w:adjustRightInd w:val="0"/>
        <w:spacing w:line="480" w:lineRule="auto"/>
        <w:ind w:left="720" w:hanging="360"/>
        <w:jc w:val="both"/>
        <w:rPr>
          <w:rFonts w:cs="Times New Roman"/>
          <w:color w:val="000000" w:themeColor="text1"/>
          <w:sz w:val="24"/>
          <w:szCs w:val="24"/>
        </w:rPr>
      </w:pPr>
      <w:r w:rsidRPr="00A67CA0">
        <w:rPr>
          <w:rFonts w:cs="Times New Roman"/>
          <w:color w:val="000000" w:themeColor="text1"/>
          <w:sz w:val="24"/>
          <w:szCs w:val="24"/>
        </w:rPr>
        <w:t xml:space="preserve">2. Membeli dengan tawaran harga </w:t>
      </w:r>
      <w:r w:rsidR="004B249C">
        <w:rPr>
          <w:rFonts w:cs="Times New Roman"/>
          <w:color w:val="000000" w:themeColor="text1"/>
          <w:sz w:val="24"/>
          <w:szCs w:val="24"/>
        </w:rPr>
        <w:t xml:space="preserve">jasa </w:t>
      </w:r>
      <w:r w:rsidRPr="00A67CA0">
        <w:rPr>
          <w:rFonts w:cs="Times New Roman"/>
          <w:color w:val="000000" w:themeColor="text1"/>
          <w:sz w:val="24"/>
          <w:szCs w:val="24"/>
        </w:rPr>
        <w:t>yang sangat tinggi, tetapi sebetulnya dia</w:t>
      </w:r>
      <w:r w:rsidR="00374D24" w:rsidRPr="00A67CA0">
        <w:rPr>
          <w:rFonts w:cs="Times New Roman"/>
          <w:color w:val="000000" w:themeColor="text1"/>
          <w:sz w:val="24"/>
          <w:szCs w:val="24"/>
        </w:rPr>
        <w:t xml:space="preserve"> </w:t>
      </w:r>
      <w:r w:rsidRPr="00A67CA0">
        <w:rPr>
          <w:rFonts w:cs="Times New Roman"/>
          <w:color w:val="000000" w:themeColor="text1"/>
          <w:sz w:val="24"/>
          <w:szCs w:val="24"/>
        </w:rPr>
        <w:t>tidak menginginkan benda tersebut, melainkan hanya bertujuan supaya</w:t>
      </w:r>
      <w:r w:rsidR="00374D24" w:rsidRPr="00A67CA0">
        <w:rPr>
          <w:rFonts w:cs="Times New Roman"/>
          <w:color w:val="000000" w:themeColor="text1"/>
          <w:sz w:val="24"/>
          <w:szCs w:val="24"/>
        </w:rPr>
        <w:t xml:space="preserve"> </w:t>
      </w:r>
      <w:r w:rsidRPr="00A67CA0">
        <w:rPr>
          <w:rFonts w:cs="Times New Roman"/>
          <w:color w:val="000000" w:themeColor="text1"/>
          <w:sz w:val="24"/>
          <w:szCs w:val="24"/>
        </w:rPr>
        <w:t>orang lain tidak berani membeli</w:t>
      </w:r>
      <w:r w:rsidR="00614A70">
        <w:rPr>
          <w:rFonts w:cs="Times New Roman"/>
          <w:color w:val="000000" w:themeColor="text1"/>
          <w:sz w:val="24"/>
          <w:szCs w:val="24"/>
        </w:rPr>
        <w:t xml:space="preserve"> jasanya</w:t>
      </w:r>
      <w:r w:rsidRPr="00A67CA0">
        <w:rPr>
          <w:rFonts w:cs="Times New Roman"/>
          <w:color w:val="000000" w:themeColor="text1"/>
          <w:sz w:val="24"/>
          <w:szCs w:val="24"/>
        </w:rPr>
        <w:t>.</w:t>
      </w:r>
    </w:p>
    <w:p w:rsidR="00374D24" w:rsidRPr="00A67CA0" w:rsidRDefault="00EF3656" w:rsidP="00787D0C">
      <w:pPr>
        <w:autoSpaceDE w:val="0"/>
        <w:autoSpaceDN w:val="0"/>
        <w:adjustRightInd w:val="0"/>
        <w:spacing w:line="480" w:lineRule="auto"/>
        <w:ind w:left="720" w:hanging="360"/>
        <w:jc w:val="both"/>
        <w:rPr>
          <w:rFonts w:cs="Times New Roman"/>
          <w:color w:val="000000" w:themeColor="text1"/>
          <w:sz w:val="24"/>
          <w:szCs w:val="24"/>
        </w:rPr>
      </w:pPr>
      <w:r w:rsidRPr="00A67CA0">
        <w:rPr>
          <w:rFonts w:cs="Times New Roman"/>
          <w:color w:val="000000" w:themeColor="text1"/>
          <w:sz w:val="24"/>
          <w:szCs w:val="24"/>
        </w:rPr>
        <w:t xml:space="preserve">3. Membeli sesuatu </w:t>
      </w:r>
      <w:r w:rsidR="00A17F94">
        <w:rPr>
          <w:rFonts w:cs="Times New Roman"/>
          <w:color w:val="000000" w:themeColor="text1"/>
          <w:sz w:val="24"/>
          <w:szCs w:val="24"/>
        </w:rPr>
        <w:t xml:space="preserve">jasa </w:t>
      </w:r>
      <w:r w:rsidRPr="00A67CA0">
        <w:rPr>
          <w:rFonts w:cs="Times New Roman"/>
          <w:color w:val="000000" w:themeColor="text1"/>
          <w:sz w:val="24"/>
          <w:szCs w:val="24"/>
        </w:rPr>
        <w:t>sewaktu harganya sedang naik dan sangat dibutuhkan</w:t>
      </w:r>
      <w:r w:rsidR="00374D24" w:rsidRPr="00A67CA0">
        <w:rPr>
          <w:rFonts w:cs="Times New Roman"/>
          <w:color w:val="000000" w:themeColor="text1"/>
          <w:sz w:val="24"/>
          <w:szCs w:val="24"/>
        </w:rPr>
        <w:t xml:space="preserve"> </w:t>
      </w:r>
      <w:r w:rsidRPr="00A67CA0">
        <w:rPr>
          <w:rFonts w:cs="Times New Roman"/>
          <w:color w:val="000000" w:themeColor="text1"/>
          <w:sz w:val="24"/>
          <w:szCs w:val="24"/>
        </w:rPr>
        <w:t>oleh masyarakat, kemudian barang tersebut disimpan dan kemudian dijual</w:t>
      </w:r>
      <w:r w:rsidR="00374D24" w:rsidRPr="00A67CA0">
        <w:rPr>
          <w:rFonts w:cs="Times New Roman"/>
          <w:color w:val="000000" w:themeColor="text1"/>
          <w:sz w:val="24"/>
          <w:szCs w:val="24"/>
        </w:rPr>
        <w:t xml:space="preserve"> </w:t>
      </w:r>
      <w:r w:rsidRPr="00A67CA0">
        <w:rPr>
          <w:rFonts w:cs="Times New Roman"/>
          <w:color w:val="000000" w:themeColor="text1"/>
          <w:sz w:val="24"/>
          <w:szCs w:val="24"/>
        </w:rPr>
        <w:t>setelah harganya melambung tinggi.</w:t>
      </w:r>
    </w:p>
    <w:p w:rsidR="00E17411" w:rsidRPr="00A67CA0" w:rsidRDefault="003A4C51" w:rsidP="00E17411">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 xml:space="preserve">Hal tersebutpun ditambahkan oleh Sulaiman Rasyid, dalam judul bukunya </w:t>
      </w:r>
      <w:r w:rsidRPr="00A67CA0">
        <w:rPr>
          <w:rFonts w:cs="Times New Roman"/>
          <w:i/>
          <w:iCs/>
          <w:color w:val="000000" w:themeColor="text1"/>
          <w:sz w:val="24"/>
          <w:szCs w:val="24"/>
        </w:rPr>
        <w:t xml:space="preserve">Fiqh </w:t>
      </w:r>
      <w:r w:rsidR="00BE43E0" w:rsidRPr="00A67CA0">
        <w:rPr>
          <w:rFonts w:cs="Times New Roman"/>
          <w:i/>
          <w:iCs/>
          <w:color w:val="000000" w:themeColor="text1"/>
          <w:sz w:val="24"/>
          <w:szCs w:val="24"/>
        </w:rPr>
        <w:t>Islam</w:t>
      </w:r>
      <w:r w:rsidR="0099233C" w:rsidRPr="00A67CA0">
        <w:rPr>
          <w:rFonts w:cs="Times New Roman"/>
          <w:color w:val="000000" w:themeColor="text1"/>
          <w:sz w:val="24"/>
          <w:szCs w:val="24"/>
        </w:rPr>
        <w:t xml:space="preserve">, </w:t>
      </w:r>
      <w:r w:rsidRPr="00A67CA0">
        <w:rPr>
          <w:rFonts w:cs="Times New Roman"/>
          <w:color w:val="000000" w:themeColor="text1"/>
          <w:sz w:val="24"/>
          <w:szCs w:val="24"/>
        </w:rPr>
        <w:t xml:space="preserve">beliau menjalaskan yaitu: “mencegat atau menghadang orang-orang yang </w:t>
      </w:r>
      <w:r w:rsidRPr="00A67CA0">
        <w:rPr>
          <w:rFonts w:cs="Times New Roman"/>
          <w:color w:val="000000" w:themeColor="text1"/>
          <w:sz w:val="24"/>
          <w:szCs w:val="24"/>
        </w:rPr>
        <w:lastRenderedPageBreak/>
        <w:t>datang dari desa di luar kota</w:t>
      </w:r>
      <w:r w:rsidRPr="00A67CA0">
        <w:rPr>
          <w:rStyle w:val="FootnoteReference"/>
          <w:rFonts w:cs="Times New Roman"/>
          <w:color w:val="000000" w:themeColor="text1"/>
          <w:sz w:val="24"/>
          <w:szCs w:val="24"/>
        </w:rPr>
        <w:t xml:space="preserve"> </w:t>
      </w:r>
      <w:r w:rsidRPr="00A67CA0">
        <w:rPr>
          <w:rFonts w:cs="Times New Roman"/>
          <w:color w:val="000000" w:themeColor="text1"/>
          <w:sz w:val="24"/>
          <w:szCs w:val="24"/>
        </w:rPr>
        <w:t xml:space="preserve">, </w:t>
      </w:r>
      <w:r w:rsidR="00E17411" w:rsidRPr="00A67CA0">
        <w:rPr>
          <w:rFonts w:cs="Times New Roman"/>
          <w:color w:val="000000" w:themeColor="text1"/>
          <w:sz w:val="24"/>
          <w:szCs w:val="24"/>
        </w:rPr>
        <w:t xml:space="preserve">menjual suatu barang yang berguna, dan </w:t>
      </w:r>
      <w:r w:rsidR="00E17411" w:rsidRPr="00A67CA0">
        <w:rPr>
          <w:rStyle w:val="FootnoteReference"/>
          <w:rFonts w:cs="Times New Roman"/>
          <w:color w:val="000000" w:themeColor="text1"/>
          <w:sz w:val="24"/>
          <w:szCs w:val="24"/>
        </w:rPr>
        <w:t xml:space="preserve"> </w:t>
      </w:r>
      <w:r w:rsidR="00E17411" w:rsidRPr="00A67CA0">
        <w:rPr>
          <w:rFonts w:cs="Times New Roman"/>
          <w:color w:val="000000" w:themeColor="text1"/>
          <w:sz w:val="24"/>
          <w:szCs w:val="24"/>
        </w:rPr>
        <w:t xml:space="preserve">Membeli barang yang sudah dibeli orang lain yang masih dalam masa </w:t>
      </w:r>
      <w:r w:rsidR="00E17411" w:rsidRPr="00A67CA0">
        <w:rPr>
          <w:rFonts w:cs="Times New Roman"/>
          <w:i/>
          <w:iCs/>
          <w:color w:val="000000" w:themeColor="text1"/>
          <w:sz w:val="24"/>
          <w:szCs w:val="24"/>
        </w:rPr>
        <w:t>khiyar</w:t>
      </w:r>
      <w:r w:rsidR="00E17411" w:rsidRPr="00A67CA0">
        <w:rPr>
          <w:rStyle w:val="FootnoteReference"/>
          <w:rFonts w:cs="Times New Roman"/>
          <w:color w:val="000000" w:themeColor="text1"/>
          <w:sz w:val="24"/>
          <w:szCs w:val="24"/>
        </w:rPr>
        <w:t xml:space="preserve"> </w:t>
      </w:r>
      <w:r w:rsidRPr="00A67CA0">
        <w:rPr>
          <w:rStyle w:val="FootnoteReference"/>
          <w:rFonts w:cs="Times New Roman"/>
          <w:color w:val="000000" w:themeColor="text1"/>
          <w:sz w:val="24"/>
          <w:szCs w:val="24"/>
        </w:rPr>
        <w:footnoteReference w:id="29"/>
      </w:r>
      <w:r w:rsidR="00E17411" w:rsidRPr="00A67CA0">
        <w:rPr>
          <w:rFonts w:cs="Times New Roman"/>
          <w:color w:val="000000" w:themeColor="text1"/>
          <w:sz w:val="24"/>
          <w:szCs w:val="24"/>
        </w:rPr>
        <w:t>.</w:t>
      </w:r>
    </w:p>
    <w:p w:rsidR="00875834" w:rsidRPr="00A67CA0" w:rsidRDefault="00EF3656" w:rsidP="00875834">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Mencegat atau menghadang orang-orang yang datang dari desa di luar</w:t>
      </w:r>
      <w:r w:rsidR="00374D24" w:rsidRPr="00A67CA0">
        <w:rPr>
          <w:rFonts w:cs="Times New Roman"/>
          <w:color w:val="000000" w:themeColor="text1"/>
          <w:sz w:val="24"/>
          <w:szCs w:val="24"/>
        </w:rPr>
        <w:t xml:space="preserve"> </w:t>
      </w:r>
      <w:r w:rsidRPr="00A67CA0">
        <w:rPr>
          <w:rFonts w:cs="Times New Roman"/>
          <w:color w:val="000000" w:themeColor="text1"/>
          <w:sz w:val="24"/>
          <w:szCs w:val="24"/>
        </w:rPr>
        <w:t xml:space="preserve">kota, lalu membeli barangnya </w:t>
      </w:r>
      <w:r w:rsidR="00AB33ED">
        <w:rPr>
          <w:rFonts w:cs="Times New Roman"/>
          <w:color w:val="000000" w:themeColor="text1"/>
          <w:sz w:val="24"/>
          <w:szCs w:val="24"/>
        </w:rPr>
        <w:t xml:space="preserve">jasanya </w:t>
      </w:r>
      <w:r w:rsidR="00AA12AA">
        <w:rPr>
          <w:rFonts w:cs="Times New Roman"/>
          <w:color w:val="000000" w:themeColor="text1"/>
          <w:sz w:val="24"/>
          <w:szCs w:val="24"/>
        </w:rPr>
        <w:t>sebelum mereka sampai ke-</w:t>
      </w:r>
      <w:r w:rsidRPr="00A67CA0">
        <w:rPr>
          <w:rFonts w:cs="Times New Roman"/>
          <w:color w:val="000000" w:themeColor="text1"/>
          <w:sz w:val="24"/>
          <w:szCs w:val="24"/>
        </w:rPr>
        <w:t>pasar dan</w:t>
      </w:r>
      <w:r w:rsidR="00374D24" w:rsidRPr="00A67CA0">
        <w:rPr>
          <w:rFonts w:cs="Times New Roman"/>
          <w:color w:val="000000" w:themeColor="text1"/>
          <w:sz w:val="24"/>
          <w:szCs w:val="24"/>
        </w:rPr>
        <w:t xml:space="preserve"> </w:t>
      </w:r>
      <w:r w:rsidRPr="00A67CA0">
        <w:rPr>
          <w:rFonts w:cs="Times New Roman"/>
          <w:color w:val="000000" w:themeColor="text1"/>
          <w:sz w:val="24"/>
          <w:szCs w:val="24"/>
        </w:rPr>
        <w:t>sewaktu mereka belum mengetahui harga pasar. Hal ini tidak</w:t>
      </w:r>
      <w:r w:rsidR="00374D24" w:rsidRPr="00A67CA0">
        <w:rPr>
          <w:rFonts w:cs="Times New Roman"/>
          <w:color w:val="000000" w:themeColor="text1"/>
          <w:sz w:val="24"/>
          <w:szCs w:val="24"/>
        </w:rPr>
        <w:t xml:space="preserve"> </w:t>
      </w:r>
      <w:r w:rsidRPr="00A67CA0">
        <w:rPr>
          <w:rFonts w:cs="Times New Roman"/>
          <w:color w:val="000000" w:themeColor="text1"/>
          <w:sz w:val="24"/>
          <w:szCs w:val="24"/>
        </w:rPr>
        <w:t>diperbolehkan karena dapat merugikan orang desa yang datang, dan</w:t>
      </w:r>
      <w:r w:rsidR="006365A1" w:rsidRPr="00A67CA0">
        <w:rPr>
          <w:rFonts w:cs="Times New Roman"/>
          <w:color w:val="000000" w:themeColor="text1"/>
          <w:sz w:val="24"/>
          <w:szCs w:val="24"/>
        </w:rPr>
        <w:t xml:space="preserve"> mengecewakan gerakan pemasaran karena barang tersebut tidak sampai di pasar.</w:t>
      </w:r>
      <w:r w:rsidR="00E17411" w:rsidRPr="00A67CA0">
        <w:rPr>
          <w:rFonts w:cs="Times New Roman"/>
          <w:color w:val="000000" w:themeColor="text1"/>
          <w:sz w:val="24"/>
          <w:szCs w:val="24"/>
        </w:rPr>
        <w:t xml:space="preserve"> </w:t>
      </w:r>
      <w:r w:rsidR="006365A1" w:rsidRPr="00A67CA0">
        <w:rPr>
          <w:rFonts w:cs="Times New Roman"/>
          <w:color w:val="000000" w:themeColor="text1"/>
          <w:sz w:val="24"/>
          <w:szCs w:val="24"/>
        </w:rPr>
        <w:t xml:space="preserve">Menjual suatu barang </w:t>
      </w:r>
      <w:r w:rsidR="00AA12AA">
        <w:rPr>
          <w:rFonts w:cs="Times New Roman"/>
          <w:color w:val="000000" w:themeColor="text1"/>
          <w:sz w:val="24"/>
          <w:szCs w:val="24"/>
        </w:rPr>
        <w:t xml:space="preserve">atau jasa </w:t>
      </w:r>
      <w:r w:rsidR="006365A1" w:rsidRPr="00A67CA0">
        <w:rPr>
          <w:rFonts w:cs="Times New Roman"/>
          <w:color w:val="000000" w:themeColor="text1"/>
          <w:sz w:val="24"/>
          <w:szCs w:val="24"/>
        </w:rPr>
        <w:t>yang berguna, tetapi kemudian dijadikan alat maksiat oleh yang membelinya. Misalnya menjual</w:t>
      </w:r>
      <w:r w:rsidR="004261C4">
        <w:rPr>
          <w:rFonts w:cs="Times New Roman"/>
          <w:color w:val="000000" w:themeColor="text1"/>
          <w:sz w:val="24"/>
          <w:szCs w:val="24"/>
        </w:rPr>
        <w:t>kan</w:t>
      </w:r>
      <w:r w:rsidR="006365A1" w:rsidRPr="00A67CA0">
        <w:rPr>
          <w:rFonts w:cs="Times New Roman"/>
          <w:color w:val="000000" w:themeColor="text1"/>
          <w:sz w:val="24"/>
          <w:szCs w:val="24"/>
        </w:rPr>
        <w:t xml:space="preserve"> buah anggur kepada orang yang biasa membuat </w:t>
      </w:r>
      <w:r w:rsidR="006365A1" w:rsidRPr="00A67CA0">
        <w:rPr>
          <w:rFonts w:cs="Times New Roman"/>
          <w:i/>
          <w:iCs/>
          <w:color w:val="000000" w:themeColor="text1"/>
          <w:sz w:val="24"/>
          <w:szCs w:val="24"/>
        </w:rPr>
        <w:t xml:space="preserve">khamr </w:t>
      </w:r>
      <w:r w:rsidR="006365A1" w:rsidRPr="00A67CA0">
        <w:rPr>
          <w:rFonts w:cs="Times New Roman"/>
          <w:color w:val="000000" w:themeColor="text1"/>
          <w:sz w:val="24"/>
          <w:szCs w:val="24"/>
        </w:rPr>
        <w:t>dengan anggur tersebut.</w:t>
      </w:r>
      <w:r w:rsidR="00E17411" w:rsidRPr="00A67CA0">
        <w:rPr>
          <w:rFonts w:cs="Times New Roman"/>
          <w:color w:val="000000" w:themeColor="text1"/>
          <w:sz w:val="24"/>
          <w:szCs w:val="24"/>
        </w:rPr>
        <w:t xml:space="preserve"> Dan </w:t>
      </w:r>
      <w:r w:rsidR="006365A1" w:rsidRPr="00A67CA0">
        <w:rPr>
          <w:rFonts w:cs="Times New Roman"/>
          <w:color w:val="000000" w:themeColor="text1"/>
          <w:sz w:val="24"/>
          <w:szCs w:val="24"/>
        </w:rPr>
        <w:t xml:space="preserve">Membeli barang </w:t>
      </w:r>
      <w:r w:rsidR="00106611">
        <w:rPr>
          <w:rFonts w:cs="Times New Roman"/>
          <w:color w:val="000000" w:themeColor="text1"/>
          <w:sz w:val="24"/>
          <w:szCs w:val="24"/>
        </w:rPr>
        <w:t xml:space="preserve">atau jasa </w:t>
      </w:r>
      <w:r w:rsidR="006365A1" w:rsidRPr="00A67CA0">
        <w:rPr>
          <w:rFonts w:cs="Times New Roman"/>
          <w:color w:val="000000" w:themeColor="text1"/>
          <w:sz w:val="24"/>
          <w:szCs w:val="24"/>
        </w:rPr>
        <w:t xml:space="preserve">yang sudah dibeli orang lain yang masih dalam masa </w:t>
      </w:r>
      <w:r w:rsidR="006365A1" w:rsidRPr="00A67CA0">
        <w:rPr>
          <w:rFonts w:cs="Times New Roman"/>
          <w:i/>
          <w:iCs/>
          <w:color w:val="000000" w:themeColor="text1"/>
          <w:sz w:val="24"/>
          <w:szCs w:val="24"/>
        </w:rPr>
        <w:t>khiyar</w:t>
      </w:r>
      <w:r w:rsidR="00E17411" w:rsidRPr="00A67CA0">
        <w:rPr>
          <w:rFonts w:cs="Times New Roman"/>
          <w:color w:val="000000" w:themeColor="text1"/>
          <w:sz w:val="24"/>
          <w:szCs w:val="24"/>
        </w:rPr>
        <w:t xml:space="preserve">. </w:t>
      </w:r>
    </w:p>
    <w:p w:rsidR="00AE552F" w:rsidRPr="00A67CA0" w:rsidRDefault="00875834" w:rsidP="00AE552F">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 xml:space="preserve">Hal yang sama ditegaskan Hasbi Ash Shiiddieqy, </w:t>
      </w:r>
      <w:r w:rsidRPr="00A67CA0">
        <w:rPr>
          <w:rFonts w:cs="Times New Roman"/>
          <w:i/>
          <w:iCs/>
          <w:color w:val="000000" w:themeColor="text1"/>
          <w:sz w:val="24"/>
          <w:szCs w:val="24"/>
        </w:rPr>
        <w:t xml:space="preserve">Hukum-Hukum Fiqh </w:t>
      </w:r>
      <w:r w:rsidR="00BE43E0" w:rsidRPr="00A67CA0">
        <w:rPr>
          <w:rFonts w:cs="Times New Roman"/>
          <w:i/>
          <w:iCs/>
          <w:color w:val="000000" w:themeColor="text1"/>
          <w:sz w:val="24"/>
          <w:szCs w:val="24"/>
        </w:rPr>
        <w:t>Islam</w:t>
      </w:r>
      <w:r w:rsidRPr="00A67CA0">
        <w:rPr>
          <w:rFonts w:cs="Times New Roman"/>
          <w:i/>
          <w:iCs/>
          <w:color w:val="000000" w:themeColor="text1"/>
          <w:sz w:val="24"/>
          <w:szCs w:val="24"/>
        </w:rPr>
        <w:t xml:space="preserve"> </w:t>
      </w:r>
      <w:r w:rsidRPr="00A67CA0">
        <w:rPr>
          <w:rFonts w:cs="Times New Roman"/>
          <w:color w:val="000000" w:themeColor="text1"/>
          <w:sz w:val="24"/>
          <w:szCs w:val="24"/>
        </w:rPr>
        <w:t>(</w:t>
      </w:r>
      <w:r w:rsidRPr="00A67CA0">
        <w:rPr>
          <w:rFonts w:cs="Times New Roman"/>
          <w:i/>
          <w:iCs/>
          <w:color w:val="000000" w:themeColor="text1"/>
          <w:sz w:val="24"/>
          <w:szCs w:val="24"/>
        </w:rPr>
        <w:t>Tinjauan Antar Madzab</w:t>
      </w:r>
      <w:r w:rsidRPr="00A67CA0">
        <w:rPr>
          <w:rFonts w:cs="Times New Roman"/>
          <w:color w:val="000000" w:themeColor="text1"/>
          <w:sz w:val="24"/>
          <w:szCs w:val="24"/>
        </w:rPr>
        <w:t>), menjelaskan yaitu, “</w:t>
      </w:r>
      <w:r w:rsidR="00CA336B">
        <w:rPr>
          <w:rFonts w:cs="Times New Roman"/>
          <w:color w:val="000000" w:themeColor="text1"/>
          <w:sz w:val="24"/>
          <w:szCs w:val="24"/>
        </w:rPr>
        <w:t>Upah</w:t>
      </w:r>
      <w:r w:rsidRPr="00A67CA0">
        <w:rPr>
          <w:rFonts w:cs="Times New Roman"/>
          <w:color w:val="000000" w:themeColor="text1"/>
          <w:sz w:val="24"/>
          <w:szCs w:val="24"/>
        </w:rPr>
        <w:t xml:space="preserve"> secara </w:t>
      </w:r>
      <w:r w:rsidRPr="00A67CA0">
        <w:rPr>
          <w:rFonts w:cs="Times New Roman"/>
          <w:i/>
          <w:iCs/>
          <w:color w:val="000000" w:themeColor="text1"/>
          <w:sz w:val="24"/>
          <w:szCs w:val="24"/>
        </w:rPr>
        <w:t xml:space="preserve">‘arbun, </w:t>
      </w:r>
      <w:r w:rsidR="00CA336B">
        <w:rPr>
          <w:rFonts w:cs="Times New Roman"/>
          <w:color w:val="000000" w:themeColor="text1"/>
          <w:sz w:val="24"/>
          <w:szCs w:val="24"/>
        </w:rPr>
        <w:t>Upah</w:t>
      </w:r>
      <w:r w:rsidRPr="00A67CA0">
        <w:rPr>
          <w:rFonts w:cs="Times New Roman"/>
          <w:color w:val="000000" w:themeColor="text1"/>
          <w:sz w:val="24"/>
          <w:szCs w:val="24"/>
        </w:rPr>
        <w:t xml:space="preserve"> secara </w:t>
      </w:r>
      <w:r w:rsidRPr="00A67CA0">
        <w:rPr>
          <w:rFonts w:cs="Times New Roman"/>
          <w:i/>
          <w:iCs/>
          <w:color w:val="000000" w:themeColor="text1"/>
          <w:sz w:val="24"/>
          <w:szCs w:val="24"/>
        </w:rPr>
        <w:t xml:space="preserve">najasy, </w:t>
      </w:r>
      <w:r w:rsidRPr="00A67CA0">
        <w:rPr>
          <w:rFonts w:cs="Times New Roman"/>
          <w:color w:val="000000" w:themeColor="text1"/>
          <w:sz w:val="24"/>
          <w:szCs w:val="24"/>
        </w:rPr>
        <w:t xml:space="preserve">Menjual sesuatu yang haram adalah haram, dan </w:t>
      </w:r>
      <w:r w:rsidR="00CA336B">
        <w:rPr>
          <w:rFonts w:cs="Times New Roman"/>
          <w:color w:val="000000" w:themeColor="text1"/>
          <w:sz w:val="24"/>
          <w:szCs w:val="24"/>
        </w:rPr>
        <w:t>Upah</w:t>
      </w:r>
      <w:r w:rsidRPr="00A67CA0">
        <w:rPr>
          <w:rFonts w:cs="Times New Roman"/>
          <w:color w:val="000000" w:themeColor="text1"/>
          <w:sz w:val="24"/>
          <w:szCs w:val="24"/>
        </w:rPr>
        <w:t xml:space="preserve"> yang tidak transparan “</w:t>
      </w:r>
      <w:r w:rsidRPr="00A67CA0">
        <w:rPr>
          <w:rStyle w:val="FootnoteReference"/>
          <w:rFonts w:cs="Times New Roman"/>
          <w:color w:val="000000" w:themeColor="text1"/>
          <w:sz w:val="24"/>
          <w:szCs w:val="24"/>
        </w:rPr>
        <w:footnoteReference w:id="30"/>
      </w:r>
      <w:r w:rsidR="0072483A" w:rsidRPr="00A67CA0">
        <w:rPr>
          <w:rFonts w:cs="Times New Roman"/>
          <w:color w:val="000000" w:themeColor="text1"/>
          <w:sz w:val="24"/>
          <w:szCs w:val="24"/>
        </w:rPr>
        <w:t xml:space="preserve">. Konsep ini dapa penulis analisa yaitu </w:t>
      </w:r>
      <w:r w:rsidR="0072483A" w:rsidRPr="00A67CA0">
        <w:rPr>
          <w:rFonts w:cs="Times New Roman"/>
          <w:b/>
          <w:i/>
          <w:color w:val="000000" w:themeColor="text1"/>
          <w:sz w:val="24"/>
          <w:szCs w:val="24"/>
        </w:rPr>
        <w:t>pertama</w:t>
      </w:r>
      <w:r w:rsidR="0072483A" w:rsidRPr="00A67CA0">
        <w:rPr>
          <w:rFonts w:cs="Times New Roman"/>
          <w:color w:val="000000" w:themeColor="text1"/>
          <w:sz w:val="24"/>
          <w:szCs w:val="24"/>
        </w:rPr>
        <w:t xml:space="preserve"> </w:t>
      </w:r>
      <w:r w:rsidR="00CA336B">
        <w:rPr>
          <w:rFonts w:cs="Times New Roman"/>
          <w:color w:val="000000" w:themeColor="text1"/>
          <w:sz w:val="24"/>
          <w:szCs w:val="24"/>
        </w:rPr>
        <w:t>Upah</w:t>
      </w:r>
      <w:r w:rsidR="006365A1" w:rsidRPr="00A67CA0">
        <w:rPr>
          <w:rFonts w:cs="Times New Roman"/>
          <w:color w:val="000000" w:themeColor="text1"/>
          <w:sz w:val="24"/>
          <w:szCs w:val="24"/>
        </w:rPr>
        <w:t xml:space="preserve"> secara </w:t>
      </w:r>
      <w:r w:rsidR="006365A1" w:rsidRPr="00A67CA0">
        <w:rPr>
          <w:rFonts w:cs="Times New Roman"/>
          <w:i/>
          <w:iCs/>
          <w:color w:val="000000" w:themeColor="text1"/>
          <w:sz w:val="24"/>
          <w:szCs w:val="24"/>
        </w:rPr>
        <w:t>‘arbun</w:t>
      </w:r>
      <w:r w:rsidR="006365A1" w:rsidRPr="00A67CA0">
        <w:rPr>
          <w:rFonts w:cs="Times New Roman"/>
          <w:color w:val="000000" w:themeColor="text1"/>
          <w:sz w:val="24"/>
          <w:szCs w:val="24"/>
        </w:rPr>
        <w:t xml:space="preserve">, yaitu membeli barang </w:t>
      </w:r>
      <w:r w:rsidR="006D1CF9">
        <w:rPr>
          <w:rFonts w:cs="Times New Roman"/>
          <w:color w:val="000000" w:themeColor="text1"/>
          <w:sz w:val="24"/>
          <w:szCs w:val="24"/>
        </w:rPr>
        <w:t xml:space="preserve">atau jasa </w:t>
      </w:r>
      <w:r w:rsidR="006365A1" w:rsidRPr="00A67CA0">
        <w:rPr>
          <w:rFonts w:cs="Times New Roman"/>
          <w:color w:val="000000" w:themeColor="text1"/>
          <w:sz w:val="24"/>
          <w:szCs w:val="24"/>
        </w:rPr>
        <w:t xml:space="preserve">dengan membayar sejumlah harga </w:t>
      </w:r>
      <w:r w:rsidR="00D50BFA">
        <w:rPr>
          <w:rFonts w:cs="Times New Roman"/>
          <w:color w:val="000000" w:themeColor="text1"/>
          <w:sz w:val="24"/>
          <w:szCs w:val="24"/>
        </w:rPr>
        <w:t xml:space="preserve">jasa </w:t>
      </w:r>
      <w:r w:rsidR="006365A1" w:rsidRPr="00A67CA0">
        <w:rPr>
          <w:rFonts w:cs="Times New Roman"/>
          <w:color w:val="000000" w:themeColor="text1"/>
          <w:sz w:val="24"/>
          <w:szCs w:val="24"/>
        </w:rPr>
        <w:t>lebih dahulu, sendirian, sebagai uang muka. Kalau tidak jadi diteruskan pembelian, maka uang itu hilang, dihibahkan kepada penjual.</w:t>
      </w:r>
      <w:r w:rsidR="0072483A" w:rsidRPr="00A67CA0">
        <w:rPr>
          <w:rFonts w:cs="Times New Roman"/>
          <w:color w:val="000000" w:themeColor="text1"/>
          <w:sz w:val="24"/>
          <w:szCs w:val="24"/>
        </w:rPr>
        <w:t xml:space="preserve"> </w:t>
      </w:r>
      <w:r w:rsidR="0072483A" w:rsidRPr="00A67CA0">
        <w:rPr>
          <w:rFonts w:cs="Times New Roman"/>
          <w:b/>
          <w:i/>
          <w:color w:val="000000" w:themeColor="text1"/>
          <w:sz w:val="24"/>
          <w:szCs w:val="24"/>
        </w:rPr>
        <w:t>Kedua</w:t>
      </w:r>
      <w:r w:rsidR="0072483A" w:rsidRPr="00A67CA0">
        <w:rPr>
          <w:rFonts w:cs="Times New Roman"/>
          <w:color w:val="000000" w:themeColor="text1"/>
          <w:sz w:val="24"/>
          <w:szCs w:val="24"/>
        </w:rPr>
        <w:t xml:space="preserve">. </w:t>
      </w:r>
      <w:r w:rsidR="00CA336B">
        <w:rPr>
          <w:rFonts w:cs="Times New Roman"/>
          <w:color w:val="000000" w:themeColor="text1"/>
          <w:sz w:val="24"/>
          <w:szCs w:val="24"/>
        </w:rPr>
        <w:t>Upah</w:t>
      </w:r>
      <w:r w:rsidR="006365A1" w:rsidRPr="00A67CA0">
        <w:rPr>
          <w:rFonts w:cs="Times New Roman"/>
          <w:color w:val="000000" w:themeColor="text1"/>
          <w:sz w:val="24"/>
          <w:szCs w:val="24"/>
        </w:rPr>
        <w:t xml:space="preserve"> secara </w:t>
      </w:r>
      <w:r w:rsidR="006365A1" w:rsidRPr="00A67CA0">
        <w:rPr>
          <w:rFonts w:cs="Times New Roman"/>
          <w:i/>
          <w:iCs/>
          <w:color w:val="000000" w:themeColor="text1"/>
          <w:sz w:val="24"/>
          <w:szCs w:val="24"/>
        </w:rPr>
        <w:t xml:space="preserve">najasy </w:t>
      </w:r>
      <w:r w:rsidR="006365A1" w:rsidRPr="00A67CA0">
        <w:rPr>
          <w:rFonts w:cs="Times New Roman"/>
          <w:color w:val="000000" w:themeColor="text1"/>
          <w:sz w:val="24"/>
          <w:szCs w:val="24"/>
        </w:rPr>
        <w:t xml:space="preserve">(propaganda palsu), yaitu menaikkan harga </w:t>
      </w:r>
      <w:r w:rsidR="008F49C3">
        <w:rPr>
          <w:rFonts w:cs="Times New Roman"/>
          <w:color w:val="000000" w:themeColor="text1"/>
          <w:sz w:val="24"/>
          <w:szCs w:val="24"/>
        </w:rPr>
        <w:t xml:space="preserve">jasa </w:t>
      </w:r>
      <w:r w:rsidR="006365A1" w:rsidRPr="00A67CA0">
        <w:rPr>
          <w:rFonts w:cs="Times New Roman"/>
          <w:color w:val="000000" w:themeColor="text1"/>
          <w:sz w:val="24"/>
          <w:szCs w:val="24"/>
        </w:rPr>
        <w:t>bukan karena tuntutan semestinya, melainkan hanya semata-mata untuk mengelabui orang lain (agar mau membeli dengan harga tersebut).</w:t>
      </w:r>
      <w:r w:rsidR="00541AAE" w:rsidRPr="00A67CA0">
        <w:rPr>
          <w:rFonts w:cs="Times New Roman"/>
          <w:color w:val="000000" w:themeColor="text1"/>
          <w:sz w:val="24"/>
          <w:szCs w:val="24"/>
        </w:rPr>
        <w:t xml:space="preserve"> </w:t>
      </w:r>
      <w:r w:rsidR="00541AAE" w:rsidRPr="00A67CA0">
        <w:rPr>
          <w:rFonts w:cs="Times New Roman"/>
          <w:b/>
          <w:i/>
          <w:color w:val="000000" w:themeColor="text1"/>
          <w:sz w:val="24"/>
          <w:szCs w:val="24"/>
        </w:rPr>
        <w:lastRenderedPageBreak/>
        <w:t>Ketiga</w:t>
      </w:r>
      <w:r w:rsidR="00541AAE" w:rsidRPr="00A67CA0">
        <w:rPr>
          <w:rFonts w:cs="Times New Roman"/>
          <w:color w:val="000000" w:themeColor="text1"/>
          <w:sz w:val="24"/>
          <w:szCs w:val="24"/>
        </w:rPr>
        <w:t xml:space="preserve">. </w:t>
      </w:r>
      <w:r w:rsidR="006365A1" w:rsidRPr="00A67CA0">
        <w:rPr>
          <w:rFonts w:cs="Times New Roman"/>
          <w:color w:val="000000" w:themeColor="text1"/>
          <w:sz w:val="24"/>
          <w:szCs w:val="24"/>
        </w:rPr>
        <w:t>Menjual</w:t>
      </w:r>
      <w:r w:rsidR="000E4083">
        <w:rPr>
          <w:rFonts w:cs="Times New Roman"/>
          <w:color w:val="000000" w:themeColor="text1"/>
          <w:sz w:val="24"/>
          <w:szCs w:val="24"/>
        </w:rPr>
        <w:t>kan</w:t>
      </w:r>
      <w:r w:rsidR="006365A1" w:rsidRPr="00A67CA0">
        <w:rPr>
          <w:rFonts w:cs="Times New Roman"/>
          <w:color w:val="000000" w:themeColor="text1"/>
          <w:sz w:val="24"/>
          <w:szCs w:val="24"/>
        </w:rPr>
        <w:t xml:space="preserve"> sesuatu yang haram adalah haram. Misalnya </w:t>
      </w:r>
      <w:r w:rsidR="00CA336B">
        <w:rPr>
          <w:rFonts w:cs="Times New Roman"/>
          <w:color w:val="000000" w:themeColor="text1"/>
          <w:sz w:val="24"/>
          <w:szCs w:val="24"/>
        </w:rPr>
        <w:t>upah</w:t>
      </w:r>
      <w:r w:rsidR="006365A1" w:rsidRPr="00A67CA0">
        <w:rPr>
          <w:rFonts w:cs="Times New Roman"/>
          <w:color w:val="000000" w:themeColor="text1"/>
          <w:sz w:val="24"/>
          <w:szCs w:val="24"/>
        </w:rPr>
        <w:t xml:space="preserve"> </w:t>
      </w:r>
      <w:r w:rsidR="00296E0F">
        <w:rPr>
          <w:rFonts w:cs="Times New Roman"/>
          <w:color w:val="000000" w:themeColor="text1"/>
          <w:sz w:val="24"/>
          <w:szCs w:val="24"/>
        </w:rPr>
        <w:t xml:space="preserve">jasa dari </w:t>
      </w:r>
      <w:r w:rsidR="006365A1" w:rsidRPr="00A67CA0">
        <w:rPr>
          <w:rFonts w:cs="Times New Roman"/>
          <w:color w:val="000000" w:themeColor="text1"/>
          <w:sz w:val="24"/>
          <w:szCs w:val="24"/>
        </w:rPr>
        <w:t xml:space="preserve">babi, </w:t>
      </w:r>
      <w:r w:rsidR="006365A1" w:rsidRPr="00A67CA0">
        <w:rPr>
          <w:rFonts w:cs="Times New Roman"/>
          <w:i/>
          <w:iCs/>
          <w:color w:val="000000" w:themeColor="text1"/>
          <w:sz w:val="24"/>
          <w:szCs w:val="24"/>
        </w:rPr>
        <w:t>khamr</w:t>
      </w:r>
      <w:r w:rsidR="006365A1" w:rsidRPr="00A67CA0">
        <w:rPr>
          <w:rFonts w:cs="Times New Roman"/>
          <w:color w:val="000000" w:themeColor="text1"/>
          <w:sz w:val="24"/>
          <w:szCs w:val="24"/>
        </w:rPr>
        <w:t>, makanan dan minuman yang diharamkan secara umum, juga patung, lambang salib, berhala dan sejenisnya. Pembolehan dalam menjual dan memperdagangkannya berarti mendukung praktek maksiat, merangsang orang untuk melakukannya, atau mempermudah orang untuk melakukannya, sekaligus mendekatkan mereka kepadanya.</w:t>
      </w:r>
      <w:r w:rsidR="00541AAE" w:rsidRPr="00A67CA0">
        <w:rPr>
          <w:rFonts w:cs="Times New Roman"/>
          <w:color w:val="000000" w:themeColor="text1"/>
          <w:sz w:val="24"/>
          <w:szCs w:val="24"/>
        </w:rPr>
        <w:t xml:space="preserve"> </w:t>
      </w:r>
      <w:r w:rsidR="00541AAE" w:rsidRPr="00A67CA0">
        <w:rPr>
          <w:rFonts w:cs="Times New Roman"/>
          <w:b/>
          <w:i/>
          <w:color w:val="000000" w:themeColor="text1"/>
          <w:sz w:val="24"/>
          <w:szCs w:val="24"/>
        </w:rPr>
        <w:t>Keempat</w:t>
      </w:r>
      <w:r w:rsidR="00541AAE" w:rsidRPr="00A67CA0">
        <w:rPr>
          <w:rFonts w:cs="Times New Roman"/>
          <w:color w:val="000000" w:themeColor="text1"/>
          <w:sz w:val="24"/>
          <w:szCs w:val="24"/>
        </w:rPr>
        <w:t xml:space="preserve">. </w:t>
      </w:r>
      <w:r w:rsidR="00CA336B">
        <w:rPr>
          <w:rFonts w:cs="Times New Roman"/>
          <w:color w:val="000000" w:themeColor="text1"/>
          <w:sz w:val="24"/>
          <w:szCs w:val="24"/>
        </w:rPr>
        <w:t>Upah</w:t>
      </w:r>
      <w:r w:rsidR="006365A1" w:rsidRPr="00A67CA0">
        <w:rPr>
          <w:rFonts w:cs="Times New Roman"/>
          <w:color w:val="000000" w:themeColor="text1"/>
          <w:sz w:val="24"/>
          <w:szCs w:val="24"/>
        </w:rPr>
        <w:t xml:space="preserve"> yang tidak transparan. Setiap transaksi yang memberi peluang terjadinya persengketaan, karena barang yang dijual tidak transparan, atau</w:t>
      </w:r>
      <w:r w:rsidR="00643AF8" w:rsidRPr="00A67CA0">
        <w:rPr>
          <w:rFonts w:cs="Times New Roman"/>
          <w:color w:val="000000" w:themeColor="text1"/>
          <w:sz w:val="24"/>
          <w:szCs w:val="24"/>
        </w:rPr>
        <w:t xml:space="preserve"> ada unsur penipuan yang dapat membangkitkan permusuhan antara dua belah pihak yang bertransaksi, atau salah satu pihak menipu pihak lain, dilarang oleh Nabi SAW. Misalnya menjual calon anak binatang yang masih berada dalam tulang punggung binatang jantan, atau anak unta yang masih dalam kandungan, burung yang berada di udara, atau ikan yang masih di dalam air, dan semua </w:t>
      </w:r>
      <w:r w:rsidR="00CA336B">
        <w:rPr>
          <w:rFonts w:cs="Times New Roman"/>
          <w:color w:val="000000" w:themeColor="text1"/>
          <w:sz w:val="24"/>
          <w:szCs w:val="24"/>
        </w:rPr>
        <w:t>upah</w:t>
      </w:r>
      <w:r w:rsidR="00231E73" w:rsidRPr="00A67CA0">
        <w:rPr>
          <w:rFonts w:cs="Times New Roman"/>
          <w:color w:val="000000" w:themeColor="text1"/>
          <w:sz w:val="24"/>
          <w:szCs w:val="24"/>
        </w:rPr>
        <w:t xml:space="preserve"> yang masih ada unsur </w:t>
      </w:r>
      <w:r w:rsidR="00643AF8" w:rsidRPr="00A67CA0">
        <w:rPr>
          <w:rFonts w:cs="Times New Roman"/>
          <w:color w:val="000000" w:themeColor="text1"/>
          <w:sz w:val="24"/>
          <w:szCs w:val="24"/>
        </w:rPr>
        <w:t>tidak</w:t>
      </w:r>
      <w:r w:rsidR="00935E17" w:rsidRPr="00A67CA0">
        <w:rPr>
          <w:rFonts w:cs="Times New Roman"/>
          <w:color w:val="000000" w:themeColor="text1"/>
          <w:sz w:val="24"/>
          <w:szCs w:val="24"/>
        </w:rPr>
        <w:t xml:space="preserve"> </w:t>
      </w:r>
      <w:r w:rsidR="00643AF8" w:rsidRPr="00A67CA0">
        <w:rPr>
          <w:rFonts w:cs="Times New Roman"/>
          <w:color w:val="000000" w:themeColor="text1"/>
          <w:sz w:val="24"/>
          <w:szCs w:val="24"/>
        </w:rPr>
        <w:t>transparan</w:t>
      </w:r>
      <w:r w:rsidR="00935E17" w:rsidRPr="00A67CA0">
        <w:rPr>
          <w:rFonts w:cs="Times New Roman"/>
          <w:color w:val="000000" w:themeColor="text1"/>
          <w:sz w:val="24"/>
          <w:szCs w:val="24"/>
        </w:rPr>
        <w:t>.</w:t>
      </w:r>
    </w:p>
    <w:p w:rsidR="00AE552F" w:rsidRPr="00A67CA0" w:rsidRDefault="00643AF8" w:rsidP="00AE552F">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 xml:space="preserve">Berhubungan dengan apa yang penulis teliti tentang </w:t>
      </w:r>
      <w:r w:rsidR="00CA336B">
        <w:rPr>
          <w:rFonts w:cs="Times New Roman"/>
          <w:color w:val="000000" w:themeColor="text1"/>
          <w:sz w:val="24"/>
          <w:szCs w:val="24"/>
        </w:rPr>
        <w:t>upah</w:t>
      </w:r>
      <w:r w:rsidRPr="00A67CA0">
        <w:rPr>
          <w:rFonts w:cs="Times New Roman"/>
          <w:color w:val="000000" w:themeColor="text1"/>
          <w:sz w:val="24"/>
          <w:szCs w:val="24"/>
        </w:rPr>
        <w:t xml:space="preserve"> </w:t>
      </w:r>
      <w:r w:rsidR="002A0900">
        <w:rPr>
          <w:rFonts w:cs="Times New Roman"/>
          <w:color w:val="000000" w:themeColor="text1"/>
          <w:sz w:val="24"/>
          <w:szCs w:val="24"/>
        </w:rPr>
        <w:t xml:space="preserve">jasa yang boleh jadi dari </w:t>
      </w:r>
      <w:r w:rsidRPr="00A67CA0">
        <w:rPr>
          <w:rFonts w:cs="Times New Roman"/>
          <w:color w:val="000000" w:themeColor="text1"/>
          <w:sz w:val="24"/>
          <w:szCs w:val="24"/>
        </w:rPr>
        <w:t>barang yang dimaharkan dengan penjelasan di atas, bahawa transaksi tersebut memilik</w:t>
      </w:r>
      <w:r w:rsidR="00510E77" w:rsidRPr="00A67CA0">
        <w:rPr>
          <w:rFonts w:cs="Times New Roman"/>
          <w:color w:val="000000" w:themeColor="text1"/>
          <w:sz w:val="24"/>
          <w:szCs w:val="24"/>
        </w:rPr>
        <w:t>i obyek barang yang termasuk ke-</w:t>
      </w:r>
      <w:r w:rsidRPr="00A67CA0">
        <w:rPr>
          <w:rFonts w:cs="Times New Roman"/>
          <w:color w:val="000000" w:themeColor="text1"/>
          <w:sz w:val="24"/>
          <w:szCs w:val="24"/>
        </w:rPr>
        <w:t xml:space="preserve">dalam barang-barang yang bertuah dan memiliki keistimewaan atau memiliki sifat-sifat yang </w:t>
      </w:r>
      <w:r w:rsidRPr="00A67CA0">
        <w:rPr>
          <w:rFonts w:cs="Times New Roman"/>
          <w:i/>
          <w:iCs/>
          <w:color w:val="000000" w:themeColor="text1"/>
          <w:sz w:val="24"/>
          <w:szCs w:val="24"/>
        </w:rPr>
        <w:t xml:space="preserve">ghaib. </w:t>
      </w:r>
      <w:r w:rsidR="002E67EB">
        <w:rPr>
          <w:rFonts w:cs="Times New Roman"/>
          <w:color w:val="000000" w:themeColor="text1"/>
          <w:sz w:val="24"/>
          <w:szCs w:val="24"/>
        </w:rPr>
        <w:t xml:space="preserve">Oleh karena itu, </w:t>
      </w:r>
      <w:r w:rsidRPr="00A67CA0">
        <w:rPr>
          <w:rFonts w:cs="Times New Roman"/>
          <w:color w:val="000000" w:themeColor="text1"/>
          <w:sz w:val="24"/>
          <w:szCs w:val="24"/>
        </w:rPr>
        <w:t xml:space="preserve">bisa dikatakan bahwa transaksi </w:t>
      </w:r>
      <w:r w:rsidR="00CA336B">
        <w:rPr>
          <w:rFonts w:cs="Times New Roman"/>
          <w:color w:val="000000" w:themeColor="text1"/>
          <w:sz w:val="24"/>
          <w:szCs w:val="24"/>
        </w:rPr>
        <w:t>upah</w:t>
      </w:r>
      <w:r w:rsidRPr="00A67CA0">
        <w:rPr>
          <w:rFonts w:cs="Times New Roman"/>
          <w:color w:val="000000" w:themeColor="text1"/>
          <w:sz w:val="24"/>
          <w:szCs w:val="24"/>
        </w:rPr>
        <w:t xml:space="preserve"> tersebut adalah termasuk </w:t>
      </w:r>
      <w:r w:rsidR="00CA336B">
        <w:rPr>
          <w:rFonts w:cs="Times New Roman"/>
          <w:color w:val="000000" w:themeColor="text1"/>
          <w:sz w:val="24"/>
          <w:szCs w:val="24"/>
        </w:rPr>
        <w:t>upah</w:t>
      </w:r>
      <w:r w:rsidRPr="00A67CA0">
        <w:rPr>
          <w:rFonts w:cs="Times New Roman"/>
          <w:color w:val="000000" w:themeColor="text1"/>
          <w:sz w:val="24"/>
          <w:szCs w:val="24"/>
        </w:rPr>
        <w:t xml:space="preserve"> yang </w:t>
      </w:r>
      <w:r w:rsidRPr="00A67CA0">
        <w:rPr>
          <w:rFonts w:cs="Times New Roman"/>
          <w:i/>
          <w:iCs/>
          <w:color w:val="000000" w:themeColor="text1"/>
          <w:sz w:val="24"/>
          <w:szCs w:val="24"/>
        </w:rPr>
        <w:t xml:space="preserve">ghaib </w:t>
      </w:r>
      <w:r w:rsidRPr="00A67CA0">
        <w:rPr>
          <w:rFonts w:cs="Times New Roman"/>
          <w:color w:val="000000" w:themeColor="text1"/>
          <w:sz w:val="24"/>
          <w:szCs w:val="24"/>
        </w:rPr>
        <w:t xml:space="preserve">(tidak ada) meskipun disifati dengan barang sebagai perantaraannya. Dan hal ini terjadi silang pendapat di antara para ulama’. Diantaranya adalah sebagai berikut: </w:t>
      </w:r>
    </w:p>
    <w:p w:rsidR="00643AF8" w:rsidRPr="00A67CA0" w:rsidRDefault="00157E8E" w:rsidP="00BB352E">
      <w:pPr>
        <w:autoSpaceDE w:val="0"/>
        <w:autoSpaceDN w:val="0"/>
        <w:adjustRightInd w:val="0"/>
        <w:ind w:left="540"/>
        <w:jc w:val="both"/>
        <w:rPr>
          <w:rFonts w:cs="Times New Roman"/>
          <w:color w:val="000000" w:themeColor="text1"/>
          <w:sz w:val="24"/>
          <w:szCs w:val="24"/>
        </w:rPr>
      </w:pPr>
      <w:r w:rsidRPr="00A67CA0">
        <w:rPr>
          <w:rFonts w:cs="Times New Roman"/>
          <w:color w:val="000000" w:themeColor="text1"/>
          <w:sz w:val="24"/>
          <w:szCs w:val="24"/>
        </w:rPr>
        <w:t xml:space="preserve">Sebagian fuqaha </w:t>
      </w:r>
      <w:r w:rsidR="00AE552F" w:rsidRPr="00A67CA0">
        <w:rPr>
          <w:rFonts w:cs="Times New Roman"/>
          <w:color w:val="000000" w:themeColor="text1"/>
          <w:sz w:val="24"/>
          <w:szCs w:val="24"/>
        </w:rPr>
        <w:t xml:space="preserve">mengatakan bahwa menjual barang yang </w:t>
      </w:r>
      <w:r w:rsidR="00AE552F" w:rsidRPr="00A67CA0">
        <w:rPr>
          <w:rFonts w:cs="Times New Roman"/>
          <w:i/>
          <w:iCs/>
          <w:color w:val="000000" w:themeColor="text1"/>
          <w:sz w:val="24"/>
          <w:szCs w:val="24"/>
        </w:rPr>
        <w:t xml:space="preserve">ghaib </w:t>
      </w:r>
      <w:r w:rsidR="00AE552F" w:rsidRPr="00A67CA0">
        <w:rPr>
          <w:rFonts w:cs="Times New Roman"/>
          <w:color w:val="000000" w:themeColor="text1"/>
          <w:sz w:val="24"/>
          <w:szCs w:val="24"/>
        </w:rPr>
        <w:t xml:space="preserve">(tidak ada) tidak boleh sama sekali, </w:t>
      </w:r>
      <w:r w:rsidR="003A2173" w:rsidRPr="00A67CA0">
        <w:rPr>
          <w:rFonts w:cs="Times New Roman"/>
          <w:color w:val="000000" w:themeColor="text1"/>
          <w:sz w:val="24"/>
          <w:szCs w:val="24"/>
        </w:rPr>
        <w:t xml:space="preserve">Imam Malik dan kebanyakan ulama </w:t>
      </w:r>
      <w:r w:rsidR="00AE552F" w:rsidRPr="00A67CA0">
        <w:rPr>
          <w:rFonts w:cs="Times New Roman"/>
          <w:color w:val="000000" w:themeColor="text1"/>
          <w:sz w:val="24"/>
          <w:szCs w:val="24"/>
        </w:rPr>
        <w:t xml:space="preserve">Madinah </w:t>
      </w:r>
      <w:r w:rsidR="00AE552F" w:rsidRPr="00A67CA0">
        <w:rPr>
          <w:rFonts w:cs="Times New Roman"/>
          <w:color w:val="000000" w:themeColor="text1"/>
          <w:sz w:val="24"/>
          <w:szCs w:val="24"/>
        </w:rPr>
        <w:lastRenderedPageBreak/>
        <w:t xml:space="preserve">berpendapat bahwa menjual barang yang </w:t>
      </w:r>
      <w:r w:rsidR="00AE552F" w:rsidRPr="00A67CA0">
        <w:rPr>
          <w:rFonts w:cs="Times New Roman"/>
          <w:i/>
          <w:iCs/>
          <w:color w:val="000000" w:themeColor="text1"/>
          <w:sz w:val="24"/>
          <w:szCs w:val="24"/>
        </w:rPr>
        <w:t xml:space="preserve">ghaib </w:t>
      </w:r>
      <w:r w:rsidR="00AE552F" w:rsidRPr="00A67CA0">
        <w:rPr>
          <w:rFonts w:cs="Times New Roman"/>
          <w:color w:val="000000" w:themeColor="text1"/>
          <w:sz w:val="24"/>
          <w:szCs w:val="24"/>
        </w:rPr>
        <w:t>dengan menyebutkan sifatnya dibolehkan</w:t>
      </w:r>
      <w:r w:rsidR="00C75F31" w:rsidRPr="00A67CA0">
        <w:rPr>
          <w:rFonts w:cs="Times New Roman"/>
          <w:color w:val="000000" w:themeColor="text1"/>
          <w:sz w:val="24"/>
          <w:szCs w:val="24"/>
        </w:rPr>
        <w:t>.</w:t>
      </w:r>
      <w:r w:rsidR="00AE552F" w:rsidRPr="00A67CA0">
        <w:rPr>
          <w:rFonts w:cs="Times New Roman"/>
          <w:color w:val="000000" w:themeColor="text1"/>
          <w:sz w:val="24"/>
          <w:szCs w:val="24"/>
        </w:rPr>
        <w:t xml:space="preserve"> </w:t>
      </w:r>
      <w:r w:rsidR="00CA1858" w:rsidRPr="00A67CA0">
        <w:rPr>
          <w:rFonts w:cs="Times New Roman"/>
          <w:color w:val="000000" w:themeColor="text1"/>
          <w:sz w:val="24"/>
          <w:szCs w:val="24"/>
        </w:rPr>
        <w:t xml:space="preserve">Dan </w:t>
      </w:r>
      <w:r w:rsidR="00AE552F" w:rsidRPr="00A67CA0">
        <w:rPr>
          <w:rFonts w:cs="Times New Roman"/>
          <w:color w:val="000000" w:themeColor="text1"/>
          <w:sz w:val="24"/>
          <w:szCs w:val="24"/>
        </w:rPr>
        <w:t xml:space="preserve">Imam Abu Hanifah berpendapat bahwa menjual barang yang </w:t>
      </w:r>
      <w:r w:rsidR="00AE552F" w:rsidRPr="00A67CA0">
        <w:rPr>
          <w:rFonts w:cs="Times New Roman"/>
          <w:i/>
          <w:iCs/>
          <w:color w:val="000000" w:themeColor="text1"/>
          <w:sz w:val="24"/>
          <w:szCs w:val="24"/>
        </w:rPr>
        <w:t xml:space="preserve">ghaib </w:t>
      </w:r>
      <w:r w:rsidR="00AE552F" w:rsidRPr="00A67CA0">
        <w:rPr>
          <w:rFonts w:cs="Times New Roman"/>
          <w:color w:val="000000" w:themeColor="text1"/>
          <w:sz w:val="24"/>
          <w:szCs w:val="24"/>
        </w:rPr>
        <w:t>tanpa menyebutkan sifatnya dibolehkan</w:t>
      </w:r>
      <w:r w:rsidR="00AE552F" w:rsidRPr="00A67CA0">
        <w:rPr>
          <w:rStyle w:val="FootnoteReference"/>
          <w:rFonts w:cs="Times New Roman"/>
          <w:color w:val="000000" w:themeColor="text1"/>
          <w:sz w:val="24"/>
          <w:szCs w:val="24"/>
        </w:rPr>
        <w:footnoteReference w:id="31"/>
      </w:r>
      <w:r w:rsidR="00AE552F" w:rsidRPr="00A67CA0">
        <w:rPr>
          <w:rFonts w:cs="Times New Roman"/>
          <w:color w:val="000000" w:themeColor="text1"/>
          <w:sz w:val="24"/>
          <w:szCs w:val="24"/>
        </w:rPr>
        <w:t>.</w:t>
      </w:r>
    </w:p>
    <w:p w:rsidR="00AD4559" w:rsidRPr="00A67CA0" w:rsidRDefault="00AD4559" w:rsidP="00BB352E">
      <w:pPr>
        <w:autoSpaceDE w:val="0"/>
        <w:autoSpaceDN w:val="0"/>
        <w:adjustRightInd w:val="0"/>
        <w:ind w:left="540"/>
        <w:jc w:val="both"/>
        <w:rPr>
          <w:rFonts w:cs="Times New Roman"/>
          <w:color w:val="000000" w:themeColor="text1"/>
          <w:sz w:val="24"/>
          <w:szCs w:val="24"/>
        </w:rPr>
      </w:pPr>
    </w:p>
    <w:p w:rsidR="00AD4559" w:rsidRPr="00A67CA0" w:rsidRDefault="00643AF8" w:rsidP="00AD4559">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 xml:space="preserve">Sebagian fuqaha’ mengatakan bahwa </w:t>
      </w:r>
      <w:r w:rsidR="00FC0810">
        <w:rPr>
          <w:rFonts w:cs="Times New Roman"/>
          <w:color w:val="000000" w:themeColor="text1"/>
          <w:sz w:val="24"/>
          <w:szCs w:val="24"/>
        </w:rPr>
        <w:t xml:space="preserve">memperoleh jasa dari </w:t>
      </w:r>
      <w:r w:rsidRPr="00A67CA0">
        <w:rPr>
          <w:rFonts w:cs="Times New Roman"/>
          <w:color w:val="000000" w:themeColor="text1"/>
          <w:sz w:val="24"/>
          <w:szCs w:val="24"/>
        </w:rPr>
        <w:t xml:space="preserve">menjual barang yang </w:t>
      </w:r>
      <w:r w:rsidRPr="00A67CA0">
        <w:rPr>
          <w:rFonts w:cs="Times New Roman"/>
          <w:i/>
          <w:iCs/>
          <w:color w:val="000000" w:themeColor="text1"/>
          <w:sz w:val="24"/>
          <w:szCs w:val="24"/>
        </w:rPr>
        <w:t xml:space="preserve">ghaib </w:t>
      </w:r>
      <w:r w:rsidRPr="00A67CA0">
        <w:rPr>
          <w:rFonts w:cs="Times New Roman"/>
          <w:color w:val="000000" w:themeColor="text1"/>
          <w:sz w:val="24"/>
          <w:szCs w:val="24"/>
        </w:rPr>
        <w:t>(tidak ada) tidak boleh sama sekali, baik barang tersebut disifati ataupun tidak. Dan ini adalah salah satu pendapat yang mashyur dari dua pendapat Imam Syafi’i yang ditegaskan oleh para pengikutnya.</w:t>
      </w:r>
    </w:p>
    <w:p w:rsidR="00AD4559" w:rsidRPr="00A67CA0" w:rsidRDefault="00643AF8" w:rsidP="00AD4559">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 xml:space="preserve">Imam Malik dan kebanyakan ulama’ Madinah berpendapat bahwa </w:t>
      </w:r>
      <w:r w:rsidR="00536D1D">
        <w:rPr>
          <w:rFonts w:cs="Times New Roman"/>
          <w:color w:val="000000" w:themeColor="text1"/>
          <w:sz w:val="24"/>
          <w:szCs w:val="24"/>
        </w:rPr>
        <w:t xml:space="preserve">mendapatkan jasa dari </w:t>
      </w:r>
      <w:r w:rsidRPr="00A67CA0">
        <w:rPr>
          <w:rFonts w:cs="Times New Roman"/>
          <w:color w:val="000000" w:themeColor="text1"/>
          <w:sz w:val="24"/>
          <w:szCs w:val="24"/>
        </w:rPr>
        <w:t xml:space="preserve">menjual barang yang </w:t>
      </w:r>
      <w:r w:rsidRPr="00A67CA0">
        <w:rPr>
          <w:rFonts w:cs="Times New Roman"/>
          <w:i/>
          <w:iCs/>
          <w:color w:val="000000" w:themeColor="text1"/>
          <w:sz w:val="24"/>
          <w:szCs w:val="24"/>
        </w:rPr>
        <w:t xml:space="preserve">ghaib </w:t>
      </w:r>
      <w:r w:rsidRPr="00A67CA0">
        <w:rPr>
          <w:rFonts w:cs="Times New Roman"/>
          <w:color w:val="000000" w:themeColor="text1"/>
          <w:sz w:val="24"/>
          <w:szCs w:val="24"/>
        </w:rPr>
        <w:t>dengan menyebutkan sifatnya dibolehkan, jika dalam keghaibannya itu bisa dijamin tidak akan berubah sifatnya.</w:t>
      </w:r>
      <w:r w:rsidR="00AD4559" w:rsidRPr="00A67CA0">
        <w:rPr>
          <w:rFonts w:cs="Times New Roman"/>
          <w:color w:val="000000" w:themeColor="text1"/>
          <w:sz w:val="24"/>
          <w:szCs w:val="24"/>
        </w:rPr>
        <w:t xml:space="preserve"> </w:t>
      </w:r>
      <w:r w:rsidR="00E244F6" w:rsidRPr="00A67CA0">
        <w:rPr>
          <w:rFonts w:cs="Times New Roman"/>
          <w:color w:val="000000" w:themeColor="text1"/>
          <w:sz w:val="24"/>
          <w:szCs w:val="24"/>
        </w:rPr>
        <w:t xml:space="preserve">Ketidaktahuan yang disertai dengan ketiadaan sifat berpengaruh pada terjadinya </w:t>
      </w:r>
      <w:r w:rsidR="00CA336B">
        <w:rPr>
          <w:rFonts w:cs="Times New Roman"/>
          <w:color w:val="000000" w:themeColor="text1"/>
          <w:sz w:val="24"/>
          <w:szCs w:val="24"/>
        </w:rPr>
        <w:t>upah</w:t>
      </w:r>
      <w:r w:rsidR="00E244F6" w:rsidRPr="00A67CA0">
        <w:rPr>
          <w:rFonts w:cs="Times New Roman"/>
          <w:color w:val="000000" w:themeColor="text1"/>
          <w:sz w:val="24"/>
          <w:szCs w:val="24"/>
        </w:rPr>
        <w:t xml:space="preserve"> dan sifat-sifat tersebut berfungsi sebagai ganti penyaksian (penglihatan dengan mata), karena keghaiban (ketiadaan) barang yang dijual, atau karena adanya kesulitan dalam membeberkan dan kekhawatiran akan terjadinya kerusakan padanya. Karena itu ia membolehkan penjualan yang didasarkan atas keterangan sifat-sifatnya.</w:t>
      </w:r>
    </w:p>
    <w:p w:rsidR="00643AF8" w:rsidRPr="00A67CA0" w:rsidRDefault="00E244F6" w:rsidP="00AD4559">
      <w:pPr>
        <w:autoSpaceDE w:val="0"/>
        <w:autoSpaceDN w:val="0"/>
        <w:adjustRightInd w:val="0"/>
        <w:spacing w:line="480" w:lineRule="auto"/>
        <w:ind w:firstLine="720"/>
        <w:jc w:val="both"/>
        <w:rPr>
          <w:rFonts w:cs="Times New Roman"/>
          <w:color w:val="000000" w:themeColor="text1"/>
          <w:sz w:val="24"/>
          <w:szCs w:val="24"/>
        </w:rPr>
      </w:pPr>
      <w:r w:rsidRPr="00A67CA0">
        <w:rPr>
          <w:rFonts w:cs="Times New Roman"/>
          <w:color w:val="000000" w:themeColor="text1"/>
          <w:sz w:val="24"/>
          <w:szCs w:val="24"/>
        </w:rPr>
        <w:t xml:space="preserve">Imam Abu Hanifah berpendapat bahwa </w:t>
      </w:r>
      <w:r w:rsidR="00327FE7">
        <w:rPr>
          <w:rFonts w:cs="Times New Roman"/>
          <w:color w:val="000000" w:themeColor="text1"/>
          <w:sz w:val="24"/>
          <w:szCs w:val="24"/>
        </w:rPr>
        <w:t xml:space="preserve">jasa yang diperoleh dari </w:t>
      </w:r>
      <w:r w:rsidRPr="00A67CA0">
        <w:rPr>
          <w:rFonts w:cs="Times New Roman"/>
          <w:color w:val="000000" w:themeColor="text1"/>
          <w:sz w:val="24"/>
          <w:szCs w:val="24"/>
        </w:rPr>
        <w:t xml:space="preserve">menjual barang yang </w:t>
      </w:r>
      <w:r w:rsidRPr="00A67CA0">
        <w:rPr>
          <w:rFonts w:cs="Times New Roman"/>
          <w:i/>
          <w:iCs/>
          <w:color w:val="000000" w:themeColor="text1"/>
          <w:sz w:val="24"/>
          <w:szCs w:val="24"/>
        </w:rPr>
        <w:t xml:space="preserve">ghaib </w:t>
      </w:r>
      <w:r w:rsidRPr="00A67CA0">
        <w:rPr>
          <w:rFonts w:cs="Times New Roman"/>
          <w:color w:val="000000" w:themeColor="text1"/>
          <w:sz w:val="24"/>
          <w:szCs w:val="24"/>
        </w:rPr>
        <w:t xml:space="preserve">tanpa menyebutkan sifatnya dibolehkan. Kemudian si pembeli dibolehkan melakukan </w:t>
      </w:r>
      <w:r w:rsidRPr="00A67CA0">
        <w:rPr>
          <w:rFonts w:cs="Times New Roman"/>
          <w:i/>
          <w:iCs/>
          <w:color w:val="000000" w:themeColor="text1"/>
          <w:sz w:val="24"/>
          <w:szCs w:val="24"/>
        </w:rPr>
        <w:t xml:space="preserve">khiyar </w:t>
      </w:r>
      <w:r w:rsidRPr="00A67CA0">
        <w:rPr>
          <w:rFonts w:cs="Times New Roman"/>
          <w:color w:val="000000" w:themeColor="text1"/>
          <w:sz w:val="24"/>
          <w:szCs w:val="24"/>
        </w:rPr>
        <w:t xml:space="preserve">(pilihan) sesudah melihatnya. Jika suka, ia boleh meneruskan pembeliannya. Dan jika tidak suka, ia boleh menolaknya. Begitu pula pendapatnya terhadap barang yang dijual berdasarkan sifatsifat tertentu, dengan syarat dilakukan </w:t>
      </w:r>
      <w:r w:rsidRPr="00A67CA0">
        <w:rPr>
          <w:rFonts w:cs="Times New Roman"/>
          <w:i/>
          <w:iCs/>
          <w:color w:val="000000" w:themeColor="text1"/>
          <w:sz w:val="24"/>
          <w:szCs w:val="24"/>
        </w:rPr>
        <w:t xml:space="preserve">khiyar ru’yah </w:t>
      </w:r>
      <w:r w:rsidRPr="00A67CA0">
        <w:rPr>
          <w:rFonts w:cs="Times New Roman"/>
          <w:color w:val="000000" w:themeColor="text1"/>
          <w:sz w:val="24"/>
          <w:szCs w:val="24"/>
        </w:rPr>
        <w:t xml:space="preserve">(pilihan sesudah melihat), meski barang tersebut </w:t>
      </w:r>
      <w:r w:rsidRPr="00A67CA0">
        <w:rPr>
          <w:rFonts w:cs="Times New Roman"/>
          <w:color w:val="000000" w:themeColor="text1"/>
          <w:sz w:val="24"/>
          <w:szCs w:val="24"/>
        </w:rPr>
        <w:lastRenderedPageBreak/>
        <w:t xml:space="preserve">ternyata sesuai dengan sifat-sifat yang disebutkan itu. Pada dasarnya boleh tidaknya </w:t>
      </w:r>
      <w:r w:rsidR="00CA336B">
        <w:rPr>
          <w:rFonts w:cs="Times New Roman"/>
          <w:color w:val="000000" w:themeColor="text1"/>
          <w:sz w:val="24"/>
          <w:szCs w:val="24"/>
        </w:rPr>
        <w:t>upah</w:t>
      </w:r>
      <w:r w:rsidRPr="00A67CA0">
        <w:rPr>
          <w:rFonts w:cs="Times New Roman"/>
          <w:color w:val="000000" w:themeColor="text1"/>
          <w:sz w:val="24"/>
          <w:szCs w:val="24"/>
        </w:rPr>
        <w:t xml:space="preserve"> terhadap suatu benda tergantung pada sifat-sifatnya. Apabila benda tersebut dianggap baik dan wajar maka diperbolehkan untuk </w:t>
      </w:r>
      <w:r w:rsidR="008F3DB4">
        <w:rPr>
          <w:rFonts w:cs="Times New Roman"/>
          <w:color w:val="000000" w:themeColor="text1"/>
          <w:sz w:val="24"/>
          <w:szCs w:val="24"/>
        </w:rPr>
        <w:t>mendapatkan jasa dari penjualannya</w:t>
      </w:r>
      <w:r w:rsidRPr="00A67CA0">
        <w:rPr>
          <w:rFonts w:cs="Times New Roman"/>
          <w:color w:val="000000" w:themeColor="text1"/>
          <w:sz w:val="24"/>
          <w:szCs w:val="24"/>
        </w:rPr>
        <w:t xml:space="preserve">. Dan yang diharapkan dalam </w:t>
      </w:r>
      <w:r w:rsidR="00BE43E0" w:rsidRPr="00A67CA0">
        <w:rPr>
          <w:rFonts w:cs="Times New Roman"/>
          <w:color w:val="000000" w:themeColor="text1"/>
          <w:sz w:val="24"/>
          <w:szCs w:val="24"/>
        </w:rPr>
        <w:t>Islam</w:t>
      </w:r>
      <w:r w:rsidRPr="00A67CA0">
        <w:rPr>
          <w:rFonts w:cs="Times New Roman"/>
          <w:color w:val="000000" w:themeColor="text1"/>
          <w:sz w:val="24"/>
          <w:szCs w:val="24"/>
        </w:rPr>
        <w:t xml:space="preserve"> adalah </w:t>
      </w:r>
      <w:r w:rsidR="00CA336B">
        <w:rPr>
          <w:rFonts w:cs="Times New Roman"/>
          <w:color w:val="000000" w:themeColor="text1"/>
          <w:sz w:val="24"/>
          <w:szCs w:val="24"/>
        </w:rPr>
        <w:t>upah</w:t>
      </w:r>
      <w:r w:rsidRPr="00A67CA0">
        <w:rPr>
          <w:rFonts w:cs="Times New Roman"/>
          <w:color w:val="000000" w:themeColor="text1"/>
          <w:sz w:val="24"/>
          <w:szCs w:val="24"/>
        </w:rPr>
        <w:t xml:space="preserve"> yang dilakukan dengan kejujuran, tidak ada kesamaran atau penipuan atau segala sesuatu yang akan menimbulkan fitnah antara keduanya.</w:t>
      </w:r>
    </w:p>
    <w:p w:rsidR="009C4A8B" w:rsidRPr="00A67CA0" w:rsidRDefault="009C4A8B" w:rsidP="008934E8">
      <w:pPr>
        <w:autoSpaceDE w:val="0"/>
        <w:autoSpaceDN w:val="0"/>
        <w:adjustRightInd w:val="0"/>
        <w:ind w:firstLine="720"/>
        <w:jc w:val="both"/>
        <w:rPr>
          <w:rFonts w:cs="Times New Roman"/>
          <w:color w:val="000000" w:themeColor="text1"/>
          <w:sz w:val="24"/>
          <w:szCs w:val="24"/>
        </w:rPr>
      </w:pPr>
    </w:p>
    <w:p w:rsidR="007F0123" w:rsidRPr="00A67CA0" w:rsidRDefault="00DB354D" w:rsidP="00953FA2">
      <w:pPr>
        <w:pStyle w:val="ListParagraph"/>
        <w:numPr>
          <w:ilvl w:val="0"/>
          <w:numId w:val="1"/>
        </w:numPr>
        <w:spacing w:line="480" w:lineRule="auto"/>
        <w:ind w:left="284" w:right="431" w:hanging="284"/>
        <w:jc w:val="both"/>
        <w:rPr>
          <w:rFonts w:cs="Times New Roman"/>
          <w:b/>
          <w:color w:val="000000" w:themeColor="text1"/>
          <w:sz w:val="24"/>
          <w:szCs w:val="24"/>
        </w:rPr>
      </w:pPr>
      <w:r w:rsidRPr="00A67CA0">
        <w:rPr>
          <w:rFonts w:cs="Times New Roman"/>
          <w:b/>
          <w:color w:val="000000" w:themeColor="text1"/>
          <w:sz w:val="24"/>
          <w:szCs w:val="24"/>
        </w:rPr>
        <w:t xml:space="preserve">Deskripsi </w:t>
      </w:r>
      <w:r w:rsidR="00072859" w:rsidRPr="00A67CA0">
        <w:rPr>
          <w:rFonts w:cs="Times New Roman"/>
          <w:b/>
          <w:color w:val="000000" w:themeColor="text1"/>
          <w:sz w:val="24"/>
          <w:szCs w:val="24"/>
        </w:rPr>
        <w:t>Upah</w:t>
      </w:r>
      <w:r w:rsidRPr="00A67CA0">
        <w:rPr>
          <w:rFonts w:cs="Times New Roman"/>
          <w:b/>
          <w:color w:val="000000" w:themeColor="text1"/>
          <w:sz w:val="24"/>
          <w:szCs w:val="24"/>
        </w:rPr>
        <w:t xml:space="preserve"> Jasa</w:t>
      </w:r>
      <w:r w:rsidR="00A50739" w:rsidRPr="00A67CA0">
        <w:rPr>
          <w:rFonts w:cs="Times New Roman"/>
          <w:b/>
          <w:color w:val="000000" w:themeColor="text1"/>
          <w:sz w:val="24"/>
          <w:szCs w:val="24"/>
        </w:rPr>
        <w:t xml:space="preserve"> </w:t>
      </w:r>
    </w:p>
    <w:p w:rsidR="00AE4843" w:rsidRPr="00A67CA0" w:rsidRDefault="00AE4843" w:rsidP="00A50739">
      <w:pPr>
        <w:pStyle w:val="ListParagraph"/>
        <w:numPr>
          <w:ilvl w:val="2"/>
          <w:numId w:val="1"/>
        </w:numPr>
        <w:spacing w:line="480" w:lineRule="auto"/>
        <w:ind w:left="720"/>
        <w:jc w:val="both"/>
        <w:rPr>
          <w:rFonts w:cs="Times New Roman"/>
          <w:b/>
          <w:sz w:val="24"/>
          <w:szCs w:val="24"/>
        </w:rPr>
      </w:pPr>
      <w:r w:rsidRPr="00A67CA0">
        <w:rPr>
          <w:rFonts w:cs="Times New Roman"/>
          <w:b/>
          <w:sz w:val="24"/>
          <w:szCs w:val="24"/>
        </w:rPr>
        <w:t xml:space="preserve">Pengertian </w:t>
      </w:r>
      <w:r w:rsidR="0030675F" w:rsidRPr="00A67CA0">
        <w:rPr>
          <w:rFonts w:cs="Times New Roman"/>
          <w:b/>
          <w:color w:val="000000" w:themeColor="text1"/>
          <w:sz w:val="24"/>
          <w:szCs w:val="24"/>
        </w:rPr>
        <w:t xml:space="preserve">Upah </w:t>
      </w:r>
      <w:r w:rsidRPr="00A67CA0">
        <w:rPr>
          <w:rFonts w:cs="Times New Roman"/>
          <w:b/>
          <w:sz w:val="24"/>
          <w:szCs w:val="24"/>
        </w:rPr>
        <w:t>Jasa</w:t>
      </w:r>
    </w:p>
    <w:p w:rsidR="006112D6" w:rsidRPr="00A67CA0" w:rsidRDefault="00403DFD" w:rsidP="005D7E80">
      <w:pPr>
        <w:spacing w:line="480" w:lineRule="auto"/>
        <w:ind w:firstLine="720"/>
        <w:jc w:val="both"/>
        <w:rPr>
          <w:rFonts w:cs="Times New Roman"/>
          <w:sz w:val="24"/>
          <w:szCs w:val="24"/>
        </w:rPr>
      </w:pPr>
      <w:r w:rsidRPr="00A67CA0">
        <w:rPr>
          <w:rFonts w:cs="Times New Roman"/>
          <w:sz w:val="24"/>
          <w:szCs w:val="24"/>
        </w:rPr>
        <w:t xml:space="preserve">Upaya mendapatkan pemahaman, peneliti menyandarkan </w:t>
      </w:r>
      <w:r w:rsidR="005D7E80" w:rsidRPr="00A67CA0">
        <w:rPr>
          <w:rFonts w:cs="Times New Roman"/>
          <w:sz w:val="24"/>
          <w:szCs w:val="24"/>
        </w:rPr>
        <w:t xml:space="preserve">pada </w:t>
      </w:r>
      <w:r w:rsidR="006959E3" w:rsidRPr="00A67CA0">
        <w:rPr>
          <w:rFonts w:cs="Times New Roman"/>
          <w:sz w:val="24"/>
          <w:szCs w:val="24"/>
        </w:rPr>
        <w:t xml:space="preserve">beberapa </w:t>
      </w:r>
      <w:r w:rsidR="005D7E80" w:rsidRPr="00A67CA0">
        <w:rPr>
          <w:rFonts w:cs="Times New Roman"/>
          <w:sz w:val="24"/>
          <w:szCs w:val="24"/>
        </w:rPr>
        <w:t>pendapat</w:t>
      </w:r>
      <w:r w:rsidR="006838DB" w:rsidRPr="00A67CA0">
        <w:rPr>
          <w:rFonts w:cs="Times New Roman"/>
          <w:sz w:val="24"/>
          <w:szCs w:val="24"/>
        </w:rPr>
        <w:t xml:space="preserve"> </w:t>
      </w:r>
      <w:r w:rsidR="0077330A" w:rsidRPr="00A67CA0">
        <w:rPr>
          <w:rFonts w:cs="Times New Roman"/>
          <w:sz w:val="24"/>
          <w:szCs w:val="24"/>
        </w:rPr>
        <w:t xml:space="preserve">sebagai sumber rujukan untuk memehami konsep kajian tersebut. </w:t>
      </w:r>
      <w:r w:rsidR="007A6E23" w:rsidRPr="00A67CA0">
        <w:rPr>
          <w:rFonts w:cs="Times New Roman"/>
          <w:sz w:val="24"/>
          <w:szCs w:val="24"/>
        </w:rPr>
        <w:t xml:space="preserve">Diterangkan menurut </w:t>
      </w:r>
      <w:r w:rsidR="005D7E80" w:rsidRPr="00A67CA0">
        <w:rPr>
          <w:rFonts w:cs="Times New Roman"/>
          <w:sz w:val="24"/>
          <w:szCs w:val="24"/>
        </w:rPr>
        <w:t xml:space="preserve">Stanton </w:t>
      </w:r>
      <w:r w:rsidR="006838DB" w:rsidRPr="00A67CA0">
        <w:rPr>
          <w:rFonts w:cs="Times New Roman"/>
          <w:sz w:val="24"/>
          <w:szCs w:val="24"/>
        </w:rPr>
        <w:t xml:space="preserve">dalam </w:t>
      </w:r>
      <w:r w:rsidR="006838DB" w:rsidRPr="00A67CA0">
        <w:rPr>
          <w:sz w:val="24"/>
          <w:lang w:val="sv-SE"/>
        </w:rPr>
        <w:t>Ratih</w:t>
      </w:r>
      <w:r w:rsidR="006838DB" w:rsidRPr="00A67CA0">
        <w:rPr>
          <w:rFonts w:cs="Times New Roman"/>
          <w:sz w:val="24"/>
          <w:szCs w:val="24"/>
        </w:rPr>
        <w:t xml:space="preserve"> </w:t>
      </w:r>
      <w:r w:rsidR="006838DB" w:rsidRPr="00A67CA0">
        <w:rPr>
          <w:sz w:val="24"/>
          <w:lang w:val="sv-SE"/>
        </w:rPr>
        <w:t xml:space="preserve">Hurriyati, </w:t>
      </w:r>
      <w:r w:rsidR="006838DB" w:rsidRPr="00A67CA0">
        <w:rPr>
          <w:rFonts w:cs="Times New Roman"/>
          <w:sz w:val="24"/>
          <w:szCs w:val="24"/>
        </w:rPr>
        <w:t>konsep tersebut dimaknai sebagai</w:t>
      </w:r>
      <w:r w:rsidR="006112D6" w:rsidRPr="00A67CA0">
        <w:rPr>
          <w:rFonts w:cs="Times New Roman"/>
          <w:sz w:val="24"/>
          <w:szCs w:val="24"/>
        </w:rPr>
        <w:t>:</w:t>
      </w:r>
    </w:p>
    <w:p w:rsidR="005D7E80" w:rsidRPr="00A67CA0" w:rsidRDefault="006112D6" w:rsidP="006112D6">
      <w:pPr>
        <w:ind w:left="540"/>
        <w:jc w:val="both"/>
        <w:rPr>
          <w:rFonts w:cs="Times New Roman"/>
          <w:sz w:val="24"/>
          <w:szCs w:val="24"/>
        </w:rPr>
      </w:pPr>
      <w:r w:rsidRPr="00A67CA0">
        <w:rPr>
          <w:rFonts w:cs="Times New Roman"/>
          <w:sz w:val="24"/>
          <w:szCs w:val="24"/>
        </w:rPr>
        <w:t xml:space="preserve">Kreasi </w:t>
      </w:r>
      <w:r w:rsidR="005D7E80" w:rsidRPr="00A67CA0">
        <w:rPr>
          <w:rFonts w:cs="Times New Roman"/>
          <w:sz w:val="24"/>
          <w:szCs w:val="24"/>
        </w:rPr>
        <w:t xml:space="preserve">dan realisasi sebuah standar hidup </w:t>
      </w:r>
      <w:r w:rsidR="005D7E80" w:rsidRPr="00A67CA0">
        <w:rPr>
          <w:rFonts w:cs="Times New Roman"/>
          <w:i/>
          <w:sz w:val="24"/>
          <w:szCs w:val="24"/>
        </w:rPr>
        <w:t>marketing</w:t>
      </w:r>
      <w:r w:rsidR="005D7E80" w:rsidRPr="00A67CA0">
        <w:rPr>
          <w:rFonts w:cs="Times New Roman"/>
          <w:sz w:val="24"/>
          <w:szCs w:val="24"/>
        </w:rPr>
        <w:t xml:space="preserve"> yang mencakup; menyelidiki dan mengetahui apa yang diinginkan konsumen, merencanakan, </w:t>
      </w:r>
      <w:r w:rsidRPr="00A67CA0">
        <w:rPr>
          <w:rFonts w:cs="Times New Roman"/>
          <w:sz w:val="24"/>
          <w:szCs w:val="24"/>
        </w:rPr>
        <w:t xml:space="preserve">dan mengembangkan sebuah produk atau </w:t>
      </w:r>
      <w:r w:rsidR="005D7E80" w:rsidRPr="00A67CA0">
        <w:rPr>
          <w:rFonts w:cs="Times New Roman"/>
          <w:sz w:val="24"/>
          <w:szCs w:val="24"/>
        </w:rPr>
        <w:t>jasa yang akan memenuhi</w:t>
      </w:r>
      <w:r w:rsidR="001E5EA5" w:rsidRPr="00A67CA0">
        <w:rPr>
          <w:rFonts w:cs="Times New Roman"/>
          <w:sz w:val="24"/>
          <w:szCs w:val="24"/>
        </w:rPr>
        <w:t xml:space="preserve"> keinginan tersebut. Memusatkan </w:t>
      </w:r>
      <w:r w:rsidR="005D7E80" w:rsidRPr="00A67CA0">
        <w:rPr>
          <w:rFonts w:cs="Times New Roman"/>
          <w:sz w:val="24"/>
          <w:szCs w:val="24"/>
        </w:rPr>
        <w:t xml:space="preserve">cara </w:t>
      </w:r>
      <w:r w:rsidR="001E5EA5" w:rsidRPr="00A67CA0">
        <w:rPr>
          <w:rFonts w:cs="Times New Roman"/>
          <w:sz w:val="24"/>
          <w:szCs w:val="24"/>
        </w:rPr>
        <w:t xml:space="preserve">terbaik untuk menentukan harga, </w:t>
      </w:r>
      <w:r w:rsidR="005D7E80" w:rsidRPr="00A67CA0">
        <w:rPr>
          <w:rFonts w:cs="Times New Roman"/>
          <w:sz w:val="24"/>
          <w:szCs w:val="24"/>
        </w:rPr>
        <w:t xml:space="preserve">mempromosikan dan mendistribusikan </w:t>
      </w:r>
      <w:r w:rsidR="00940D09" w:rsidRPr="00A67CA0">
        <w:rPr>
          <w:rFonts w:cs="Times New Roman"/>
          <w:sz w:val="24"/>
          <w:szCs w:val="24"/>
        </w:rPr>
        <w:t>paspek-aspek layanan</w:t>
      </w:r>
      <w:r w:rsidR="005D7E80" w:rsidRPr="00A67CA0">
        <w:rPr>
          <w:rFonts w:cs="Times New Roman"/>
          <w:sz w:val="24"/>
          <w:szCs w:val="24"/>
        </w:rPr>
        <w:t xml:space="preserve"> yang dapat memuaskan keinginan dan jasa yang baik kepada konsumen pada saat ini maupun yang akan datang</w:t>
      </w:r>
      <w:r w:rsidR="00FD1297" w:rsidRPr="00A67CA0">
        <w:rPr>
          <w:rStyle w:val="FootnoteReference"/>
          <w:rFonts w:cs="Times New Roman"/>
          <w:sz w:val="24"/>
          <w:szCs w:val="24"/>
        </w:rPr>
        <w:footnoteReference w:id="32"/>
      </w:r>
      <w:r w:rsidR="005D7E80" w:rsidRPr="00A67CA0">
        <w:rPr>
          <w:rFonts w:cs="Times New Roman"/>
          <w:sz w:val="24"/>
          <w:szCs w:val="24"/>
        </w:rPr>
        <w:t>.</w:t>
      </w:r>
    </w:p>
    <w:p w:rsidR="003B3C63" w:rsidRPr="00A67CA0" w:rsidRDefault="003B3C63" w:rsidP="006112D6">
      <w:pPr>
        <w:ind w:left="540"/>
        <w:jc w:val="both"/>
        <w:rPr>
          <w:rFonts w:cs="Times New Roman"/>
          <w:sz w:val="24"/>
          <w:szCs w:val="24"/>
        </w:rPr>
      </w:pPr>
    </w:p>
    <w:p w:rsidR="00DE0C7B" w:rsidRPr="00A67CA0" w:rsidRDefault="00401E27" w:rsidP="005D7E80">
      <w:pPr>
        <w:spacing w:line="480" w:lineRule="auto"/>
        <w:ind w:firstLine="720"/>
        <w:jc w:val="both"/>
        <w:rPr>
          <w:rFonts w:cs="Times New Roman"/>
          <w:sz w:val="24"/>
          <w:szCs w:val="24"/>
        </w:rPr>
      </w:pPr>
      <w:r w:rsidRPr="00A67CA0">
        <w:rPr>
          <w:rFonts w:cs="Times New Roman"/>
          <w:sz w:val="24"/>
          <w:szCs w:val="24"/>
        </w:rPr>
        <w:t>Beradsarkan pengertian tersebut peneliti dapat</w:t>
      </w:r>
      <w:r w:rsidR="002B6187" w:rsidRPr="00A67CA0">
        <w:rPr>
          <w:rFonts w:cs="Times New Roman"/>
          <w:sz w:val="24"/>
          <w:szCs w:val="24"/>
        </w:rPr>
        <w:t xml:space="preserve"> </w:t>
      </w:r>
      <w:r w:rsidRPr="00A67CA0">
        <w:rPr>
          <w:rFonts w:cs="Times New Roman"/>
          <w:sz w:val="24"/>
          <w:szCs w:val="24"/>
        </w:rPr>
        <w:t xml:space="preserve">cermati bahwa, </w:t>
      </w:r>
      <w:r w:rsidR="0030675F" w:rsidRPr="00A67CA0">
        <w:rPr>
          <w:rFonts w:cs="Times New Roman"/>
          <w:color w:val="000000" w:themeColor="text1"/>
          <w:sz w:val="24"/>
          <w:szCs w:val="24"/>
        </w:rPr>
        <w:t>upah</w:t>
      </w:r>
      <w:r w:rsidR="0030675F" w:rsidRPr="00A67CA0">
        <w:rPr>
          <w:rFonts w:cs="Times New Roman"/>
          <w:sz w:val="24"/>
          <w:szCs w:val="24"/>
        </w:rPr>
        <w:t xml:space="preserve"> </w:t>
      </w:r>
      <w:r w:rsidR="00FE4949" w:rsidRPr="00A67CA0">
        <w:rPr>
          <w:rFonts w:cs="Times New Roman"/>
          <w:sz w:val="24"/>
          <w:szCs w:val="24"/>
        </w:rPr>
        <w:t>jasa</w:t>
      </w:r>
      <w:r w:rsidR="005D7E80" w:rsidRPr="00A67CA0">
        <w:rPr>
          <w:rFonts w:cs="Times New Roman"/>
          <w:sz w:val="24"/>
          <w:szCs w:val="24"/>
        </w:rPr>
        <w:t xml:space="preserve">, sebenarnya </w:t>
      </w:r>
      <w:r w:rsidR="00B639C0" w:rsidRPr="00A67CA0">
        <w:rPr>
          <w:rFonts w:cs="Times New Roman"/>
          <w:sz w:val="24"/>
          <w:szCs w:val="24"/>
        </w:rPr>
        <w:t>sedikit</w:t>
      </w:r>
      <w:r w:rsidR="005D7E80" w:rsidRPr="00A67CA0">
        <w:rPr>
          <w:rFonts w:cs="Times New Roman"/>
          <w:sz w:val="24"/>
          <w:szCs w:val="24"/>
        </w:rPr>
        <w:t xml:space="preserve"> berbeda</w:t>
      </w:r>
      <w:r w:rsidR="00527A4F" w:rsidRPr="00A67CA0">
        <w:rPr>
          <w:rFonts w:cs="Times New Roman"/>
          <w:sz w:val="24"/>
          <w:szCs w:val="24"/>
        </w:rPr>
        <w:t xml:space="preserve"> dengan </w:t>
      </w:r>
      <w:r w:rsidR="00CA336B">
        <w:rPr>
          <w:rFonts w:cs="Times New Roman"/>
          <w:sz w:val="24"/>
          <w:szCs w:val="24"/>
        </w:rPr>
        <w:t>upah</w:t>
      </w:r>
      <w:r w:rsidR="00527A4F" w:rsidRPr="00A67CA0">
        <w:rPr>
          <w:rFonts w:cs="Times New Roman"/>
          <w:sz w:val="24"/>
          <w:szCs w:val="24"/>
        </w:rPr>
        <w:t xml:space="preserve"> barang-barang </w:t>
      </w:r>
      <w:r w:rsidR="005D7E80" w:rsidRPr="00A67CA0">
        <w:rPr>
          <w:rFonts w:cs="Times New Roman"/>
          <w:sz w:val="24"/>
          <w:szCs w:val="24"/>
        </w:rPr>
        <w:t>manufaktur. Perbedaan itu dikarenakan sifat dan karakteristik produk jasa tersebut yang memuat bermacam-macam kegiatan yang dilaksanakan dala</w:t>
      </w:r>
      <w:r w:rsidR="00DE0C7B" w:rsidRPr="00A67CA0">
        <w:rPr>
          <w:rFonts w:cs="Times New Roman"/>
          <w:sz w:val="24"/>
          <w:szCs w:val="24"/>
        </w:rPr>
        <w:t>m berbagai situasi dan kondisi.</w:t>
      </w:r>
      <w:r w:rsidR="00587A44" w:rsidRPr="00A67CA0">
        <w:rPr>
          <w:rFonts w:cs="Times New Roman"/>
          <w:sz w:val="24"/>
          <w:szCs w:val="24"/>
        </w:rPr>
        <w:t xml:space="preserve"> Hal ini dapat </w:t>
      </w:r>
      <w:r w:rsidR="00587A44" w:rsidRPr="00A67CA0">
        <w:rPr>
          <w:rFonts w:cs="Times New Roman"/>
          <w:sz w:val="24"/>
          <w:szCs w:val="24"/>
        </w:rPr>
        <w:lastRenderedPageBreak/>
        <w:t xml:space="preserve">dicermati ketika sebuah proses akad </w:t>
      </w:r>
      <w:r w:rsidR="0030675F" w:rsidRPr="00A67CA0">
        <w:rPr>
          <w:rFonts w:cs="Times New Roman"/>
          <w:color w:val="000000" w:themeColor="text1"/>
          <w:sz w:val="24"/>
          <w:szCs w:val="24"/>
        </w:rPr>
        <w:t>upah</w:t>
      </w:r>
      <w:r w:rsidR="00587A44" w:rsidRPr="00A67CA0">
        <w:rPr>
          <w:rFonts w:cs="Times New Roman"/>
          <w:sz w:val="24"/>
          <w:szCs w:val="24"/>
        </w:rPr>
        <w:t xml:space="preserve"> jasa terjadi, sebagai sampel masalah seperti halnya </w:t>
      </w:r>
      <w:r w:rsidR="0030675F" w:rsidRPr="00A67CA0">
        <w:rPr>
          <w:rFonts w:cs="Times New Roman"/>
          <w:sz w:val="24"/>
          <w:szCs w:val="24"/>
        </w:rPr>
        <w:t xml:space="preserve">beli </w:t>
      </w:r>
      <w:r w:rsidR="00971DFA" w:rsidRPr="00A67CA0">
        <w:rPr>
          <w:rFonts w:cs="Times New Roman"/>
          <w:sz w:val="24"/>
          <w:szCs w:val="24"/>
        </w:rPr>
        <w:t xml:space="preserve">jual jasa pembuatan karya tulis ilmiah (Skripsi) yang </w:t>
      </w:r>
      <w:r w:rsidR="009E1913" w:rsidRPr="00A67CA0">
        <w:rPr>
          <w:rFonts w:cs="Times New Roman"/>
          <w:sz w:val="24"/>
          <w:szCs w:val="24"/>
        </w:rPr>
        <w:t xml:space="preserve">apabila </w:t>
      </w:r>
      <w:r w:rsidR="00971DFA" w:rsidRPr="00A67CA0">
        <w:rPr>
          <w:rFonts w:cs="Times New Roman"/>
          <w:sz w:val="24"/>
          <w:szCs w:val="24"/>
        </w:rPr>
        <w:t>dicermati proses tersebut akan melibatkan beberapa hal bekenaan dengan layanan</w:t>
      </w:r>
      <w:r w:rsidR="00D4394A" w:rsidRPr="00A67CA0">
        <w:rPr>
          <w:rFonts w:cs="Times New Roman"/>
          <w:sz w:val="24"/>
          <w:szCs w:val="24"/>
        </w:rPr>
        <w:t xml:space="preserve">-layanan </w:t>
      </w:r>
      <w:r w:rsidR="00971DFA" w:rsidRPr="00A67CA0">
        <w:rPr>
          <w:rFonts w:cs="Times New Roman"/>
          <w:sz w:val="24"/>
          <w:szCs w:val="24"/>
        </w:rPr>
        <w:t xml:space="preserve">yang diberikan si pembuat skripsi kepada si pemesan jasa tersebut. </w:t>
      </w:r>
    </w:p>
    <w:p w:rsidR="00AE4843" w:rsidRPr="00A67CA0" w:rsidRDefault="005D7E80" w:rsidP="005D7E80">
      <w:pPr>
        <w:spacing w:line="480" w:lineRule="auto"/>
        <w:ind w:firstLine="720"/>
        <w:jc w:val="both"/>
        <w:rPr>
          <w:rFonts w:cs="Times New Roman"/>
          <w:sz w:val="24"/>
          <w:szCs w:val="24"/>
        </w:rPr>
      </w:pPr>
      <w:r w:rsidRPr="00A67CA0">
        <w:rPr>
          <w:rFonts w:cs="Times New Roman"/>
          <w:sz w:val="24"/>
          <w:szCs w:val="24"/>
        </w:rPr>
        <w:t xml:space="preserve">Walau ada perbedaan prinsip-prinsip </w:t>
      </w:r>
      <w:r w:rsidR="006A71FB" w:rsidRPr="00A67CA0">
        <w:rPr>
          <w:rFonts w:cs="Times New Roman"/>
          <w:sz w:val="24"/>
          <w:szCs w:val="24"/>
        </w:rPr>
        <w:t>penjulan</w:t>
      </w:r>
      <w:r w:rsidRPr="00A67CA0">
        <w:rPr>
          <w:rFonts w:cs="Times New Roman"/>
          <w:sz w:val="24"/>
          <w:szCs w:val="24"/>
        </w:rPr>
        <w:t xml:space="preserve"> yang umum tetap menjadi dasar dalam praktek </w:t>
      </w:r>
      <w:r w:rsidR="00BF54B1" w:rsidRPr="00A67CA0">
        <w:rPr>
          <w:rFonts w:cs="Times New Roman"/>
          <w:sz w:val="24"/>
          <w:szCs w:val="24"/>
        </w:rPr>
        <w:t>penjualan</w:t>
      </w:r>
      <w:r w:rsidRPr="00A67CA0">
        <w:rPr>
          <w:rFonts w:cs="Times New Roman"/>
          <w:sz w:val="24"/>
          <w:szCs w:val="24"/>
        </w:rPr>
        <w:t xml:space="preserve"> jasa. Oleh k</w:t>
      </w:r>
      <w:r w:rsidR="00937FB4" w:rsidRPr="00A67CA0">
        <w:rPr>
          <w:rFonts w:cs="Times New Roman"/>
          <w:sz w:val="24"/>
          <w:szCs w:val="24"/>
        </w:rPr>
        <w:t xml:space="preserve">arena itu, </w:t>
      </w:r>
      <w:r w:rsidRPr="00A67CA0">
        <w:rPr>
          <w:rFonts w:cs="Times New Roman"/>
          <w:sz w:val="24"/>
          <w:szCs w:val="24"/>
        </w:rPr>
        <w:t xml:space="preserve">apa yang berlaku pada </w:t>
      </w:r>
      <w:r w:rsidR="00B00BEA" w:rsidRPr="00A67CA0">
        <w:rPr>
          <w:rFonts w:cs="Times New Roman"/>
          <w:sz w:val="24"/>
          <w:szCs w:val="24"/>
        </w:rPr>
        <w:t xml:space="preserve">penjualan </w:t>
      </w:r>
      <w:r w:rsidRPr="00A67CA0">
        <w:rPr>
          <w:rFonts w:cs="Times New Roman"/>
          <w:sz w:val="24"/>
          <w:szCs w:val="24"/>
        </w:rPr>
        <w:t xml:space="preserve">barang juga berlaku pada </w:t>
      </w:r>
      <w:r w:rsidR="00CA336B">
        <w:rPr>
          <w:rFonts w:cs="Times New Roman"/>
          <w:sz w:val="24"/>
          <w:szCs w:val="24"/>
        </w:rPr>
        <w:t>upah</w:t>
      </w:r>
      <w:r w:rsidRPr="00A67CA0">
        <w:rPr>
          <w:rFonts w:cs="Times New Roman"/>
          <w:sz w:val="24"/>
          <w:szCs w:val="24"/>
        </w:rPr>
        <w:t xml:space="preserve"> jasa</w:t>
      </w:r>
      <w:r w:rsidR="007D4CA0" w:rsidRPr="00A67CA0">
        <w:rPr>
          <w:rFonts w:cs="Times New Roman"/>
          <w:sz w:val="24"/>
          <w:szCs w:val="24"/>
        </w:rPr>
        <w:t xml:space="preserve">. </w:t>
      </w:r>
      <w:r w:rsidR="00731C70" w:rsidRPr="00A67CA0">
        <w:rPr>
          <w:rFonts w:cs="Times New Roman"/>
          <w:sz w:val="24"/>
          <w:szCs w:val="24"/>
        </w:rPr>
        <w:t xml:space="preserve">Karena pada hakikatnya praktek </w:t>
      </w:r>
      <w:r w:rsidR="00CA336B">
        <w:rPr>
          <w:rFonts w:cs="Times New Roman"/>
          <w:sz w:val="24"/>
          <w:szCs w:val="24"/>
        </w:rPr>
        <w:t>upah</w:t>
      </w:r>
      <w:r w:rsidR="0018652F" w:rsidRPr="00A67CA0">
        <w:rPr>
          <w:rFonts w:cs="Times New Roman"/>
          <w:sz w:val="24"/>
          <w:szCs w:val="24"/>
        </w:rPr>
        <w:t xml:space="preserve"> senantiasa berkaitan dengan barang dan jasa, pada kajian ini peneliti </w:t>
      </w:r>
      <w:r w:rsidR="004626C9" w:rsidRPr="00A67CA0">
        <w:rPr>
          <w:rFonts w:cs="Times New Roman"/>
          <w:sz w:val="24"/>
          <w:szCs w:val="24"/>
        </w:rPr>
        <w:t xml:space="preserve">membasa konsep </w:t>
      </w:r>
      <w:r w:rsidR="0030675F" w:rsidRPr="00A67CA0">
        <w:rPr>
          <w:rFonts w:cs="Times New Roman"/>
          <w:color w:val="000000" w:themeColor="text1"/>
          <w:sz w:val="24"/>
          <w:szCs w:val="24"/>
        </w:rPr>
        <w:t>upah</w:t>
      </w:r>
      <w:r w:rsidR="0030675F" w:rsidRPr="00A67CA0">
        <w:rPr>
          <w:rFonts w:cs="Times New Roman"/>
          <w:sz w:val="24"/>
          <w:szCs w:val="24"/>
        </w:rPr>
        <w:t xml:space="preserve"> </w:t>
      </w:r>
      <w:r w:rsidR="00AE4843" w:rsidRPr="00A67CA0">
        <w:rPr>
          <w:rFonts w:cs="Times New Roman"/>
          <w:sz w:val="24"/>
          <w:szCs w:val="24"/>
        </w:rPr>
        <w:t xml:space="preserve">jasa </w:t>
      </w:r>
      <w:r w:rsidR="004626C9" w:rsidRPr="00A67CA0">
        <w:rPr>
          <w:rFonts w:cs="Times New Roman"/>
          <w:sz w:val="24"/>
          <w:szCs w:val="24"/>
        </w:rPr>
        <w:t>sebagai</w:t>
      </w:r>
      <w:r w:rsidR="00AE4843" w:rsidRPr="00A67CA0">
        <w:rPr>
          <w:rFonts w:cs="Times New Roman"/>
          <w:sz w:val="24"/>
          <w:szCs w:val="24"/>
        </w:rPr>
        <w:t xml:space="preserve"> suatu produk yang tidak nyata (</w:t>
      </w:r>
      <w:r w:rsidR="00AE4843" w:rsidRPr="00A67CA0">
        <w:rPr>
          <w:rFonts w:cs="Times New Roman"/>
          <w:i/>
          <w:sz w:val="24"/>
          <w:szCs w:val="24"/>
        </w:rPr>
        <w:t>intangible</w:t>
      </w:r>
      <w:r w:rsidR="00AE4843" w:rsidRPr="00A67CA0">
        <w:rPr>
          <w:rFonts w:cs="Times New Roman"/>
          <w:sz w:val="24"/>
          <w:szCs w:val="24"/>
        </w:rPr>
        <w:t>) dari hasil kegiatan timbal balik antara pemberi jasa (produsen) dan penerima jasa (customer) melalui suatu atau beberapa aktivitas untuk memenuhi kebutuhan pelanggan.</w:t>
      </w:r>
      <w:r w:rsidR="00886394" w:rsidRPr="00A67CA0">
        <w:rPr>
          <w:rFonts w:cs="Times New Roman"/>
          <w:sz w:val="24"/>
          <w:szCs w:val="24"/>
        </w:rPr>
        <w:t xml:space="preserve"> </w:t>
      </w:r>
      <w:r w:rsidR="00AE4843" w:rsidRPr="00A67CA0">
        <w:rPr>
          <w:rFonts w:cs="Times New Roman"/>
          <w:sz w:val="24"/>
          <w:szCs w:val="24"/>
        </w:rPr>
        <w:t xml:space="preserve">Valarie A. Zeithaml dan Mary Jo Bitner dalam bukunya </w:t>
      </w:r>
      <w:r w:rsidR="00AE4843" w:rsidRPr="00A67CA0">
        <w:rPr>
          <w:rFonts w:cs="Times New Roman"/>
          <w:i/>
          <w:sz w:val="24"/>
          <w:szCs w:val="24"/>
        </w:rPr>
        <w:t>Service Marketing</w:t>
      </w:r>
      <w:r w:rsidR="00AE4843" w:rsidRPr="00A67CA0">
        <w:rPr>
          <w:rFonts w:cs="Times New Roman"/>
          <w:sz w:val="24"/>
          <w:szCs w:val="24"/>
        </w:rPr>
        <w:t>, memberi batasan tentang service sebagai berikut :</w:t>
      </w:r>
    </w:p>
    <w:p w:rsidR="00AE4843" w:rsidRPr="00A67CA0" w:rsidRDefault="00AE4843" w:rsidP="00A0606D">
      <w:pPr>
        <w:ind w:left="540"/>
        <w:jc w:val="both"/>
        <w:rPr>
          <w:rFonts w:cs="Times New Roman"/>
          <w:sz w:val="24"/>
          <w:szCs w:val="24"/>
        </w:rPr>
      </w:pPr>
      <w:r w:rsidRPr="00A67CA0">
        <w:rPr>
          <w:rFonts w:cs="Times New Roman"/>
          <w:i/>
          <w:sz w:val="24"/>
          <w:szCs w:val="24"/>
        </w:rPr>
        <w:t>Service is include all economic activities whose output is not a physical product or contraction is generally consumed at that time it is produced, and provides added value in forms (such as convenience, amusement, confort or health.</w:t>
      </w:r>
      <w:r w:rsidRPr="00A67CA0">
        <w:rPr>
          <w:rFonts w:cs="Times New Roman"/>
          <w:sz w:val="24"/>
          <w:szCs w:val="24"/>
        </w:rPr>
        <w:t xml:space="preserve"> (Jasa adalah semua aktivitas ekonomi yang hasilnya tidak merupakan produk dalam bentuk fisik atau konstruksi, yang biasa dikonsumsi pada saat yang sama dengan waktu memprodu</w:t>
      </w:r>
      <w:r w:rsidR="005443D4" w:rsidRPr="00A67CA0">
        <w:rPr>
          <w:rFonts w:cs="Times New Roman"/>
          <w:sz w:val="24"/>
          <w:szCs w:val="24"/>
        </w:rPr>
        <w:t xml:space="preserve">ksi sambil memberikan nilai </w:t>
      </w:r>
      <w:r w:rsidRPr="00A67CA0">
        <w:rPr>
          <w:rFonts w:cs="Times New Roman"/>
          <w:sz w:val="24"/>
          <w:szCs w:val="24"/>
        </w:rPr>
        <w:t>tambah (seperti kenyamanan, hiburan, kesenangan atau kesehatan)</w:t>
      </w:r>
      <w:r w:rsidR="000429B5" w:rsidRPr="00A67CA0">
        <w:rPr>
          <w:rStyle w:val="FootnoteReference"/>
          <w:rFonts w:cs="Times New Roman"/>
          <w:sz w:val="24"/>
          <w:szCs w:val="24"/>
        </w:rPr>
        <w:footnoteReference w:id="33"/>
      </w:r>
      <w:r w:rsidR="00D648E9" w:rsidRPr="00A67CA0">
        <w:rPr>
          <w:rFonts w:cs="Times New Roman"/>
          <w:sz w:val="24"/>
          <w:szCs w:val="24"/>
        </w:rPr>
        <w:t>.</w:t>
      </w:r>
    </w:p>
    <w:p w:rsidR="0079013A" w:rsidRPr="00A67CA0" w:rsidRDefault="0079013A" w:rsidP="00AE4843">
      <w:pPr>
        <w:ind w:left="720"/>
        <w:jc w:val="both"/>
        <w:rPr>
          <w:rFonts w:cs="Times New Roman"/>
          <w:sz w:val="24"/>
          <w:szCs w:val="24"/>
        </w:rPr>
      </w:pPr>
    </w:p>
    <w:p w:rsidR="00AE4843" w:rsidRPr="00A67CA0" w:rsidRDefault="0079013A" w:rsidP="00AE4843">
      <w:pPr>
        <w:spacing w:line="480" w:lineRule="auto"/>
        <w:ind w:firstLine="720"/>
        <w:jc w:val="both"/>
        <w:rPr>
          <w:rFonts w:cs="Times New Roman"/>
          <w:sz w:val="24"/>
          <w:szCs w:val="24"/>
        </w:rPr>
      </w:pPr>
      <w:r w:rsidRPr="00A67CA0">
        <w:rPr>
          <w:rFonts w:cs="Times New Roman"/>
          <w:sz w:val="24"/>
          <w:szCs w:val="24"/>
        </w:rPr>
        <w:t>Sebagai acauan pemban</w:t>
      </w:r>
      <w:r w:rsidR="0088609D" w:rsidRPr="00A67CA0">
        <w:rPr>
          <w:rFonts w:cs="Times New Roman"/>
          <w:sz w:val="24"/>
          <w:szCs w:val="24"/>
        </w:rPr>
        <w:t>din</w:t>
      </w:r>
      <w:r w:rsidRPr="00A67CA0">
        <w:rPr>
          <w:rFonts w:cs="Times New Roman"/>
          <w:sz w:val="24"/>
          <w:szCs w:val="24"/>
        </w:rPr>
        <w:t xml:space="preserve">g, peneliti juga lengkapi dengan mengutip pendapat </w:t>
      </w:r>
      <w:r w:rsidR="00AE4843" w:rsidRPr="00A67CA0">
        <w:rPr>
          <w:rFonts w:cs="Times New Roman"/>
          <w:sz w:val="24"/>
          <w:szCs w:val="24"/>
        </w:rPr>
        <w:t xml:space="preserve">Prof. Philip Kotler </w:t>
      </w:r>
      <w:r w:rsidR="003843BB" w:rsidRPr="00A67CA0">
        <w:rPr>
          <w:rFonts w:cs="Times New Roman"/>
          <w:sz w:val="24"/>
          <w:szCs w:val="24"/>
        </w:rPr>
        <w:t xml:space="preserve">masih dalam </w:t>
      </w:r>
      <w:r w:rsidR="003843BB" w:rsidRPr="00A67CA0">
        <w:rPr>
          <w:sz w:val="24"/>
        </w:rPr>
        <w:t>Zeithaml, A, Valerie and Marry Jo Bitner</w:t>
      </w:r>
      <w:r w:rsidR="003843BB" w:rsidRPr="00A67CA0">
        <w:rPr>
          <w:rFonts w:cs="Times New Roman"/>
          <w:sz w:val="24"/>
          <w:szCs w:val="24"/>
        </w:rPr>
        <w:t xml:space="preserve"> </w:t>
      </w:r>
      <w:r w:rsidR="00AE4843" w:rsidRPr="00A67CA0">
        <w:rPr>
          <w:rFonts w:cs="Times New Roman"/>
          <w:sz w:val="24"/>
          <w:szCs w:val="24"/>
        </w:rPr>
        <w:t xml:space="preserve">memberi batasan tentang </w:t>
      </w:r>
      <w:r w:rsidR="00AE4843" w:rsidRPr="00A67CA0">
        <w:rPr>
          <w:rFonts w:cs="Times New Roman"/>
          <w:i/>
          <w:sz w:val="24"/>
          <w:szCs w:val="24"/>
        </w:rPr>
        <w:t>service</w:t>
      </w:r>
      <w:r w:rsidR="0006281E" w:rsidRPr="00A67CA0">
        <w:rPr>
          <w:rFonts w:cs="Times New Roman"/>
          <w:sz w:val="24"/>
          <w:szCs w:val="24"/>
        </w:rPr>
        <w:t xml:space="preserve"> sebagai berikut</w:t>
      </w:r>
      <w:r w:rsidR="00AE4843" w:rsidRPr="00A67CA0">
        <w:rPr>
          <w:rFonts w:cs="Times New Roman"/>
          <w:sz w:val="24"/>
          <w:szCs w:val="24"/>
        </w:rPr>
        <w:t>:</w:t>
      </w:r>
    </w:p>
    <w:p w:rsidR="00AE4843" w:rsidRPr="00A67CA0" w:rsidRDefault="00AE4843" w:rsidP="00A0606D">
      <w:pPr>
        <w:ind w:left="540"/>
        <w:jc w:val="both"/>
        <w:rPr>
          <w:rFonts w:cs="Times New Roman"/>
          <w:sz w:val="24"/>
          <w:szCs w:val="24"/>
        </w:rPr>
      </w:pPr>
      <w:r w:rsidRPr="00A67CA0">
        <w:rPr>
          <w:rFonts w:cs="Times New Roman"/>
          <w:sz w:val="24"/>
          <w:szCs w:val="24"/>
        </w:rPr>
        <w:lastRenderedPageBreak/>
        <w:t>Pelayanan (</w:t>
      </w:r>
      <w:r w:rsidRPr="00A67CA0">
        <w:rPr>
          <w:rFonts w:cs="Times New Roman"/>
          <w:i/>
          <w:sz w:val="24"/>
          <w:szCs w:val="24"/>
        </w:rPr>
        <w:t>service</w:t>
      </w:r>
      <w:r w:rsidRPr="00A67CA0">
        <w:rPr>
          <w:rFonts w:cs="Times New Roman"/>
          <w:sz w:val="24"/>
          <w:szCs w:val="24"/>
        </w:rPr>
        <w:t>) adalah suatu aktivitas suatu aktivitas yang memberikan manfaat dan ditawarkan oleh suatu pihak kepada pihak lain dalam bentuk tidak nyata (</w:t>
      </w:r>
      <w:r w:rsidRPr="00A67CA0">
        <w:rPr>
          <w:rFonts w:cs="Times New Roman"/>
          <w:i/>
          <w:sz w:val="24"/>
          <w:szCs w:val="24"/>
        </w:rPr>
        <w:t>intangible</w:t>
      </w:r>
      <w:r w:rsidRPr="00A67CA0">
        <w:rPr>
          <w:rFonts w:cs="Times New Roman"/>
          <w:sz w:val="24"/>
          <w:szCs w:val="24"/>
        </w:rPr>
        <w:t xml:space="preserve">) dan tidak menimbulkan pemindahan kepemilikan, seperti halnya </w:t>
      </w:r>
      <w:r w:rsidR="0079013A" w:rsidRPr="00A67CA0">
        <w:rPr>
          <w:rFonts w:cs="Times New Roman"/>
          <w:sz w:val="24"/>
          <w:szCs w:val="24"/>
        </w:rPr>
        <w:t>terjadi pada produk manufaktur</w:t>
      </w:r>
      <w:r w:rsidR="003843BB" w:rsidRPr="00A67CA0">
        <w:rPr>
          <w:rStyle w:val="FootnoteReference"/>
          <w:rFonts w:cs="Times New Roman"/>
          <w:sz w:val="24"/>
          <w:szCs w:val="24"/>
        </w:rPr>
        <w:footnoteReference w:id="34"/>
      </w:r>
      <w:r w:rsidR="00BA5E88" w:rsidRPr="00A67CA0">
        <w:rPr>
          <w:rFonts w:cs="Times New Roman"/>
          <w:sz w:val="24"/>
          <w:szCs w:val="24"/>
        </w:rPr>
        <w:t>.</w:t>
      </w:r>
    </w:p>
    <w:p w:rsidR="00AE4843" w:rsidRPr="00A67CA0" w:rsidRDefault="00AE4843" w:rsidP="00AE4843">
      <w:pPr>
        <w:jc w:val="both"/>
        <w:rPr>
          <w:rFonts w:cs="Times New Roman"/>
          <w:sz w:val="24"/>
          <w:szCs w:val="24"/>
        </w:rPr>
      </w:pPr>
    </w:p>
    <w:p w:rsidR="009478B3" w:rsidRPr="00A67CA0" w:rsidRDefault="00292330" w:rsidP="00DE0245">
      <w:pPr>
        <w:spacing w:line="480" w:lineRule="auto"/>
        <w:ind w:firstLine="720"/>
        <w:jc w:val="both"/>
        <w:rPr>
          <w:sz w:val="24"/>
        </w:rPr>
      </w:pPr>
      <w:r w:rsidRPr="00A67CA0">
        <w:rPr>
          <w:rFonts w:cs="Times New Roman"/>
          <w:sz w:val="24"/>
          <w:szCs w:val="24"/>
        </w:rPr>
        <w:t xml:space="preserve">Merujuk </w:t>
      </w:r>
      <w:r w:rsidR="009C0854" w:rsidRPr="00A67CA0">
        <w:rPr>
          <w:rFonts w:cs="Times New Roman"/>
          <w:sz w:val="24"/>
          <w:szCs w:val="24"/>
        </w:rPr>
        <w:t xml:space="preserve">pada </w:t>
      </w:r>
      <w:r w:rsidRPr="00A67CA0">
        <w:rPr>
          <w:rFonts w:cs="Times New Roman"/>
          <w:sz w:val="24"/>
          <w:szCs w:val="24"/>
        </w:rPr>
        <w:t>pendapat tersebut</w:t>
      </w:r>
      <w:r w:rsidR="008A6170" w:rsidRPr="00A67CA0">
        <w:rPr>
          <w:rFonts w:cs="Times New Roman"/>
          <w:sz w:val="24"/>
          <w:szCs w:val="24"/>
        </w:rPr>
        <w:t xml:space="preserve">, </w:t>
      </w:r>
      <w:r w:rsidRPr="00A67CA0">
        <w:rPr>
          <w:rFonts w:cs="Times New Roman"/>
          <w:sz w:val="24"/>
          <w:szCs w:val="24"/>
        </w:rPr>
        <w:t xml:space="preserve">nampak bahwa </w:t>
      </w:r>
      <w:r w:rsidR="00592A2D" w:rsidRPr="00A67CA0">
        <w:rPr>
          <w:sz w:val="24"/>
        </w:rPr>
        <w:t xml:space="preserve">jasa </w:t>
      </w:r>
      <w:r w:rsidR="00EB7918" w:rsidRPr="00A67CA0">
        <w:rPr>
          <w:sz w:val="24"/>
        </w:rPr>
        <w:t>merupakan</w:t>
      </w:r>
      <w:r w:rsidRPr="00A67CA0">
        <w:rPr>
          <w:sz w:val="24"/>
        </w:rPr>
        <w:t xml:space="preserve"> setiap tindakan atau kinerja yan</w:t>
      </w:r>
      <w:r w:rsidR="007540F1" w:rsidRPr="00A67CA0">
        <w:rPr>
          <w:sz w:val="24"/>
        </w:rPr>
        <w:t>g ditawarkan oleh satu pihak ke-</w:t>
      </w:r>
      <w:r w:rsidRPr="00A67CA0">
        <w:rPr>
          <w:sz w:val="24"/>
        </w:rPr>
        <w:t xml:space="preserve">pihak lain yang secara prinsip tidak berwujud dan </w:t>
      </w:r>
      <w:r w:rsidR="00F108D2" w:rsidRPr="00A67CA0">
        <w:rPr>
          <w:sz w:val="24"/>
        </w:rPr>
        <w:t xml:space="preserve">bahkan bisa jadi </w:t>
      </w:r>
      <w:r w:rsidRPr="00A67CA0">
        <w:rPr>
          <w:sz w:val="24"/>
        </w:rPr>
        <w:t xml:space="preserve">tidak menyebabkan perpindahan kepemilikan. </w:t>
      </w:r>
      <w:r w:rsidR="00326350" w:rsidRPr="00A67CA0">
        <w:rPr>
          <w:sz w:val="24"/>
        </w:rPr>
        <w:t xml:space="preserve">produksi </w:t>
      </w:r>
      <w:r w:rsidRPr="00A67CA0">
        <w:rPr>
          <w:sz w:val="24"/>
        </w:rPr>
        <w:t>jasa dapat terikat atau tidak terikat pada suatu fisik.</w:t>
      </w:r>
      <w:r w:rsidR="00326350" w:rsidRPr="00A67CA0">
        <w:rPr>
          <w:sz w:val="24"/>
        </w:rPr>
        <w:t xml:space="preserve"> </w:t>
      </w:r>
      <w:r w:rsidR="000213A7" w:rsidRPr="00A67CA0">
        <w:rPr>
          <w:sz w:val="24"/>
        </w:rPr>
        <w:t>Hemat peneliti pad</w:t>
      </w:r>
      <w:r w:rsidR="007C6EDC" w:rsidRPr="00A67CA0">
        <w:rPr>
          <w:sz w:val="24"/>
        </w:rPr>
        <w:t>a</w:t>
      </w:r>
      <w:r w:rsidR="000213A7" w:rsidRPr="00A67CA0">
        <w:rPr>
          <w:sz w:val="24"/>
        </w:rPr>
        <w:t xml:space="preserve"> hakikatnya jasa </w:t>
      </w:r>
      <w:r w:rsidR="008A6170" w:rsidRPr="00A67CA0">
        <w:rPr>
          <w:sz w:val="24"/>
        </w:rPr>
        <w:t xml:space="preserve">pada dasarnya </w:t>
      </w:r>
      <w:r w:rsidR="000213A7" w:rsidRPr="00A67CA0">
        <w:rPr>
          <w:sz w:val="24"/>
        </w:rPr>
        <w:t>merupakan</w:t>
      </w:r>
      <w:r w:rsidR="008A6170" w:rsidRPr="00A67CA0">
        <w:rPr>
          <w:sz w:val="24"/>
        </w:rPr>
        <w:t xml:space="preserve"> seluruh aktivitas dengan output selain produk dalam pengertian fisik, dikonsumsi dan diproduksi pada saat bersamaan, memberikan nilai tambah dan secara prinsip tidak berwujud </w:t>
      </w:r>
      <w:r w:rsidR="008A6170" w:rsidRPr="00A67CA0">
        <w:rPr>
          <w:i/>
          <w:iCs/>
          <w:sz w:val="24"/>
        </w:rPr>
        <w:t>(intangible)</w:t>
      </w:r>
      <w:r w:rsidR="008A6170" w:rsidRPr="00A67CA0">
        <w:rPr>
          <w:sz w:val="24"/>
        </w:rPr>
        <w:t xml:space="preserve"> bagi pembeli pertamanya.</w:t>
      </w:r>
    </w:p>
    <w:p w:rsidR="008A6170" w:rsidRPr="00A67CA0" w:rsidRDefault="00F944BE" w:rsidP="00DE0245">
      <w:pPr>
        <w:spacing w:line="480" w:lineRule="auto"/>
        <w:ind w:firstLine="720"/>
        <w:jc w:val="both"/>
        <w:rPr>
          <w:sz w:val="24"/>
          <w:lang w:val="sv-SE"/>
        </w:rPr>
      </w:pPr>
      <w:r w:rsidRPr="00A67CA0">
        <w:rPr>
          <w:sz w:val="24"/>
        </w:rPr>
        <w:t xml:space="preserve">Pemahaman yang dapat ditarik dari penjelsan tersebut berdasarkan </w:t>
      </w:r>
      <w:r w:rsidR="008A6170" w:rsidRPr="00A67CA0">
        <w:rPr>
          <w:sz w:val="24"/>
        </w:rPr>
        <w:t>beberapa definisi diatas maka, jasa pada dasarnya adalah sesuatu yang mempu</w:t>
      </w:r>
      <w:r w:rsidR="00DE0245" w:rsidRPr="00A67CA0">
        <w:rPr>
          <w:sz w:val="24"/>
        </w:rPr>
        <w:t>nyai ciri-ciri:</w:t>
      </w:r>
      <w:r w:rsidR="00781A51" w:rsidRPr="00A67CA0">
        <w:rPr>
          <w:sz w:val="24"/>
        </w:rPr>
        <w:t xml:space="preserve"> yaitu </w:t>
      </w:r>
      <w:r w:rsidR="00DE0245" w:rsidRPr="00A67CA0">
        <w:rPr>
          <w:sz w:val="24"/>
        </w:rPr>
        <w:t xml:space="preserve">1. </w:t>
      </w:r>
      <w:r w:rsidR="008A6170" w:rsidRPr="00A67CA0">
        <w:rPr>
          <w:sz w:val="24"/>
        </w:rPr>
        <w:t>Suatu yang tidak berwujud, tetapi da</w:t>
      </w:r>
      <w:r w:rsidR="00DE0245" w:rsidRPr="00A67CA0">
        <w:rPr>
          <w:sz w:val="24"/>
        </w:rPr>
        <w:t>pat memenuhi kebutuhan konsumen</w:t>
      </w:r>
      <w:r w:rsidR="00447726" w:rsidRPr="00A67CA0">
        <w:rPr>
          <w:sz w:val="24"/>
        </w:rPr>
        <w:t xml:space="preserve"> dalam hal ini pemesan jasa</w:t>
      </w:r>
      <w:r w:rsidR="00DE0245" w:rsidRPr="00A67CA0">
        <w:rPr>
          <w:sz w:val="24"/>
        </w:rPr>
        <w:t xml:space="preserve">, 2. </w:t>
      </w:r>
      <w:r w:rsidR="008A6170" w:rsidRPr="00A67CA0">
        <w:rPr>
          <w:sz w:val="24"/>
        </w:rPr>
        <w:t>Proses produksi jasa dapat menggunakan atau tidak menggun</w:t>
      </w:r>
      <w:r w:rsidR="00DE0245" w:rsidRPr="00A67CA0">
        <w:rPr>
          <w:sz w:val="24"/>
        </w:rPr>
        <w:t xml:space="preserve">akan bantuan suatu produk fisik, 3. </w:t>
      </w:r>
      <w:r w:rsidR="008A6170" w:rsidRPr="00A67CA0">
        <w:rPr>
          <w:sz w:val="24"/>
        </w:rPr>
        <w:t xml:space="preserve">Jasa </w:t>
      </w:r>
      <w:r w:rsidR="00841F0B" w:rsidRPr="00A67CA0">
        <w:rPr>
          <w:sz w:val="24"/>
        </w:rPr>
        <w:t xml:space="preserve">dapat diasumsikan terjadi </w:t>
      </w:r>
      <w:r w:rsidR="008A6170" w:rsidRPr="00A67CA0">
        <w:rPr>
          <w:sz w:val="24"/>
        </w:rPr>
        <w:t>tidak mengakibatkan</w:t>
      </w:r>
      <w:r w:rsidR="00DE0245" w:rsidRPr="00A67CA0">
        <w:rPr>
          <w:sz w:val="24"/>
        </w:rPr>
        <w:t xml:space="preserve"> peralihan hak atau kepemilikan, dan 4. </w:t>
      </w:r>
      <w:r w:rsidR="008A6170" w:rsidRPr="00A67CA0">
        <w:rPr>
          <w:sz w:val="24"/>
          <w:lang w:val="sv-SE"/>
        </w:rPr>
        <w:t>Terdapat interaksi antara penyedia jasa dengan pengguna jasa.</w:t>
      </w:r>
    </w:p>
    <w:p w:rsidR="00265CFD" w:rsidRPr="00A67CA0" w:rsidRDefault="00265CFD" w:rsidP="002314F7">
      <w:pPr>
        <w:ind w:firstLine="720"/>
        <w:jc w:val="both"/>
        <w:rPr>
          <w:sz w:val="24"/>
        </w:rPr>
      </w:pPr>
    </w:p>
    <w:p w:rsidR="00AE4843" w:rsidRPr="00A67CA0" w:rsidRDefault="00AE4843" w:rsidP="009D7C9C">
      <w:pPr>
        <w:pStyle w:val="ListParagraph"/>
        <w:numPr>
          <w:ilvl w:val="2"/>
          <w:numId w:val="1"/>
        </w:numPr>
        <w:spacing w:line="480" w:lineRule="auto"/>
        <w:ind w:left="720"/>
        <w:jc w:val="both"/>
        <w:rPr>
          <w:rFonts w:cs="Times New Roman"/>
          <w:sz w:val="24"/>
          <w:szCs w:val="24"/>
        </w:rPr>
      </w:pPr>
      <w:r w:rsidRPr="00A67CA0">
        <w:rPr>
          <w:rFonts w:cs="Times New Roman"/>
          <w:b/>
          <w:sz w:val="24"/>
          <w:szCs w:val="24"/>
        </w:rPr>
        <w:t>Karakter</w:t>
      </w:r>
      <w:r w:rsidR="009D7C9C" w:rsidRPr="00A67CA0">
        <w:rPr>
          <w:rFonts w:cs="Times New Roman"/>
          <w:b/>
          <w:sz w:val="24"/>
          <w:szCs w:val="24"/>
        </w:rPr>
        <w:t xml:space="preserve">istik </w:t>
      </w:r>
      <w:r w:rsidR="00203624" w:rsidRPr="00A67CA0">
        <w:rPr>
          <w:rFonts w:cs="Times New Roman"/>
          <w:b/>
          <w:color w:val="000000" w:themeColor="text1"/>
          <w:sz w:val="24"/>
          <w:szCs w:val="24"/>
        </w:rPr>
        <w:t>Upah</w:t>
      </w:r>
      <w:r w:rsidR="00203624" w:rsidRPr="00A67CA0">
        <w:rPr>
          <w:rFonts w:cs="Times New Roman"/>
          <w:b/>
          <w:sz w:val="24"/>
          <w:szCs w:val="24"/>
        </w:rPr>
        <w:t xml:space="preserve"> </w:t>
      </w:r>
      <w:r w:rsidR="007252B3" w:rsidRPr="00A67CA0">
        <w:rPr>
          <w:rFonts w:cs="Times New Roman"/>
          <w:b/>
          <w:sz w:val="24"/>
          <w:szCs w:val="24"/>
        </w:rPr>
        <w:t>Jasa</w:t>
      </w:r>
    </w:p>
    <w:p w:rsidR="002314F7" w:rsidRPr="00A67CA0" w:rsidRDefault="0073792E" w:rsidP="0010421A">
      <w:pPr>
        <w:spacing w:line="480" w:lineRule="auto"/>
        <w:ind w:firstLine="720"/>
        <w:jc w:val="both"/>
        <w:rPr>
          <w:rFonts w:cs="Times New Roman"/>
          <w:sz w:val="24"/>
          <w:szCs w:val="24"/>
        </w:rPr>
      </w:pPr>
      <w:r w:rsidRPr="00A67CA0">
        <w:rPr>
          <w:rFonts w:cs="Times New Roman"/>
          <w:sz w:val="24"/>
          <w:szCs w:val="24"/>
        </w:rPr>
        <w:t>Meningkat pekembangan kebutuhan manusia ini semakin kompleks pada berbagai bidang, keadaan ini seolah membeikan asumsi kepada semua individu</w:t>
      </w:r>
      <w:r w:rsidR="00AE4843" w:rsidRPr="00A67CA0">
        <w:rPr>
          <w:rFonts w:cs="Times New Roman"/>
          <w:sz w:val="24"/>
          <w:szCs w:val="24"/>
        </w:rPr>
        <w:t xml:space="preserve"> </w:t>
      </w:r>
      <w:r w:rsidR="00B9589F" w:rsidRPr="00A67CA0">
        <w:rPr>
          <w:rFonts w:cs="Times New Roman"/>
          <w:sz w:val="24"/>
          <w:szCs w:val="24"/>
        </w:rPr>
        <w:t xml:space="preserve">tidak </w:t>
      </w:r>
      <w:r w:rsidR="00B9589F" w:rsidRPr="00A67CA0">
        <w:rPr>
          <w:rFonts w:cs="Times New Roman"/>
          <w:sz w:val="24"/>
          <w:szCs w:val="24"/>
        </w:rPr>
        <w:lastRenderedPageBreak/>
        <w:t>mungkin manusia mengabaikan hal tersebut guna memnuhi segala keperluanya</w:t>
      </w:r>
      <w:r w:rsidR="00135FCF" w:rsidRPr="00A67CA0">
        <w:rPr>
          <w:rFonts w:cs="Times New Roman"/>
          <w:sz w:val="24"/>
          <w:szCs w:val="24"/>
        </w:rPr>
        <w:t xml:space="preserve">. Namun </w:t>
      </w:r>
      <w:r w:rsidR="00B9589F" w:rsidRPr="00A67CA0">
        <w:rPr>
          <w:rFonts w:cs="Times New Roman"/>
          <w:sz w:val="24"/>
          <w:szCs w:val="24"/>
        </w:rPr>
        <w:t>disisi lain</w:t>
      </w:r>
      <w:r w:rsidR="00F0434F" w:rsidRPr="00A67CA0">
        <w:rPr>
          <w:rFonts w:cs="Times New Roman"/>
          <w:sz w:val="24"/>
          <w:szCs w:val="24"/>
        </w:rPr>
        <w:t xml:space="preserve">, </w:t>
      </w:r>
      <w:r w:rsidR="00D032A2" w:rsidRPr="00A67CA0">
        <w:rPr>
          <w:rFonts w:cs="Times New Roman"/>
          <w:sz w:val="24"/>
          <w:szCs w:val="24"/>
        </w:rPr>
        <w:t xml:space="preserve">ada pertanyaan mendasar </w:t>
      </w:r>
      <w:r w:rsidR="00AE4843" w:rsidRPr="00A67CA0">
        <w:rPr>
          <w:rFonts w:cs="Times New Roman"/>
          <w:sz w:val="24"/>
          <w:szCs w:val="24"/>
        </w:rPr>
        <w:t xml:space="preserve">dalam sektor jasa telah dibarengi dengan ketidaksepakatan dan perdebatan tentang apa yang membentuk </w:t>
      </w:r>
      <w:r w:rsidR="00203624" w:rsidRPr="00A67CA0">
        <w:rPr>
          <w:rFonts w:cs="Times New Roman"/>
          <w:color w:val="000000" w:themeColor="text1"/>
          <w:sz w:val="24"/>
          <w:szCs w:val="24"/>
        </w:rPr>
        <w:t>upah</w:t>
      </w:r>
      <w:r w:rsidR="00203624" w:rsidRPr="00A67CA0">
        <w:rPr>
          <w:rFonts w:cs="Times New Roman"/>
          <w:sz w:val="24"/>
          <w:szCs w:val="24"/>
        </w:rPr>
        <w:t xml:space="preserve"> </w:t>
      </w:r>
      <w:r w:rsidR="00AE4843" w:rsidRPr="00A67CA0">
        <w:rPr>
          <w:rFonts w:cs="Times New Roman"/>
          <w:sz w:val="24"/>
          <w:szCs w:val="24"/>
        </w:rPr>
        <w:t xml:space="preserve">jasa dan sejauh mana jasa berbeda dengan barang. </w:t>
      </w:r>
    </w:p>
    <w:p w:rsidR="002314F7" w:rsidRPr="00A67CA0" w:rsidRDefault="007D6BFA" w:rsidP="0010421A">
      <w:pPr>
        <w:spacing w:line="480" w:lineRule="auto"/>
        <w:ind w:firstLine="720"/>
        <w:jc w:val="both"/>
        <w:rPr>
          <w:rFonts w:cs="Times New Roman"/>
          <w:sz w:val="24"/>
          <w:szCs w:val="24"/>
        </w:rPr>
      </w:pPr>
      <w:r w:rsidRPr="00A67CA0">
        <w:rPr>
          <w:rFonts w:cs="Times New Roman"/>
          <w:sz w:val="24"/>
          <w:szCs w:val="24"/>
        </w:rPr>
        <w:t xml:space="preserve">Upaya memahami hal tersebut peneliti mengutip karakter yang mempertegas hal tersebut, empat </w:t>
      </w:r>
      <w:r w:rsidR="00AE4843" w:rsidRPr="00A67CA0">
        <w:rPr>
          <w:rFonts w:cs="Times New Roman"/>
          <w:sz w:val="24"/>
          <w:szCs w:val="24"/>
        </w:rPr>
        <w:t>karakteristik yang paling sering dij</w:t>
      </w:r>
      <w:r w:rsidR="0010421A" w:rsidRPr="00A67CA0">
        <w:rPr>
          <w:rFonts w:cs="Times New Roman"/>
          <w:sz w:val="24"/>
          <w:szCs w:val="24"/>
        </w:rPr>
        <w:t>umpai dalam bidang jasa adalah “Tidak Berwujud (</w:t>
      </w:r>
      <w:r w:rsidR="0010421A" w:rsidRPr="00A67CA0">
        <w:rPr>
          <w:rFonts w:cs="Times New Roman"/>
          <w:i/>
          <w:sz w:val="24"/>
          <w:szCs w:val="24"/>
        </w:rPr>
        <w:t>Intangibility</w:t>
      </w:r>
      <w:r w:rsidR="0010421A" w:rsidRPr="00A67CA0">
        <w:rPr>
          <w:rFonts w:cs="Times New Roman"/>
          <w:sz w:val="24"/>
          <w:szCs w:val="24"/>
        </w:rPr>
        <w:t>), tidak terpisahkan (</w:t>
      </w:r>
      <w:r w:rsidR="0010421A" w:rsidRPr="00A67CA0">
        <w:rPr>
          <w:rFonts w:cs="Times New Roman"/>
          <w:i/>
          <w:sz w:val="24"/>
          <w:szCs w:val="24"/>
        </w:rPr>
        <w:t>Inseparability</w:t>
      </w:r>
      <w:r w:rsidR="0010421A" w:rsidRPr="00A67CA0">
        <w:rPr>
          <w:rFonts w:cs="Times New Roman"/>
          <w:sz w:val="24"/>
          <w:szCs w:val="24"/>
        </w:rPr>
        <w:t>), bervariasi (</w:t>
      </w:r>
      <w:r w:rsidR="0010421A" w:rsidRPr="00A67CA0">
        <w:rPr>
          <w:rFonts w:cs="Times New Roman"/>
          <w:i/>
          <w:sz w:val="24"/>
          <w:szCs w:val="24"/>
        </w:rPr>
        <w:t>variability</w:t>
      </w:r>
      <w:r w:rsidR="0010421A" w:rsidRPr="00A67CA0">
        <w:rPr>
          <w:rFonts w:cs="Times New Roman"/>
          <w:sz w:val="24"/>
          <w:szCs w:val="24"/>
        </w:rPr>
        <w:t>), dan tidak tahan lama (</w:t>
      </w:r>
      <w:r w:rsidR="0010421A" w:rsidRPr="00A67CA0">
        <w:rPr>
          <w:rFonts w:cs="Times New Roman"/>
          <w:i/>
          <w:sz w:val="24"/>
          <w:szCs w:val="24"/>
        </w:rPr>
        <w:t>Perishability</w:t>
      </w:r>
      <w:r w:rsidR="0010421A" w:rsidRPr="00A67CA0">
        <w:rPr>
          <w:rFonts w:cs="Times New Roman"/>
          <w:sz w:val="24"/>
          <w:szCs w:val="24"/>
        </w:rPr>
        <w:t>)”</w:t>
      </w:r>
      <w:r w:rsidR="0010421A" w:rsidRPr="00A67CA0">
        <w:rPr>
          <w:rStyle w:val="FootnoteReference"/>
          <w:rFonts w:cs="Times New Roman"/>
          <w:sz w:val="24"/>
          <w:szCs w:val="24"/>
        </w:rPr>
        <w:footnoteReference w:id="35"/>
      </w:r>
      <w:r w:rsidR="00C97044" w:rsidRPr="00A67CA0">
        <w:rPr>
          <w:rFonts w:cs="Times New Roman"/>
          <w:sz w:val="24"/>
          <w:szCs w:val="24"/>
        </w:rPr>
        <w:t xml:space="preserve">. </w:t>
      </w:r>
    </w:p>
    <w:p w:rsidR="0010421A" w:rsidRDefault="00C97044" w:rsidP="0010421A">
      <w:pPr>
        <w:spacing w:line="480" w:lineRule="auto"/>
        <w:ind w:firstLine="720"/>
        <w:jc w:val="both"/>
        <w:rPr>
          <w:rFonts w:cs="Times New Roman"/>
          <w:sz w:val="24"/>
          <w:szCs w:val="24"/>
        </w:rPr>
      </w:pPr>
      <w:r w:rsidRPr="00A67CA0">
        <w:rPr>
          <w:rFonts w:cs="Times New Roman"/>
          <w:sz w:val="24"/>
          <w:szCs w:val="24"/>
        </w:rPr>
        <w:t xml:space="preserve">Berdasarkan empat karakter tersebut paling tidak dapat memberikan gambaran bahwa konsep </w:t>
      </w:r>
      <w:r w:rsidR="00027F07" w:rsidRPr="00A67CA0">
        <w:rPr>
          <w:rFonts w:cs="Times New Roman"/>
          <w:color w:val="000000" w:themeColor="text1"/>
          <w:sz w:val="24"/>
          <w:szCs w:val="24"/>
        </w:rPr>
        <w:t>upah</w:t>
      </w:r>
      <w:r w:rsidR="00027F07" w:rsidRPr="00A67CA0">
        <w:rPr>
          <w:rFonts w:cs="Times New Roman"/>
          <w:sz w:val="24"/>
          <w:szCs w:val="24"/>
        </w:rPr>
        <w:t xml:space="preserve"> </w:t>
      </w:r>
      <w:r w:rsidRPr="00A67CA0">
        <w:rPr>
          <w:rFonts w:cs="Times New Roman"/>
          <w:sz w:val="24"/>
          <w:szCs w:val="24"/>
        </w:rPr>
        <w:t>jasa ini akan berkaitan dengan hal-hal berikut:</w:t>
      </w:r>
    </w:p>
    <w:p w:rsidR="00164EE4" w:rsidRPr="00A67CA0" w:rsidRDefault="00164EE4" w:rsidP="00164EE4">
      <w:pPr>
        <w:ind w:firstLine="720"/>
        <w:jc w:val="both"/>
        <w:rPr>
          <w:rFonts w:cs="Times New Roman"/>
          <w:sz w:val="24"/>
          <w:szCs w:val="24"/>
        </w:rPr>
      </w:pPr>
    </w:p>
    <w:p w:rsidR="00AE4843" w:rsidRPr="00A67CA0" w:rsidRDefault="00AE4843" w:rsidP="00E93309">
      <w:pPr>
        <w:pStyle w:val="ListParagraph"/>
        <w:numPr>
          <w:ilvl w:val="0"/>
          <w:numId w:val="6"/>
        </w:numPr>
        <w:spacing w:line="480" w:lineRule="auto"/>
        <w:ind w:left="1080"/>
        <w:jc w:val="both"/>
        <w:rPr>
          <w:rFonts w:cs="Times New Roman"/>
          <w:sz w:val="24"/>
          <w:szCs w:val="24"/>
        </w:rPr>
      </w:pPr>
      <w:r w:rsidRPr="00A67CA0">
        <w:rPr>
          <w:rFonts w:cs="Times New Roman"/>
          <w:sz w:val="24"/>
          <w:szCs w:val="24"/>
        </w:rPr>
        <w:t>Tidak Berwujud (</w:t>
      </w:r>
      <w:r w:rsidRPr="00A67CA0">
        <w:rPr>
          <w:rFonts w:cs="Times New Roman"/>
          <w:i/>
          <w:sz w:val="24"/>
          <w:szCs w:val="24"/>
        </w:rPr>
        <w:t>Intangibility</w:t>
      </w:r>
      <w:r w:rsidRPr="00A67CA0">
        <w:rPr>
          <w:rFonts w:cs="Times New Roman"/>
          <w:sz w:val="24"/>
          <w:szCs w:val="24"/>
        </w:rPr>
        <w:t>)</w:t>
      </w:r>
      <w:r w:rsidR="0023118A" w:rsidRPr="00A67CA0">
        <w:rPr>
          <w:rFonts w:cs="Times New Roman"/>
          <w:sz w:val="24"/>
          <w:szCs w:val="24"/>
        </w:rPr>
        <w:t>.</w:t>
      </w:r>
    </w:p>
    <w:p w:rsidR="00C451B9" w:rsidRPr="00A67CA0" w:rsidRDefault="00CD5AFC" w:rsidP="00C451B9">
      <w:pPr>
        <w:spacing w:line="480" w:lineRule="auto"/>
        <w:ind w:firstLine="720"/>
        <w:jc w:val="both"/>
        <w:rPr>
          <w:rFonts w:cs="Times New Roman"/>
          <w:sz w:val="24"/>
          <w:szCs w:val="24"/>
        </w:rPr>
      </w:pPr>
      <w:r w:rsidRPr="00A67CA0">
        <w:rPr>
          <w:rFonts w:cs="Times New Roman"/>
          <w:i/>
          <w:sz w:val="24"/>
          <w:szCs w:val="24"/>
        </w:rPr>
        <w:t>Intangibility</w:t>
      </w:r>
      <w:r w:rsidR="009B1837" w:rsidRPr="00A67CA0">
        <w:rPr>
          <w:rFonts w:cs="Times New Roman"/>
          <w:sz w:val="24"/>
          <w:szCs w:val="24"/>
        </w:rPr>
        <w:t xml:space="preserve"> </w:t>
      </w:r>
      <w:r w:rsidRPr="00A67CA0">
        <w:rPr>
          <w:rFonts w:cs="Times New Roman"/>
          <w:sz w:val="24"/>
          <w:szCs w:val="24"/>
        </w:rPr>
        <w:t xml:space="preserve">sebagai karakter yang memberikan gambaran bahwa jasa </w:t>
      </w:r>
      <w:r w:rsidR="00AE4843" w:rsidRPr="00A67CA0">
        <w:rPr>
          <w:rFonts w:cs="Times New Roman"/>
          <w:sz w:val="24"/>
          <w:szCs w:val="24"/>
        </w:rPr>
        <w:t>tidak berwujud</w:t>
      </w:r>
      <w:r w:rsidR="00D96D17" w:rsidRPr="00A67CA0">
        <w:rPr>
          <w:rFonts w:cs="Times New Roman"/>
          <w:sz w:val="24"/>
          <w:szCs w:val="24"/>
        </w:rPr>
        <w:t xml:space="preserve">, dalam hal ini erat kaitanya dengan prakterk </w:t>
      </w:r>
      <w:r w:rsidR="00C96E03" w:rsidRPr="00A67CA0">
        <w:rPr>
          <w:rFonts w:cs="Times New Roman"/>
          <w:color w:val="000000" w:themeColor="text1"/>
          <w:sz w:val="24"/>
          <w:szCs w:val="24"/>
        </w:rPr>
        <w:t>upah</w:t>
      </w:r>
      <w:r w:rsidR="00D96D17" w:rsidRPr="00A67CA0">
        <w:rPr>
          <w:rFonts w:cs="Times New Roman"/>
          <w:sz w:val="24"/>
          <w:szCs w:val="24"/>
        </w:rPr>
        <w:t xml:space="preserve"> jasa karya tulis ilmiah (Skripsi)</w:t>
      </w:r>
      <w:r w:rsidR="00183ED7" w:rsidRPr="00A67CA0">
        <w:rPr>
          <w:rFonts w:cs="Times New Roman"/>
          <w:sz w:val="24"/>
          <w:szCs w:val="24"/>
        </w:rPr>
        <w:t xml:space="preserve"> yang dipesan oleh si pemesan</w:t>
      </w:r>
      <w:r w:rsidR="00DB3D44" w:rsidRPr="00A67CA0">
        <w:rPr>
          <w:rFonts w:cs="Times New Roman"/>
          <w:sz w:val="24"/>
          <w:szCs w:val="24"/>
        </w:rPr>
        <w:t xml:space="preserve">, meskipun pada hakikatnya </w:t>
      </w:r>
      <w:r w:rsidR="00C96E03" w:rsidRPr="00A67CA0">
        <w:rPr>
          <w:rFonts w:cs="Times New Roman"/>
          <w:color w:val="000000" w:themeColor="text1"/>
          <w:sz w:val="24"/>
          <w:szCs w:val="24"/>
        </w:rPr>
        <w:t>upah</w:t>
      </w:r>
      <w:r w:rsidR="00DB3D44" w:rsidRPr="00A67CA0">
        <w:rPr>
          <w:rFonts w:cs="Times New Roman"/>
          <w:sz w:val="24"/>
          <w:szCs w:val="24"/>
        </w:rPr>
        <w:t xml:space="preserve"> tersebut mencerminkan adanya suatu barang yang diberikan si pembuat kepada si pemesan, namun prosesnya melibatkan bimbingan, pengajaran, arahan, serta pelayanan yang diberika</w:t>
      </w:r>
      <w:r w:rsidR="00AE4843" w:rsidRPr="00A67CA0">
        <w:rPr>
          <w:rFonts w:cs="Times New Roman"/>
          <w:sz w:val="24"/>
          <w:szCs w:val="24"/>
        </w:rPr>
        <w:t xml:space="preserve">. Tidak seperti produk fisik, </w:t>
      </w:r>
      <w:r w:rsidR="00F6310E" w:rsidRPr="00A67CA0">
        <w:rPr>
          <w:rFonts w:cs="Times New Roman"/>
          <w:sz w:val="24"/>
          <w:szCs w:val="24"/>
        </w:rPr>
        <w:t xml:space="preserve">dengan demikian </w:t>
      </w:r>
      <w:r w:rsidR="00AE4843" w:rsidRPr="00A67CA0">
        <w:rPr>
          <w:rFonts w:cs="Times New Roman"/>
          <w:sz w:val="24"/>
          <w:szCs w:val="24"/>
        </w:rPr>
        <w:t>jasa tidak dapat dilihat, dirasa, diraba, didengar, atau dicium sebelum jasa itu dibeli. Untuk</w:t>
      </w:r>
      <w:r w:rsidR="00AE4843" w:rsidRPr="00A67CA0">
        <w:rPr>
          <w:rFonts w:cs="Times New Roman"/>
          <w:color w:val="FFFFFF"/>
          <w:sz w:val="24"/>
          <w:szCs w:val="24"/>
        </w:rPr>
        <w:t xml:space="preserve"> </w:t>
      </w:r>
      <w:r w:rsidR="00AE4843" w:rsidRPr="00A67CA0">
        <w:rPr>
          <w:rFonts w:cs="Times New Roman"/>
          <w:sz w:val="24"/>
          <w:szCs w:val="24"/>
        </w:rPr>
        <w:t xml:space="preserve">mengurangi ketidakpastian, pembeli akan mencari bukti dari kualitas jasa. Mereka akan menarik kesimpulan mengenai kualitas jasa dari tempat, orang, peralatan, alat komunikasi, </w:t>
      </w:r>
      <w:r w:rsidR="00AE4843" w:rsidRPr="00A67CA0">
        <w:rPr>
          <w:rFonts w:cs="Times New Roman"/>
          <w:sz w:val="24"/>
          <w:szCs w:val="24"/>
        </w:rPr>
        <w:lastRenderedPageBreak/>
        <w:t>simbol, dan harga yang mereka lihat. Karena itu,</w:t>
      </w:r>
      <w:r w:rsidR="00C562D6" w:rsidRPr="00A67CA0">
        <w:rPr>
          <w:rFonts w:cs="Times New Roman"/>
          <w:sz w:val="24"/>
          <w:szCs w:val="24"/>
        </w:rPr>
        <w:t xml:space="preserve"> </w:t>
      </w:r>
      <w:r w:rsidR="00AE4843" w:rsidRPr="00A67CA0">
        <w:rPr>
          <w:rFonts w:cs="Times New Roman"/>
          <w:sz w:val="24"/>
          <w:szCs w:val="24"/>
        </w:rPr>
        <w:t>penyedia jasa mengelola bukti itu, untuk mewujudkan yang tidak berwujud.</w:t>
      </w:r>
    </w:p>
    <w:p w:rsidR="00C451B9" w:rsidRPr="00A67CA0" w:rsidRDefault="00C451B9" w:rsidP="007E4D6C">
      <w:pPr>
        <w:ind w:firstLine="720"/>
        <w:jc w:val="both"/>
        <w:rPr>
          <w:rFonts w:cs="Times New Roman"/>
          <w:sz w:val="24"/>
          <w:szCs w:val="24"/>
        </w:rPr>
      </w:pPr>
    </w:p>
    <w:p w:rsidR="00AE4843" w:rsidRPr="00A67CA0" w:rsidRDefault="00AE4843" w:rsidP="00E93309">
      <w:pPr>
        <w:pStyle w:val="ListParagraph"/>
        <w:numPr>
          <w:ilvl w:val="0"/>
          <w:numId w:val="6"/>
        </w:numPr>
        <w:spacing w:line="480" w:lineRule="auto"/>
        <w:ind w:left="1080"/>
        <w:jc w:val="both"/>
        <w:rPr>
          <w:rFonts w:cs="Times New Roman"/>
          <w:sz w:val="24"/>
          <w:szCs w:val="24"/>
        </w:rPr>
      </w:pPr>
      <w:r w:rsidRPr="00A67CA0">
        <w:rPr>
          <w:rFonts w:cs="Times New Roman"/>
          <w:sz w:val="24"/>
          <w:szCs w:val="24"/>
        </w:rPr>
        <w:t>Tidak Terpisahkan (</w:t>
      </w:r>
      <w:r w:rsidRPr="00A67CA0">
        <w:rPr>
          <w:rFonts w:cs="Times New Roman"/>
          <w:i/>
          <w:sz w:val="24"/>
          <w:szCs w:val="24"/>
        </w:rPr>
        <w:t>Inseparability</w:t>
      </w:r>
      <w:r w:rsidRPr="00A67CA0">
        <w:rPr>
          <w:rFonts w:cs="Times New Roman"/>
          <w:sz w:val="24"/>
          <w:szCs w:val="24"/>
        </w:rPr>
        <w:t>)</w:t>
      </w:r>
    </w:p>
    <w:p w:rsidR="00565647" w:rsidRDefault="002949CA" w:rsidP="00565647">
      <w:pPr>
        <w:spacing w:line="480" w:lineRule="auto"/>
        <w:ind w:firstLine="720"/>
        <w:jc w:val="both"/>
        <w:rPr>
          <w:rFonts w:cs="Times New Roman"/>
          <w:sz w:val="24"/>
          <w:szCs w:val="24"/>
        </w:rPr>
      </w:pPr>
      <w:r w:rsidRPr="00A67CA0">
        <w:rPr>
          <w:rFonts w:cs="Times New Roman"/>
          <w:sz w:val="24"/>
          <w:szCs w:val="24"/>
        </w:rPr>
        <w:t xml:space="preserve">Selanjutnya, bedasarkan teori tersebut, umumnya </w:t>
      </w:r>
      <w:r w:rsidR="00AE4843" w:rsidRPr="00A67CA0">
        <w:rPr>
          <w:rFonts w:cs="Times New Roman"/>
          <w:sz w:val="24"/>
          <w:szCs w:val="24"/>
        </w:rPr>
        <w:t xml:space="preserve">jasa dihasilkan dan dikonsumsi secara bersamaan. </w:t>
      </w:r>
      <w:r w:rsidR="001321EE" w:rsidRPr="00A67CA0">
        <w:rPr>
          <w:rFonts w:cs="Times New Roman"/>
          <w:sz w:val="24"/>
          <w:szCs w:val="24"/>
        </w:rPr>
        <w:t xml:space="preserve">Karakte ini juga mencerminkan jasa yang diberikan oleh si pembuat layanan jasa pembuatan skripsi. </w:t>
      </w:r>
      <w:r w:rsidR="00AE4843" w:rsidRPr="00A67CA0">
        <w:rPr>
          <w:rFonts w:cs="Times New Roman"/>
          <w:sz w:val="24"/>
          <w:szCs w:val="24"/>
        </w:rPr>
        <w:t xml:space="preserve">Tidak seperti barang fisik yang diproduksi, disimpan dalam persediaan, didistribusikan lewat berbagai penjual, dan kemudian baru dikonsumsi. Jika seseorang melakukan jasa, maka penyedianya adalah bagian dari jasa. Karena klien </w:t>
      </w:r>
      <w:r w:rsidR="00C25978" w:rsidRPr="00A67CA0">
        <w:rPr>
          <w:rFonts w:cs="Times New Roman"/>
          <w:sz w:val="24"/>
          <w:szCs w:val="24"/>
        </w:rPr>
        <w:t>dalam hal ini si pemesan atau si pemakai jas</w:t>
      </w:r>
      <w:r w:rsidR="00C96E03" w:rsidRPr="00A67CA0">
        <w:rPr>
          <w:rFonts w:cs="Times New Roman"/>
          <w:sz w:val="24"/>
          <w:szCs w:val="24"/>
        </w:rPr>
        <w:t>a</w:t>
      </w:r>
      <w:r w:rsidR="00C25978" w:rsidRPr="00A67CA0">
        <w:rPr>
          <w:rFonts w:cs="Times New Roman"/>
          <w:sz w:val="24"/>
          <w:szCs w:val="24"/>
        </w:rPr>
        <w:t xml:space="preserve"> </w:t>
      </w:r>
      <w:r w:rsidR="00AE4843" w:rsidRPr="00A67CA0">
        <w:rPr>
          <w:rFonts w:cs="Times New Roman"/>
          <w:sz w:val="24"/>
          <w:szCs w:val="24"/>
        </w:rPr>
        <w:t xml:space="preserve">juga hadir saat jasa itu dilakukan, interaksi penyedia-klien adalah cirri khusus dari </w:t>
      </w:r>
      <w:r w:rsidR="00CA336B">
        <w:rPr>
          <w:rFonts w:cs="Times New Roman"/>
          <w:sz w:val="24"/>
          <w:szCs w:val="24"/>
        </w:rPr>
        <w:t>upah</w:t>
      </w:r>
      <w:r w:rsidR="00943132" w:rsidRPr="00A67CA0">
        <w:rPr>
          <w:rFonts w:cs="Times New Roman"/>
          <w:sz w:val="24"/>
          <w:szCs w:val="24"/>
        </w:rPr>
        <w:t xml:space="preserve"> jas</w:t>
      </w:r>
      <w:r w:rsidR="00CC0CA8" w:rsidRPr="00A67CA0">
        <w:rPr>
          <w:rFonts w:cs="Times New Roman"/>
          <w:sz w:val="24"/>
          <w:szCs w:val="24"/>
        </w:rPr>
        <w:t>a</w:t>
      </w:r>
      <w:r w:rsidR="00AE4843" w:rsidRPr="00A67CA0">
        <w:rPr>
          <w:rFonts w:cs="Times New Roman"/>
          <w:sz w:val="24"/>
          <w:szCs w:val="24"/>
        </w:rPr>
        <w:t>. Baik penyedia maupun klien mempengaruhi hasil jasa.</w:t>
      </w:r>
    </w:p>
    <w:p w:rsidR="00212988" w:rsidRPr="00A67CA0" w:rsidRDefault="00212988" w:rsidP="00212988">
      <w:pPr>
        <w:ind w:firstLine="720"/>
        <w:jc w:val="both"/>
        <w:rPr>
          <w:rFonts w:cs="Times New Roman"/>
          <w:sz w:val="24"/>
          <w:szCs w:val="24"/>
        </w:rPr>
      </w:pPr>
    </w:p>
    <w:p w:rsidR="00AE4843" w:rsidRPr="00A67CA0" w:rsidRDefault="00AE4843" w:rsidP="00E93309">
      <w:pPr>
        <w:pStyle w:val="ListParagraph"/>
        <w:numPr>
          <w:ilvl w:val="0"/>
          <w:numId w:val="6"/>
        </w:numPr>
        <w:spacing w:line="480" w:lineRule="auto"/>
        <w:ind w:left="1080"/>
        <w:jc w:val="both"/>
        <w:rPr>
          <w:rFonts w:cs="Times New Roman"/>
          <w:sz w:val="24"/>
          <w:szCs w:val="24"/>
        </w:rPr>
      </w:pPr>
      <w:r w:rsidRPr="00A67CA0">
        <w:rPr>
          <w:rFonts w:cs="Times New Roman"/>
          <w:sz w:val="24"/>
          <w:szCs w:val="24"/>
        </w:rPr>
        <w:t>Bervariasi (</w:t>
      </w:r>
      <w:r w:rsidR="00777F0E" w:rsidRPr="00A67CA0">
        <w:rPr>
          <w:rFonts w:cs="Times New Roman"/>
          <w:i/>
          <w:sz w:val="24"/>
          <w:szCs w:val="24"/>
        </w:rPr>
        <w:t>Variability</w:t>
      </w:r>
      <w:r w:rsidRPr="00A67CA0">
        <w:rPr>
          <w:rFonts w:cs="Times New Roman"/>
          <w:sz w:val="24"/>
          <w:szCs w:val="24"/>
        </w:rPr>
        <w:t>)</w:t>
      </w:r>
    </w:p>
    <w:p w:rsidR="00AE4843" w:rsidRPr="00A67CA0" w:rsidRDefault="00062FDC" w:rsidP="00ED126E">
      <w:pPr>
        <w:spacing w:line="480" w:lineRule="auto"/>
        <w:ind w:firstLine="720"/>
        <w:jc w:val="both"/>
        <w:rPr>
          <w:rFonts w:cs="Times New Roman"/>
          <w:sz w:val="24"/>
          <w:szCs w:val="24"/>
        </w:rPr>
      </w:pPr>
      <w:r w:rsidRPr="00A67CA0">
        <w:rPr>
          <w:rFonts w:cs="Times New Roman"/>
          <w:sz w:val="24"/>
          <w:szCs w:val="24"/>
        </w:rPr>
        <w:t xml:space="preserve">Konsep ini karena </w:t>
      </w:r>
      <w:r w:rsidR="00AE4843" w:rsidRPr="00A67CA0">
        <w:rPr>
          <w:rFonts w:cs="Times New Roman"/>
          <w:sz w:val="24"/>
          <w:szCs w:val="24"/>
        </w:rPr>
        <w:t>terg</w:t>
      </w:r>
      <w:r w:rsidR="00C7118D" w:rsidRPr="00A67CA0">
        <w:rPr>
          <w:rFonts w:cs="Times New Roman"/>
          <w:sz w:val="24"/>
          <w:szCs w:val="24"/>
        </w:rPr>
        <w:t>antung pada siapa yang menyedia</w:t>
      </w:r>
      <w:r w:rsidR="00AE4843" w:rsidRPr="00A67CA0">
        <w:rPr>
          <w:rFonts w:cs="Times New Roman"/>
          <w:sz w:val="24"/>
          <w:szCs w:val="24"/>
        </w:rPr>
        <w:t>kan serta kapan dan dimana jasa itu dilakukan, jasa sangat bervariasi. Pembeli jasa menyadari variabilitas yang tinggi ini dan sering membicarakannya dengan orang lain sebelu</w:t>
      </w:r>
      <w:r w:rsidR="005D7E94" w:rsidRPr="00A67CA0">
        <w:rPr>
          <w:rFonts w:cs="Times New Roman"/>
          <w:sz w:val="24"/>
          <w:szCs w:val="24"/>
        </w:rPr>
        <w:t>m memilih seorang penyedia jasa termasuk jasa yang dibeikan si pembuat skripsi</w:t>
      </w:r>
      <w:r w:rsidR="00F215CD" w:rsidRPr="00A67CA0">
        <w:rPr>
          <w:rFonts w:cs="Times New Roman"/>
          <w:sz w:val="24"/>
          <w:szCs w:val="24"/>
        </w:rPr>
        <w:t>.</w:t>
      </w:r>
    </w:p>
    <w:p w:rsidR="00AC5915" w:rsidRPr="00A67CA0" w:rsidRDefault="00AC5915" w:rsidP="007E4D6C">
      <w:pPr>
        <w:ind w:firstLine="720"/>
        <w:jc w:val="both"/>
        <w:rPr>
          <w:rFonts w:cs="Times New Roman"/>
          <w:sz w:val="24"/>
          <w:szCs w:val="24"/>
        </w:rPr>
      </w:pPr>
    </w:p>
    <w:p w:rsidR="00AE4843" w:rsidRPr="00A67CA0" w:rsidRDefault="00AE4843" w:rsidP="00E93309">
      <w:pPr>
        <w:pStyle w:val="ListParagraph"/>
        <w:numPr>
          <w:ilvl w:val="0"/>
          <w:numId w:val="6"/>
        </w:numPr>
        <w:spacing w:line="480" w:lineRule="auto"/>
        <w:ind w:left="1080"/>
        <w:jc w:val="both"/>
        <w:rPr>
          <w:rFonts w:cs="Times New Roman"/>
          <w:sz w:val="24"/>
          <w:szCs w:val="24"/>
        </w:rPr>
      </w:pPr>
      <w:r w:rsidRPr="00A67CA0">
        <w:rPr>
          <w:rFonts w:cs="Times New Roman"/>
          <w:sz w:val="24"/>
          <w:szCs w:val="24"/>
        </w:rPr>
        <w:t>Tidak Tahan Lama (</w:t>
      </w:r>
      <w:r w:rsidRPr="00A67CA0">
        <w:rPr>
          <w:rFonts w:cs="Times New Roman"/>
          <w:i/>
          <w:sz w:val="24"/>
          <w:szCs w:val="24"/>
        </w:rPr>
        <w:t>Perishability</w:t>
      </w:r>
      <w:r w:rsidRPr="00A67CA0">
        <w:rPr>
          <w:rFonts w:cs="Times New Roman"/>
          <w:sz w:val="24"/>
          <w:szCs w:val="24"/>
        </w:rPr>
        <w:t>)</w:t>
      </w:r>
    </w:p>
    <w:p w:rsidR="00AE4843" w:rsidRPr="00A67CA0" w:rsidRDefault="0089749B" w:rsidP="00714E7C">
      <w:pPr>
        <w:spacing w:line="480" w:lineRule="auto"/>
        <w:ind w:firstLine="720"/>
        <w:jc w:val="both"/>
        <w:rPr>
          <w:rFonts w:cs="Times New Roman"/>
          <w:sz w:val="24"/>
          <w:szCs w:val="24"/>
        </w:rPr>
      </w:pPr>
      <w:r w:rsidRPr="00A67CA0">
        <w:rPr>
          <w:rFonts w:cs="Times New Roman"/>
          <w:sz w:val="24"/>
          <w:szCs w:val="24"/>
        </w:rPr>
        <w:t xml:space="preserve">Konsep sederhanya dalam hal ini yakni jasa </w:t>
      </w:r>
      <w:r w:rsidR="00AE4843" w:rsidRPr="00A67CA0">
        <w:rPr>
          <w:rFonts w:cs="Times New Roman"/>
          <w:sz w:val="24"/>
          <w:szCs w:val="24"/>
        </w:rPr>
        <w:t xml:space="preserve">tidak bisa disimpan, </w:t>
      </w:r>
      <w:r w:rsidR="009C443E" w:rsidRPr="00A67CA0">
        <w:rPr>
          <w:rFonts w:cs="Times New Roman"/>
          <w:sz w:val="24"/>
          <w:szCs w:val="24"/>
        </w:rPr>
        <w:t xml:space="preserve">proses ini dapat dicermati ketika seoarang pemberi jasa pembuatan karya tulis ilmiah (skripsi) </w:t>
      </w:r>
      <w:r w:rsidR="00AE4843" w:rsidRPr="00A67CA0">
        <w:rPr>
          <w:rFonts w:cs="Times New Roman"/>
          <w:sz w:val="24"/>
          <w:szCs w:val="24"/>
        </w:rPr>
        <w:t>karena nilai jasa hanya ada pada saat dibeli</w:t>
      </w:r>
      <w:r w:rsidR="00B635D6" w:rsidRPr="00A67CA0">
        <w:rPr>
          <w:rFonts w:cs="Times New Roman"/>
          <w:sz w:val="24"/>
          <w:szCs w:val="24"/>
        </w:rPr>
        <w:t xml:space="preserve"> untuk kurun waktu tertentu jasa itu </w:t>
      </w:r>
      <w:r w:rsidR="00B635D6" w:rsidRPr="00A67CA0">
        <w:rPr>
          <w:rFonts w:cs="Times New Roman"/>
          <w:sz w:val="24"/>
          <w:szCs w:val="24"/>
        </w:rPr>
        <w:lastRenderedPageBreak/>
        <w:t>diberikan dan bisa dirasakan</w:t>
      </w:r>
      <w:r w:rsidR="00AE4843" w:rsidRPr="00A67CA0">
        <w:rPr>
          <w:rFonts w:cs="Times New Roman"/>
          <w:sz w:val="24"/>
          <w:szCs w:val="24"/>
        </w:rPr>
        <w:t>. Mudah lenyapnya jasa tidak menjadi masalah bila permintaan tetap karena</w:t>
      </w:r>
      <w:r w:rsidR="00AE4843" w:rsidRPr="00A67CA0">
        <w:rPr>
          <w:rFonts w:cs="Times New Roman"/>
          <w:color w:val="FFFFFF"/>
          <w:sz w:val="24"/>
          <w:szCs w:val="24"/>
        </w:rPr>
        <w:t xml:space="preserve"> </w:t>
      </w:r>
      <w:r w:rsidR="00AE4843" w:rsidRPr="00A67CA0">
        <w:rPr>
          <w:rFonts w:cs="Times New Roman"/>
          <w:sz w:val="24"/>
          <w:szCs w:val="24"/>
        </w:rPr>
        <w:t xml:space="preserve">mudah untuk lebih dulu mengatur untuk melakukan jasa itu. </w:t>
      </w:r>
    </w:p>
    <w:p w:rsidR="005157FB" w:rsidRPr="00A67CA0" w:rsidRDefault="005157FB" w:rsidP="005157FB">
      <w:pPr>
        <w:ind w:firstLine="720"/>
        <w:jc w:val="both"/>
        <w:rPr>
          <w:rFonts w:cs="Times New Roman"/>
          <w:sz w:val="24"/>
          <w:szCs w:val="24"/>
        </w:rPr>
      </w:pPr>
    </w:p>
    <w:p w:rsidR="009C4A8B" w:rsidRPr="00A67CA0" w:rsidRDefault="009C4A8B" w:rsidP="005157FB">
      <w:pPr>
        <w:pStyle w:val="ListParagraph"/>
        <w:numPr>
          <w:ilvl w:val="0"/>
          <w:numId w:val="1"/>
        </w:numPr>
        <w:ind w:left="360" w:right="431"/>
        <w:jc w:val="both"/>
        <w:rPr>
          <w:rFonts w:cs="Times New Roman"/>
          <w:b/>
          <w:color w:val="000000" w:themeColor="text1"/>
          <w:sz w:val="24"/>
          <w:szCs w:val="24"/>
        </w:rPr>
      </w:pPr>
      <w:r w:rsidRPr="00A67CA0">
        <w:rPr>
          <w:rFonts w:cs="Times New Roman"/>
          <w:b/>
          <w:color w:val="000000" w:themeColor="text1"/>
          <w:sz w:val="24"/>
          <w:szCs w:val="24"/>
        </w:rPr>
        <w:t>Kajian</w:t>
      </w:r>
      <w:r w:rsidRPr="00A67CA0">
        <w:rPr>
          <w:rFonts w:cs="Times New Roman"/>
          <w:b/>
          <w:color w:val="000000" w:themeColor="text1"/>
          <w:sz w:val="24"/>
          <w:szCs w:val="24"/>
          <w:lang w:val="id-ID"/>
        </w:rPr>
        <w:t xml:space="preserve"> Relevan</w:t>
      </w:r>
    </w:p>
    <w:p w:rsidR="009C4A8B" w:rsidRPr="00A67CA0" w:rsidRDefault="009C4A8B" w:rsidP="009C4A8B">
      <w:pPr>
        <w:pStyle w:val="ListParagraph"/>
        <w:ind w:left="360" w:right="431"/>
        <w:jc w:val="both"/>
        <w:rPr>
          <w:rFonts w:cs="Times New Roman"/>
          <w:b/>
          <w:color w:val="000000" w:themeColor="text1"/>
          <w:sz w:val="24"/>
          <w:szCs w:val="24"/>
        </w:rPr>
      </w:pPr>
    </w:p>
    <w:p w:rsidR="009C4A8B" w:rsidRPr="00A67CA0" w:rsidRDefault="009C4A8B" w:rsidP="009C4A8B">
      <w:pPr>
        <w:spacing w:line="480" w:lineRule="auto"/>
        <w:ind w:firstLine="720"/>
        <w:jc w:val="both"/>
        <w:rPr>
          <w:rFonts w:cs="Times New Roman"/>
          <w:color w:val="000000" w:themeColor="text1"/>
          <w:sz w:val="24"/>
          <w:szCs w:val="24"/>
          <w:lang w:val="id-ID"/>
        </w:rPr>
      </w:pPr>
      <w:r w:rsidRPr="00A67CA0">
        <w:rPr>
          <w:rFonts w:cs="Times New Roman"/>
          <w:color w:val="000000" w:themeColor="text1"/>
          <w:sz w:val="24"/>
          <w:szCs w:val="24"/>
          <w:lang w:val="it-IT"/>
        </w:rPr>
        <w:t xml:space="preserve">Pokok masalah yang dikaji dalam penelitian ini adalah </w:t>
      </w:r>
      <w:r w:rsidRPr="00A67CA0">
        <w:rPr>
          <w:rFonts w:cs="Times New Roman"/>
          <w:color w:val="000000" w:themeColor="text1"/>
          <w:sz w:val="24"/>
          <w:szCs w:val="24"/>
          <w:lang w:val="id-ID"/>
        </w:rPr>
        <w:t xml:space="preserve">tinjauan hukum </w:t>
      </w:r>
      <w:r w:rsidR="00BE43E0" w:rsidRPr="00A67CA0">
        <w:rPr>
          <w:rFonts w:cs="Times New Roman"/>
          <w:color w:val="000000" w:themeColor="text1"/>
          <w:sz w:val="24"/>
          <w:szCs w:val="24"/>
          <w:lang w:val="id-ID"/>
        </w:rPr>
        <w:t>Islam</w:t>
      </w:r>
      <w:r w:rsidRPr="00A67CA0">
        <w:rPr>
          <w:rFonts w:cs="Times New Roman"/>
          <w:color w:val="000000" w:themeColor="text1"/>
          <w:sz w:val="24"/>
          <w:szCs w:val="24"/>
          <w:lang w:val="id-ID"/>
        </w:rPr>
        <w:t xml:space="preserve"> tentang </w:t>
      </w:r>
      <w:r w:rsidR="00BC69A7" w:rsidRPr="00A67CA0">
        <w:rPr>
          <w:rFonts w:cs="Times New Roman"/>
          <w:color w:val="000000" w:themeColor="text1"/>
          <w:sz w:val="24"/>
          <w:szCs w:val="24"/>
        </w:rPr>
        <w:t>akad</w:t>
      </w:r>
      <w:r w:rsidRPr="00A67CA0">
        <w:rPr>
          <w:rFonts w:cs="Times New Roman"/>
          <w:color w:val="000000" w:themeColor="text1"/>
          <w:sz w:val="24"/>
          <w:szCs w:val="24"/>
          <w:lang w:val="id-ID"/>
        </w:rPr>
        <w:t xml:space="preserve"> </w:t>
      </w:r>
      <w:r w:rsidR="006B342C" w:rsidRPr="00A67CA0">
        <w:rPr>
          <w:rFonts w:cs="Times New Roman"/>
          <w:color w:val="000000" w:themeColor="text1"/>
          <w:sz w:val="24"/>
          <w:szCs w:val="24"/>
        </w:rPr>
        <w:t>upah</w:t>
      </w:r>
      <w:r w:rsidR="006B342C" w:rsidRPr="00A67CA0">
        <w:rPr>
          <w:rFonts w:cs="Times New Roman"/>
          <w:color w:val="000000" w:themeColor="text1"/>
          <w:sz w:val="24"/>
          <w:szCs w:val="24"/>
          <w:lang w:val="id-ID"/>
        </w:rPr>
        <w:t xml:space="preserve"> </w:t>
      </w:r>
      <w:r w:rsidRPr="00A67CA0">
        <w:rPr>
          <w:rFonts w:cs="Times New Roman"/>
          <w:color w:val="000000" w:themeColor="text1"/>
          <w:sz w:val="24"/>
          <w:szCs w:val="24"/>
          <w:lang w:val="id-ID"/>
        </w:rPr>
        <w:t>jasa pembuatan karya tulis ilmiah akademik di Kecamatan Baruga Kota Kendari</w:t>
      </w:r>
      <w:r w:rsidRPr="00A67CA0">
        <w:rPr>
          <w:rFonts w:cs="Times New Roman"/>
          <w:color w:val="000000" w:themeColor="text1"/>
          <w:sz w:val="24"/>
          <w:szCs w:val="24"/>
          <w:lang w:val="it-IT"/>
        </w:rPr>
        <w:t>.</w:t>
      </w:r>
      <w:r w:rsidRPr="00A67CA0">
        <w:rPr>
          <w:rFonts w:cs="Times New Roman"/>
          <w:color w:val="000000" w:themeColor="text1"/>
          <w:sz w:val="24"/>
          <w:szCs w:val="24"/>
          <w:lang w:val="id-ID"/>
        </w:rPr>
        <w:t xml:space="preserve"> </w:t>
      </w:r>
      <w:r w:rsidR="008332BB" w:rsidRPr="00A67CA0">
        <w:rPr>
          <w:rFonts w:cs="Times New Roman"/>
          <w:color w:val="000000" w:themeColor="text1"/>
          <w:sz w:val="24"/>
          <w:szCs w:val="24"/>
        </w:rPr>
        <w:t>Penelitian ini</w:t>
      </w:r>
      <w:r w:rsidRPr="00A67CA0">
        <w:rPr>
          <w:rFonts w:cs="Times New Roman"/>
          <w:color w:val="000000" w:themeColor="text1"/>
          <w:sz w:val="24"/>
          <w:szCs w:val="24"/>
          <w:lang w:val="id-ID"/>
        </w:rPr>
        <w:t xml:space="preserve"> </w:t>
      </w:r>
      <w:r w:rsidR="008332BB" w:rsidRPr="00A67CA0">
        <w:rPr>
          <w:rFonts w:cs="Times New Roman"/>
          <w:color w:val="000000" w:themeColor="text1"/>
          <w:sz w:val="24"/>
          <w:szCs w:val="24"/>
        </w:rPr>
        <w:t>ber</w:t>
      </w:r>
      <w:r w:rsidRPr="00A67CA0">
        <w:rPr>
          <w:rFonts w:cs="Times New Roman"/>
          <w:color w:val="000000" w:themeColor="text1"/>
          <w:sz w:val="24"/>
          <w:szCs w:val="24"/>
          <w:lang w:val="id-ID"/>
        </w:rPr>
        <w:t>orientasi pada variabel X (</w:t>
      </w:r>
      <w:r w:rsidR="000D19A1" w:rsidRPr="00A67CA0">
        <w:rPr>
          <w:rFonts w:cs="Times New Roman"/>
          <w:color w:val="000000" w:themeColor="text1"/>
          <w:sz w:val="24"/>
          <w:szCs w:val="24"/>
        </w:rPr>
        <w:t xml:space="preserve">akad </w:t>
      </w:r>
      <w:r w:rsidR="006B342C" w:rsidRPr="00A67CA0">
        <w:rPr>
          <w:rFonts w:cs="Times New Roman"/>
          <w:color w:val="000000" w:themeColor="text1"/>
          <w:sz w:val="24"/>
          <w:szCs w:val="24"/>
        </w:rPr>
        <w:t>upah</w:t>
      </w:r>
      <w:r w:rsidRPr="00A67CA0">
        <w:rPr>
          <w:rFonts w:cs="Times New Roman"/>
          <w:color w:val="000000" w:themeColor="text1"/>
          <w:sz w:val="24"/>
          <w:szCs w:val="24"/>
          <w:lang w:val="id-ID"/>
        </w:rPr>
        <w:t xml:space="preserve"> jasa pembuatan karya tulis ilmiah akademik di Kecamatan Baruga Kota Kendari ditinjau dari hukum </w:t>
      </w:r>
      <w:r w:rsidR="00BE43E0" w:rsidRPr="00A67CA0">
        <w:rPr>
          <w:rFonts w:cs="Times New Roman"/>
          <w:color w:val="000000" w:themeColor="text1"/>
          <w:sz w:val="24"/>
          <w:szCs w:val="24"/>
          <w:lang w:val="id-ID"/>
        </w:rPr>
        <w:t>Islam</w:t>
      </w:r>
      <w:r w:rsidRPr="00A67CA0">
        <w:rPr>
          <w:rFonts w:cs="Times New Roman"/>
          <w:color w:val="000000" w:themeColor="text1"/>
          <w:sz w:val="24"/>
          <w:szCs w:val="24"/>
          <w:lang w:val="id-ID"/>
        </w:rPr>
        <w:t xml:space="preserve">). </w:t>
      </w:r>
      <w:r w:rsidRPr="00A67CA0">
        <w:rPr>
          <w:rFonts w:cs="Times New Roman"/>
          <w:color w:val="000000" w:themeColor="text1"/>
          <w:sz w:val="24"/>
          <w:szCs w:val="24"/>
          <w:lang w:val="it-IT"/>
        </w:rPr>
        <w:t xml:space="preserve">Penelitian tentang </w:t>
      </w:r>
      <w:r w:rsidRPr="00A67CA0">
        <w:rPr>
          <w:rFonts w:cs="Times New Roman"/>
          <w:color w:val="000000" w:themeColor="text1"/>
          <w:sz w:val="24"/>
          <w:szCs w:val="24"/>
          <w:lang w:val="id-ID"/>
        </w:rPr>
        <w:t xml:space="preserve">tinjauan hukum </w:t>
      </w:r>
      <w:r w:rsidR="00BE43E0" w:rsidRPr="00A67CA0">
        <w:rPr>
          <w:rFonts w:cs="Times New Roman"/>
          <w:color w:val="000000" w:themeColor="text1"/>
          <w:sz w:val="24"/>
          <w:szCs w:val="24"/>
          <w:lang w:val="id-ID"/>
        </w:rPr>
        <w:t>Islam</w:t>
      </w:r>
      <w:r w:rsidRPr="00A67CA0">
        <w:rPr>
          <w:rFonts w:cs="Times New Roman"/>
          <w:color w:val="000000" w:themeColor="text1"/>
          <w:sz w:val="24"/>
          <w:szCs w:val="24"/>
          <w:lang w:val="id-ID"/>
        </w:rPr>
        <w:t xml:space="preserve"> </w:t>
      </w:r>
      <w:r w:rsidR="002A70FE" w:rsidRPr="00A67CA0">
        <w:rPr>
          <w:rFonts w:cs="Times New Roman"/>
          <w:color w:val="000000" w:themeColor="text1"/>
          <w:sz w:val="24"/>
          <w:szCs w:val="24"/>
        </w:rPr>
        <w:t>terhadap</w:t>
      </w:r>
      <w:r w:rsidRPr="00A67CA0">
        <w:rPr>
          <w:rFonts w:cs="Times New Roman"/>
          <w:color w:val="000000" w:themeColor="text1"/>
          <w:sz w:val="24"/>
          <w:szCs w:val="24"/>
          <w:lang w:val="id-ID"/>
        </w:rPr>
        <w:t xml:space="preserve"> </w:t>
      </w:r>
      <w:r w:rsidR="006B342C" w:rsidRPr="00A67CA0">
        <w:rPr>
          <w:rFonts w:cs="Times New Roman"/>
          <w:color w:val="000000" w:themeColor="text1"/>
          <w:sz w:val="24"/>
          <w:szCs w:val="24"/>
        </w:rPr>
        <w:t>upah</w:t>
      </w:r>
      <w:r w:rsidRPr="00A67CA0">
        <w:rPr>
          <w:rFonts w:cs="Times New Roman"/>
          <w:color w:val="000000" w:themeColor="text1"/>
          <w:sz w:val="24"/>
          <w:szCs w:val="24"/>
          <w:lang w:val="id-ID"/>
        </w:rPr>
        <w:t xml:space="preserve"> jasa pembuatan karya tulis ilmiah akademik </w:t>
      </w:r>
      <w:r w:rsidRPr="00A67CA0">
        <w:rPr>
          <w:rFonts w:cs="Times New Roman"/>
          <w:color w:val="000000" w:themeColor="text1"/>
          <w:sz w:val="24"/>
          <w:szCs w:val="24"/>
          <w:lang w:val="it-IT"/>
        </w:rPr>
        <w:t>sebelumnya memang telah ada penelitian yang dilakukan ole</w:t>
      </w:r>
      <w:r w:rsidRPr="00A67CA0">
        <w:rPr>
          <w:rFonts w:cs="Times New Roman"/>
          <w:color w:val="000000" w:themeColor="text1"/>
          <w:sz w:val="24"/>
          <w:szCs w:val="24"/>
          <w:lang w:val="id-ID"/>
        </w:rPr>
        <w:t>h</w:t>
      </w:r>
      <w:r w:rsidRPr="00A67CA0">
        <w:rPr>
          <w:rFonts w:cs="Times New Roman"/>
          <w:color w:val="000000" w:themeColor="text1"/>
          <w:sz w:val="24"/>
          <w:szCs w:val="24"/>
          <w:lang w:val="it-IT"/>
        </w:rPr>
        <w:t xml:space="preserve"> </w:t>
      </w:r>
      <w:r w:rsidRPr="00A67CA0">
        <w:rPr>
          <w:rFonts w:cs="Times New Roman"/>
          <w:color w:val="000000" w:themeColor="text1"/>
          <w:sz w:val="24"/>
          <w:szCs w:val="24"/>
          <w:lang w:val="id-ID"/>
        </w:rPr>
        <w:t xml:space="preserve">rekan-rekan sebelumnya </w:t>
      </w:r>
      <w:r w:rsidRPr="00A67CA0">
        <w:rPr>
          <w:rFonts w:cs="Times New Roman"/>
          <w:color w:val="000000" w:themeColor="text1"/>
          <w:sz w:val="24"/>
          <w:szCs w:val="24"/>
          <w:lang w:val="it-IT"/>
        </w:rPr>
        <w:t xml:space="preserve">pada beberapa objek yang berbeda, kebanyakan peneliti menjumpai penelitian </w:t>
      </w:r>
      <w:r w:rsidRPr="00A67CA0">
        <w:rPr>
          <w:rFonts w:cs="Times New Roman"/>
          <w:color w:val="000000" w:themeColor="text1"/>
          <w:sz w:val="24"/>
          <w:szCs w:val="24"/>
          <w:lang w:val="id-ID"/>
        </w:rPr>
        <w:t>rekan sebelumnya</w:t>
      </w:r>
      <w:r w:rsidRPr="00A67CA0">
        <w:rPr>
          <w:rFonts w:cs="Times New Roman"/>
          <w:color w:val="000000" w:themeColor="text1"/>
          <w:sz w:val="24"/>
          <w:szCs w:val="24"/>
          <w:lang w:val="it-IT"/>
        </w:rPr>
        <w:t xml:space="preserve"> dilakukan pada </w:t>
      </w:r>
      <w:r w:rsidRPr="00A67CA0">
        <w:rPr>
          <w:rFonts w:cs="Times New Roman"/>
          <w:color w:val="000000" w:themeColor="text1"/>
          <w:sz w:val="24"/>
          <w:szCs w:val="24"/>
          <w:lang w:val="id-ID"/>
        </w:rPr>
        <w:t>daerah</w:t>
      </w:r>
      <w:r w:rsidRPr="00A67CA0">
        <w:rPr>
          <w:rFonts w:cs="Times New Roman"/>
          <w:color w:val="000000" w:themeColor="text1"/>
          <w:sz w:val="24"/>
          <w:szCs w:val="24"/>
          <w:lang w:val="it-IT"/>
        </w:rPr>
        <w:t xml:space="preserve"> tertentu, </w:t>
      </w:r>
      <w:r w:rsidRPr="00A67CA0">
        <w:rPr>
          <w:rFonts w:cs="Times New Roman"/>
          <w:color w:val="000000" w:themeColor="text1"/>
          <w:sz w:val="24"/>
          <w:szCs w:val="24"/>
          <w:lang w:val="id-ID"/>
        </w:rPr>
        <w:t xml:space="preserve">yang kemudian ini menjadi salah satu bahan rujukan guna melihat hasil dan posisi penelitian sebelumnya dengan hasil penelitian penulis, </w:t>
      </w:r>
      <w:r w:rsidRPr="00A67CA0">
        <w:rPr>
          <w:rFonts w:cs="Times New Roman"/>
          <w:color w:val="000000" w:themeColor="text1"/>
          <w:sz w:val="24"/>
          <w:szCs w:val="24"/>
          <w:lang w:val="it-IT"/>
        </w:rPr>
        <w:t xml:space="preserve">di sini tidak memungkinkan bagi </w:t>
      </w:r>
      <w:r w:rsidRPr="00A67CA0">
        <w:rPr>
          <w:rFonts w:cs="Times New Roman"/>
          <w:color w:val="000000" w:themeColor="text1"/>
          <w:sz w:val="24"/>
          <w:szCs w:val="24"/>
          <w:lang w:val="id-ID"/>
        </w:rPr>
        <w:t xml:space="preserve">penulis </w:t>
      </w:r>
      <w:r w:rsidRPr="00A67CA0">
        <w:rPr>
          <w:rFonts w:cs="Times New Roman"/>
          <w:color w:val="000000" w:themeColor="text1"/>
          <w:sz w:val="24"/>
          <w:szCs w:val="24"/>
          <w:lang w:val="it-IT"/>
        </w:rPr>
        <w:t xml:space="preserve">untuk menampilkan dan menyebutkan hasil-hasil penelitian </w:t>
      </w:r>
      <w:r w:rsidRPr="00A67CA0">
        <w:rPr>
          <w:rFonts w:cs="Times New Roman"/>
          <w:color w:val="000000" w:themeColor="text1"/>
          <w:sz w:val="24"/>
          <w:szCs w:val="24"/>
          <w:lang w:val="id-ID"/>
        </w:rPr>
        <w:t>rekan-rekan sebelumnya</w:t>
      </w:r>
      <w:r w:rsidRPr="00A67CA0">
        <w:rPr>
          <w:rFonts w:cs="Times New Roman"/>
          <w:color w:val="000000" w:themeColor="text1"/>
          <w:sz w:val="24"/>
          <w:szCs w:val="24"/>
          <w:lang w:val="it-IT"/>
        </w:rPr>
        <w:t xml:space="preserve"> satu-persatu. Namun, ada beberapa hasil penelitian yang akan dikemukakan di sini </w:t>
      </w:r>
      <w:r w:rsidRPr="00A67CA0">
        <w:rPr>
          <w:rFonts w:cs="Times New Roman"/>
          <w:color w:val="000000" w:themeColor="text1"/>
          <w:sz w:val="24"/>
          <w:szCs w:val="24"/>
          <w:lang w:val="id-ID"/>
        </w:rPr>
        <w:t>erat</w:t>
      </w:r>
      <w:r w:rsidRPr="00A67CA0">
        <w:rPr>
          <w:rFonts w:cs="Times New Roman"/>
          <w:color w:val="000000" w:themeColor="text1"/>
          <w:sz w:val="24"/>
          <w:szCs w:val="24"/>
          <w:lang w:val="it-IT"/>
        </w:rPr>
        <w:t xml:space="preserve"> kaitannya dengan masalah yang diteliti. Hal ini dimaksudkan untuk melihat posisi penelitian ini di antara kajian-kajian tersebut. </w:t>
      </w:r>
    </w:p>
    <w:p w:rsidR="009C4A8B" w:rsidRPr="00A67CA0" w:rsidRDefault="009C4A8B" w:rsidP="009C4A8B">
      <w:pPr>
        <w:spacing w:line="480" w:lineRule="auto"/>
        <w:ind w:firstLine="720"/>
        <w:jc w:val="both"/>
        <w:rPr>
          <w:rFonts w:cs="Times New Roman"/>
          <w:color w:val="000000" w:themeColor="text1"/>
          <w:sz w:val="24"/>
          <w:szCs w:val="24"/>
          <w:lang w:val="id-ID"/>
        </w:rPr>
      </w:pPr>
      <w:r w:rsidRPr="00A67CA0">
        <w:rPr>
          <w:rFonts w:cs="Times New Roman"/>
          <w:color w:val="000000" w:themeColor="text1"/>
          <w:sz w:val="24"/>
          <w:szCs w:val="24"/>
          <w:lang w:val="it-IT"/>
        </w:rPr>
        <w:t xml:space="preserve">Kajian </w:t>
      </w:r>
      <w:r w:rsidRPr="00A67CA0">
        <w:rPr>
          <w:rFonts w:cs="Times New Roman"/>
          <w:color w:val="000000" w:themeColor="text1"/>
          <w:sz w:val="24"/>
          <w:szCs w:val="24"/>
          <w:lang w:val="id-ID"/>
        </w:rPr>
        <w:t>tinjaua</w:t>
      </w:r>
      <w:r w:rsidR="00363760" w:rsidRPr="00A67CA0">
        <w:rPr>
          <w:rFonts w:cs="Times New Roman"/>
          <w:color w:val="000000" w:themeColor="text1"/>
          <w:sz w:val="24"/>
          <w:szCs w:val="24"/>
          <w:lang w:val="id-ID"/>
        </w:rPr>
        <w:t xml:space="preserve">n hukum </w:t>
      </w:r>
      <w:r w:rsidR="00BE43E0" w:rsidRPr="00A67CA0">
        <w:rPr>
          <w:rFonts w:cs="Times New Roman"/>
          <w:color w:val="000000" w:themeColor="text1"/>
          <w:sz w:val="24"/>
          <w:szCs w:val="24"/>
          <w:lang w:val="id-ID"/>
        </w:rPr>
        <w:t>Islam</w:t>
      </w:r>
      <w:r w:rsidR="00363760" w:rsidRPr="00A67CA0">
        <w:rPr>
          <w:rFonts w:cs="Times New Roman"/>
          <w:color w:val="000000" w:themeColor="text1"/>
          <w:sz w:val="24"/>
          <w:szCs w:val="24"/>
          <w:lang w:val="id-ID"/>
        </w:rPr>
        <w:t xml:space="preserve"> tentang </w:t>
      </w:r>
      <w:r w:rsidR="006B342C" w:rsidRPr="00A67CA0">
        <w:rPr>
          <w:rFonts w:cs="Times New Roman"/>
          <w:color w:val="000000" w:themeColor="text1"/>
          <w:sz w:val="24"/>
          <w:szCs w:val="24"/>
        </w:rPr>
        <w:t xml:space="preserve">upah </w:t>
      </w:r>
      <w:r w:rsidRPr="00A67CA0">
        <w:rPr>
          <w:rFonts w:cs="Times New Roman"/>
          <w:color w:val="000000" w:themeColor="text1"/>
          <w:sz w:val="24"/>
          <w:szCs w:val="24"/>
          <w:lang w:val="id-ID"/>
        </w:rPr>
        <w:t xml:space="preserve">jasa pembuatan karya tulis ilmiah akademik di Kecamatan Baruga Kota Kendari ditinjau dari hukum </w:t>
      </w:r>
      <w:r w:rsidR="00BE43E0" w:rsidRPr="00A67CA0">
        <w:rPr>
          <w:rFonts w:cs="Times New Roman"/>
          <w:color w:val="000000" w:themeColor="text1"/>
          <w:sz w:val="24"/>
          <w:szCs w:val="24"/>
          <w:lang w:val="id-ID"/>
        </w:rPr>
        <w:t>Islam</w:t>
      </w:r>
      <w:r w:rsidRPr="00A67CA0">
        <w:rPr>
          <w:rFonts w:cs="Times New Roman"/>
          <w:color w:val="000000" w:themeColor="text1"/>
          <w:sz w:val="24"/>
          <w:szCs w:val="24"/>
          <w:lang w:val="id-ID"/>
        </w:rPr>
        <w:t xml:space="preserve"> </w:t>
      </w:r>
      <w:r w:rsidRPr="00A67CA0">
        <w:rPr>
          <w:rFonts w:cs="Times New Roman"/>
          <w:color w:val="000000" w:themeColor="text1"/>
          <w:sz w:val="24"/>
          <w:szCs w:val="24"/>
          <w:lang w:val="it-IT"/>
        </w:rPr>
        <w:t xml:space="preserve">dengan variabel yang sama atau pun berbeda yang sangat penting artinya berkaitan dengan penelitian ini pernah dilakukan oleh </w:t>
      </w:r>
      <w:r w:rsidRPr="00A67CA0">
        <w:rPr>
          <w:rFonts w:eastAsia="Times New Roman" w:cs="Times New Roman"/>
          <w:color w:val="000000" w:themeColor="text1"/>
          <w:sz w:val="24"/>
          <w:szCs w:val="24"/>
          <w:lang w:val="id-ID"/>
        </w:rPr>
        <w:t>Lutfi Ermawati</w:t>
      </w:r>
      <w:r w:rsidRPr="00A67CA0">
        <w:rPr>
          <w:rFonts w:cs="Times New Roman"/>
          <w:color w:val="000000" w:themeColor="text1"/>
          <w:sz w:val="24"/>
          <w:szCs w:val="24"/>
          <w:lang w:val="id-ID"/>
        </w:rPr>
        <w:t>.</w:t>
      </w:r>
    </w:p>
    <w:p w:rsidR="009C4A8B" w:rsidRPr="00A67CA0" w:rsidRDefault="00CA336B" w:rsidP="009C4A8B">
      <w:pPr>
        <w:ind w:left="540"/>
        <w:jc w:val="both"/>
        <w:rPr>
          <w:rFonts w:eastAsia="Times New Roman" w:cs="Times New Roman"/>
          <w:color w:val="000000" w:themeColor="text1"/>
          <w:sz w:val="24"/>
          <w:szCs w:val="24"/>
        </w:rPr>
      </w:pPr>
      <w:r>
        <w:rPr>
          <w:rFonts w:eastAsia="Times New Roman" w:cs="Times New Roman"/>
          <w:color w:val="000000" w:themeColor="text1"/>
          <w:sz w:val="24"/>
          <w:szCs w:val="24"/>
        </w:rPr>
        <w:lastRenderedPageBreak/>
        <w:t>Upah</w:t>
      </w:r>
      <w:r w:rsidR="009C4A8B" w:rsidRPr="00A67CA0">
        <w:rPr>
          <w:rFonts w:eastAsia="Times New Roman" w:cs="Times New Roman"/>
          <w:color w:val="000000" w:themeColor="text1"/>
          <w:sz w:val="24"/>
          <w:szCs w:val="24"/>
        </w:rPr>
        <w:t xml:space="preserve"> Makalah Bekas ditinjau dari Hukum </w:t>
      </w:r>
      <w:r w:rsidR="00BE43E0" w:rsidRPr="00A67CA0">
        <w:rPr>
          <w:rFonts w:eastAsia="Times New Roman" w:cs="Times New Roman"/>
          <w:color w:val="000000" w:themeColor="text1"/>
          <w:sz w:val="24"/>
          <w:szCs w:val="24"/>
        </w:rPr>
        <w:t>Islam</w:t>
      </w:r>
      <w:r w:rsidR="009C4A8B" w:rsidRPr="00A67CA0">
        <w:rPr>
          <w:rFonts w:eastAsia="Times New Roman" w:cs="Times New Roman"/>
          <w:color w:val="000000" w:themeColor="text1"/>
          <w:sz w:val="24"/>
          <w:szCs w:val="24"/>
        </w:rPr>
        <w:t xml:space="preserve"> (Studi Kasus di Shopping Center Yogyakarta).”Skripsi ini menjelaskan akad jual-beli yang berpeluang melanggar undang-undang hak cipta. Dalam skripsi ini dikemukakan bahwa jika terdapat penyalahgunaan akad dalam jual-beli dengan tujuan untuk melakukan penjiplakan arya cipta orang lain untuk diakui sebagai karyanya sendiri tanpa izin dari penyusun karya tersebut maka perbuatan tersebut sama halnya dengan pelanggaran hak ataupun pencurian hak yang dapat merugikan orang lain.</w:t>
      </w:r>
      <w:r w:rsidR="009C4A8B" w:rsidRPr="00A67CA0">
        <w:rPr>
          <w:rStyle w:val="FootnoteReference"/>
          <w:rFonts w:eastAsia="Times New Roman" w:cs="Times New Roman"/>
          <w:color w:val="000000" w:themeColor="text1"/>
          <w:sz w:val="24"/>
          <w:szCs w:val="24"/>
        </w:rPr>
        <w:footnoteReference w:id="36"/>
      </w:r>
    </w:p>
    <w:p w:rsidR="006A1A52" w:rsidRPr="00A67CA0" w:rsidRDefault="006A1A52" w:rsidP="009C4A8B">
      <w:pPr>
        <w:ind w:left="540"/>
        <w:jc w:val="both"/>
        <w:rPr>
          <w:rFonts w:eastAsia="Times New Roman" w:cs="Times New Roman"/>
          <w:color w:val="000000" w:themeColor="text1"/>
          <w:sz w:val="24"/>
          <w:szCs w:val="24"/>
        </w:rPr>
      </w:pPr>
    </w:p>
    <w:p w:rsidR="009C4A8B" w:rsidRPr="00A67CA0" w:rsidRDefault="009C4A8B" w:rsidP="009C4A8B">
      <w:pPr>
        <w:spacing w:line="480" w:lineRule="auto"/>
        <w:ind w:firstLine="720"/>
        <w:jc w:val="both"/>
        <w:rPr>
          <w:rFonts w:eastAsia="Times New Roman" w:cs="Times New Roman"/>
          <w:color w:val="000000" w:themeColor="text1"/>
          <w:sz w:val="24"/>
          <w:szCs w:val="24"/>
          <w:lang w:val="id-ID"/>
        </w:rPr>
      </w:pPr>
      <w:r w:rsidRPr="00A67CA0">
        <w:rPr>
          <w:rFonts w:eastAsia="Times New Roman" w:cs="Times New Roman"/>
          <w:color w:val="000000" w:themeColor="text1"/>
          <w:sz w:val="24"/>
          <w:szCs w:val="24"/>
        </w:rPr>
        <w:t xml:space="preserve">Studi yang dilakukan oleh </w:t>
      </w:r>
      <w:r w:rsidRPr="00A67CA0">
        <w:rPr>
          <w:rFonts w:eastAsia="Times New Roman" w:cs="Times New Roman"/>
          <w:color w:val="000000" w:themeColor="text1"/>
          <w:sz w:val="24"/>
          <w:szCs w:val="24"/>
          <w:lang w:val="id-ID"/>
        </w:rPr>
        <w:t>Lutfi Ermawati</w:t>
      </w:r>
      <w:r w:rsidRPr="00A67CA0">
        <w:rPr>
          <w:rFonts w:eastAsia="Times New Roman" w:cs="Times New Roman"/>
          <w:color w:val="000000" w:themeColor="text1"/>
          <w:sz w:val="24"/>
          <w:szCs w:val="24"/>
        </w:rPr>
        <w:t xml:space="preserve"> dijadikan sebagai salah satu rujukan oleh penulis yang diperoleh melalui layanan jasa internet (</w:t>
      </w:r>
      <w:r w:rsidRPr="00A67CA0">
        <w:rPr>
          <w:rFonts w:eastAsia="Times New Roman" w:cs="Times New Roman"/>
          <w:i/>
          <w:color w:val="000000" w:themeColor="text1"/>
          <w:sz w:val="24"/>
          <w:szCs w:val="24"/>
        </w:rPr>
        <w:t xml:space="preserve">Interkonektit Network </w:t>
      </w:r>
      <w:r w:rsidRPr="00A67CA0">
        <w:rPr>
          <w:rFonts w:eastAsia="Times New Roman" w:cs="Times New Roman"/>
          <w:color w:val="000000" w:themeColor="text1"/>
          <w:sz w:val="24"/>
          <w:szCs w:val="24"/>
        </w:rPr>
        <w:t xml:space="preserve">melalui proses registrasi member </w:t>
      </w:r>
      <w:r w:rsidRPr="00A67CA0">
        <w:rPr>
          <w:rFonts w:eastAsia="Times New Roman" w:cs="Times New Roman"/>
          <w:color w:val="000000" w:themeColor="text1"/>
          <w:sz w:val="24"/>
          <w:szCs w:val="24"/>
          <w:lang w:val="id-ID"/>
        </w:rPr>
        <w:t xml:space="preserve">keanggotaan </w:t>
      </w:r>
      <w:r w:rsidRPr="00A67CA0">
        <w:rPr>
          <w:rFonts w:eastAsia="Times New Roman" w:cs="Times New Roman"/>
          <w:i/>
          <w:color w:val="000000" w:themeColor="text1"/>
          <w:sz w:val="24"/>
          <w:szCs w:val="24"/>
        </w:rPr>
        <w:t>digital library</w:t>
      </w:r>
      <w:r w:rsidRPr="00A67CA0">
        <w:rPr>
          <w:rFonts w:eastAsia="Times New Roman" w:cs="Times New Roman"/>
          <w:color w:val="000000" w:themeColor="text1"/>
          <w:sz w:val="24"/>
          <w:szCs w:val="24"/>
        </w:rPr>
        <w:t xml:space="preserve"> </w:t>
      </w:r>
      <w:r w:rsidRPr="00A67CA0">
        <w:rPr>
          <w:rFonts w:cs="Times New Roman"/>
          <w:color w:val="000000" w:themeColor="text1"/>
          <w:sz w:val="24"/>
          <w:szCs w:val="24"/>
          <w:lang w:val="id-ID"/>
        </w:rPr>
        <w:t>IAIN Walisongo Semarang</w:t>
      </w:r>
      <w:r w:rsidRPr="00A67CA0">
        <w:rPr>
          <w:rFonts w:eastAsia="Times New Roman" w:cs="Times New Roman"/>
          <w:color w:val="000000" w:themeColor="text1"/>
          <w:sz w:val="24"/>
          <w:szCs w:val="24"/>
        </w:rPr>
        <w:t xml:space="preserve"> (GDL) di tanah air. Walaupun begitu, kajian tersebut lebih banyak membahas tentang </w:t>
      </w:r>
      <w:r w:rsidRPr="00A67CA0">
        <w:rPr>
          <w:rFonts w:cs="Times New Roman"/>
          <w:color w:val="000000" w:themeColor="text1"/>
          <w:sz w:val="24"/>
          <w:szCs w:val="24"/>
          <w:lang w:val="id-ID"/>
        </w:rPr>
        <w:t xml:space="preserve">konsep </w:t>
      </w:r>
      <w:r w:rsidR="00CA336B">
        <w:rPr>
          <w:rFonts w:eastAsia="Times New Roman" w:cs="Times New Roman"/>
          <w:color w:val="000000" w:themeColor="text1"/>
          <w:sz w:val="24"/>
          <w:szCs w:val="24"/>
        </w:rPr>
        <w:t>upah</w:t>
      </w:r>
      <w:r w:rsidRPr="00A67CA0">
        <w:rPr>
          <w:rFonts w:eastAsia="Times New Roman" w:cs="Times New Roman"/>
          <w:color w:val="000000" w:themeColor="text1"/>
          <w:sz w:val="24"/>
          <w:szCs w:val="24"/>
        </w:rPr>
        <w:t xml:space="preserve"> makalah bekas ditinjau dari hukum </w:t>
      </w:r>
      <w:r w:rsidR="00BE43E0" w:rsidRPr="00A67CA0">
        <w:rPr>
          <w:rFonts w:eastAsia="Times New Roman" w:cs="Times New Roman"/>
          <w:color w:val="000000" w:themeColor="text1"/>
          <w:sz w:val="24"/>
          <w:szCs w:val="24"/>
        </w:rPr>
        <w:t>Islam</w:t>
      </w:r>
      <w:r w:rsidRPr="00A67CA0">
        <w:rPr>
          <w:rFonts w:eastAsia="Times New Roman" w:cs="Times New Roman"/>
          <w:color w:val="000000" w:themeColor="text1"/>
          <w:sz w:val="24"/>
          <w:szCs w:val="24"/>
          <w:lang w:val="id-ID"/>
        </w:rPr>
        <w:t>.</w:t>
      </w:r>
    </w:p>
    <w:p w:rsidR="009C4A8B" w:rsidRPr="00A67CA0" w:rsidRDefault="009C4A8B" w:rsidP="009C4A8B">
      <w:pPr>
        <w:spacing w:line="480" w:lineRule="auto"/>
        <w:ind w:firstLine="720"/>
        <w:jc w:val="both"/>
        <w:rPr>
          <w:rFonts w:cs="Times New Roman"/>
          <w:bCs/>
          <w:color w:val="000000" w:themeColor="text1"/>
          <w:sz w:val="24"/>
          <w:szCs w:val="24"/>
          <w:lang w:val="id-ID"/>
        </w:rPr>
      </w:pPr>
      <w:r w:rsidRPr="00A67CA0">
        <w:rPr>
          <w:rFonts w:eastAsia="Times New Roman" w:cs="Times New Roman"/>
          <w:color w:val="000000" w:themeColor="text1"/>
          <w:sz w:val="24"/>
          <w:szCs w:val="24"/>
          <w:lang w:val="id-ID"/>
        </w:rPr>
        <w:t xml:space="preserve">Kajian yang tidak kalah pentingnya dalam rangka melengkapi kahasanah rujukan melakukan penelitian ini, ditulis </w:t>
      </w:r>
      <w:r w:rsidRPr="00A67CA0">
        <w:rPr>
          <w:rFonts w:cs="Times New Roman"/>
          <w:bCs/>
          <w:color w:val="000000" w:themeColor="text1"/>
          <w:sz w:val="24"/>
          <w:szCs w:val="24"/>
          <w:lang w:val="id-ID"/>
        </w:rPr>
        <w:t>oleh saudara</w:t>
      </w:r>
      <w:r w:rsidRPr="00A67CA0">
        <w:rPr>
          <w:rFonts w:cs="Times New Roman"/>
          <w:b/>
          <w:bCs/>
          <w:color w:val="000000" w:themeColor="text1"/>
          <w:sz w:val="24"/>
          <w:szCs w:val="24"/>
          <w:lang w:val="id-ID"/>
        </w:rPr>
        <w:t xml:space="preserve"> </w:t>
      </w:r>
      <w:r w:rsidRPr="00A67CA0">
        <w:rPr>
          <w:rFonts w:eastAsia="Times New Roman" w:cs="Times New Roman"/>
          <w:color w:val="000000" w:themeColor="text1"/>
          <w:sz w:val="24"/>
          <w:szCs w:val="24"/>
          <w:lang w:val="id-ID"/>
        </w:rPr>
        <w:t>Muhammad Ajiz Arifin</w:t>
      </w:r>
      <w:r w:rsidRPr="00A67CA0">
        <w:rPr>
          <w:rFonts w:cs="Times New Roman"/>
          <w:bCs/>
          <w:color w:val="000000" w:themeColor="text1"/>
          <w:sz w:val="24"/>
          <w:szCs w:val="24"/>
          <w:lang w:val="id-ID"/>
        </w:rPr>
        <w:t xml:space="preserve"> mengadakan sebuah penelitian mengangkat judul:</w:t>
      </w:r>
    </w:p>
    <w:p w:rsidR="009C4A8B" w:rsidRPr="00A67CA0" w:rsidRDefault="00CA336B" w:rsidP="009C4A8B">
      <w:pPr>
        <w:ind w:left="540"/>
        <w:jc w:val="both"/>
        <w:rPr>
          <w:rFonts w:cs="Times New Roman"/>
          <w:color w:val="000000" w:themeColor="text1"/>
          <w:sz w:val="24"/>
          <w:szCs w:val="24"/>
        </w:rPr>
      </w:pPr>
      <w:r>
        <w:rPr>
          <w:rFonts w:eastAsia="Times New Roman" w:cs="Times New Roman"/>
          <w:color w:val="000000" w:themeColor="text1"/>
          <w:sz w:val="24"/>
          <w:szCs w:val="24"/>
          <w:lang w:val="id-ID"/>
        </w:rPr>
        <w:t>Upah</w:t>
      </w:r>
      <w:r w:rsidR="009C4A8B" w:rsidRPr="00A67CA0">
        <w:rPr>
          <w:rFonts w:eastAsia="Times New Roman" w:cs="Times New Roman"/>
          <w:color w:val="000000" w:themeColor="text1"/>
          <w:sz w:val="24"/>
          <w:szCs w:val="24"/>
          <w:lang w:val="id-ID"/>
        </w:rPr>
        <w:t xml:space="preserve"> Buku Kopian di Perusahaan Foto Copy di Yogyakarta Perspektif Muamalat (Studi Kasus </w:t>
      </w:r>
      <w:r w:rsidR="009C4A8B" w:rsidRPr="00A67CA0">
        <w:rPr>
          <w:rFonts w:eastAsia="Times New Roman" w:cs="Times New Roman"/>
          <w:i/>
          <w:color w:val="000000" w:themeColor="text1"/>
          <w:sz w:val="24"/>
          <w:szCs w:val="24"/>
          <w:lang w:val="id-ID"/>
        </w:rPr>
        <w:t>Foto Copy Lizk</w:t>
      </w:r>
      <w:r w:rsidR="009C4A8B" w:rsidRPr="00A67CA0">
        <w:rPr>
          <w:rFonts w:eastAsia="Times New Roman" w:cs="Times New Roman"/>
          <w:color w:val="000000" w:themeColor="text1"/>
          <w:sz w:val="24"/>
          <w:szCs w:val="24"/>
          <w:lang w:val="id-ID"/>
        </w:rPr>
        <w:t xml:space="preserve"> dan </w:t>
      </w:r>
      <w:r w:rsidR="009C4A8B" w:rsidRPr="00A67CA0">
        <w:rPr>
          <w:rFonts w:eastAsia="Times New Roman" w:cs="Times New Roman"/>
          <w:i/>
          <w:color w:val="000000" w:themeColor="text1"/>
          <w:sz w:val="24"/>
          <w:szCs w:val="24"/>
          <w:lang w:val="id-ID"/>
        </w:rPr>
        <w:t>Corsa</w:t>
      </w:r>
      <w:r w:rsidR="009C4A8B" w:rsidRPr="00A67CA0">
        <w:rPr>
          <w:rFonts w:eastAsia="Times New Roman" w:cs="Times New Roman"/>
          <w:color w:val="000000" w:themeColor="text1"/>
          <w:sz w:val="24"/>
          <w:szCs w:val="24"/>
          <w:lang w:val="id-ID"/>
        </w:rPr>
        <w:t xml:space="preserve">).”Skripsi yang ditulis Ajiz Arifin mahasiswa fakultas Syari‟ah Jurusan Muamalat Universitas </w:t>
      </w:r>
      <w:r w:rsidR="00BE43E0" w:rsidRPr="00A67CA0">
        <w:rPr>
          <w:rFonts w:eastAsia="Times New Roman" w:cs="Times New Roman"/>
          <w:color w:val="000000" w:themeColor="text1"/>
          <w:sz w:val="24"/>
          <w:szCs w:val="24"/>
          <w:lang w:val="id-ID"/>
        </w:rPr>
        <w:t>Islam</w:t>
      </w:r>
      <w:r w:rsidR="009C4A8B" w:rsidRPr="00A67CA0">
        <w:rPr>
          <w:rFonts w:eastAsia="Times New Roman" w:cs="Times New Roman"/>
          <w:color w:val="000000" w:themeColor="text1"/>
          <w:sz w:val="24"/>
          <w:szCs w:val="24"/>
          <w:lang w:val="id-ID"/>
        </w:rPr>
        <w:t xml:space="preserve"> </w:t>
      </w:r>
      <w:r w:rsidR="00FE2D9A" w:rsidRPr="00A67CA0">
        <w:rPr>
          <w:rFonts w:eastAsia="Times New Roman" w:cs="Times New Roman"/>
          <w:color w:val="000000" w:themeColor="text1"/>
          <w:sz w:val="24"/>
          <w:szCs w:val="24"/>
          <w:lang w:val="id-ID"/>
        </w:rPr>
        <w:t xml:space="preserve">Negeri </w:t>
      </w:r>
      <w:r w:rsidR="009C4A8B" w:rsidRPr="00A67CA0">
        <w:rPr>
          <w:rFonts w:eastAsia="Times New Roman" w:cs="Times New Roman"/>
          <w:color w:val="000000" w:themeColor="text1"/>
          <w:sz w:val="24"/>
          <w:szCs w:val="24"/>
          <w:lang w:val="id-ID"/>
        </w:rPr>
        <w:t xml:space="preserve">Yogyakarta ini mengangkat sebuah buku kopian sebagai obyek sasaran jual-beli. </w:t>
      </w:r>
      <w:r w:rsidR="009C4A8B" w:rsidRPr="00A67CA0">
        <w:rPr>
          <w:rFonts w:eastAsia="Times New Roman" w:cs="Times New Roman"/>
          <w:color w:val="000000" w:themeColor="text1"/>
          <w:sz w:val="24"/>
          <w:szCs w:val="24"/>
        </w:rPr>
        <w:t xml:space="preserve">Sebuah buku mer upakan sebuah karya yang dilindungi oleh undang-undang hak cipta. Apabila sebuah karya digandakan tanpa izin penulisnya maka termasuk melanggar undang-undang hak cipta. Karya ilmiah ini ditulis untuk mencari ketetapan hukum </w:t>
      </w:r>
      <w:r>
        <w:rPr>
          <w:rFonts w:eastAsia="Times New Roman" w:cs="Times New Roman"/>
          <w:color w:val="000000" w:themeColor="text1"/>
          <w:sz w:val="24"/>
          <w:szCs w:val="24"/>
        </w:rPr>
        <w:t>upah</w:t>
      </w:r>
      <w:r w:rsidR="009C4A8B" w:rsidRPr="00A67CA0">
        <w:rPr>
          <w:rFonts w:eastAsia="Times New Roman" w:cs="Times New Roman"/>
          <w:color w:val="000000" w:themeColor="text1"/>
          <w:sz w:val="24"/>
          <w:szCs w:val="24"/>
        </w:rPr>
        <w:t xml:space="preserve"> buku kopian perspektif muamalat</w:t>
      </w:r>
      <w:r w:rsidR="009C4A8B" w:rsidRPr="00A67CA0">
        <w:rPr>
          <w:rStyle w:val="FootnoteReference"/>
          <w:rFonts w:cs="Times New Roman"/>
          <w:color w:val="000000" w:themeColor="text1"/>
          <w:sz w:val="24"/>
          <w:szCs w:val="24"/>
          <w:lang w:val="id-ID"/>
        </w:rPr>
        <w:footnoteReference w:id="37"/>
      </w:r>
      <w:r w:rsidR="00442FEF" w:rsidRPr="00A67CA0">
        <w:rPr>
          <w:rFonts w:eastAsia="Times New Roman" w:cs="Times New Roman"/>
          <w:color w:val="000000" w:themeColor="text1"/>
          <w:sz w:val="24"/>
          <w:szCs w:val="24"/>
        </w:rPr>
        <w:t>.</w:t>
      </w:r>
    </w:p>
    <w:p w:rsidR="00442FEF" w:rsidRPr="00A67CA0" w:rsidRDefault="00442FEF" w:rsidP="009C4A8B">
      <w:pPr>
        <w:ind w:left="540"/>
        <w:jc w:val="both"/>
        <w:rPr>
          <w:rFonts w:eastAsia="Times New Roman" w:cs="Times New Roman"/>
          <w:color w:val="000000" w:themeColor="text1"/>
          <w:sz w:val="24"/>
          <w:szCs w:val="24"/>
        </w:rPr>
      </w:pPr>
    </w:p>
    <w:p w:rsidR="009C4A8B" w:rsidRPr="00A67CA0" w:rsidRDefault="009C4A8B" w:rsidP="009C4A8B">
      <w:pPr>
        <w:autoSpaceDE w:val="0"/>
        <w:autoSpaceDN w:val="0"/>
        <w:adjustRightInd w:val="0"/>
        <w:spacing w:line="480" w:lineRule="auto"/>
        <w:ind w:firstLine="720"/>
        <w:jc w:val="both"/>
        <w:rPr>
          <w:rFonts w:cs="Times New Roman"/>
          <w:color w:val="000000" w:themeColor="text1"/>
          <w:sz w:val="24"/>
          <w:szCs w:val="24"/>
        </w:rPr>
      </w:pPr>
      <w:r w:rsidRPr="00A67CA0">
        <w:rPr>
          <w:rFonts w:eastAsia="Times New Roman" w:cs="Times New Roman"/>
          <w:color w:val="000000" w:themeColor="text1"/>
          <w:sz w:val="24"/>
          <w:szCs w:val="24"/>
          <w:lang w:val="id-ID"/>
        </w:rPr>
        <w:t xml:space="preserve">Setelah membaca hasil penelitian </w:t>
      </w:r>
      <w:r w:rsidRPr="00A67CA0">
        <w:rPr>
          <w:rFonts w:cs="Times New Roman"/>
          <w:color w:val="000000" w:themeColor="text1"/>
          <w:sz w:val="24"/>
          <w:szCs w:val="24"/>
          <w:lang w:val="id-ID"/>
        </w:rPr>
        <w:t>rekan-rekan</w:t>
      </w:r>
      <w:r w:rsidRPr="00A67CA0">
        <w:rPr>
          <w:rFonts w:cs="Times New Roman"/>
          <w:color w:val="000000" w:themeColor="text1"/>
          <w:sz w:val="24"/>
          <w:szCs w:val="24"/>
          <w:lang w:val="it-IT"/>
        </w:rPr>
        <w:t xml:space="preserve"> </w:t>
      </w:r>
      <w:r w:rsidRPr="00A67CA0">
        <w:rPr>
          <w:rFonts w:eastAsia="Times New Roman" w:cs="Times New Roman"/>
          <w:color w:val="000000" w:themeColor="text1"/>
          <w:sz w:val="24"/>
          <w:szCs w:val="24"/>
          <w:lang w:val="id-ID"/>
        </w:rPr>
        <w:t xml:space="preserve">yang tersebutkan yang memiliki keterkaitan variabel </w:t>
      </w:r>
      <w:r w:rsidR="00790F53" w:rsidRPr="00A67CA0">
        <w:rPr>
          <w:rFonts w:eastAsia="Times New Roman" w:cs="Times New Roman"/>
          <w:color w:val="000000" w:themeColor="text1"/>
          <w:sz w:val="24"/>
          <w:szCs w:val="24"/>
        </w:rPr>
        <w:t xml:space="preserve">akad </w:t>
      </w:r>
      <w:r w:rsidR="00CA336B">
        <w:rPr>
          <w:rFonts w:cs="Times New Roman"/>
          <w:color w:val="000000" w:themeColor="text1"/>
          <w:sz w:val="24"/>
          <w:szCs w:val="24"/>
          <w:lang w:val="id-ID"/>
        </w:rPr>
        <w:t>upah</w:t>
      </w:r>
      <w:r w:rsidRPr="00A67CA0">
        <w:rPr>
          <w:rFonts w:cs="Times New Roman"/>
          <w:color w:val="000000" w:themeColor="text1"/>
          <w:sz w:val="24"/>
          <w:szCs w:val="24"/>
          <w:lang w:val="id-ID"/>
        </w:rPr>
        <w:t xml:space="preserve"> </w:t>
      </w:r>
      <w:r w:rsidR="006C6227" w:rsidRPr="00A67CA0">
        <w:rPr>
          <w:rFonts w:cs="Times New Roman"/>
          <w:color w:val="000000" w:themeColor="text1"/>
          <w:sz w:val="24"/>
          <w:szCs w:val="24"/>
        </w:rPr>
        <w:t xml:space="preserve">yang diasumsikan juga melibatkan upah </w:t>
      </w:r>
      <w:r w:rsidRPr="00A67CA0">
        <w:rPr>
          <w:rFonts w:cs="Times New Roman"/>
          <w:color w:val="000000" w:themeColor="text1"/>
          <w:sz w:val="24"/>
          <w:szCs w:val="24"/>
          <w:lang w:val="id-ID"/>
        </w:rPr>
        <w:t xml:space="preserve">jasa </w:t>
      </w:r>
      <w:r w:rsidRPr="00A67CA0">
        <w:rPr>
          <w:rFonts w:cs="Times New Roman"/>
          <w:color w:val="000000" w:themeColor="text1"/>
          <w:sz w:val="24"/>
          <w:szCs w:val="24"/>
          <w:lang w:val="id-ID"/>
        </w:rPr>
        <w:lastRenderedPageBreak/>
        <w:t xml:space="preserve">pembuatan karya tulis ilmiah akademik, </w:t>
      </w:r>
      <w:r w:rsidRPr="00A67CA0">
        <w:rPr>
          <w:rFonts w:eastAsia="Times New Roman" w:cs="Times New Roman"/>
          <w:color w:val="000000" w:themeColor="text1"/>
          <w:sz w:val="24"/>
          <w:szCs w:val="24"/>
          <w:lang w:val="id-ID"/>
        </w:rPr>
        <w:t xml:space="preserve">menganggap bahwa penelitian tersebut telah mengkaji variabel dimaksud sedikit banyak telah turut melengkapi khasanah keilmuwan dan referensi penelitian penulis. </w:t>
      </w:r>
      <w:r w:rsidRPr="00A67CA0">
        <w:rPr>
          <w:rFonts w:eastAsia="Times New Roman" w:cs="Times New Roman"/>
          <w:color w:val="000000" w:themeColor="text1"/>
          <w:sz w:val="24"/>
          <w:szCs w:val="24"/>
        </w:rPr>
        <w:t>Namun, sebagai karya manusia yang tidak lepas dari keterbatasan, semua karya itu tidak per</w:t>
      </w:r>
      <w:r w:rsidR="001B4DE6" w:rsidRPr="00A67CA0">
        <w:rPr>
          <w:rFonts w:eastAsia="Times New Roman" w:cs="Times New Roman"/>
          <w:color w:val="000000" w:themeColor="text1"/>
          <w:sz w:val="24"/>
          <w:szCs w:val="24"/>
        </w:rPr>
        <w:t>nah mencapai predikat sempurna,</w:t>
      </w:r>
      <w:r w:rsidR="00861267" w:rsidRPr="00A67CA0">
        <w:rPr>
          <w:rFonts w:eastAsia="Times New Roman" w:cs="Times New Roman"/>
          <w:color w:val="000000" w:themeColor="text1"/>
          <w:sz w:val="24"/>
          <w:szCs w:val="24"/>
        </w:rPr>
        <w:t xml:space="preserve"> </w:t>
      </w:r>
      <w:r w:rsidR="001B4DE6" w:rsidRPr="00A67CA0">
        <w:rPr>
          <w:rFonts w:eastAsia="Times New Roman" w:cs="Times New Roman"/>
          <w:color w:val="000000" w:themeColor="text1"/>
          <w:sz w:val="24"/>
          <w:szCs w:val="24"/>
        </w:rPr>
        <w:t xml:space="preserve">dalam </w:t>
      </w:r>
      <w:r w:rsidRPr="00A67CA0">
        <w:rPr>
          <w:rFonts w:eastAsia="Times New Roman" w:cs="Times New Roman"/>
          <w:color w:val="000000" w:themeColor="text1"/>
          <w:sz w:val="24"/>
          <w:szCs w:val="24"/>
        </w:rPr>
        <w:t>melakukan pengkajian, terkadang karya-karya terebut hanya mampu membahas satu aspek atau menonjolkan beberapa aspek tertentu saja.</w:t>
      </w:r>
    </w:p>
    <w:p w:rsidR="009C4A8B" w:rsidRPr="00A67CA0" w:rsidRDefault="009C4A8B" w:rsidP="009C4A8B">
      <w:pPr>
        <w:autoSpaceDE w:val="0"/>
        <w:autoSpaceDN w:val="0"/>
        <w:adjustRightInd w:val="0"/>
        <w:spacing w:line="480" w:lineRule="auto"/>
        <w:ind w:firstLine="720"/>
        <w:jc w:val="both"/>
        <w:rPr>
          <w:rFonts w:eastAsia="Times New Roman" w:cs="Times New Roman"/>
          <w:color w:val="000000" w:themeColor="text1"/>
          <w:sz w:val="24"/>
          <w:szCs w:val="24"/>
          <w:lang w:val="id-ID"/>
        </w:rPr>
      </w:pPr>
      <w:r w:rsidRPr="00A67CA0">
        <w:rPr>
          <w:rFonts w:eastAsia="Times New Roman" w:cs="Times New Roman"/>
          <w:color w:val="000000" w:themeColor="text1"/>
          <w:sz w:val="24"/>
          <w:szCs w:val="24"/>
        </w:rPr>
        <w:t>Dalam penelusuran terhadap kary</w:t>
      </w:r>
      <w:r w:rsidR="00132C13" w:rsidRPr="00A67CA0">
        <w:rPr>
          <w:rFonts w:eastAsia="Times New Roman" w:cs="Times New Roman"/>
          <w:color w:val="000000" w:themeColor="text1"/>
          <w:sz w:val="24"/>
          <w:szCs w:val="24"/>
        </w:rPr>
        <w:t xml:space="preserve">a dan hasil penelitian mengenai </w:t>
      </w:r>
      <w:r w:rsidR="00132C13" w:rsidRPr="00A67CA0">
        <w:rPr>
          <w:rFonts w:cs="Times New Roman"/>
          <w:color w:val="000000" w:themeColor="text1"/>
          <w:sz w:val="24"/>
          <w:szCs w:val="24"/>
        </w:rPr>
        <w:t xml:space="preserve">upah </w:t>
      </w:r>
      <w:r w:rsidRPr="00A67CA0">
        <w:rPr>
          <w:rFonts w:cs="Times New Roman"/>
          <w:color w:val="000000" w:themeColor="text1"/>
          <w:sz w:val="24"/>
          <w:szCs w:val="24"/>
          <w:lang w:val="id-ID"/>
        </w:rPr>
        <w:t>jasa pembuatan karya tulis ilmiah akademik</w:t>
      </w:r>
      <w:r w:rsidRPr="00A67CA0">
        <w:rPr>
          <w:rFonts w:eastAsia="Times New Roman" w:cs="Times New Roman"/>
          <w:color w:val="000000" w:themeColor="text1"/>
          <w:sz w:val="24"/>
          <w:szCs w:val="24"/>
        </w:rPr>
        <w:t xml:space="preserve"> penulis menemukan beberapa kajian secara spesifik. Namun, ada beberapa titik-titik sentral yang menjadi perbedaan dengan penelitian sebelumnya yang pada umumnya penelitian itu banyak </w:t>
      </w:r>
      <w:r w:rsidRPr="00A67CA0">
        <w:rPr>
          <w:rFonts w:cs="Times New Roman"/>
          <w:color w:val="000000" w:themeColor="text1"/>
          <w:sz w:val="24"/>
          <w:szCs w:val="24"/>
          <w:lang w:val="id-ID"/>
        </w:rPr>
        <w:t>rekan-rekan</w:t>
      </w:r>
      <w:r w:rsidRPr="00A67CA0">
        <w:rPr>
          <w:rFonts w:cs="Times New Roman"/>
          <w:color w:val="000000" w:themeColor="text1"/>
          <w:sz w:val="24"/>
          <w:szCs w:val="24"/>
          <w:lang w:val="it-IT"/>
        </w:rPr>
        <w:t xml:space="preserve"> </w:t>
      </w:r>
      <w:r w:rsidRPr="00A67CA0">
        <w:rPr>
          <w:rFonts w:eastAsia="Times New Roman" w:cs="Times New Roman"/>
          <w:color w:val="000000" w:themeColor="text1"/>
          <w:sz w:val="24"/>
          <w:szCs w:val="24"/>
        </w:rPr>
        <w:t xml:space="preserve">melakukannya pada ruang lingkup variabel tertentu. Untuk itulah penelitian ini dianggap perlu dilakukan di </w:t>
      </w:r>
      <w:r w:rsidRPr="00A67CA0">
        <w:rPr>
          <w:rFonts w:cs="Times New Roman"/>
          <w:color w:val="000000" w:themeColor="text1"/>
          <w:sz w:val="24"/>
          <w:szCs w:val="24"/>
          <w:lang w:val="id-ID"/>
        </w:rPr>
        <w:t>Kecamatan Baruga Kota Kendari</w:t>
      </w:r>
      <w:r w:rsidRPr="00A67CA0">
        <w:rPr>
          <w:rFonts w:eastAsia="Times New Roman" w:cs="Times New Roman"/>
          <w:color w:val="000000" w:themeColor="text1"/>
          <w:sz w:val="24"/>
          <w:szCs w:val="24"/>
          <w:lang w:val="id-ID"/>
        </w:rPr>
        <w:t>.</w:t>
      </w:r>
    </w:p>
    <w:p w:rsidR="009C4A8B" w:rsidRPr="00A67CA0" w:rsidRDefault="009C4A8B" w:rsidP="009C4A8B">
      <w:pPr>
        <w:autoSpaceDE w:val="0"/>
        <w:autoSpaceDN w:val="0"/>
        <w:adjustRightInd w:val="0"/>
        <w:spacing w:line="480" w:lineRule="auto"/>
        <w:ind w:firstLine="720"/>
        <w:jc w:val="both"/>
        <w:rPr>
          <w:rFonts w:eastAsia="Times New Roman" w:cs="Times New Roman"/>
          <w:color w:val="000000" w:themeColor="text1"/>
          <w:sz w:val="24"/>
          <w:szCs w:val="24"/>
        </w:rPr>
      </w:pPr>
      <w:r w:rsidRPr="00A67CA0">
        <w:rPr>
          <w:rFonts w:eastAsia="Times New Roman" w:cs="Times New Roman"/>
          <w:color w:val="000000" w:themeColor="text1"/>
          <w:sz w:val="24"/>
          <w:szCs w:val="24"/>
          <w:lang w:val="id-ID"/>
        </w:rPr>
        <w:t xml:space="preserve">Meskipun demikian, dalam melakukan penelitian ini, hasil penelitian yang telah dilakukan oleh peneliti sebelumnya menjadi bahan yang amat berharga bagi penulis, terutama untuk memberikan gambaran </w:t>
      </w:r>
      <w:r w:rsidRPr="00A67CA0">
        <w:rPr>
          <w:rFonts w:cs="Times New Roman"/>
          <w:color w:val="000000" w:themeColor="text1"/>
          <w:sz w:val="24"/>
          <w:szCs w:val="24"/>
          <w:lang w:val="id-ID"/>
        </w:rPr>
        <w:t xml:space="preserve">tinjauan hukum </w:t>
      </w:r>
      <w:r w:rsidR="00BE43E0" w:rsidRPr="00A67CA0">
        <w:rPr>
          <w:rFonts w:cs="Times New Roman"/>
          <w:color w:val="000000" w:themeColor="text1"/>
          <w:sz w:val="24"/>
          <w:szCs w:val="24"/>
          <w:lang w:val="id-ID"/>
        </w:rPr>
        <w:t>Islam</w:t>
      </w:r>
      <w:r w:rsidRPr="00A67CA0">
        <w:rPr>
          <w:rFonts w:cs="Times New Roman"/>
          <w:color w:val="000000" w:themeColor="text1"/>
          <w:sz w:val="24"/>
          <w:szCs w:val="24"/>
          <w:lang w:val="id-ID"/>
        </w:rPr>
        <w:t xml:space="preserve"> tentang </w:t>
      </w:r>
      <w:r w:rsidR="00CA336B">
        <w:rPr>
          <w:rFonts w:cs="Times New Roman"/>
          <w:color w:val="000000" w:themeColor="text1"/>
          <w:sz w:val="24"/>
          <w:szCs w:val="24"/>
          <w:lang w:val="id-ID"/>
        </w:rPr>
        <w:t>upah</w:t>
      </w:r>
      <w:r w:rsidRPr="00A67CA0">
        <w:rPr>
          <w:rFonts w:cs="Times New Roman"/>
          <w:color w:val="000000" w:themeColor="text1"/>
          <w:sz w:val="24"/>
          <w:szCs w:val="24"/>
          <w:lang w:val="id-ID"/>
        </w:rPr>
        <w:t xml:space="preserve"> jasa pembuatan karya tulis ilmiah akademik di Kecamatan Baruga Kota Kendari</w:t>
      </w:r>
      <w:r w:rsidRPr="00A67CA0">
        <w:rPr>
          <w:rFonts w:eastAsia="Times New Roman" w:cs="Times New Roman"/>
          <w:color w:val="000000" w:themeColor="text1"/>
          <w:sz w:val="24"/>
          <w:szCs w:val="24"/>
          <w:lang w:val="id-ID"/>
        </w:rPr>
        <w:t xml:space="preserve"> yang kawan-kawan pernah temui dalam penelitiannya. </w:t>
      </w:r>
      <w:r w:rsidRPr="00A67CA0">
        <w:rPr>
          <w:rFonts w:eastAsia="Times New Roman" w:cs="Times New Roman"/>
          <w:color w:val="000000" w:themeColor="text1"/>
          <w:sz w:val="24"/>
          <w:szCs w:val="24"/>
        </w:rPr>
        <w:t>Begitu juga sumber-sumber lain yang membahas mengenai variabel-variabel tersebut yang belum diungkap di sini, menjadi bahan yang sangat berguna sehingga penulis memberikan apresiasi yang setingi-tingginya.</w:t>
      </w:r>
    </w:p>
    <w:p w:rsidR="009C4A8B" w:rsidRPr="00A67CA0" w:rsidRDefault="009C4A8B" w:rsidP="009C4A8B">
      <w:pPr>
        <w:autoSpaceDE w:val="0"/>
        <w:autoSpaceDN w:val="0"/>
        <w:adjustRightInd w:val="0"/>
        <w:ind w:firstLine="720"/>
        <w:jc w:val="both"/>
        <w:rPr>
          <w:rFonts w:eastAsia="Times New Roman" w:cs="Times New Roman"/>
          <w:color w:val="000000" w:themeColor="text1"/>
          <w:sz w:val="24"/>
          <w:szCs w:val="24"/>
        </w:rPr>
      </w:pPr>
    </w:p>
    <w:p w:rsidR="00E244F6" w:rsidRPr="00A67CA0" w:rsidRDefault="00E244F6" w:rsidP="00E244F6">
      <w:pPr>
        <w:autoSpaceDE w:val="0"/>
        <w:autoSpaceDN w:val="0"/>
        <w:adjustRightInd w:val="0"/>
        <w:ind w:firstLine="720"/>
        <w:jc w:val="both"/>
        <w:rPr>
          <w:rFonts w:cs="Times New Roman"/>
          <w:color w:val="000000" w:themeColor="text1"/>
          <w:sz w:val="24"/>
          <w:szCs w:val="24"/>
        </w:rPr>
      </w:pPr>
    </w:p>
    <w:sectPr w:rsidR="00E244F6" w:rsidRPr="00A67CA0" w:rsidSect="00776B58">
      <w:headerReference w:type="default" r:id="rId10"/>
      <w:pgSz w:w="12240" w:h="15840" w:code="1"/>
      <w:pgMar w:top="2275" w:right="1699" w:bottom="1699" w:left="2275"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1A" w:rsidRDefault="00D73C1A" w:rsidP="003C5221">
      <w:r>
        <w:separator/>
      </w:r>
    </w:p>
  </w:endnote>
  <w:endnote w:type="continuationSeparator" w:id="0">
    <w:p w:rsidR="00D73C1A" w:rsidRDefault="00D73C1A" w:rsidP="003C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2003" w:usb1="00000000" w:usb2="00000000" w:usb3="00000000" w:csb0="0000004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1A" w:rsidRDefault="00D73C1A" w:rsidP="003C5221">
      <w:r>
        <w:separator/>
      </w:r>
    </w:p>
  </w:footnote>
  <w:footnote w:type="continuationSeparator" w:id="0">
    <w:p w:rsidR="00D73C1A" w:rsidRDefault="00D73C1A" w:rsidP="003C5221">
      <w:r>
        <w:continuationSeparator/>
      </w:r>
    </w:p>
  </w:footnote>
  <w:footnote w:id="1">
    <w:p w:rsidR="00AF6EE1" w:rsidRPr="00DF5349" w:rsidRDefault="00AF6EE1" w:rsidP="00DF5349">
      <w:pPr>
        <w:pStyle w:val="FootnoteText"/>
        <w:ind w:firstLine="720"/>
      </w:pPr>
      <w:r w:rsidRPr="00DF5349">
        <w:rPr>
          <w:rStyle w:val="FootnoteReference"/>
        </w:rPr>
        <w:footnoteRef/>
      </w:r>
      <w:r w:rsidRPr="00DF5349">
        <w:t xml:space="preserve"> </w:t>
      </w:r>
      <w:r w:rsidR="0002473A">
        <w:t xml:space="preserve">Lihat </w:t>
      </w:r>
      <w:r w:rsidR="00DF5349">
        <w:t xml:space="preserve">Ikutip dari, </w:t>
      </w:r>
      <w:r w:rsidR="00DF5349" w:rsidRPr="00DF5349">
        <w:t>PP No 5 Tahun 2003 tentang UMR pasal 1 point b</w:t>
      </w:r>
      <w:r w:rsidR="00FA6324">
        <w:t xml:space="preserve">. </w:t>
      </w:r>
    </w:p>
  </w:footnote>
  <w:footnote w:id="2">
    <w:p w:rsidR="00B532BB" w:rsidRDefault="00B532BB" w:rsidP="003A66D0">
      <w:pPr>
        <w:pStyle w:val="FootnoteText"/>
        <w:ind w:firstLine="706"/>
      </w:pPr>
      <w:r>
        <w:rPr>
          <w:rStyle w:val="FootnoteReference"/>
        </w:rPr>
        <w:footnoteRef/>
      </w:r>
      <w:r w:rsidR="003A66D0">
        <w:t xml:space="preserve">Undang-Undang No 13 Tahun 2003 tentang Ketenagakerjaan, </w:t>
      </w:r>
      <w:r w:rsidR="00056623">
        <w:t xml:space="preserve">(BP. Cipta Jaya: </w:t>
      </w:r>
      <w:r w:rsidR="003A66D0">
        <w:t xml:space="preserve"> 2003</w:t>
      </w:r>
      <w:r w:rsidR="00056623">
        <w:t>)</w:t>
      </w:r>
      <w:r w:rsidR="003A66D0">
        <w:t>,</w:t>
      </w:r>
      <w:r w:rsidR="00056623">
        <w:t xml:space="preserve"> h. </w:t>
      </w:r>
      <w:r w:rsidR="003A66D0">
        <w:t>5</w:t>
      </w:r>
      <w:r w:rsidR="00056623">
        <w:t xml:space="preserve">. </w:t>
      </w:r>
    </w:p>
  </w:footnote>
  <w:footnote w:id="3">
    <w:p w:rsidR="00ED04C4" w:rsidRDefault="00ED04C4" w:rsidP="00ED04C4">
      <w:pPr>
        <w:pStyle w:val="FootnoteText"/>
        <w:ind w:firstLine="706"/>
        <w:jc w:val="both"/>
      </w:pPr>
      <w:r>
        <w:rPr>
          <w:rStyle w:val="FootnoteReference"/>
        </w:rPr>
        <w:footnoteRef/>
      </w:r>
      <w:r>
        <w:t xml:space="preserve"> Departemen Pendidikan Nasional, </w:t>
      </w:r>
      <w:r w:rsidRPr="002347EB">
        <w:rPr>
          <w:i/>
        </w:rPr>
        <w:t>Kamus Besar Bahasa Indonesia(KBBI)</w:t>
      </w:r>
      <w:r>
        <w:t xml:space="preserve">, (Balai Pustaka: 2003) , h. 250. </w:t>
      </w:r>
    </w:p>
  </w:footnote>
  <w:footnote w:id="4">
    <w:p w:rsidR="003B71D2" w:rsidRDefault="003B71D2" w:rsidP="009B3CF1">
      <w:pPr>
        <w:pStyle w:val="FootnoteText"/>
        <w:ind w:firstLine="720"/>
        <w:jc w:val="both"/>
      </w:pPr>
      <w:r>
        <w:rPr>
          <w:rStyle w:val="FootnoteReference"/>
        </w:rPr>
        <w:footnoteRef/>
      </w:r>
      <w:r>
        <w:t xml:space="preserve"> Hendry Tandjung, </w:t>
      </w:r>
      <w:r w:rsidR="009B3CF1" w:rsidRPr="009B3CF1">
        <w:rPr>
          <w:i/>
        </w:rPr>
        <w:t xml:space="preserve">Konsep Manajemen Syariah </w:t>
      </w:r>
      <w:r w:rsidRPr="009B3CF1">
        <w:rPr>
          <w:i/>
        </w:rPr>
        <w:t>dalam Pengupah</w:t>
      </w:r>
      <w:r w:rsidR="009B3CF1" w:rsidRPr="009B3CF1">
        <w:rPr>
          <w:i/>
        </w:rPr>
        <w:t xml:space="preserve">an Karyawan Perusahaan. </w:t>
      </w:r>
      <w:r>
        <w:t xml:space="preserve">Hendry mengutip Ahmad S. Ruky, </w:t>
      </w:r>
      <w:r w:rsidRPr="009B3CF1">
        <w:rPr>
          <w:i/>
        </w:rPr>
        <w:t>Manajemen Penggajian dan Pengupahan Karyawan Perusahaan</w:t>
      </w:r>
      <w:r>
        <w:t>. Gramedia Pu</w:t>
      </w:r>
      <w:r w:rsidR="004900D2">
        <w:t xml:space="preserve">staka Utama (Jakarta, 2001) h. </w:t>
      </w:r>
      <w:r>
        <w:t>7</w:t>
      </w:r>
      <w:r w:rsidR="004900D2">
        <w:t>.</w:t>
      </w:r>
    </w:p>
  </w:footnote>
  <w:footnote w:id="5">
    <w:p w:rsidR="00B0024D" w:rsidRDefault="00B0024D" w:rsidP="004531B9">
      <w:pPr>
        <w:pStyle w:val="FootnoteText"/>
        <w:ind w:firstLine="706"/>
      </w:pPr>
      <w:r>
        <w:rPr>
          <w:rStyle w:val="FootnoteReference"/>
        </w:rPr>
        <w:footnoteRef/>
      </w:r>
      <w:r>
        <w:t xml:space="preserve"> </w:t>
      </w:r>
      <w:r w:rsidR="004531B9" w:rsidRPr="004531B9">
        <w:rPr>
          <w:i/>
        </w:rPr>
        <w:t>Ibid</w:t>
      </w:r>
      <w:r w:rsidR="004531B9">
        <w:t xml:space="preserve">., </w:t>
      </w:r>
    </w:p>
  </w:footnote>
  <w:footnote w:id="6">
    <w:p w:rsidR="00001D5F" w:rsidRPr="00DF5AE1" w:rsidRDefault="00001D5F" w:rsidP="00DF5AE1">
      <w:pPr>
        <w:pStyle w:val="FootnoteText"/>
        <w:ind w:firstLine="706"/>
      </w:pPr>
      <w:r w:rsidRPr="00DF5AE1">
        <w:rPr>
          <w:rStyle w:val="FootnoteReference"/>
        </w:rPr>
        <w:footnoteRef/>
      </w:r>
      <w:r w:rsidRPr="00DF5AE1">
        <w:t xml:space="preserve"> </w:t>
      </w:r>
      <w:r w:rsidR="00DF5AE1" w:rsidRPr="00DF5AE1">
        <w:t xml:space="preserve">Sulaiman Rasyid, </w:t>
      </w:r>
      <w:r w:rsidR="00DF5AE1" w:rsidRPr="00DF5AE1">
        <w:rPr>
          <w:i/>
        </w:rPr>
        <w:t>Fiqh Islam</w:t>
      </w:r>
      <w:r w:rsidR="00FE11BC">
        <w:t xml:space="preserve"> (PT Sinar Baru, </w:t>
      </w:r>
      <w:r w:rsidR="00FE11BC" w:rsidRPr="00DF5AE1">
        <w:t>bandung</w:t>
      </w:r>
      <w:r w:rsidR="00FE11BC">
        <w:t xml:space="preserve">: </w:t>
      </w:r>
      <w:r w:rsidR="00DF5AE1" w:rsidRPr="00DF5AE1">
        <w:t>1996</w:t>
      </w:r>
      <w:r w:rsidR="00CA09B1">
        <w:t>)</w:t>
      </w:r>
      <w:r w:rsidR="00FE11BC">
        <w:t xml:space="preserve">, h. </w:t>
      </w:r>
      <w:r w:rsidR="00DF5AE1" w:rsidRPr="00DF5AE1">
        <w:t>303</w:t>
      </w:r>
      <w:r w:rsidR="00FE11BC">
        <w:t xml:space="preserve">. </w:t>
      </w:r>
    </w:p>
  </w:footnote>
  <w:footnote w:id="7">
    <w:p w:rsidR="00B03F30" w:rsidRDefault="00B03F30" w:rsidP="00B03F30">
      <w:pPr>
        <w:pStyle w:val="FootnoteText"/>
        <w:ind w:firstLine="720"/>
      </w:pPr>
      <w:r>
        <w:rPr>
          <w:rStyle w:val="FootnoteReference"/>
        </w:rPr>
        <w:footnoteRef/>
      </w:r>
      <w:r>
        <w:t xml:space="preserve"> </w:t>
      </w:r>
      <w:r w:rsidRPr="00B03F30">
        <w:rPr>
          <w:i/>
        </w:rPr>
        <w:t>Ibid</w:t>
      </w:r>
      <w:r>
        <w:t xml:space="preserve">., </w:t>
      </w:r>
    </w:p>
  </w:footnote>
  <w:footnote w:id="8">
    <w:p w:rsidR="00362F22" w:rsidRDefault="00362F22" w:rsidP="008C3AA5">
      <w:pPr>
        <w:pStyle w:val="FootnoteText"/>
        <w:ind w:firstLine="706"/>
      </w:pPr>
      <w:r>
        <w:rPr>
          <w:rStyle w:val="FootnoteReference"/>
        </w:rPr>
        <w:footnoteRef/>
      </w:r>
      <w:r>
        <w:t xml:space="preserve"> </w:t>
      </w:r>
      <w:r w:rsidR="008C3AA5">
        <w:t xml:space="preserve">Ibnu Rusyd, </w:t>
      </w:r>
      <w:r w:rsidR="008C3AA5" w:rsidRPr="008C3AA5">
        <w:rPr>
          <w:i/>
        </w:rPr>
        <w:t>Bidayatul Mujtahid terj</w:t>
      </w:r>
      <w:r w:rsidR="008C3AA5">
        <w:t xml:space="preserve">. (Jakarta: Pustaka Amani, 2002), h. 61. </w:t>
      </w:r>
    </w:p>
  </w:footnote>
  <w:footnote w:id="9">
    <w:p w:rsidR="00793F8C" w:rsidRDefault="00793F8C" w:rsidP="00793F8C">
      <w:pPr>
        <w:pStyle w:val="FootnoteText"/>
        <w:ind w:firstLine="720"/>
      </w:pPr>
      <w:r>
        <w:rPr>
          <w:rStyle w:val="FootnoteReference"/>
        </w:rPr>
        <w:footnoteRef/>
      </w:r>
      <w:r>
        <w:t xml:space="preserve"> </w:t>
      </w:r>
      <w:r w:rsidRPr="00B03F30">
        <w:rPr>
          <w:i/>
        </w:rPr>
        <w:t>Ibid</w:t>
      </w:r>
      <w:r>
        <w:t xml:space="preserve">., </w:t>
      </w:r>
    </w:p>
  </w:footnote>
  <w:footnote w:id="10">
    <w:p w:rsidR="005D0DD7" w:rsidRDefault="005D0DD7" w:rsidP="002E63B5">
      <w:pPr>
        <w:pStyle w:val="FootnoteText"/>
        <w:ind w:firstLine="706"/>
        <w:jc w:val="both"/>
      </w:pPr>
      <w:r>
        <w:rPr>
          <w:rStyle w:val="FootnoteReference"/>
        </w:rPr>
        <w:footnoteRef/>
      </w:r>
      <w:r>
        <w:t xml:space="preserve"> </w:t>
      </w:r>
      <w:r w:rsidR="002E63B5">
        <w:t>Sayyid Sabiq, T</w:t>
      </w:r>
      <w:r w:rsidR="002E63B5" w:rsidRPr="002E63B5">
        <w:rPr>
          <w:i/>
        </w:rPr>
        <w:t>erjemah Foqh Sunnah juz XIII</w:t>
      </w:r>
      <w:r w:rsidR="002E63B5">
        <w:t xml:space="preserve">, (Bandung: PT Al Maarif, 1996), h. 15. </w:t>
      </w:r>
    </w:p>
  </w:footnote>
  <w:footnote w:id="11">
    <w:p w:rsidR="00372EAC" w:rsidRDefault="00372EAC" w:rsidP="00372EAC">
      <w:pPr>
        <w:pStyle w:val="FootnoteText"/>
        <w:ind w:firstLine="706"/>
      </w:pPr>
      <w:r>
        <w:rPr>
          <w:rStyle w:val="FootnoteReference"/>
        </w:rPr>
        <w:footnoteRef/>
      </w:r>
      <w:r>
        <w:t xml:space="preserve"> Chairuman Pasaribu, </w:t>
      </w:r>
      <w:r w:rsidRPr="00372EAC">
        <w:rPr>
          <w:i/>
        </w:rPr>
        <w:t>Hukum Perjanjian dalam Islam</w:t>
      </w:r>
      <w:r>
        <w:t xml:space="preserve">, (Jakarta: Sinar Grafika, 2001), h. 92. </w:t>
      </w:r>
    </w:p>
  </w:footnote>
  <w:footnote w:id="12">
    <w:p w:rsidR="00E52BB2" w:rsidRDefault="00E52BB2" w:rsidP="00E52BB2">
      <w:pPr>
        <w:pStyle w:val="FootnoteText"/>
        <w:ind w:firstLine="706"/>
        <w:jc w:val="both"/>
      </w:pPr>
      <w:r>
        <w:rPr>
          <w:rStyle w:val="FootnoteReference"/>
        </w:rPr>
        <w:footnoteRef/>
      </w:r>
      <w:r>
        <w:t xml:space="preserve"> </w:t>
      </w:r>
      <w:r w:rsidRPr="00FB14E8">
        <w:rPr>
          <w:rFonts w:eastAsia="Times New Roman"/>
        </w:rPr>
        <w:t xml:space="preserve">Departemen Agama, </w:t>
      </w:r>
      <w:r w:rsidRPr="00FB14E8">
        <w:rPr>
          <w:rFonts w:eastAsia="Times New Roman"/>
          <w:i/>
        </w:rPr>
        <w:t>Al-Qur’an dan Terjemahannya</w:t>
      </w:r>
      <w:r w:rsidRPr="00FB14E8">
        <w:rPr>
          <w:rFonts w:eastAsia="Times New Roman"/>
        </w:rPr>
        <w:t xml:space="preserve">, </w:t>
      </w:r>
      <w:r w:rsidR="00176FB2">
        <w:rPr>
          <w:rFonts w:eastAsia="Times New Roman"/>
        </w:rPr>
        <w:t>(</w:t>
      </w:r>
      <w:r w:rsidRPr="00FB14E8">
        <w:rPr>
          <w:rFonts w:eastAsia="Times New Roman"/>
        </w:rPr>
        <w:t>Bandung: PT. Sigma Examedia Arkanleema, 2007</w:t>
      </w:r>
      <w:r w:rsidR="00176FB2">
        <w:rPr>
          <w:rFonts w:eastAsia="Times New Roman"/>
        </w:rPr>
        <w:t>)</w:t>
      </w:r>
      <w:r w:rsidR="000463DA">
        <w:rPr>
          <w:rFonts w:eastAsia="Times New Roman"/>
        </w:rPr>
        <w:t xml:space="preserve">, </w:t>
      </w:r>
      <w:r w:rsidR="00176FB2">
        <w:rPr>
          <w:rFonts w:eastAsia="Times New Roman"/>
        </w:rPr>
        <w:t xml:space="preserve">ayat 105. </w:t>
      </w:r>
    </w:p>
  </w:footnote>
  <w:footnote w:id="13">
    <w:p w:rsidR="003618DB" w:rsidRDefault="003618DB" w:rsidP="000F1A30">
      <w:pPr>
        <w:pStyle w:val="FootnoteText"/>
        <w:ind w:firstLine="706"/>
        <w:jc w:val="both"/>
      </w:pPr>
      <w:r>
        <w:rPr>
          <w:rStyle w:val="FootnoteReference"/>
        </w:rPr>
        <w:footnoteRef/>
      </w:r>
      <w:r>
        <w:t xml:space="preserve"> </w:t>
      </w:r>
      <w:r w:rsidR="000F1A30">
        <w:t xml:space="preserve">Quraish Shihab, </w:t>
      </w:r>
      <w:r w:rsidR="000F1A30" w:rsidRPr="000F1A30">
        <w:rPr>
          <w:i/>
        </w:rPr>
        <w:t>Tafsir Al-Misbah Tafsir Al Mishbah Kesan dan Keserasian Al Qur’an,</w:t>
      </w:r>
      <w:r w:rsidR="000F1A30">
        <w:t xml:space="preserve"> (vol 5), (Jakarta: Lentera Hati, 2002), h. 670. </w:t>
      </w:r>
    </w:p>
  </w:footnote>
  <w:footnote w:id="14">
    <w:p w:rsidR="00A047DD" w:rsidRPr="00A047DD" w:rsidRDefault="00A047DD" w:rsidP="00917EC5">
      <w:pPr>
        <w:pStyle w:val="FootnoteText"/>
        <w:ind w:firstLine="720"/>
      </w:pPr>
      <w:r>
        <w:rPr>
          <w:rStyle w:val="FootnoteReference"/>
        </w:rPr>
        <w:footnoteRef/>
      </w:r>
      <w:r>
        <w:t xml:space="preserve"> </w:t>
      </w:r>
      <w:r w:rsidRPr="00FB14E8">
        <w:rPr>
          <w:rFonts w:eastAsia="Times New Roman"/>
        </w:rPr>
        <w:t>Departemen Agama</w:t>
      </w:r>
      <w:r>
        <w:rPr>
          <w:rFonts w:eastAsia="Times New Roman"/>
        </w:rPr>
        <w:t xml:space="preserve">, </w:t>
      </w:r>
      <w:r w:rsidRPr="00A047DD">
        <w:rPr>
          <w:rFonts w:eastAsia="Times New Roman"/>
          <w:i/>
        </w:rPr>
        <w:t>op.cit</w:t>
      </w:r>
      <w:r>
        <w:rPr>
          <w:rFonts w:eastAsia="Times New Roman"/>
          <w:i/>
        </w:rPr>
        <w:t>.,</w:t>
      </w:r>
      <w:r>
        <w:rPr>
          <w:rFonts w:eastAsia="Times New Roman"/>
        </w:rPr>
        <w:t xml:space="preserve"> h. </w:t>
      </w:r>
      <w:r w:rsidR="00857029">
        <w:rPr>
          <w:rFonts w:eastAsia="Times New Roman"/>
        </w:rPr>
        <w:t>325.</w:t>
      </w:r>
    </w:p>
  </w:footnote>
  <w:footnote w:id="15">
    <w:p w:rsidR="00AB1B0B" w:rsidRDefault="00AB1B0B" w:rsidP="00AE21EC">
      <w:pPr>
        <w:pStyle w:val="FootnoteText"/>
        <w:ind w:firstLine="720"/>
      </w:pPr>
      <w:r>
        <w:rPr>
          <w:rStyle w:val="FootnoteReference"/>
        </w:rPr>
        <w:footnoteRef/>
      </w:r>
      <w:r>
        <w:t xml:space="preserve"> </w:t>
      </w:r>
      <w:r w:rsidR="00AE21EC" w:rsidRPr="00AE21EC">
        <w:rPr>
          <w:i/>
        </w:rPr>
        <w:t>Ibid</w:t>
      </w:r>
      <w:r w:rsidR="00AE21EC">
        <w:t>.,</w:t>
      </w:r>
    </w:p>
  </w:footnote>
  <w:footnote w:id="16">
    <w:p w:rsidR="00EA5D45" w:rsidRDefault="00EA5D45" w:rsidP="00455066">
      <w:pPr>
        <w:pStyle w:val="FootnoteText"/>
        <w:ind w:firstLine="706"/>
      </w:pPr>
      <w:r>
        <w:rPr>
          <w:rStyle w:val="FootnoteReference"/>
        </w:rPr>
        <w:footnoteRef/>
      </w:r>
      <w:r>
        <w:t xml:space="preserve"> </w:t>
      </w:r>
      <w:r w:rsidR="00455066" w:rsidRPr="00FB14E8">
        <w:rPr>
          <w:rFonts w:eastAsia="Times New Roman"/>
        </w:rPr>
        <w:t>Departemen Agama</w:t>
      </w:r>
      <w:r w:rsidR="00455066">
        <w:rPr>
          <w:rFonts w:eastAsia="Times New Roman"/>
        </w:rPr>
        <w:t xml:space="preserve">, </w:t>
      </w:r>
      <w:r w:rsidR="00455066" w:rsidRPr="00A047DD">
        <w:rPr>
          <w:rFonts w:eastAsia="Times New Roman"/>
          <w:i/>
        </w:rPr>
        <w:t>op.cit</w:t>
      </w:r>
      <w:r w:rsidR="00455066">
        <w:rPr>
          <w:rFonts w:eastAsia="Times New Roman"/>
          <w:i/>
        </w:rPr>
        <w:t>.,</w:t>
      </w:r>
      <w:r w:rsidR="00455066">
        <w:rPr>
          <w:rFonts w:eastAsia="Times New Roman"/>
        </w:rPr>
        <w:t xml:space="preserve"> h. </w:t>
      </w:r>
      <w:r w:rsidR="004A13D3">
        <w:rPr>
          <w:rFonts w:eastAsia="Times New Roman"/>
        </w:rPr>
        <w:t>443.</w:t>
      </w:r>
    </w:p>
  </w:footnote>
  <w:footnote w:id="17">
    <w:p w:rsidR="00564866" w:rsidRDefault="00564866" w:rsidP="00360907">
      <w:pPr>
        <w:pStyle w:val="FootnoteText"/>
        <w:ind w:firstLine="720"/>
      </w:pPr>
      <w:r>
        <w:rPr>
          <w:rStyle w:val="FootnoteReference"/>
        </w:rPr>
        <w:footnoteRef/>
      </w:r>
      <w:r>
        <w:t xml:space="preserve"> </w:t>
      </w:r>
      <w:r w:rsidRPr="002C06B9">
        <w:rPr>
          <w:i/>
        </w:rPr>
        <w:t>Ibid</w:t>
      </w:r>
      <w:r>
        <w:t>., h</w:t>
      </w:r>
      <w:r w:rsidR="00360907">
        <w:t xml:space="preserve">. </w:t>
      </w:r>
      <w:r w:rsidR="0037741B">
        <w:t xml:space="preserve">946. </w:t>
      </w:r>
    </w:p>
  </w:footnote>
  <w:footnote w:id="18">
    <w:p w:rsidR="009869C0" w:rsidRDefault="009869C0" w:rsidP="00120918">
      <w:pPr>
        <w:pStyle w:val="FootnoteText"/>
        <w:ind w:firstLine="720"/>
      </w:pPr>
      <w:r>
        <w:rPr>
          <w:rStyle w:val="FootnoteReference"/>
        </w:rPr>
        <w:footnoteRef/>
      </w:r>
      <w:r>
        <w:t xml:space="preserve"> </w:t>
      </w:r>
      <w:r w:rsidR="00C50EFE">
        <w:t>Lihat Imam Nasa’i</w:t>
      </w:r>
      <w:r w:rsidR="00C50EFE" w:rsidRPr="00C85350">
        <w:rPr>
          <w:i/>
        </w:rPr>
        <w:t>, Kitab Aiman Wannudzur</w:t>
      </w:r>
      <w:r w:rsidR="00C50EFE">
        <w:t>, No. 3798.</w:t>
      </w:r>
    </w:p>
  </w:footnote>
  <w:footnote w:id="19">
    <w:p w:rsidR="0051482B" w:rsidRDefault="0051482B" w:rsidP="004E2A3C">
      <w:pPr>
        <w:pStyle w:val="FootnoteText"/>
        <w:ind w:firstLine="706"/>
      </w:pPr>
      <w:r>
        <w:rPr>
          <w:rStyle w:val="FootnoteReference"/>
        </w:rPr>
        <w:footnoteRef/>
      </w:r>
      <w:r>
        <w:t xml:space="preserve"> </w:t>
      </w:r>
      <w:r w:rsidR="00C51BC5">
        <w:t xml:space="preserve">Heri Sudarsono, </w:t>
      </w:r>
      <w:r w:rsidR="00C51BC5" w:rsidRPr="006279DB">
        <w:rPr>
          <w:i/>
        </w:rPr>
        <w:t>Pokok-Pokok Hukum Islam</w:t>
      </w:r>
      <w:r w:rsidR="00C51BC5">
        <w:t>, (</w:t>
      </w:r>
      <w:r w:rsidR="004E2A3C">
        <w:t>Jakarta</w:t>
      </w:r>
      <w:r w:rsidR="00C51BC5">
        <w:t xml:space="preserve">: </w:t>
      </w:r>
      <w:r w:rsidR="004E2A3C">
        <w:t xml:space="preserve">Pernada </w:t>
      </w:r>
      <w:r w:rsidR="00C51BC5">
        <w:t>Grup 2001) h. 422.</w:t>
      </w:r>
    </w:p>
  </w:footnote>
  <w:footnote w:id="20">
    <w:p w:rsidR="006218D2" w:rsidRPr="008B5036" w:rsidRDefault="006218D2" w:rsidP="000429B5">
      <w:pPr>
        <w:pStyle w:val="FootnoteText"/>
        <w:ind w:firstLine="706"/>
        <w:rPr>
          <w:color w:val="000000" w:themeColor="text1"/>
        </w:rPr>
      </w:pPr>
      <w:r w:rsidRPr="008B5036">
        <w:rPr>
          <w:rStyle w:val="FootnoteReference"/>
          <w:color w:val="000000" w:themeColor="text1"/>
        </w:rPr>
        <w:footnoteRef/>
      </w:r>
      <w:r w:rsidRPr="008B5036">
        <w:rPr>
          <w:color w:val="000000" w:themeColor="text1"/>
        </w:rPr>
        <w:t xml:space="preserve"> </w:t>
      </w:r>
      <w:r w:rsidRPr="008B5036">
        <w:rPr>
          <w:rFonts w:cs="TimesNewRomanPSMT"/>
          <w:color w:val="000000" w:themeColor="text1"/>
        </w:rPr>
        <w:t xml:space="preserve">Hamzah Ya’qub, </w:t>
      </w:r>
      <w:r w:rsidRPr="008B5036">
        <w:rPr>
          <w:rFonts w:cs="Times New Roman"/>
          <w:i/>
          <w:iCs/>
          <w:color w:val="000000" w:themeColor="text1"/>
        </w:rPr>
        <w:t xml:space="preserve">op.cit., </w:t>
      </w:r>
      <w:r w:rsidR="001A3E86" w:rsidRPr="008B5036">
        <w:rPr>
          <w:rFonts w:cs="TimesNewRomanPSMT"/>
          <w:color w:val="000000" w:themeColor="text1"/>
        </w:rPr>
        <w:t>h</w:t>
      </w:r>
      <w:r w:rsidRPr="008B5036">
        <w:rPr>
          <w:rFonts w:cs="TimesNewRomanPSMT"/>
          <w:color w:val="000000" w:themeColor="text1"/>
        </w:rPr>
        <w:t>. 79-81.</w:t>
      </w:r>
    </w:p>
  </w:footnote>
  <w:footnote w:id="21">
    <w:p w:rsidR="00B842F4" w:rsidRPr="008B5036" w:rsidRDefault="00B842F4" w:rsidP="000429B5">
      <w:pPr>
        <w:autoSpaceDE w:val="0"/>
        <w:autoSpaceDN w:val="0"/>
        <w:adjustRightInd w:val="0"/>
        <w:ind w:firstLine="706"/>
        <w:jc w:val="both"/>
        <w:rPr>
          <w:rFonts w:cs="TimesNewRomanPSMT"/>
          <w:color w:val="000000" w:themeColor="text1"/>
          <w:szCs w:val="20"/>
        </w:rPr>
      </w:pPr>
      <w:r w:rsidRPr="008B5036">
        <w:rPr>
          <w:rStyle w:val="FootnoteReference"/>
          <w:color w:val="000000" w:themeColor="text1"/>
        </w:rPr>
        <w:footnoteRef/>
      </w:r>
      <w:r w:rsidRPr="008B5036">
        <w:rPr>
          <w:color w:val="000000" w:themeColor="text1"/>
        </w:rPr>
        <w:t xml:space="preserve"> </w:t>
      </w:r>
      <w:r w:rsidRPr="008B5036">
        <w:rPr>
          <w:rFonts w:cs="TimesNewRomanPSMT"/>
          <w:color w:val="000000" w:themeColor="text1"/>
          <w:szCs w:val="20"/>
        </w:rPr>
        <w:t xml:space="preserve">Moh. Rifa’i, Moh. Zuhri, </w:t>
      </w:r>
      <w:r w:rsidRPr="008B5036">
        <w:rPr>
          <w:rFonts w:cs="Times New Roman"/>
          <w:i/>
          <w:iCs/>
          <w:color w:val="000000" w:themeColor="text1"/>
          <w:szCs w:val="20"/>
        </w:rPr>
        <w:t>Terjemah Khulashah Kifayatul Akhyar</w:t>
      </w:r>
      <w:r w:rsidRPr="008B5036">
        <w:rPr>
          <w:rFonts w:cs="TimesNewRomanPSMT"/>
          <w:color w:val="000000" w:themeColor="text1"/>
          <w:szCs w:val="20"/>
        </w:rPr>
        <w:t xml:space="preserve">, </w:t>
      </w:r>
      <w:r w:rsidR="00553A95" w:rsidRPr="008B5036">
        <w:rPr>
          <w:rFonts w:cs="TimesNewRomanPSMT"/>
          <w:color w:val="000000" w:themeColor="text1"/>
          <w:szCs w:val="20"/>
        </w:rPr>
        <w:t>(Semarang</w:t>
      </w:r>
      <w:r w:rsidRPr="008B5036">
        <w:rPr>
          <w:rFonts w:cs="TimesNewRomanPSMT"/>
          <w:color w:val="000000" w:themeColor="text1"/>
          <w:szCs w:val="20"/>
        </w:rPr>
        <w:t>: CV Toha Putra, 2001</w:t>
      </w:r>
      <w:r w:rsidR="00A53B88" w:rsidRPr="008B5036">
        <w:rPr>
          <w:rFonts w:cs="TimesNewRomanPSMT"/>
          <w:color w:val="000000" w:themeColor="text1"/>
          <w:szCs w:val="20"/>
        </w:rPr>
        <w:t>)</w:t>
      </w:r>
      <w:r w:rsidRPr="008B5036">
        <w:rPr>
          <w:rFonts w:cs="TimesNewRomanPSMT"/>
          <w:color w:val="000000" w:themeColor="text1"/>
          <w:szCs w:val="20"/>
        </w:rPr>
        <w:t xml:space="preserve">, </w:t>
      </w:r>
      <w:r w:rsidR="001A3E86" w:rsidRPr="008B5036">
        <w:rPr>
          <w:rFonts w:cs="TimesNewRomanPSMT"/>
          <w:color w:val="000000" w:themeColor="text1"/>
          <w:szCs w:val="20"/>
        </w:rPr>
        <w:t>h</w:t>
      </w:r>
      <w:r w:rsidRPr="008B5036">
        <w:rPr>
          <w:rFonts w:cs="TimesNewRomanPSMT"/>
          <w:color w:val="000000" w:themeColor="text1"/>
          <w:szCs w:val="20"/>
        </w:rPr>
        <w:t>. 184.</w:t>
      </w:r>
    </w:p>
  </w:footnote>
  <w:footnote w:id="22">
    <w:p w:rsidR="000C7626" w:rsidRPr="008B5036" w:rsidRDefault="000C7626" w:rsidP="000429B5">
      <w:pPr>
        <w:pStyle w:val="FootnoteText"/>
        <w:ind w:firstLine="706"/>
        <w:rPr>
          <w:color w:val="000000" w:themeColor="text1"/>
        </w:rPr>
      </w:pPr>
      <w:r w:rsidRPr="008B5036">
        <w:rPr>
          <w:rStyle w:val="FootnoteReference"/>
          <w:color w:val="000000" w:themeColor="text1"/>
        </w:rPr>
        <w:footnoteRef/>
      </w:r>
      <w:r w:rsidRPr="008B5036">
        <w:rPr>
          <w:color w:val="000000" w:themeColor="text1"/>
        </w:rPr>
        <w:t xml:space="preserve"> </w:t>
      </w:r>
      <w:r w:rsidRPr="008B5036">
        <w:rPr>
          <w:rFonts w:cs="TimesNewRomanPSMT"/>
          <w:color w:val="000000" w:themeColor="text1"/>
        </w:rPr>
        <w:t xml:space="preserve">M. </w:t>
      </w:r>
      <w:r w:rsidRPr="008B5036">
        <w:rPr>
          <w:rFonts w:cs="TimesNewRomanPSMT"/>
          <w:color w:val="000000" w:themeColor="text1"/>
        </w:rPr>
        <w:t xml:space="preserve">Ali Hasan, </w:t>
      </w:r>
      <w:r w:rsidR="00155C04">
        <w:rPr>
          <w:rFonts w:cs="Times New Roman"/>
          <w:i/>
          <w:iCs/>
          <w:color w:val="000000" w:themeColor="text1"/>
        </w:rPr>
        <w:t>op</w:t>
      </w:r>
      <w:bookmarkStart w:id="0" w:name="_GoBack"/>
      <w:bookmarkEnd w:id="0"/>
      <w:r w:rsidRPr="008B5036">
        <w:rPr>
          <w:rFonts w:cs="Times New Roman"/>
          <w:i/>
          <w:iCs/>
          <w:color w:val="000000" w:themeColor="text1"/>
        </w:rPr>
        <w:t>.cit</w:t>
      </w:r>
      <w:r w:rsidRPr="008B5036">
        <w:rPr>
          <w:rFonts w:cs="TimesNewRomanPSMT"/>
          <w:color w:val="000000" w:themeColor="text1"/>
        </w:rPr>
        <w:t xml:space="preserve">., </w:t>
      </w:r>
      <w:r w:rsidR="001A3E86" w:rsidRPr="008B5036">
        <w:rPr>
          <w:rFonts w:cs="TimesNewRomanPSMT"/>
          <w:color w:val="000000" w:themeColor="text1"/>
        </w:rPr>
        <w:t>h</w:t>
      </w:r>
      <w:r w:rsidRPr="008B5036">
        <w:rPr>
          <w:rFonts w:cs="TimesNewRomanPSMT"/>
          <w:color w:val="000000" w:themeColor="text1"/>
        </w:rPr>
        <w:t xml:space="preserve">. 124. </w:t>
      </w:r>
    </w:p>
  </w:footnote>
  <w:footnote w:id="23">
    <w:p w:rsidR="007A2907" w:rsidRDefault="007A2907" w:rsidP="007A2907">
      <w:pPr>
        <w:pStyle w:val="FootnoteText"/>
        <w:ind w:firstLine="630"/>
      </w:pPr>
      <w:r>
        <w:rPr>
          <w:rStyle w:val="FootnoteReference"/>
        </w:rPr>
        <w:footnoteRef/>
      </w:r>
      <w:r>
        <w:t xml:space="preserve"> </w:t>
      </w:r>
      <w:r w:rsidRPr="008B5036">
        <w:rPr>
          <w:rFonts w:cs="TimesNewRomanPSMT"/>
          <w:color w:val="000000" w:themeColor="text1"/>
        </w:rPr>
        <w:t>Moh. Rifa’i, Moh. Zuhri</w:t>
      </w:r>
      <w:r>
        <w:rPr>
          <w:rFonts w:cs="TimesNewRomanPSMT"/>
          <w:color w:val="000000" w:themeColor="text1"/>
        </w:rPr>
        <w:t xml:space="preserve">, </w:t>
      </w:r>
      <w:r w:rsidRPr="007A2907">
        <w:rPr>
          <w:rFonts w:cs="TimesNewRomanPSMT"/>
          <w:i/>
          <w:color w:val="000000" w:themeColor="text1"/>
        </w:rPr>
        <w:t>op.cit</w:t>
      </w:r>
      <w:r>
        <w:rPr>
          <w:rFonts w:cs="TimesNewRomanPSMT"/>
          <w:color w:val="000000" w:themeColor="text1"/>
        </w:rPr>
        <w:t>., h. 433</w:t>
      </w:r>
      <w:r w:rsidR="002106B3">
        <w:rPr>
          <w:rFonts w:cs="TimesNewRomanPSMT"/>
          <w:color w:val="000000" w:themeColor="text1"/>
        </w:rPr>
        <w:t xml:space="preserve">. </w:t>
      </w:r>
    </w:p>
  </w:footnote>
  <w:footnote w:id="24">
    <w:p w:rsidR="00B94B7B" w:rsidRPr="008B5036" w:rsidRDefault="00B94B7B" w:rsidP="000429B5">
      <w:pPr>
        <w:autoSpaceDE w:val="0"/>
        <w:autoSpaceDN w:val="0"/>
        <w:adjustRightInd w:val="0"/>
        <w:ind w:firstLine="706"/>
        <w:rPr>
          <w:rFonts w:cs="TimesNewRomanPSMT"/>
          <w:color w:val="000000" w:themeColor="text1"/>
          <w:szCs w:val="20"/>
        </w:rPr>
      </w:pPr>
      <w:r w:rsidRPr="008B5036">
        <w:rPr>
          <w:rStyle w:val="FootnoteReference"/>
          <w:color w:val="000000" w:themeColor="text1"/>
        </w:rPr>
        <w:footnoteRef/>
      </w:r>
      <w:r w:rsidRPr="008B5036">
        <w:rPr>
          <w:color w:val="000000" w:themeColor="text1"/>
        </w:rPr>
        <w:t xml:space="preserve"> </w:t>
      </w:r>
      <w:r w:rsidRPr="008B5036">
        <w:rPr>
          <w:rFonts w:cs="TimesNewRomanPSMT"/>
          <w:color w:val="000000" w:themeColor="text1"/>
          <w:szCs w:val="20"/>
        </w:rPr>
        <w:t>Hendi Suhendi</w:t>
      </w:r>
      <w:r w:rsidRPr="008B5036">
        <w:rPr>
          <w:rFonts w:cs="Times New Roman"/>
          <w:i/>
          <w:iCs/>
          <w:color w:val="000000" w:themeColor="text1"/>
          <w:szCs w:val="20"/>
        </w:rPr>
        <w:t>, Fiqh Muamalah</w:t>
      </w:r>
      <w:r w:rsidRPr="008B5036">
        <w:rPr>
          <w:rFonts w:cs="TimesNewRomanPSMT"/>
          <w:color w:val="000000" w:themeColor="text1"/>
          <w:szCs w:val="20"/>
        </w:rPr>
        <w:t xml:space="preserve">, </w:t>
      </w:r>
      <w:r w:rsidR="00D56948" w:rsidRPr="008B5036">
        <w:rPr>
          <w:rFonts w:cs="TimesNewRomanPSMT"/>
          <w:color w:val="000000" w:themeColor="text1"/>
          <w:szCs w:val="20"/>
        </w:rPr>
        <w:t>(Jakarta</w:t>
      </w:r>
      <w:r w:rsidRPr="008B5036">
        <w:rPr>
          <w:rFonts w:cs="TimesNewRomanPSMT"/>
          <w:color w:val="000000" w:themeColor="text1"/>
          <w:szCs w:val="20"/>
        </w:rPr>
        <w:t>: PT Raja Grafindo Persada, 2002</w:t>
      </w:r>
      <w:r w:rsidR="003435BA" w:rsidRPr="008B5036">
        <w:rPr>
          <w:rFonts w:cs="TimesNewRomanPSMT"/>
          <w:color w:val="000000" w:themeColor="text1"/>
          <w:szCs w:val="20"/>
        </w:rPr>
        <w:t>)</w:t>
      </w:r>
      <w:r w:rsidRPr="008B5036">
        <w:rPr>
          <w:rFonts w:cs="TimesNewRomanPSMT"/>
          <w:color w:val="000000" w:themeColor="text1"/>
          <w:szCs w:val="20"/>
        </w:rPr>
        <w:t xml:space="preserve">, </w:t>
      </w:r>
      <w:r w:rsidR="001A3E86" w:rsidRPr="008B5036">
        <w:rPr>
          <w:rFonts w:cs="TimesNewRomanPSMT"/>
          <w:color w:val="000000" w:themeColor="text1"/>
          <w:szCs w:val="20"/>
        </w:rPr>
        <w:t>h</w:t>
      </w:r>
      <w:r w:rsidRPr="008B5036">
        <w:rPr>
          <w:rFonts w:cs="TimesNewRomanPSMT"/>
          <w:color w:val="000000" w:themeColor="text1"/>
          <w:szCs w:val="20"/>
        </w:rPr>
        <w:t xml:space="preserve">. 75. </w:t>
      </w:r>
    </w:p>
  </w:footnote>
  <w:footnote w:id="25">
    <w:p w:rsidR="00FC148A" w:rsidRPr="008B5036" w:rsidRDefault="00FC148A" w:rsidP="000429B5">
      <w:pPr>
        <w:autoSpaceDE w:val="0"/>
        <w:autoSpaceDN w:val="0"/>
        <w:adjustRightInd w:val="0"/>
        <w:ind w:firstLine="706"/>
        <w:jc w:val="both"/>
        <w:rPr>
          <w:rFonts w:cs="TimesNewRomanPSMT"/>
          <w:color w:val="000000" w:themeColor="text1"/>
          <w:szCs w:val="20"/>
        </w:rPr>
      </w:pPr>
      <w:r w:rsidRPr="008B5036">
        <w:rPr>
          <w:rStyle w:val="FootnoteReference"/>
          <w:color w:val="000000" w:themeColor="text1"/>
        </w:rPr>
        <w:footnoteRef/>
      </w:r>
      <w:r w:rsidRPr="008B5036">
        <w:rPr>
          <w:color w:val="000000" w:themeColor="text1"/>
        </w:rPr>
        <w:t xml:space="preserve"> </w:t>
      </w:r>
      <w:r w:rsidRPr="008B5036">
        <w:rPr>
          <w:rFonts w:cs="TimesNewRomanPSMT"/>
          <w:color w:val="000000" w:themeColor="text1"/>
          <w:szCs w:val="20"/>
        </w:rPr>
        <w:t xml:space="preserve">Ghufron A. Masadi, </w:t>
      </w:r>
      <w:r w:rsidRPr="008B5036">
        <w:rPr>
          <w:rFonts w:cs="Times New Roman"/>
          <w:i/>
          <w:iCs/>
          <w:color w:val="000000" w:themeColor="text1"/>
          <w:szCs w:val="20"/>
        </w:rPr>
        <w:t>Fiqh Muamalah Kontekstual</w:t>
      </w:r>
      <w:r w:rsidRPr="008B5036">
        <w:rPr>
          <w:rFonts w:cs="TimesNewRomanPSMT"/>
          <w:color w:val="000000" w:themeColor="text1"/>
          <w:szCs w:val="20"/>
        </w:rPr>
        <w:t xml:space="preserve">, </w:t>
      </w:r>
      <w:r w:rsidR="00D56948" w:rsidRPr="008B5036">
        <w:rPr>
          <w:rFonts w:cs="TimesNewRomanPSMT"/>
          <w:color w:val="000000" w:themeColor="text1"/>
          <w:szCs w:val="20"/>
        </w:rPr>
        <w:t>(Jakarta</w:t>
      </w:r>
      <w:r w:rsidRPr="008B5036">
        <w:rPr>
          <w:rFonts w:cs="TimesNewRomanPSMT"/>
          <w:color w:val="000000" w:themeColor="text1"/>
          <w:szCs w:val="20"/>
        </w:rPr>
        <w:t>: PT Raja Grafindo Persada, 2002</w:t>
      </w:r>
      <w:r w:rsidR="00D829CF" w:rsidRPr="008B5036">
        <w:rPr>
          <w:rFonts w:cs="TimesNewRomanPSMT"/>
          <w:color w:val="000000" w:themeColor="text1"/>
          <w:szCs w:val="20"/>
        </w:rPr>
        <w:t>)</w:t>
      </w:r>
      <w:r w:rsidRPr="008B5036">
        <w:rPr>
          <w:rFonts w:cs="TimesNewRomanPSMT"/>
          <w:color w:val="000000" w:themeColor="text1"/>
          <w:szCs w:val="20"/>
        </w:rPr>
        <w:t xml:space="preserve">, </w:t>
      </w:r>
      <w:r w:rsidR="001A3E86" w:rsidRPr="008B5036">
        <w:rPr>
          <w:rFonts w:cs="TimesNewRomanPSMT"/>
          <w:color w:val="000000" w:themeColor="text1"/>
          <w:szCs w:val="20"/>
        </w:rPr>
        <w:t>h</w:t>
      </w:r>
      <w:r w:rsidRPr="008B5036">
        <w:rPr>
          <w:rFonts w:cs="TimesNewRomanPSMT"/>
          <w:color w:val="000000" w:themeColor="text1"/>
          <w:szCs w:val="20"/>
        </w:rPr>
        <w:t>. 141.</w:t>
      </w:r>
    </w:p>
  </w:footnote>
  <w:footnote w:id="26">
    <w:p w:rsidR="0024451E" w:rsidRPr="008B5036" w:rsidRDefault="0024451E" w:rsidP="000429B5">
      <w:pPr>
        <w:pStyle w:val="FootnoteText"/>
        <w:ind w:firstLine="706"/>
        <w:rPr>
          <w:color w:val="000000" w:themeColor="text1"/>
        </w:rPr>
      </w:pPr>
      <w:r w:rsidRPr="008B5036">
        <w:rPr>
          <w:rStyle w:val="FootnoteReference"/>
          <w:color w:val="000000" w:themeColor="text1"/>
        </w:rPr>
        <w:footnoteRef/>
      </w:r>
      <w:r w:rsidRPr="008B5036">
        <w:rPr>
          <w:color w:val="000000" w:themeColor="text1"/>
        </w:rPr>
        <w:t xml:space="preserve"> </w:t>
      </w:r>
      <w:r w:rsidRPr="008B5036">
        <w:rPr>
          <w:rFonts w:cs="TimesNewRomanPSMT"/>
          <w:color w:val="000000" w:themeColor="text1"/>
        </w:rPr>
        <w:t xml:space="preserve">Hendi Suhendi, </w:t>
      </w:r>
      <w:r w:rsidRPr="008B5036">
        <w:rPr>
          <w:rFonts w:cs="Times New Roman"/>
          <w:i/>
          <w:iCs/>
          <w:color w:val="000000" w:themeColor="text1"/>
        </w:rPr>
        <w:t>op.cit</w:t>
      </w:r>
      <w:r w:rsidRPr="008B5036">
        <w:rPr>
          <w:rFonts w:cs="TimesNewRomanPSMT"/>
          <w:color w:val="000000" w:themeColor="text1"/>
        </w:rPr>
        <w:t xml:space="preserve">., </w:t>
      </w:r>
      <w:r w:rsidR="001A3E86" w:rsidRPr="008B5036">
        <w:rPr>
          <w:rFonts w:cs="TimesNewRomanPSMT"/>
          <w:color w:val="000000" w:themeColor="text1"/>
        </w:rPr>
        <w:t>h</w:t>
      </w:r>
      <w:r w:rsidRPr="008B5036">
        <w:rPr>
          <w:rFonts w:cs="TimesNewRomanPSMT"/>
          <w:color w:val="000000" w:themeColor="text1"/>
        </w:rPr>
        <w:t xml:space="preserve">. 77. </w:t>
      </w:r>
    </w:p>
  </w:footnote>
  <w:footnote w:id="27">
    <w:p w:rsidR="00093CB5" w:rsidRPr="008B5036" w:rsidRDefault="00093CB5" w:rsidP="000429B5">
      <w:pPr>
        <w:pStyle w:val="FootnoteText"/>
        <w:ind w:firstLine="706"/>
        <w:rPr>
          <w:color w:val="000000" w:themeColor="text1"/>
        </w:rPr>
      </w:pPr>
      <w:r w:rsidRPr="008B5036">
        <w:rPr>
          <w:rStyle w:val="FootnoteReference"/>
          <w:color w:val="000000" w:themeColor="text1"/>
        </w:rPr>
        <w:footnoteRef/>
      </w:r>
      <w:r w:rsidRPr="008B5036">
        <w:rPr>
          <w:color w:val="000000" w:themeColor="text1"/>
        </w:rPr>
        <w:t xml:space="preserve"> </w:t>
      </w:r>
      <w:r w:rsidRPr="008B5036">
        <w:rPr>
          <w:rFonts w:cs="TimesNewRomanPSMT"/>
          <w:color w:val="000000" w:themeColor="text1"/>
        </w:rPr>
        <w:t xml:space="preserve">Yusuf Qardawi, </w:t>
      </w:r>
      <w:r w:rsidR="00C87866" w:rsidRPr="008B5036">
        <w:rPr>
          <w:rFonts w:cs="Times New Roman"/>
          <w:i/>
          <w:iCs/>
          <w:color w:val="000000" w:themeColor="text1"/>
        </w:rPr>
        <w:t>H</w:t>
      </w:r>
      <w:r w:rsidRPr="008B5036">
        <w:rPr>
          <w:rFonts w:cs="Times New Roman"/>
          <w:i/>
          <w:iCs/>
          <w:color w:val="000000" w:themeColor="text1"/>
        </w:rPr>
        <w:t>al Haram Dalam Islam</w:t>
      </w:r>
      <w:r w:rsidRPr="008B5036">
        <w:rPr>
          <w:rFonts w:cs="TimesNewRomanPSMT"/>
          <w:color w:val="000000" w:themeColor="text1"/>
        </w:rPr>
        <w:t xml:space="preserve">, </w:t>
      </w:r>
      <w:r w:rsidR="001C0960" w:rsidRPr="008B5036">
        <w:rPr>
          <w:rFonts w:cs="TimesNewRomanPSMT"/>
          <w:color w:val="000000" w:themeColor="text1"/>
        </w:rPr>
        <w:t>(Solo</w:t>
      </w:r>
      <w:r w:rsidRPr="008B5036">
        <w:rPr>
          <w:rFonts w:cs="TimesNewRomanPSMT"/>
          <w:color w:val="000000" w:themeColor="text1"/>
        </w:rPr>
        <w:t>: Era Intermedia, 2000</w:t>
      </w:r>
      <w:r w:rsidR="001C0960" w:rsidRPr="008B5036">
        <w:rPr>
          <w:rFonts w:cs="TimesNewRomanPSMT"/>
          <w:color w:val="000000" w:themeColor="text1"/>
        </w:rPr>
        <w:t>)</w:t>
      </w:r>
      <w:r w:rsidRPr="008B5036">
        <w:rPr>
          <w:rFonts w:cs="TimesNewRomanPSMT"/>
          <w:color w:val="000000" w:themeColor="text1"/>
        </w:rPr>
        <w:t xml:space="preserve">, </w:t>
      </w:r>
      <w:r w:rsidR="001A3E86" w:rsidRPr="008B5036">
        <w:rPr>
          <w:rFonts w:cs="TimesNewRomanPSMT"/>
          <w:color w:val="000000" w:themeColor="text1"/>
        </w:rPr>
        <w:t>h</w:t>
      </w:r>
      <w:r w:rsidRPr="008B5036">
        <w:rPr>
          <w:rFonts w:cs="TimesNewRomanPSMT"/>
          <w:color w:val="000000" w:themeColor="text1"/>
        </w:rPr>
        <w:t>. 204.</w:t>
      </w:r>
    </w:p>
  </w:footnote>
  <w:footnote w:id="28">
    <w:p w:rsidR="001007D2" w:rsidRPr="008B5036" w:rsidRDefault="001007D2" w:rsidP="000429B5">
      <w:pPr>
        <w:autoSpaceDE w:val="0"/>
        <w:autoSpaceDN w:val="0"/>
        <w:adjustRightInd w:val="0"/>
        <w:ind w:firstLine="706"/>
        <w:jc w:val="both"/>
        <w:rPr>
          <w:rFonts w:cs="TimesNewRomanPSMT"/>
          <w:color w:val="000000" w:themeColor="text1"/>
          <w:szCs w:val="20"/>
        </w:rPr>
      </w:pPr>
      <w:r w:rsidRPr="008B5036">
        <w:rPr>
          <w:rStyle w:val="FootnoteReference"/>
          <w:color w:val="000000" w:themeColor="text1"/>
        </w:rPr>
        <w:footnoteRef/>
      </w:r>
      <w:r w:rsidRPr="008B5036">
        <w:rPr>
          <w:color w:val="000000" w:themeColor="text1"/>
        </w:rPr>
        <w:t xml:space="preserve"> </w:t>
      </w:r>
      <w:r w:rsidRPr="008B5036">
        <w:rPr>
          <w:rFonts w:cs="TimesNewRomanPSMT"/>
          <w:color w:val="000000" w:themeColor="text1"/>
          <w:szCs w:val="20"/>
        </w:rPr>
        <w:t xml:space="preserve">Ahmad Soleh, </w:t>
      </w:r>
      <w:r w:rsidRPr="008B5036">
        <w:rPr>
          <w:rFonts w:cs="Times New Roman"/>
          <w:i/>
          <w:iCs/>
          <w:color w:val="000000" w:themeColor="text1"/>
          <w:szCs w:val="20"/>
        </w:rPr>
        <w:t>Terjemah dan Penjelasan Kitab Jilid II</w:t>
      </w:r>
      <w:r w:rsidRPr="008B5036">
        <w:rPr>
          <w:rFonts w:cs="TimesNewRomanPSMT"/>
          <w:color w:val="000000" w:themeColor="text1"/>
          <w:szCs w:val="20"/>
        </w:rPr>
        <w:t xml:space="preserve">, </w:t>
      </w:r>
      <w:r w:rsidR="00553A95" w:rsidRPr="008B5036">
        <w:rPr>
          <w:rFonts w:cs="TimesNewRomanPSMT"/>
          <w:color w:val="000000" w:themeColor="text1"/>
          <w:szCs w:val="20"/>
        </w:rPr>
        <w:t>(Semarang</w:t>
      </w:r>
      <w:r w:rsidRPr="008B5036">
        <w:rPr>
          <w:rFonts w:cs="TimesNewRomanPSMT"/>
          <w:color w:val="000000" w:themeColor="text1"/>
          <w:szCs w:val="20"/>
        </w:rPr>
        <w:t>: Usaha Keluarga, 1985</w:t>
      </w:r>
      <w:r w:rsidR="001C0960" w:rsidRPr="008B5036">
        <w:rPr>
          <w:rFonts w:cs="TimesNewRomanPSMT"/>
          <w:color w:val="000000" w:themeColor="text1"/>
          <w:szCs w:val="20"/>
        </w:rPr>
        <w:t>)</w:t>
      </w:r>
      <w:r w:rsidRPr="008B5036">
        <w:rPr>
          <w:rFonts w:cs="TimesNewRomanPSMT"/>
          <w:color w:val="000000" w:themeColor="text1"/>
          <w:szCs w:val="20"/>
        </w:rPr>
        <w:t xml:space="preserve">, </w:t>
      </w:r>
      <w:r w:rsidR="001A3E86" w:rsidRPr="008B5036">
        <w:rPr>
          <w:rFonts w:cs="TimesNewRomanPSMT"/>
          <w:color w:val="000000" w:themeColor="text1"/>
          <w:szCs w:val="20"/>
        </w:rPr>
        <w:t>h</w:t>
      </w:r>
      <w:r w:rsidRPr="008B5036">
        <w:rPr>
          <w:rFonts w:cs="TimesNewRomanPSMT"/>
          <w:color w:val="000000" w:themeColor="text1"/>
          <w:szCs w:val="20"/>
        </w:rPr>
        <w:t>. 37</w:t>
      </w:r>
      <w:r w:rsidR="007D4127" w:rsidRPr="008B5036">
        <w:rPr>
          <w:rFonts w:cs="TimesNewRomanPSMT"/>
          <w:color w:val="000000" w:themeColor="text1"/>
          <w:szCs w:val="20"/>
        </w:rPr>
        <w:t xml:space="preserve">. </w:t>
      </w:r>
    </w:p>
  </w:footnote>
  <w:footnote w:id="29">
    <w:p w:rsidR="003A4C51" w:rsidRPr="008B5036" w:rsidRDefault="003A4C51" w:rsidP="000429B5">
      <w:pPr>
        <w:pStyle w:val="FootnoteText"/>
        <w:ind w:firstLine="706"/>
        <w:rPr>
          <w:color w:val="000000" w:themeColor="text1"/>
        </w:rPr>
      </w:pPr>
      <w:r w:rsidRPr="008B5036">
        <w:rPr>
          <w:rStyle w:val="FootnoteReference"/>
          <w:color w:val="000000" w:themeColor="text1"/>
        </w:rPr>
        <w:footnoteRef/>
      </w:r>
      <w:r w:rsidRPr="008B5036">
        <w:rPr>
          <w:color w:val="000000" w:themeColor="text1"/>
        </w:rPr>
        <w:t xml:space="preserve"> </w:t>
      </w:r>
      <w:r w:rsidRPr="008B5036">
        <w:rPr>
          <w:rFonts w:cs="TimesNewRomanPSMT"/>
          <w:color w:val="000000" w:themeColor="text1"/>
        </w:rPr>
        <w:t xml:space="preserve">Sulaiman Rasyid, </w:t>
      </w:r>
      <w:r w:rsidRPr="008B5036">
        <w:rPr>
          <w:rFonts w:cs="Times New Roman"/>
          <w:i/>
          <w:iCs/>
          <w:color w:val="000000" w:themeColor="text1"/>
        </w:rPr>
        <w:t>Fiqh Islam</w:t>
      </w:r>
      <w:r w:rsidRPr="008B5036">
        <w:rPr>
          <w:rFonts w:cs="TimesNewRomanPSMT"/>
          <w:color w:val="000000" w:themeColor="text1"/>
        </w:rPr>
        <w:t xml:space="preserve">, </w:t>
      </w:r>
      <w:r w:rsidR="009F5FA5" w:rsidRPr="008B5036">
        <w:rPr>
          <w:rFonts w:cs="TimesNewRomanPSMT"/>
          <w:color w:val="000000" w:themeColor="text1"/>
        </w:rPr>
        <w:t>(Bandung</w:t>
      </w:r>
      <w:r w:rsidRPr="008B5036">
        <w:rPr>
          <w:rFonts w:cs="TimesNewRomanPSMT"/>
          <w:color w:val="000000" w:themeColor="text1"/>
        </w:rPr>
        <w:t>: Sinar Baru Algensindo, 2005</w:t>
      </w:r>
      <w:r w:rsidR="009F5FA5" w:rsidRPr="008B5036">
        <w:rPr>
          <w:rFonts w:cs="TimesNewRomanPSMT"/>
          <w:color w:val="000000" w:themeColor="text1"/>
        </w:rPr>
        <w:t>)</w:t>
      </w:r>
      <w:r w:rsidRPr="008B5036">
        <w:rPr>
          <w:rFonts w:cs="TimesNewRomanPSMT"/>
          <w:color w:val="000000" w:themeColor="text1"/>
        </w:rPr>
        <w:t xml:space="preserve">, </w:t>
      </w:r>
      <w:r w:rsidR="001A3E86" w:rsidRPr="008B5036">
        <w:rPr>
          <w:rFonts w:cs="TimesNewRomanPSMT"/>
          <w:color w:val="000000" w:themeColor="text1"/>
        </w:rPr>
        <w:t>h</w:t>
      </w:r>
      <w:r w:rsidRPr="008B5036">
        <w:rPr>
          <w:rFonts w:cs="TimesNewRomanPSMT"/>
          <w:color w:val="000000" w:themeColor="text1"/>
        </w:rPr>
        <w:t>. 284</w:t>
      </w:r>
      <w:r w:rsidR="00DE5161" w:rsidRPr="008B5036">
        <w:rPr>
          <w:rFonts w:cs="TimesNewRomanPSMT"/>
          <w:color w:val="000000" w:themeColor="text1"/>
        </w:rPr>
        <w:t xml:space="preserve">. </w:t>
      </w:r>
    </w:p>
  </w:footnote>
  <w:footnote w:id="30">
    <w:p w:rsidR="00875834" w:rsidRPr="008B5036" w:rsidRDefault="00875834" w:rsidP="000429B5">
      <w:pPr>
        <w:autoSpaceDE w:val="0"/>
        <w:autoSpaceDN w:val="0"/>
        <w:adjustRightInd w:val="0"/>
        <w:ind w:firstLine="706"/>
        <w:jc w:val="both"/>
        <w:rPr>
          <w:rFonts w:cs="TimesNewRomanPSMT"/>
          <w:color w:val="000000" w:themeColor="text1"/>
          <w:szCs w:val="20"/>
        </w:rPr>
      </w:pPr>
      <w:r w:rsidRPr="008B5036">
        <w:rPr>
          <w:rStyle w:val="FootnoteReference"/>
          <w:color w:val="000000" w:themeColor="text1"/>
        </w:rPr>
        <w:footnoteRef/>
      </w:r>
      <w:r w:rsidRPr="008B5036">
        <w:rPr>
          <w:color w:val="000000" w:themeColor="text1"/>
        </w:rPr>
        <w:t xml:space="preserve"> </w:t>
      </w:r>
      <w:r w:rsidRPr="008B5036">
        <w:rPr>
          <w:rFonts w:cs="TimesNewRomanPSMT"/>
          <w:color w:val="000000" w:themeColor="text1"/>
          <w:szCs w:val="20"/>
        </w:rPr>
        <w:t xml:space="preserve">Hasbi Ash Shiiddieqy, </w:t>
      </w:r>
      <w:r w:rsidRPr="008B5036">
        <w:rPr>
          <w:rFonts w:cs="Times New Roman"/>
          <w:i/>
          <w:iCs/>
          <w:color w:val="000000" w:themeColor="text1"/>
          <w:szCs w:val="20"/>
        </w:rPr>
        <w:t xml:space="preserve">Hukum-Hukum Fiqh Islam </w:t>
      </w:r>
      <w:r w:rsidRPr="008B5036">
        <w:rPr>
          <w:rFonts w:cs="TimesNewRomanPSMT"/>
          <w:color w:val="000000" w:themeColor="text1"/>
          <w:szCs w:val="20"/>
        </w:rPr>
        <w:t>(</w:t>
      </w:r>
      <w:r w:rsidRPr="008B5036">
        <w:rPr>
          <w:rFonts w:cs="Times New Roman"/>
          <w:i/>
          <w:iCs/>
          <w:color w:val="000000" w:themeColor="text1"/>
          <w:szCs w:val="20"/>
        </w:rPr>
        <w:t>Tinjauan Antar Madzab</w:t>
      </w:r>
      <w:r w:rsidRPr="008B5036">
        <w:rPr>
          <w:rFonts w:cs="TimesNewRomanPSMT"/>
          <w:color w:val="000000" w:themeColor="text1"/>
          <w:szCs w:val="20"/>
        </w:rPr>
        <w:t xml:space="preserve">), </w:t>
      </w:r>
      <w:r w:rsidR="00553A95" w:rsidRPr="008B5036">
        <w:rPr>
          <w:rFonts w:cs="TimesNewRomanPSMT"/>
          <w:color w:val="000000" w:themeColor="text1"/>
          <w:szCs w:val="20"/>
        </w:rPr>
        <w:t>(Semarang</w:t>
      </w:r>
      <w:r w:rsidRPr="008B5036">
        <w:rPr>
          <w:rFonts w:cs="TimesNewRomanPSMT"/>
          <w:color w:val="000000" w:themeColor="text1"/>
          <w:szCs w:val="20"/>
        </w:rPr>
        <w:t>: PT Pustaka Rizki Putra, 2001</w:t>
      </w:r>
      <w:r w:rsidR="00B91723" w:rsidRPr="008B5036">
        <w:rPr>
          <w:rFonts w:cs="TimesNewRomanPSMT"/>
          <w:color w:val="000000" w:themeColor="text1"/>
          <w:szCs w:val="20"/>
        </w:rPr>
        <w:t>)</w:t>
      </w:r>
      <w:r w:rsidRPr="008B5036">
        <w:rPr>
          <w:rFonts w:cs="TimesNewRomanPSMT"/>
          <w:color w:val="000000" w:themeColor="text1"/>
          <w:szCs w:val="20"/>
        </w:rPr>
        <w:t xml:space="preserve">, </w:t>
      </w:r>
      <w:r w:rsidR="001A3E86" w:rsidRPr="008B5036">
        <w:rPr>
          <w:rFonts w:cs="TimesNewRomanPSMT"/>
          <w:color w:val="000000" w:themeColor="text1"/>
          <w:szCs w:val="20"/>
        </w:rPr>
        <w:t>h</w:t>
      </w:r>
      <w:r w:rsidRPr="008B5036">
        <w:rPr>
          <w:rFonts w:cs="TimesNewRomanPSMT"/>
          <w:color w:val="000000" w:themeColor="text1"/>
          <w:szCs w:val="20"/>
        </w:rPr>
        <w:t>. 354</w:t>
      </w:r>
      <w:r w:rsidR="00B91723" w:rsidRPr="008B5036">
        <w:rPr>
          <w:rFonts w:cs="TimesNewRomanPSMT"/>
          <w:color w:val="000000" w:themeColor="text1"/>
          <w:szCs w:val="20"/>
        </w:rPr>
        <w:t>.</w:t>
      </w:r>
    </w:p>
  </w:footnote>
  <w:footnote w:id="31">
    <w:p w:rsidR="00AE552F" w:rsidRPr="008B5036" w:rsidRDefault="00AE552F" w:rsidP="000429B5">
      <w:pPr>
        <w:autoSpaceDE w:val="0"/>
        <w:autoSpaceDN w:val="0"/>
        <w:adjustRightInd w:val="0"/>
        <w:ind w:firstLine="706"/>
        <w:jc w:val="both"/>
        <w:rPr>
          <w:rFonts w:cs="Times New Roman"/>
          <w:color w:val="000000" w:themeColor="text1"/>
          <w:szCs w:val="20"/>
        </w:rPr>
      </w:pPr>
      <w:r w:rsidRPr="008B5036">
        <w:rPr>
          <w:rStyle w:val="FootnoteReference"/>
          <w:color w:val="000000" w:themeColor="text1"/>
        </w:rPr>
        <w:footnoteRef/>
      </w:r>
      <w:r w:rsidRPr="008B5036">
        <w:rPr>
          <w:color w:val="000000" w:themeColor="text1"/>
        </w:rPr>
        <w:t xml:space="preserve"> </w:t>
      </w:r>
      <w:r w:rsidRPr="008B5036">
        <w:rPr>
          <w:rFonts w:cs="Times New Roman"/>
          <w:color w:val="000000" w:themeColor="text1"/>
          <w:szCs w:val="20"/>
        </w:rPr>
        <w:t xml:space="preserve">M. A. Abdurrahman, A. Haris Abdullah, </w:t>
      </w:r>
      <w:r w:rsidRPr="008B5036">
        <w:rPr>
          <w:rFonts w:cs="Times New Roman"/>
          <w:i/>
          <w:iCs/>
          <w:color w:val="000000" w:themeColor="text1"/>
          <w:szCs w:val="20"/>
        </w:rPr>
        <w:t>Terjemah Bidayatul Mujtahid</w:t>
      </w:r>
      <w:r w:rsidRPr="008B5036">
        <w:rPr>
          <w:rFonts w:cs="Times New Roman"/>
          <w:color w:val="000000" w:themeColor="text1"/>
          <w:szCs w:val="20"/>
        </w:rPr>
        <w:t xml:space="preserve">, </w:t>
      </w:r>
      <w:r w:rsidR="00553A95" w:rsidRPr="008B5036">
        <w:rPr>
          <w:rFonts w:cs="Times New Roman"/>
          <w:color w:val="000000" w:themeColor="text1"/>
          <w:szCs w:val="20"/>
        </w:rPr>
        <w:t>(Semarang</w:t>
      </w:r>
      <w:r w:rsidRPr="008B5036">
        <w:rPr>
          <w:rFonts w:cs="Times New Roman"/>
          <w:color w:val="000000" w:themeColor="text1"/>
          <w:szCs w:val="20"/>
        </w:rPr>
        <w:t>: Asy Syifa’, 1990</w:t>
      </w:r>
      <w:r w:rsidR="006567B0" w:rsidRPr="008B5036">
        <w:rPr>
          <w:rFonts w:cs="Times New Roman"/>
          <w:color w:val="000000" w:themeColor="text1"/>
          <w:szCs w:val="20"/>
        </w:rPr>
        <w:t>)</w:t>
      </w:r>
      <w:r w:rsidRPr="008B5036">
        <w:rPr>
          <w:rFonts w:cs="Times New Roman"/>
          <w:color w:val="000000" w:themeColor="text1"/>
          <w:szCs w:val="20"/>
        </w:rPr>
        <w:t>, h</w:t>
      </w:r>
      <w:r w:rsidR="00492ADC" w:rsidRPr="008B5036">
        <w:rPr>
          <w:rFonts w:cs="Times New Roman"/>
          <w:color w:val="000000" w:themeColor="text1"/>
          <w:szCs w:val="20"/>
        </w:rPr>
        <w:t xml:space="preserve">. 64. </w:t>
      </w:r>
    </w:p>
  </w:footnote>
  <w:footnote w:id="32">
    <w:p w:rsidR="00FD1297" w:rsidRPr="00082194" w:rsidRDefault="00FD1297" w:rsidP="00082194">
      <w:pPr>
        <w:ind w:firstLine="720"/>
        <w:jc w:val="both"/>
        <w:rPr>
          <w:lang w:val="sv-SE"/>
        </w:rPr>
      </w:pPr>
      <w:r>
        <w:rPr>
          <w:rStyle w:val="FootnoteReference"/>
        </w:rPr>
        <w:footnoteRef/>
      </w:r>
      <w:r>
        <w:t xml:space="preserve"> </w:t>
      </w:r>
      <w:r>
        <w:rPr>
          <w:lang w:val="sv-SE"/>
        </w:rPr>
        <w:t>Ratih Hurriyati</w:t>
      </w:r>
      <w:r>
        <w:rPr>
          <w:i/>
          <w:iCs/>
          <w:lang w:val="sv-SE"/>
        </w:rPr>
        <w:t>Bauran Pemasaran Jasa dan Loyalitas Konsumen</w:t>
      </w:r>
      <w:r>
        <w:rPr>
          <w:lang w:val="sv-SE"/>
        </w:rPr>
        <w:t xml:space="preserve">, (Bandung: Alfabeta, 2005), h. </w:t>
      </w:r>
      <w:r w:rsidR="0024325F">
        <w:rPr>
          <w:lang w:val="sv-SE"/>
        </w:rPr>
        <w:t>7.</w:t>
      </w:r>
    </w:p>
  </w:footnote>
  <w:footnote w:id="33">
    <w:p w:rsidR="000429B5" w:rsidRDefault="000429B5" w:rsidP="000429B5">
      <w:pPr>
        <w:ind w:firstLine="720"/>
        <w:jc w:val="both"/>
      </w:pPr>
      <w:r>
        <w:rPr>
          <w:rStyle w:val="FootnoteReference"/>
        </w:rPr>
        <w:footnoteRef/>
      </w:r>
      <w:r>
        <w:t xml:space="preserve"> Zeithaml, A, Valerie and Marry Jo Bitner, </w:t>
      </w:r>
      <w:r>
        <w:rPr>
          <w:i/>
          <w:iCs/>
        </w:rPr>
        <w:t>Service Marketing</w:t>
      </w:r>
      <w:r>
        <w:t>, (Mc Graw Hill: New Jersey, 2000), h. 21</w:t>
      </w:r>
    </w:p>
  </w:footnote>
  <w:footnote w:id="34">
    <w:p w:rsidR="003843BB" w:rsidRDefault="003843BB" w:rsidP="00386949">
      <w:pPr>
        <w:pStyle w:val="FootnoteText"/>
        <w:ind w:firstLine="709"/>
      </w:pPr>
      <w:r>
        <w:rPr>
          <w:rStyle w:val="FootnoteReference"/>
        </w:rPr>
        <w:footnoteRef/>
      </w:r>
      <w:r>
        <w:t xml:space="preserve"> </w:t>
      </w:r>
      <w:r w:rsidR="00386949" w:rsidRPr="00386949">
        <w:rPr>
          <w:i/>
        </w:rPr>
        <w:t>Ibid</w:t>
      </w:r>
      <w:r w:rsidR="00386949">
        <w:t xml:space="preserve">., </w:t>
      </w:r>
    </w:p>
  </w:footnote>
  <w:footnote w:id="35">
    <w:p w:rsidR="0010421A" w:rsidRDefault="0010421A" w:rsidP="0010421A">
      <w:pPr>
        <w:pStyle w:val="FootnoteText"/>
        <w:ind w:firstLine="709"/>
      </w:pPr>
      <w:r>
        <w:rPr>
          <w:rStyle w:val="FootnoteReference"/>
        </w:rPr>
        <w:footnoteRef/>
      </w:r>
      <w:r>
        <w:t xml:space="preserve"> </w:t>
      </w:r>
      <w:r w:rsidRPr="00386949">
        <w:rPr>
          <w:i/>
        </w:rPr>
        <w:t>Ibid</w:t>
      </w:r>
      <w:r>
        <w:t>., h. 8-9.</w:t>
      </w:r>
    </w:p>
  </w:footnote>
  <w:footnote w:id="36">
    <w:p w:rsidR="009C4A8B" w:rsidRPr="008B5036" w:rsidRDefault="009C4A8B" w:rsidP="000429B5">
      <w:pPr>
        <w:ind w:firstLine="709"/>
        <w:jc w:val="both"/>
        <w:rPr>
          <w:rFonts w:eastAsia="Times New Roman"/>
          <w:color w:val="000000" w:themeColor="text1"/>
          <w:szCs w:val="24"/>
        </w:rPr>
      </w:pPr>
      <w:r w:rsidRPr="008B5036">
        <w:rPr>
          <w:rStyle w:val="FootnoteReference"/>
          <w:color w:val="000000" w:themeColor="text1"/>
          <w:szCs w:val="20"/>
        </w:rPr>
        <w:footnoteRef/>
      </w:r>
      <w:r w:rsidRPr="008B5036">
        <w:rPr>
          <w:color w:val="000000" w:themeColor="text1"/>
          <w:szCs w:val="20"/>
        </w:rPr>
        <w:t xml:space="preserve"> </w:t>
      </w:r>
      <w:r w:rsidRPr="008B5036">
        <w:rPr>
          <w:color w:val="000000" w:themeColor="text1"/>
          <w:szCs w:val="20"/>
          <w:lang w:val="id-ID"/>
        </w:rPr>
        <w:t xml:space="preserve"> </w:t>
      </w:r>
      <w:r w:rsidRPr="008B5036">
        <w:rPr>
          <w:rFonts w:eastAsia="Times New Roman"/>
          <w:color w:val="000000" w:themeColor="text1"/>
          <w:szCs w:val="24"/>
        </w:rPr>
        <w:t xml:space="preserve">Lutfi Ermawati, </w:t>
      </w:r>
      <w:r w:rsidRPr="008B5036">
        <w:rPr>
          <w:rFonts w:eastAsia="Times New Roman"/>
          <w:i/>
          <w:iCs/>
          <w:color w:val="000000" w:themeColor="text1"/>
          <w:szCs w:val="24"/>
        </w:rPr>
        <w:t>Jual Beli Makalah Bekas Ditinjau dari Hukum Islam</w:t>
      </w:r>
      <w:r w:rsidRPr="008B5036">
        <w:rPr>
          <w:rFonts w:eastAsia="Times New Roman"/>
          <w:color w:val="000000" w:themeColor="text1"/>
          <w:szCs w:val="24"/>
        </w:rPr>
        <w:t>, (Studi Kasus Di Shopping Center Yogyakarta), skripsi</w:t>
      </w:r>
      <w:r w:rsidRPr="008B5036">
        <w:rPr>
          <w:rFonts w:eastAsia="Times New Roman"/>
          <w:color w:val="000000" w:themeColor="text1"/>
        </w:rPr>
        <w:t xml:space="preserve"> </w:t>
      </w:r>
      <w:r w:rsidRPr="008B5036">
        <w:rPr>
          <w:rFonts w:eastAsia="Times New Roman"/>
          <w:color w:val="000000" w:themeColor="text1"/>
          <w:szCs w:val="24"/>
        </w:rPr>
        <w:t>Fakultas Syari‟ah Universitas Islam Negeri</w:t>
      </w:r>
      <w:r w:rsidRPr="008B5036">
        <w:rPr>
          <w:rFonts w:eastAsia="Times New Roman"/>
          <w:color w:val="000000" w:themeColor="text1"/>
        </w:rPr>
        <w:t xml:space="preserve"> Sunan Kalijaga </w:t>
      </w:r>
      <w:r w:rsidRPr="008B5036">
        <w:rPr>
          <w:rFonts w:eastAsia="Times New Roman"/>
          <w:color w:val="000000" w:themeColor="text1"/>
          <w:szCs w:val="24"/>
        </w:rPr>
        <w:t xml:space="preserve">Yogyakarta (2010), h. iv. </w:t>
      </w:r>
    </w:p>
  </w:footnote>
  <w:footnote w:id="37">
    <w:p w:rsidR="009C4A8B" w:rsidRPr="008B5036" w:rsidRDefault="009C4A8B" w:rsidP="000429B5">
      <w:pPr>
        <w:ind w:firstLine="706"/>
        <w:jc w:val="both"/>
        <w:rPr>
          <w:rFonts w:eastAsia="Times New Roman"/>
          <w:color w:val="000000" w:themeColor="text1"/>
          <w:szCs w:val="20"/>
        </w:rPr>
      </w:pPr>
      <w:r w:rsidRPr="008B5036">
        <w:rPr>
          <w:rStyle w:val="FootnoteReference"/>
          <w:color w:val="000000" w:themeColor="text1"/>
          <w:szCs w:val="20"/>
        </w:rPr>
        <w:footnoteRef/>
      </w:r>
      <w:r w:rsidRPr="008B5036">
        <w:rPr>
          <w:color w:val="000000" w:themeColor="text1"/>
          <w:szCs w:val="20"/>
        </w:rPr>
        <w:t xml:space="preserve"> </w:t>
      </w:r>
      <w:r w:rsidRPr="008B5036">
        <w:rPr>
          <w:color w:val="000000" w:themeColor="text1"/>
          <w:szCs w:val="20"/>
          <w:lang w:val="id-ID"/>
        </w:rPr>
        <w:t xml:space="preserve"> </w:t>
      </w:r>
      <w:r w:rsidRPr="008B5036">
        <w:rPr>
          <w:rFonts w:eastAsia="Times New Roman"/>
          <w:color w:val="000000" w:themeColor="text1"/>
          <w:szCs w:val="20"/>
        </w:rPr>
        <w:t xml:space="preserve">Muhammad Ajiz Arifin, </w:t>
      </w:r>
      <w:r w:rsidRPr="008B5036">
        <w:rPr>
          <w:rFonts w:eastAsia="Times New Roman"/>
          <w:i/>
          <w:iCs/>
          <w:color w:val="000000" w:themeColor="text1"/>
          <w:szCs w:val="20"/>
        </w:rPr>
        <w:t>Jual Beli Buku Kopian di Perusahaan Foto Copy di Yogyakarta Perspektif Muamalat</w:t>
      </w:r>
      <w:r w:rsidRPr="008B5036">
        <w:rPr>
          <w:rFonts w:eastAsia="Times New Roman"/>
          <w:color w:val="000000" w:themeColor="text1"/>
          <w:szCs w:val="20"/>
        </w:rPr>
        <w:t>, (Studi Kasus Foto Copy Lizk dan Corsa),” skripsi Fakultas Syari‟ah Uiversitas Islam Negeri Sunan Kalijaga Yogyakarta (2009), h.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4"/>
        <w:szCs w:val="24"/>
      </w:rPr>
      <w:id w:val="10548975"/>
      <w:docPartObj>
        <w:docPartGallery w:val="Page Numbers (Top of Page)"/>
        <w:docPartUnique/>
      </w:docPartObj>
    </w:sdtPr>
    <w:sdtEndPr/>
    <w:sdtContent>
      <w:p w:rsidR="000C2345" w:rsidRPr="00C86544" w:rsidRDefault="001367E3">
        <w:pPr>
          <w:pStyle w:val="Header"/>
          <w:jc w:val="right"/>
          <w:rPr>
            <w:rFonts w:cs="Times New Roman"/>
            <w:sz w:val="24"/>
            <w:szCs w:val="24"/>
          </w:rPr>
        </w:pPr>
        <w:r w:rsidRPr="00C86544">
          <w:rPr>
            <w:rFonts w:cs="Times New Roman"/>
            <w:sz w:val="24"/>
            <w:szCs w:val="24"/>
          </w:rPr>
          <w:fldChar w:fldCharType="begin"/>
        </w:r>
        <w:r w:rsidR="000C2345" w:rsidRPr="00C86544">
          <w:rPr>
            <w:rFonts w:cs="Times New Roman"/>
            <w:sz w:val="24"/>
            <w:szCs w:val="24"/>
          </w:rPr>
          <w:instrText xml:space="preserve"> PAGE   \* MERGEFORMAT </w:instrText>
        </w:r>
        <w:r w:rsidRPr="00C86544">
          <w:rPr>
            <w:rFonts w:cs="Times New Roman"/>
            <w:sz w:val="24"/>
            <w:szCs w:val="24"/>
          </w:rPr>
          <w:fldChar w:fldCharType="separate"/>
        </w:r>
        <w:r w:rsidR="00561C3D" w:rsidRPr="00561C3D">
          <w:rPr>
            <w:noProof/>
            <w:sz w:val="24"/>
            <w:szCs w:val="24"/>
          </w:rPr>
          <w:t>21</w:t>
        </w:r>
        <w:r w:rsidRPr="00C86544">
          <w:rPr>
            <w:rFonts w:cs="Times New Roman"/>
            <w:sz w:val="24"/>
            <w:szCs w:val="24"/>
          </w:rPr>
          <w:fldChar w:fldCharType="end"/>
        </w:r>
      </w:p>
    </w:sdtContent>
  </w:sdt>
  <w:p w:rsidR="000C2345" w:rsidRPr="00C86544" w:rsidRDefault="000C2345">
    <w:pPr>
      <w:pStyle w:val="Header"/>
      <w:rPr>
        <w:rFonts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ED5"/>
    <w:multiLevelType w:val="hybridMultilevel"/>
    <w:tmpl w:val="1752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00AF4"/>
    <w:multiLevelType w:val="hybridMultilevel"/>
    <w:tmpl w:val="40661892"/>
    <w:lvl w:ilvl="0" w:tplc="04090019">
      <w:start w:val="1"/>
      <w:numFmt w:val="lowerLetter"/>
      <w:lvlText w:val="%1."/>
      <w:lvlJc w:val="left"/>
      <w:pPr>
        <w:ind w:left="36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53412"/>
    <w:multiLevelType w:val="hybridMultilevel"/>
    <w:tmpl w:val="C8DAC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00EC8"/>
    <w:multiLevelType w:val="hybridMultilevel"/>
    <w:tmpl w:val="BA781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B3B7E"/>
    <w:multiLevelType w:val="hybridMultilevel"/>
    <w:tmpl w:val="4CFA6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111DF"/>
    <w:multiLevelType w:val="hybridMultilevel"/>
    <w:tmpl w:val="3BBE4BCA"/>
    <w:lvl w:ilvl="0" w:tplc="186C5642">
      <w:start w:val="1"/>
      <w:numFmt w:val="upperLetter"/>
      <w:lvlText w:val="%1."/>
      <w:lvlJc w:val="left"/>
      <w:pPr>
        <w:ind w:left="2070" w:hanging="360"/>
      </w:pPr>
      <w:rPr>
        <w:b/>
      </w:rPr>
    </w:lvl>
    <w:lvl w:ilvl="1" w:tplc="A38223EC">
      <w:start w:val="1"/>
      <w:numFmt w:val="lowerLetter"/>
      <w:lvlText w:val="%2."/>
      <w:lvlJc w:val="left"/>
      <w:pPr>
        <w:ind w:left="2790" w:hanging="360"/>
      </w:pPr>
      <w:rPr>
        <w:rFonts w:hint="default"/>
      </w:rPr>
    </w:lvl>
    <w:lvl w:ilvl="2" w:tplc="E1FE5280">
      <w:start w:val="1"/>
      <w:numFmt w:val="decimal"/>
      <w:lvlText w:val="%3."/>
      <w:lvlJc w:val="left"/>
      <w:pPr>
        <w:ind w:left="3621" w:hanging="360"/>
      </w:pPr>
      <w:rPr>
        <w:rFonts w:ascii="TimesNewRomanPSMT" w:hAnsi="TimesNewRomanPSMT" w:cs="TimesNewRomanPSMT" w:hint="default"/>
        <w:b/>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634F0823"/>
    <w:multiLevelType w:val="hybridMultilevel"/>
    <w:tmpl w:val="BAE452A4"/>
    <w:lvl w:ilvl="0" w:tplc="D7767672">
      <w:start w:val="1"/>
      <w:numFmt w:val="decimal"/>
      <w:lvlText w:val="%1."/>
      <w:lvlJc w:val="left"/>
      <w:pPr>
        <w:ind w:left="720" w:hanging="360"/>
      </w:pPr>
      <w:rPr>
        <w:rFonts w:cstheme="maj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B041B"/>
    <w:multiLevelType w:val="hybridMultilevel"/>
    <w:tmpl w:val="E96EA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4"/>
  </w:num>
  <w:num w:numId="6">
    <w:abstractNumId w:val="2"/>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5221"/>
    <w:rsid w:val="000009A7"/>
    <w:rsid w:val="00000C0F"/>
    <w:rsid w:val="00001037"/>
    <w:rsid w:val="00001480"/>
    <w:rsid w:val="000015D9"/>
    <w:rsid w:val="00001D5F"/>
    <w:rsid w:val="00002368"/>
    <w:rsid w:val="00002A38"/>
    <w:rsid w:val="00003376"/>
    <w:rsid w:val="00003B8B"/>
    <w:rsid w:val="00003CCE"/>
    <w:rsid w:val="000045EA"/>
    <w:rsid w:val="00004B36"/>
    <w:rsid w:val="00004B44"/>
    <w:rsid w:val="000056F5"/>
    <w:rsid w:val="00007419"/>
    <w:rsid w:val="00007AE2"/>
    <w:rsid w:val="00007CFC"/>
    <w:rsid w:val="00007E2F"/>
    <w:rsid w:val="00010489"/>
    <w:rsid w:val="000109F1"/>
    <w:rsid w:val="00010A2D"/>
    <w:rsid w:val="00010D21"/>
    <w:rsid w:val="000118B3"/>
    <w:rsid w:val="00011982"/>
    <w:rsid w:val="00011BCC"/>
    <w:rsid w:val="0001285D"/>
    <w:rsid w:val="00013137"/>
    <w:rsid w:val="0001420D"/>
    <w:rsid w:val="00015596"/>
    <w:rsid w:val="00015B4F"/>
    <w:rsid w:val="00015CB6"/>
    <w:rsid w:val="000166F8"/>
    <w:rsid w:val="00016C62"/>
    <w:rsid w:val="0001795B"/>
    <w:rsid w:val="000179B6"/>
    <w:rsid w:val="0002044D"/>
    <w:rsid w:val="00020504"/>
    <w:rsid w:val="00020526"/>
    <w:rsid w:val="000205C3"/>
    <w:rsid w:val="00020C9C"/>
    <w:rsid w:val="00020DC3"/>
    <w:rsid w:val="00021041"/>
    <w:rsid w:val="000213A7"/>
    <w:rsid w:val="00021460"/>
    <w:rsid w:val="0002174C"/>
    <w:rsid w:val="00021771"/>
    <w:rsid w:val="0002191E"/>
    <w:rsid w:val="0002196A"/>
    <w:rsid w:val="00021B67"/>
    <w:rsid w:val="000223F3"/>
    <w:rsid w:val="00022AEA"/>
    <w:rsid w:val="00023D78"/>
    <w:rsid w:val="00024006"/>
    <w:rsid w:val="00024274"/>
    <w:rsid w:val="00024334"/>
    <w:rsid w:val="0002473A"/>
    <w:rsid w:val="0002485C"/>
    <w:rsid w:val="00024C1C"/>
    <w:rsid w:val="00025C35"/>
    <w:rsid w:val="00025CAA"/>
    <w:rsid w:val="00026869"/>
    <w:rsid w:val="00027531"/>
    <w:rsid w:val="000278F9"/>
    <w:rsid w:val="00027D4F"/>
    <w:rsid w:val="00027D87"/>
    <w:rsid w:val="00027F07"/>
    <w:rsid w:val="000309D4"/>
    <w:rsid w:val="0003174B"/>
    <w:rsid w:val="000317EE"/>
    <w:rsid w:val="00031E5E"/>
    <w:rsid w:val="000327A7"/>
    <w:rsid w:val="000330F5"/>
    <w:rsid w:val="00034A05"/>
    <w:rsid w:val="00034C34"/>
    <w:rsid w:val="00034F57"/>
    <w:rsid w:val="000361B0"/>
    <w:rsid w:val="00036AF3"/>
    <w:rsid w:val="00037F0C"/>
    <w:rsid w:val="000407A8"/>
    <w:rsid w:val="000409F8"/>
    <w:rsid w:val="0004180C"/>
    <w:rsid w:val="00041BE9"/>
    <w:rsid w:val="0004260B"/>
    <w:rsid w:val="000429B5"/>
    <w:rsid w:val="00042D31"/>
    <w:rsid w:val="0004458B"/>
    <w:rsid w:val="000446D6"/>
    <w:rsid w:val="0004489B"/>
    <w:rsid w:val="0004589E"/>
    <w:rsid w:val="000463DA"/>
    <w:rsid w:val="0004659D"/>
    <w:rsid w:val="00046825"/>
    <w:rsid w:val="00046826"/>
    <w:rsid w:val="000470B0"/>
    <w:rsid w:val="000475CB"/>
    <w:rsid w:val="00050327"/>
    <w:rsid w:val="00050425"/>
    <w:rsid w:val="00050796"/>
    <w:rsid w:val="00051977"/>
    <w:rsid w:val="00051A0B"/>
    <w:rsid w:val="0005375E"/>
    <w:rsid w:val="00054B1C"/>
    <w:rsid w:val="00054E94"/>
    <w:rsid w:val="000560E8"/>
    <w:rsid w:val="0005624C"/>
    <w:rsid w:val="00056623"/>
    <w:rsid w:val="00057628"/>
    <w:rsid w:val="0005776F"/>
    <w:rsid w:val="00057FB2"/>
    <w:rsid w:val="00060171"/>
    <w:rsid w:val="000603D8"/>
    <w:rsid w:val="00060947"/>
    <w:rsid w:val="00060AEF"/>
    <w:rsid w:val="0006125F"/>
    <w:rsid w:val="000613C0"/>
    <w:rsid w:val="000616F1"/>
    <w:rsid w:val="00061888"/>
    <w:rsid w:val="00061B0A"/>
    <w:rsid w:val="00061B98"/>
    <w:rsid w:val="0006281E"/>
    <w:rsid w:val="00062F0E"/>
    <w:rsid w:val="00062FDC"/>
    <w:rsid w:val="00063417"/>
    <w:rsid w:val="00064A6C"/>
    <w:rsid w:val="000660B1"/>
    <w:rsid w:val="000662AE"/>
    <w:rsid w:val="0006645C"/>
    <w:rsid w:val="00067AB9"/>
    <w:rsid w:val="00067EA4"/>
    <w:rsid w:val="00071B3C"/>
    <w:rsid w:val="00072859"/>
    <w:rsid w:val="000728E1"/>
    <w:rsid w:val="00072B4C"/>
    <w:rsid w:val="0007327A"/>
    <w:rsid w:val="00073706"/>
    <w:rsid w:val="00073BA0"/>
    <w:rsid w:val="00073CD1"/>
    <w:rsid w:val="0007595E"/>
    <w:rsid w:val="00075BB8"/>
    <w:rsid w:val="00076C14"/>
    <w:rsid w:val="00076C22"/>
    <w:rsid w:val="00076E21"/>
    <w:rsid w:val="00076FF2"/>
    <w:rsid w:val="0007732F"/>
    <w:rsid w:val="00077824"/>
    <w:rsid w:val="00080111"/>
    <w:rsid w:val="0008042A"/>
    <w:rsid w:val="0008056B"/>
    <w:rsid w:val="0008065B"/>
    <w:rsid w:val="00080727"/>
    <w:rsid w:val="00082194"/>
    <w:rsid w:val="000821FA"/>
    <w:rsid w:val="0008279A"/>
    <w:rsid w:val="0008315F"/>
    <w:rsid w:val="00083738"/>
    <w:rsid w:val="00083937"/>
    <w:rsid w:val="00083FCC"/>
    <w:rsid w:val="00084501"/>
    <w:rsid w:val="000854C6"/>
    <w:rsid w:val="00086710"/>
    <w:rsid w:val="00086AAE"/>
    <w:rsid w:val="0008773D"/>
    <w:rsid w:val="00087DCA"/>
    <w:rsid w:val="00087E05"/>
    <w:rsid w:val="00090BE2"/>
    <w:rsid w:val="00090F28"/>
    <w:rsid w:val="0009127F"/>
    <w:rsid w:val="0009195C"/>
    <w:rsid w:val="00093CB5"/>
    <w:rsid w:val="00093DEF"/>
    <w:rsid w:val="00093FE6"/>
    <w:rsid w:val="00094C9B"/>
    <w:rsid w:val="000953EE"/>
    <w:rsid w:val="00095666"/>
    <w:rsid w:val="00096910"/>
    <w:rsid w:val="000977FE"/>
    <w:rsid w:val="00097E28"/>
    <w:rsid w:val="000A03D1"/>
    <w:rsid w:val="000A0460"/>
    <w:rsid w:val="000A049C"/>
    <w:rsid w:val="000A08AF"/>
    <w:rsid w:val="000A0B73"/>
    <w:rsid w:val="000A0EDB"/>
    <w:rsid w:val="000A194C"/>
    <w:rsid w:val="000A19A7"/>
    <w:rsid w:val="000A293A"/>
    <w:rsid w:val="000A38F5"/>
    <w:rsid w:val="000A4701"/>
    <w:rsid w:val="000A49B9"/>
    <w:rsid w:val="000A4DCE"/>
    <w:rsid w:val="000A5A1D"/>
    <w:rsid w:val="000A5A95"/>
    <w:rsid w:val="000A5E5D"/>
    <w:rsid w:val="000A6618"/>
    <w:rsid w:val="000A7048"/>
    <w:rsid w:val="000A7F41"/>
    <w:rsid w:val="000B0081"/>
    <w:rsid w:val="000B00EB"/>
    <w:rsid w:val="000B0594"/>
    <w:rsid w:val="000B09B2"/>
    <w:rsid w:val="000B0ABC"/>
    <w:rsid w:val="000B0DAB"/>
    <w:rsid w:val="000B11E5"/>
    <w:rsid w:val="000B11EB"/>
    <w:rsid w:val="000B1368"/>
    <w:rsid w:val="000B1BF6"/>
    <w:rsid w:val="000B20FE"/>
    <w:rsid w:val="000B3573"/>
    <w:rsid w:val="000B357D"/>
    <w:rsid w:val="000B36E3"/>
    <w:rsid w:val="000B3BA6"/>
    <w:rsid w:val="000B3D00"/>
    <w:rsid w:val="000B3D63"/>
    <w:rsid w:val="000B46D7"/>
    <w:rsid w:val="000B5DEF"/>
    <w:rsid w:val="000C0A16"/>
    <w:rsid w:val="000C1299"/>
    <w:rsid w:val="000C1950"/>
    <w:rsid w:val="000C1EF1"/>
    <w:rsid w:val="000C2345"/>
    <w:rsid w:val="000C2727"/>
    <w:rsid w:val="000C3C5E"/>
    <w:rsid w:val="000C3EA4"/>
    <w:rsid w:val="000C46FE"/>
    <w:rsid w:val="000C556A"/>
    <w:rsid w:val="000C58C9"/>
    <w:rsid w:val="000C5986"/>
    <w:rsid w:val="000C5A21"/>
    <w:rsid w:val="000C5F13"/>
    <w:rsid w:val="000C7626"/>
    <w:rsid w:val="000C7ADC"/>
    <w:rsid w:val="000D0228"/>
    <w:rsid w:val="000D04DB"/>
    <w:rsid w:val="000D0633"/>
    <w:rsid w:val="000D0D01"/>
    <w:rsid w:val="000D105F"/>
    <w:rsid w:val="000D16F6"/>
    <w:rsid w:val="000D19A1"/>
    <w:rsid w:val="000D1D29"/>
    <w:rsid w:val="000D203C"/>
    <w:rsid w:val="000D2348"/>
    <w:rsid w:val="000D254F"/>
    <w:rsid w:val="000D30FB"/>
    <w:rsid w:val="000D34B4"/>
    <w:rsid w:val="000D3AC1"/>
    <w:rsid w:val="000D3CD3"/>
    <w:rsid w:val="000D3FCB"/>
    <w:rsid w:val="000D42BA"/>
    <w:rsid w:val="000D46EB"/>
    <w:rsid w:val="000D5CD9"/>
    <w:rsid w:val="000D5EE7"/>
    <w:rsid w:val="000D6462"/>
    <w:rsid w:val="000D64E8"/>
    <w:rsid w:val="000D6D27"/>
    <w:rsid w:val="000D7675"/>
    <w:rsid w:val="000E0D58"/>
    <w:rsid w:val="000E0FF5"/>
    <w:rsid w:val="000E23D5"/>
    <w:rsid w:val="000E2980"/>
    <w:rsid w:val="000E3768"/>
    <w:rsid w:val="000E3898"/>
    <w:rsid w:val="000E3EBC"/>
    <w:rsid w:val="000E4083"/>
    <w:rsid w:val="000E519D"/>
    <w:rsid w:val="000E522F"/>
    <w:rsid w:val="000E5559"/>
    <w:rsid w:val="000E5C85"/>
    <w:rsid w:val="000E6684"/>
    <w:rsid w:val="000E6858"/>
    <w:rsid w:val="000E6BB9"/>
    <w:rsid w:val="000F0160"/>
    <w:rsid w:val="000F0B72"/>
    <w:rsid w:val="000F1A30"/>
    <w:rsid w:val="000F25AE"/>
    <w:rsid w:val="000F25D2"/>
    <w:rsid w:val="000F303E"/>
    <w:rsid w:val="000F326D"/>
    <w:rsid w:val="000F32CC"/>
    <w:rsid w:val="000F3D9C"/>
    <w:rsid w:val="000F414B"/>
    <w:rsid w:val="000F43AB"/>
    <w:rsid w:val="000F5151"/>
    <w:rsid w:val="000F5631"/>
    <w:rsid w:val="000F5978"/>
    <w:rsid w:val="000F5CDA"/>
    <w:rsid w:val="000F5F93"/>
    <w:rsid w:val="000F6B03"/>
    <w:rsid w:val="000F6BFA"/>
    <w:rsid w:val="000F7081"/>
    <w:rsid w:val="000F71FF"/>
    <w:rsid w:val="000F78A3"/>
    <w:rsid w:val="000F7A98"/>
    <w:rsid w:val="000F7D91"/>
    <w:rsid w:val="001007D2"/>
    <w:rsid w:val="0010092A"/>
    <w:rsid w:val="00100EAE"/>
    <w:rsid w:val="00102BFC"/>
    <w:rsid w:val="001036E7"/>
    <w:rsid w:val="00103E4C"/>
    <w:rsid w:val="0010421A"/>
    <w:rsid w:val="001043DC"/>
    <w:rsid w:val="001044C5"/>
    <w:rsid w:val="00104A8F"/>
    <w:rsid w:val="00104B3E"/>
    <w:rsid w:val="00106611"/>
    <w:rsid w:val="00106DD2"/>
    <w:rsid w:val="00110286"/>
    <w:rsid w:val="001103E7"/>
    <w:rsid w:val="0011057E"/>
    <w:rsid w:val="0011099F"/>
    <w:rsid w:val="00110C8A"/>
    <w:rsid w:val="00111490"/>
    <w:rsid w:val="0011179C"/>
    <w:rsid w:val="0011196D"/>
    <w:rsid w:val="00111B0C"/>
    <w:rsid w:val="00112AD5"/>
    <w:rsid w:val="001136F5"/>
    <w:rsid w:val="00114D5E"/>
    <w:rsid w:val="00115313"/>
    <w:rsid w:val="00115E41"/>
    <w:rsid w:val="00116153"/>
    <w:rsid w:val="00116337"/>
    <w:rsid w:val="00116A89"/>
    <w:rsid w:val="00116BCD"/>
    <w:rsid w:val="00117E50"/>
    <w:rsid w:val="001200E3"/>
    <w:rsid w:val="00120206"/>
    <w:rsid w:val="001208DF"/>
    <w:rsid w:val="00120918"/>
    <w:rsid w:val="00123467"/>
    <w:rsid w:val="00124957"/>
    <w:rsid w:val="00124FEB"/>
    <w:rsid w:val="00125AE3"/>
    <w:rsid w:val="001260D5"/>
    <w:rsid w:val="0012696C"/>
    <w:rsid w:val="00127403"/>
    <w:rsid w:val="00130ADF"/>
    <w:rsid w:val="00130BD4"/>
    <w:rsid w:val="00130CBF"/>
    <w:rsid w:val="0013128A"/>
    <w:rsid w:val="00131AD5"/>
    <w:rsid w:val="00131E86"/>
    <w:rsid w:val="001321EE"/>
    <w:rsid w:val="0013221D"/>
    <w:rsid w:val="00132C13"/>
    <w:rsid w:val="00132E90"/>
    <w:rsid w:val="001337E0"/>
    <w:rsid w:val="00133839"/>
    <w:rsid w:val="001340D9"/>
    <w:rsid w:val="001345B4"/>
    <w:rsid w:val="00134B67"/>
    <w:rsid w:val="00134FDF"/>
    <w:rsid w:val="001354CE"/>
    <w:rsid w:val="00135FCF"/>
    <w:rsid w:val="001367E3"/>
    <w:rsid w:val="001368D0"/>
    <w:rsid w:val="00136C1F"/>
    <w:rsid w:val="001375C6"/>
    <w:rsid w:val="00140133"/>
    <w:rsid w:val="0014018C"/>
    <w:rsid w:val="001407A8"/>
    <w:rsid w:val="0014198A"/>
    <w:rsid w:val="0014243D"/>
    <w:rsid w:val="00142676"/>
    <w:rsid w:val="00142904"/>
    <w:rsid w:val="00142F05"/>
    <w:rsid w:val="00142FD1"/>
    <w:rsid w:val="0014307D"/>
    <w:rsid w:val="00143729"/>
    <w:rsid w:val="00143D94"/>
    <w:rsid w:val="00144269"/>
    <w:rsid w:val="00144BE6"/>
    <w:rsid w:val="00144F44"/>
    <w:rsid w:val="00144FB8"/>
    <w:rsid w:val="00145F91"/>
    <w:rsid w:val="0014623E"/>
    <w:rsid w:val="00146979"/>
    <w:rsid w:val="00146ED2"/>
    <w:rsid w:val="00147D5E"/>
    <w:rsid w:val="001504FA"/>
    <w:rsid w:val="00151D5B"/>
    <w:rsid w:val="0015248A"/>
    <w:rsid w:val="00152580"/>
    <w:rsid w:val="001525F3"/>
    <w:rsid w:val="00154789"/>
    <w:rsid w:val="00154BC7"/>
    <w:rsid w:val="0015575B"/>
    <w:rsid w:val="00155C04"/>
    <w:rsid w:val="00155C7B"/>
    <w:rsid w:val="00156106"/>
    <w:rsid w:val="00156308"/>
    <w:rsid w:val="001564E5"/>
    <w:rsid w:val="00156565"/>
    <w:rsid w:val="00157C28"/>
    <w:rsid w:val="00157E8E"/>
    <w:rsid w:val="0016035B"/>
    <w:rsid w:val="00162915"/>
    <w:rsid w:val="00162D17"/>
    <w:rsid w:val="00162DD3"/>
    <w:rsid w:val="001631C2"/>
    <w:rsid w:val="00163643"/>
    <w:rsid w:val="00164D93"/>
    <w:rsid w:val="00164EE4"/>
    <w:rsid w:val="001654F1"/>
    <w:rsid w:val="00166FA3"/>
    <w:rsid w:val="00167425"/>
    <w:rsid w:val="00167488"/>
    <w:rsid w:val="001675EC"/>
    <w:rsid w:val="0017034D"/>
    <w:rsid w:val="00170B34"/>
    <w:rsid w:val="00172A1A"/>
    <w:rsid w:val="00172C8E"/>
    <w:rsid w:val="00172D29"/>
    <w:rsid w:val="00173106"/>
    <w:rsid w:val="00173C0D"/>
    <w:rsid w:val="0017403C"/>
    <w:rsid w:val="0017408E"/>
    <w:rsid w:val="00174D43"/>
    <w:rsid w:val="001751F3"/>
    <w:rsid w:val="00175A44"/>
    <w:rsid w:val="00176F02"/>
    <w:rsid w:val="00176FB2"/>
    <w:rsid w:val="00177685"/>
    <w:rsid w:val="00177DE3"/>
    <w:rsid w:val="00177F18"/>
    <w:rsid w:val="00181710"/>
    <w:rsid w:val="00181D9B"/>
    <w:rsid w:val="0018280E"/>
    <w:rsid w:val="00182AD7"/>
    <w:rsid w:val="00182EA3"/>
    <w:rsid w:val="001838AD"/>
    <w:rsid w:val="0018399D"/>
    <w:rsid w:val="00183ED7"/>
    <w:rsid w:val="0018505A"/>
    <w:rsid w:val="0018652F"/>
    <w:rsid w:val="00186E3B"/>
    <w:rsid w:val="00187B0B"/>
    <w:rsid w:val="00187E3D"/>
    <w:rsid w:val="0019094C"/>
    <w:rsid w:val="00191171"/>
    <w:rsid w:val="001911D1"/>
    <w:rsid w:val="00193B02"/>
    <w:rsid w:val="00193FFF"/>
    <w:rsid w:val="001947E0"/>
    <w:rsid w:val="00195323"/>
    <w:rsid w:val="0019543D"/>
    <w:rsid w:val="0019552D"/>
    <w:rsid w:val="00195713"/>
    <w:rsid w:val="00195B6E"/>
    <w:rsid w:val="0019616D"/>
    <w:rsid w:val="00196E13"/>
    <w:rsid w:val="00196E2D"/>
    <w:rsid w:val="0019755B"/>
    <w:rsid w:val="00197859"/>
    <w:rsid w:val="001A09A5"/>
    <w:rsid w:val="001A121E"/>
    <w:rsid w:val="001A1ADC"/>
    <w:rsid w:val="001A1DF8"/>
    <w:rsid w:val="001A21D5"/>
    <w:rsid w:val="001A2AC0"/>
    <w:rsid w:val="001A2E0D"/>
    <w:rsid w:val="001A38FA"/>
    <w:rsid w:val="001A3E86"/>
    <w:rsid w:val="001A457D"/>
    <w:rsid w:val="001A48EC"/>
    <w:rsid w:val="001A525F"/>
    <w:rsid w:val="001A5BAA"/>
    <w:rsid w:val="001A5BE4"/>
    <w:rsid w:val="001A6025"/>
    <w:rsid w:val="001A64E4"/>
    <w:rsid w:val="001A72AE"/>
    <w:rsid w:val="001A796A"/>
    <w:rsid w:val="001A7A77"/>
    <w:rsid w:val="001A7AB3"/>
    <w:rsid w:val="001A7E74"/>
    <w:rsid w:val="001B21D4"/>
    <w:rsid w:val="001B275D"/>
    <w:rsid w:val="001B277D"/>
    <w:rsid w:val="001B29B1"/>
    <w:rsid w:val="001B3282"/>
    <w:rsid w:val="001B4DE6"/>
    <w:rsid w:val="001C0371"/>
    <w:rsid w:val="001C08EE"/>
    <w:rsid w:val="001C0960"/>
    <w:rsid w:val="001C0B68"/>
    <w:rsid w:val="001C176F"/>
    <w:rsid w:val="001C1DC3"/>
    <w:rsid w:val="001C2BC1"/>
    <w:rsid w:val="001C2BD1"/>
    <w:rsid w:val="001C2DFB"/>
    <w:rsid w:val="001C42B3"/>
    <w:rsid w:val="001C4BFA"/>
    <w:rsid w:val="001C510B"/>
    <w:rsid w:val="001C6DFB"/>
    <w:rsid w:val="001C7177"/>
    <w:rsid w:val="001C7A2F"/>
    <w:rsid w:val="001C7B37"/>
    <w:rsid w:val="001D0344"/>
    <w:rsid w:val="001D042F"/>
    <w:rsid w:val="001D14B6"/>
    <w:rsid w:val="001D2704"/>
    <w:rsid w:val="001D2821"/>
    <w:rsid w:val="001D2CBE"/>
    <w:rsid w:val="001D2D0D"/>
    <w:rsid w:val="001D36DD"/>
    <w:rsid w:val="001D36FF"/>
    <w:rsid w:val="001D3F5E"/>
    <w:rsid w:val="001D44A9"/>
    <w:rsid w:val="001D4A6F"/>
    <w:rsid w:val="001D5371"/>
    <w:rsid w:val="001D53F7"/>
    <w:rsid w:val="001D55B0"/>
    <w:rsid w:val="001D64FC"/>
    <w:rsid w:val="001D6693"/>
    <w:rsid w:val="001D7165"/>
    <w:rsid w:val="001D73C9"/>
    <w:rsid w:val="001D7A2A"/>
    <w:rsid w:val="001D7C98"/>
    <w:rsid w:val="001E0CA3"/>
    <w:rsid w:val="001E1345"/>
    <w:rsid w:val="001E1385"/>
    <w:rsid w:val="001E257B"/>
    <w:rsid w:val="001E2AB3"/>
    <w:rsid w:val="001E3F98"/>
    <w:rsid w:val="001E44CD"/>
    <w:rsid w:val="001E4A36"/>
    <w:rsid w:val="001E4ABF"/>
    <w:rsid w:val="001E5BAE"/>
    <w:rsid w:val="001E5EA5"/>
    <w:rsid w:val="001E70D6"/>
    <w:rsid w:val="001E70F8"/>
    <w:rsid w:val="001E77E9"/>
    <w:rsid w:val="001F04F6"/>
    <w:rsid w:val="001F1054"/>
    <w:rsid w:val="001F14CC"/>
    <w:rsid w:val="001F1B0F"/>
    <w:rsid w:val="001F22D2"/>
    <w:rsid w:val="001F2A7C"/>
    <w:rsid w:val="001F35C9"/>
    <w:rsid w:val="001F3867"/>
    <w:rsid w:val="001F3C38"/>
    <w:rsid w:val="001F5757"/>
    <w:rsid w:val="001F679A"/>
    <w:rsid w:val="002007EC"/>
    <w:rsid w:val="00200FB1"/>
    <w:rsid w:val="002012C6"/>
    <w:rsid w:val="00201B8E"/>
    <w:rsid w:val="00203624"/>
    <w:rsid w:val="00203B3B"/>
    <w:rsid w:val="00203C4E"/>
    <w:rsid w:val="00204073"/>
    <w:rsid w:val="00204212"/>
    <w:rsid w:val="002042EE"/>
    <w:rsid w:val="00204E39"/>
    <w:rsid w:val="002051F6"/>
    <w:rsid w:val="002056A4"/>
    <w:rsid w:val="00205D08"/>
    <w:rsid w:val="00206544"/>
    <w:rsid w:val="00206DEE"/>
    <w:rsid w:val="00206FDF"/>
    <w:rsid w:val="002073DB"/>
    <w:rsid w:val="00207C2E"/>
    <w:rsid w:val="00210020"/>
    <w:rsid w:val="00210244"/>
    <w:rsid w:val="00210286"/>
    <w:rsid w:val="002106B3"/>
    <w:rsid w:val="00210777"/>
    <w:rsid w:val="0021101C"/>
    <w:rsid w:val="002112FA"/>
    <w:rsid w:val="00212072"/>
    <w:rsid w:val="00212988"/>
    <w:rsid w:val="00212B3E"/>
    <w:rsid w:val="00212EE9"/>
    <w:rsid w:val="00214764"/>
    <w:rsid w:val="00214D7E"/>
    <w:rsid w:val="00214EDA"/>
    <w:rsid w:val="00215227"/>
    <w:rsid w:val="002159C7"/>
    <w:rsid w:val="00215B60"/>
    <w:rsid w:val="00215E66"/>
    <w:rsid w:val="002166DA"/>
    <w:rsid w:val="00216E88"/>
    <w:rsid w:val="00217034"/>
    <w:rsid w:val="0021718F"/>
    <w:rsid w:val="00217987"/>
    <w:rsid w:val="00220090"/>
    <w:rsid w:val="0022026A"/>
    <w:rsid w:val="0022070A"/>
    <w:rsid w:val="002209B4"/>
    <w:rsid w:val="00220BE8"/>
    <w:rsid w:val="00220D15"/>
    <w:rsid w:val="00220D50"/>
    <w:rsid w:val="00221064"/>
    <w:rsid w:val="00221AEE"/>
    <w:rsid w:val="002225CC"/>
    <w:rsid w:val="00222D9A"/>
    <w:rsid w:val="00222E02"/>
    <w:rsid w:val="00223560"/>
    <w:rsid w:val="00223DA2"/>
    <w:rsid w:val="00223DCF"/>
    <w:rsid w:val="00224C17"/>
    <w:rsid w:val="00225692"/>
    <w:rsid w:val="00225A2E"/>
    <w:rsid w:val="00225B1B"/>
    <w:rsid w:val="002266E6"/>
    <w:rsid w:val="00226F64"/>
    <w:rsid w:val="002272C2"/>
    <w:rsid w:val="0022746E"/>
    <w:rsid w:val="002302AE"/>
    <w:rsid w:val="002306DD"/>
    <w:rsid w:val="0023118A"/>
    <w:rsid w:val="002314F7"/>
    <w:rsid w:val="002314FB"/>
    <w:rsid w:val="00231634"/>
    <w:rsid w:val="00231C92"/>
    <w:rsid w:val="00231D35"/>
    <w:rsid w:val="00231E73"/>
    <w:rsid w:val="00232511"/>
    <w:rsid w:val="00232F3E"/>
    <w:rsid w:val="00233DAC"/>
    <w:rsid w:val="0023466A"/>
    <w:rsid w:val="00234739"/>
    <w:rsid w:val="0023477F"/>
    <w:rsid w:val="002347EB"/>
    <w:rsid w:val="002356EA"/>
    <w:rsid w:val="00235A2E"/>
    <w:rsid w:val="00236597"/>
    <w:rsid w:val="00236D4D"/>
    <w:rsid w:val="00237729"/>
    <w:rsid w:val="00237B3A"/>
    <w:rsid w:val="002402F7"/>
    <w:rsid w:val="00240838"/>
    <w:rsid w:val="00241285"/>
    <w:rsid w:val="00241688"/>
    <w:rsid w:val="00241A2A"/>
    <w:rsid w:val="00241A9E"/>
    <w:rsid w:val="002425DA"/>
    <w:rsid w:val="00242E5B"/>
    <w:rsid w:val="0024325F"/>
    <w:rsid w:val="0024326D"/>
    <w:rsid w:val="00243576"/>
    <w:rsid w:val="0024377B"/>
    <w:rsid w:val="00243A68"/>
    <w:rsid w:val="00243ABA"/>
    <w:rsid w:val="00243E33"/>
    <w:rsid w:val="00243EBB"/>
    <w:rsid w:val="0024438B"/>
    <w:rsid w:val="0024451E"/>
    <w:rsid w:val="002445AF"/>
    <w:rsid w:val="00244F6B"/>
    <w:rsid w:val="00245572"/>
    <w:rsid w:val="0024630D"/>
    <w:rsid w:val="002500AE"/>
    <w:rsid w:val="002504F2"/>
    <w:rsid w:val="0025073D"/>
    <w:rsid w:val="0025113B"/>
    <w:rsid w:val="002538A8"/>
    <w:rsid w:val="00254503"/>
    <w:rsid w:val="002549AC"/>
    <w:rsid w:val="002562FC"/>
    <w:rsid w:val="002572D4"/>
    <w:rsid w:val="002573D3"/>
    <w:rsid w:val="0025795B"/>
    <w:rsid w:val="002579B4"/>
    <w:rsid w:val="0026025D"/>
    <w:rsid w:val="00260465"/>
    <w:rsid w:val="00260F29"/>
    <w:rsid w:val="002610F6"/>
    <w:rsid w:val="0026114D"/>
    <w:rsid w:val="002618F7"/>
    <w:rsid w:val="00261AF6"/>
    <w:rsid w:val="00262E4C"/>
    <w:rsid w:val="0026361B"/>
    <w:rsid w:val="0026399E"/>
    <w:rsid w:val="00264483"/>
    <w:rsid w:val="00264575"/>
    <w:rsid w:val="00264FB3"/>
    <w:rsid w:val="00265CFD"/>
    <w:rsid w:val="00265D08"/>
    <w:rsid w:val="00265D6B"/>
    <w:rsid w:val="00265F9D"/>
    <w:rsid w:val="00265FB2"/>
    <w:rsid w:val="0026622B"/>
    <w:rsid w:val="00266903"/>
    <w:rsid w:val="00266996"/>
    <w:rsid w:val="00266B9E"/>
    <w:rsid w:val="0026772C"/>
    <w:rsid w:val="00267A84"/>
    <w:rsid w:val="00270FC8"/>
    <w:rsid w:val="002711C4"/>
    <w:rsid w:val="002711F3"/>
    <w:rsid w:val="002717C6"/>
    <w:rsid w:val="0027205E"/>
    <w:rsid w:val="0027234D"/>
    <w:rsid w:val="002731C7"/>
    <w:rsid w:val="0027381A"/>
    <w:rsid w:val="00274A49"/>
    <w:rsid w:val="00275F55"/>
    <w:rsid w:val="00277888"/>
    <w:rsid w:val="00280CF8"/>
    <w:rsid w:val="00281445"/>
    <w:rsid w:val="00281A91"/>
    <w:rsid w:val="002825F3"/>
    <w:rsid w:val="00282651"/>
    <w:rsid w:val="00283012"/>
    <w:rsid w:val="00283185"/>
    <w:rsid w:val="00283326"/>
    <w:rsid w:val="00283C2A"/>
    <w:rsid w:val="00283DB8"/>
    <w:rsid w:val="00284AD2"/>
    <w:rsid w:val="00284F11"/>
    <w:rsid w:val="00285006"/>
    <w:rsid w:val="00285160"/>
    <w:rsid w:val="002854CB"/>
    <w:rsid w:val="00285F32"/>
    <w:rsid w:val="002865C0"/>
    <w:rsid w:val="00287C9B"/>
    <w:rsid w:val="00290B36"/>
    <w:rsid w:val="00291585"/>
    <w:rsid w:val="002917A6"/>
    <w:rsid w:val="0029196D"/>
    <w:rsid w:val="00291E72"/>
    <w:rsid w:val="00292330"/>
    <w:rsid w:val="00292C79"/>
    <w:rsid w:val="0029348B"/>
    <w:rsid w:val="00293BBE"/>
    <w:rsid w:val="00293E1C"/>
    <w:rsid w:val="002949CA"/>
    <w:rsid w:val="00294C7D"/>
    <w:rsid w:val="00294FBF"/>
    <w:rsid w:val="00295705"/>
    <w:rsid w:val="00296098"/>
    <w:rsid w:val="00296726"/>
    <w:rsid w:val="00296E0F"/>
    <w:rsid w:val="002979CF"/>
    <w:rsid w:val="00297F37"/>
    <w:rsid w:val="002A03C9"/>
    <w:rsid w:val="002A043D"/>
    <w:rsid w:val="002A05D2"/>
    <w:rsid w:val="002A08EF"/>
    <w:rsid w:val="002A0900"/>
    <w:rsid w:val="002A0BC5"/>
    <w:rsid w:val="002A0D30"/>
    <w:rsid w:val="002A18A0"/>
    <w:rsid w:val="002A2037"/>
    <w:rsid w:val="002A2B7C"/>
    <w:rsid w:val="002A2EF5"/>
    <w:rsid w:val="002A316A"/>
    <w:rsid w:val="002A39B9"/>
    <w:rsid w:val="002A3C04"/>
    <w:rsid w:val="002A3D60"/>
    <w:rsid w:val="002A4179"/>
    <w:rsid w:val="002A4430"/>
    <w:rsid w:val="002A49AC"/>
    <w:rsid w:val="002A70FE"/>
    <w:rsid w:val="002A7BFE"/>
    <w:rsid w:val="002B016D"/>
    <w:rsid w:val="002B02D6"/>
    <w:rsid w:val="002B032D"/>
    <w:rsid w:val="002B0543"/>
    <w:rsid w:val="002B0D26"/>
    <w:rsid w:val="002B0DB3"/>
    <w:rsid w:val="002B1C92"/>
    <w:rsid w:val="002B1E32"/>
    <w:rsid w:val="002B2241"/>
    <w:rsid w:val="002B366E"/>
    <w:rsid w:val="002B4DA9"/>
    <w:rsid w:val="002B5002"/>
    <w:rsid w:val="002B5085"/>
    <w:rsid w:val="002B563A"/>
    <w:rsid w:val="002B6187"/>
    <w:rsid w:val="002B799D"/>
    <w:rsid w:val="002B7A14"/>
    <w:rsid w:val="002C06B9"/>
    <w:rsid w:val="002C07F7"/>
    <w:rsid w:val="002C1414"/>
    <w:rsid w:val="002C1A08"/>
    <w:rsid w:val="002C1B96"/>
    <w:rsid w:val="002C1DAA"/>
    <w:rsid w:val="002C1F85"/>
    <w:rsid w:val="002C1FE8"/>
    <w:rsid w:val="002C2113"/>
    <w:rsid w:val="002C2B54"/>
    <w:rsid w:val="002C3960"/>
    <w:rsid w:val="002C3BA0"/>
    <w:rsid w:val="002C3F08"/>
    <w:rsid w:val="002C5076"/>
    <w:rsid w:val="002C5BF2"/>
    <w:rsid w:val="002C69FD"/>
    <w:rsid w:val="002C767C"/>
    <w:rsid w:val="002C7A72"/>
    <w:rsid w:val="002C7ACA"/>
    <w:rsid w:val="002D0980"/>
    <w:rsid w:val="002D2CB0"/>
    <w:rsid w:val="002D34E2"/>
    <w:rsid w:val="002D35F7"/>
    <w:rsid w:val="002D38EC"/>
    <w:rsid w:val="002D3A5C"/>
    <w:rsid w:val="002D3CFC"/>
    <w:rsid w:val="002D3DCB"/>
    <w:rsid w:val="002D4267"/>
    <w:rsid w:val="002D4754"/>
    <w:rsid w:val="002D5489"/>
    <w:rsid w:val="002D6421"/>
    <w:rsid w:val="002D694E"/>
    <w:rsid w:val="002D76C6"/>
    <w:rsid w:val="002D7A92"/>
    <w:rsid w:val="002E0350"/>
    <w:rsid w:val="002E10AE"/>
    <w:rsid w:val="002E2260"/>
    <w:rsid w:val="002E24BF"/>
    <w:rsid w:val="002E36BF"/>
    <w:rsid w:val="002E46AF"/>
    <w:rsid w:val="002E4750"/>
    <w:rsid w:val="002E4DE8"/>
    <w:rsid w:val="002E4F14"/>
    <w:rsid w:val="002E4F35"/>
    <w:rsid w:val="002E59D1"/>
    <w:rsid w:val="002E5C1F"/>
    <w:rsid w:val="002E6001"/>
    <w:rsid w:val="002E63B5"/>
    <w:rsid w:val="002E67EB"/>
    <w:rsid w:val="002E6C33"/>
    <w:rsid w:val="002E7F22"/>
    <w:rsid w:val="002F090F"/>
    <w:rsid w:val="002F0E89"/>
    <w:rsid w:val="002F1191"/>
    <w:rsid w:val="002F306A"/>
    <w:rsid w:val="002F4984"/>
    <w:rsid w:val="002F4A28"/>
    <w:rsid w:val="002F57AA"/>
    <w:rsid w:val="002F5BDA"/>
    <w:rsid w:val="002F6819"/>
    <w:rsid w:val="002F6CE4"/>
    <w:rsid w:val="002F6D52"/>
    <w:rsid w:val="002F6F92"/>
    <w:rsid w:val="002F7198"/>
    <w:rsid w:val="003000E0"/>
    <w:rsid w:val="00300660"/>
    <w:rsid w:val="00300FF2"/>
    <w:rsid w:val="00302220"/>
    <w:rsid w:val="0030267B"/>
    <w:rsid w:val="00302A22"/>
    <w:rsid w:val="00302CD1"/>
    <w:rsid w:val="0030318F"/>
    <w:rsid w:val="00303F9A"/>
    <w:rsid w:val="00305231"/>
    <w:rsid w:val="00305391"/>
    <w:rsid w:val="0030551E"/>
    <w:rsid w:val="003055E7"/>
    <w:rsid w:val="00305727"/>
    <w:rsid w:val="00305867"/>
    <w:rsid w:val="00305DC6"/>
    <w:rsid w:val="0030608A"/>
    <w:rsid w:val="003063A6"/>
    <w:rsid w:val="0030675F"/>
    <w:rsid w:val="00306902"/>
    <w:rsid w:val="00306CBB"/>
    <w:rsid w:val="00306E0A"/>
    <w:rsid w:val="00307E30"/>
    <w:rsid w:val="00310182"/>
    <w:rsid w:val="0031051B"/>
    <w:rsid w:val="003110AD"/>
    <w:rsid w:val="00311605"/>
    <w:rsid w:val="00311817"/>
    <w:rsid w:val="00312853"/>
    <w:rsid w:val="00312F2F"/>
    <w:rsid w:val="00313A57"/>
    <w:rsid w:val="00313DE8"/>
    <w:rsid w:val="00314071"/>
    <w:rsid w:val="00314A7F"/>
    <w:rsid w:val="00314CE0"/>
    <w:rsid w:val="003155E6"/>
    <w:rsid w:val="00316138"/>
    <w:rsid w:val="0031634B"/>
    <w:rsid w:val="00316758"/>
    <w:rsid w:val="003167F7"/>
    <w:rsid w:val="00317F6C"/>
    <w:rsid w:val="0032064D"/>
    <w:rsid w:val="00320EAE"/>
    <w:rsid w:val="00321036"/>
    <w:rsid w:val="003213AD"/>
    <w:rsid w:val="003219AD"/>
    <w:rsid w:val="003222A8"/>
    <w:rsid w:val="0032240B"/>
    <w:rsid w:val="00322575"/>
    <w:rsid w:val="00323087"/>
    <w:rsid w:val="003232D2"/>
    <w:rsid w:val="003236B2"/>
    <w:rsid w:val="0032388C"/>
    <w:rsid w:val="00323D97"/>
    <w:rsid w:val="00323DDE"/>
    <w:rsid w:val="003252EB"/>
    <w:rsid w:val="003258F5"/>
    <w:rsid w:val="00325966"/>
    <w:rsid w:val="00325FC6"/>
    <w:rsid w:val="00326350"/>
    <w:rsid w:val="0032639B"/>
    <w:rsid w:val="00326638"/>
    <w:rsid w:val="003266D7"/>
    <w:rsid w:val="00326C10"/>
    <w:rsid w:val="00326EEF"/>
    <w:rsid w:val="003270D7"/>
    <w:rsid w:val="00327747"/>
    <w:rsid w:val="00327843"/>
    <w:rsid w:val="00327940"/>
    <w:rsid w:val="00327A37"/>
    <w:rsid w:val="00327FC6"/>
    <w:rsid w:val="00327FE7"/>
    <w:rsid w:val="00330686"/>
    <w:rsid w:val="00330DDB"/>
    <w:rsid w:val="00331624"/>
    <w:rsid w:val="00331CE4"/>
    <w:rsid w:val="00332173"/>
    <w:rsid w:val="00332BC5"/>
    <w:rsid w:val="00332CDF"/>
    <w:rsid w:val="0033300F"/>
    <w:rsid w:val="00334127"/>
    <w:rsid w:val="003348C4"/>
    <w:rsid w:val="00334E54"/>
    <w:rsid w:val="00334ED4"/>
    <w:rsid w:val="00335757"/>
    <w:rsid w:val="00335989"/>
    <w:rsid w:val="003365E8"/>
    <w:rsid w:val="00336B49"/>
    <w:rsid w:val="00337094"/>
    <w:rsid w:val="00337261"/>
    <w:rsid w:val="00337D32"/>
    <w:rsid w:val="00337DA7"/>
    <w:rsid w:val="00340A78"/>
    <w:rsid w:val="00340C58"/>
    <w:rsid w:val="00342102"/>
    <w:rsid w:val="003427C0"/>
    <w:rsid w:val="003433F3"/>
    <w:rsid w:val="003435BA"/>
    <w:rsid w:val="003450D3"/>
    <w:rsid w:val="00347084"/>
    <w:rsid w:val="003475D9"/>
    <w:rsid w:val="003514AC"/>
    <w:rsid w:val="00351A38"/>
    <w:rsid w:val="00351A75"/>
    <w:rsid w:val="00351F0F"/>
    <w:rsid w:val="00353C1D"/>
    <w:rsid w:val="00353F57"/>
    <w:rsid w:val="0035450E"/>
    <w:rsid w:val="00354E51"/>
    <w:rsid w:val="00355C1D"/>
    <w:rsid w:val="00356047"/>
    <w:rsid w:val="00357325"/>
    <w:rsid w:val="00357BD4"/>
    <w:rsid w:val="00360002"/>
    <w:rsid w:val="00360907"/>
    <w:rsid w:val="003618DB"/>
    <w:rsid w:val="003625BF"/>
    <w:rsid w:val="003625D1"/>
    <w:rsid w:val="00362BDE"/>
    <w:rsid w:val="00362E1F"/>
    <w:rsid w:val="00362EB0"/>
    <w:rsid w:val="00362F22"/>
    <w:rsid w:val="0036375B"/>
    <w:rsid w:val="00363760"/>
    <w:rsid w:val="0036459C"/>
    <w:rsid w:val="00364E93"/>
    <w:rsid w:val="00365894"/>
    <w:rsid w:val="003658D6"/>
    <w:rsid w:val="0036686D"/>
    <w:rsid w:val="00366B0B"/>
    <w:rsid w:val="00366EB7"/>
    <w:rsid w:val="00367180"/>
    <w:rsid w:val="003677D2"/>
    <w:rsid w:val="00367854"/>
    <w:rsid w:val="0037046F"/>
    <w:rsid w:val="00370C0F"/>
    <w:rsid w:val="003715E9"/>
    <w:rsid w:val="00371733"/>
    <w:rsid w:val="00371C32"/>
    <w:rsid w:val="00372233"/>
    <w:rsid w:val="00372EAC"/>
    <w:rsid w:val="00372F43"/>
    <w:rsid w:val="003734A5"/>
    <w:rsid w:val="00373C3D"/>
    <w:rsid w:val="00373CD8"/>
    <w:rsid w:val="00374D24"/>
    <w:rsid w:val="0037584A"/>
    <w:rsid w:val="00375B7D"/>
    <w:rsid w:val="00375E39"/>
    <w:rsid w:val="00376808"/>
    <w:rsid w:val="003768AC"/>
    <w:rsid w:val="003768D5"/>
    <w:rsid w:val="0037741B"/>
    <w:rsid w:val="003774FC"/>
    <w:rsid w:val="00377A85"/>
    <w:rsid w:val="00377C64"/>
    <w:rsid w:val="003801B8"/>
    <w:rsid w:val="003805EA"/>
    <w:rsid w:val="00380621"/>
    <w:rsid w:val="00380749"/>
    <w:rsid w:val="003809B5"/>
    <w:rsid w:val="00381432"/>
    <w:rsid w:val="00381710"/>
    <w:rsid w:val="00381AB0"/>
    <w:rsid w:val="00381D3F"/>
    <w:rsid w:val="00382204"/>
    <w:rsid w:val="00382943"/>
    <w:rsid w:val="00382A44"/>
    <w:rsid w:val="0038374C"/>
    <w:rsid w:val="00383CA0"/>
    <w:rsid w:val="003843BB"/>
    <w:rsid w:val="00384DB1"/>
    <w:rsid w:val="00385345"/>
    <w:rsid w:val="00386015"/>
    <w:rsid w:val="0038665B"/>
    <w:rsid w:val="00386949"/>
    <w:rsid w:val="00386B07"/>
    <w:rsid w:val="00386B45"/>
    <w:rsid w:val="0038780D"/>
    <w:rsid w:val="003908B2"/>
    <w:rsid w:val="00390A06"/>
    <w:rsid w:val="00391653"/>
    <w:rsid w:val="003916ED"/>
    <w:rsid w:val="003917E5"/>
    <w:rsid w:val="00391972"/>
    <w:rsid w:val="00392004"/>
    <w:rsid w:val="003930E1"/>
    <w:rsid w:val="00393728"/>
    <w:rsid w:val="00393E46"/>
    <w:rsid w:val="00393EEE"/>
    <w:rsid w:val="00394747"/>
    <w:rsid w:val="00394968"/>
    <w:rsid w:val="00394ACF"/>
    <w:rsid w:val="00394C87"/>
    <w:rsid w:val="003955C6"/>
    <w:rsid w:val="003957B2"/>
    <w:rsid w:val="00395C11"/>
    <w:rsid w:val="003962E4"/>
    <w:rsid w:val="003964B4"/>
    <w:rsid w:val="0039650D"/>
    <w:rsid w:val="00396E13"/>
    <w:rsid w:val="00397367"/>
    <w:rsid w:val="00397B43"/>
    <w:rsid w:val="003A0073"/>
    <w:rsid w:val="003A151F"/>
    <w:rsid w:val="003A157A"/>
    <w:rsid w:val="003A1969"/>
    <w:rsid w:val="003A1E37"/>
    <w:rsid w:val="003A2173"/>
    <w:rsid w:val="003A2BB2"/>
    <w:rsid w:val="003A3CB0"/>
    <w:rsid w:val="003A4C51"/>
    <w:rsid w:val="003A5B12"/>
    <w:rsid w:val="003A5C70"/>
    <w:rsid w:val="003A63F9"/>
    <w:rsid w:val="003A64F0"/>
    <w:rsid w:val="003A66D0"/>
    <w:rsid w:val="003A6850"/>
    <w:rsid w:val="003A6B95"/>
    <w:rsid w:val="003A7808"/>
    <w:rsid w:val="003A7EDB"/>
    <w:rsid w:val="003B056B"/>
    <w:rsid w:val="003B1778"/>
    <w:rsid w:val="003B1932"/>
    <w:rsid w:val="003B1E7C"/>
    <w:rsid w:val="003B21B1"/>
    <w:rsid w:val="003B261D"/>
    <w:rsid w:val="003B26D8"/>
    <w:rsid w:val="003B3C63"/>
    <w:rsid w:val="003B43E0"/>
    <w:rsid w:val="003B539B"/>
    <w:rsid w:val="003B56E9"/>
    <w:rsid w:val="003B5B00"/>
    <w:rsid w:val="003B62D4"/>
    <w:rsid w:val="003B6412"/>
    <w:rsid w:val="003B66B8"/>
    <w:rsid w:val="003B6A41"/>
    <w:rsid w:val="003B71D2"/>
    <w:rsid w:val="003B71F9"/>
    <w:rsid w:val="003B7A16"/>
    <w:rsid w:val="003C0630"/>
    <w:rsid w:val="003C0B11"/>
    <w:rsid w:val="003C0BB2"/>
    <w:rsid w:val="003C0D28"/>
    <w:rsid w:val="003C1082"/>
    <w:rsid w:val="003C1361"/>
    <w:rsid w:val="003C17CC"/>
    <w:rsid w:val="003C1CDA"/>
    <w:rsid w:val="003C27DE"/>
    <w:rsid w:val="003C37EB"/>
    <w:rsid w:val="003C3A7A"/>
    <w:rsid w:val="003C4D78"/>
    <w:rsid w:val="003C50AB"/>
    <w:rsid w:val="003C5221"/>
    <w:rsid w:val="003C5823"/>
    <w:rsid w:val="003C5C84"/>
    <w:rsid w:val="003C5F40"/>
    <w:rsid w:val="003C6148"/>
    <w:rsid w:val="003C767A"/>
    <w:rsid w:val="003D0C29"/>
    <w:rsid w:val="003D17BB"/>
    <w:rsid w:val="003D22EB"/>
    <w:rsid w:val="003D27AB"/>
    <w:rsid w:val="003D27C2"/>
    <w:rsid w:val="003D34C6"/>
    <w:rsid w:val="003D359C"/>
    <w:rsid w:val="003D3B9C"/>
    <w:rsid w:val="003D475F"/>
    <w:rsid w:val="003D53DC"/>
    <w:rsid w:val="003D57B6"/>
    <w:rsid w:val="003D5CDC"/>
    <w:rsid w:val="003D5FA1"/>
    <w:rsid w:val="003D6910"/>
    <w:rsid w:val="003D6E37"/>
    <w:rsid w:val="003D6FB1"/>
    <w:rsid w:val="003D7138"/>
    <w:rsid w:val="003D7240"/>
    <w:rsid w:val="003D7B0F"/>
    <w:rsid w:val="003E0AEF"/>
    <w:rsid w:val="003E0B73"/>
    <w:rsid w:val="003E1759"/>
    <w:rsid w:val="003E1AD7"/>
    <w:rsid w:val="003E237A"/>
    <w:rsid w:val="003E2476"/>
    <w:rsid w:val="003E3052"/>
    <w:rsid w:val="003E4290"/>
    <w:rsid w:val="003E4743"/>
    <w:rsid w:val="003E47B0"/>
    <w:rsid w:val="003E4FBA"/>
    <w:rsid w:val="003E5617"/>
    <w:rsid w:val="003E5D30"/>
    <w:rsid w:val="003E5DDA"/>
    <w:rsid w:val="003E65C5"/>
    <w:rsid w:val="003E70EA"/>
    <w:rsid w:val="003E719D"/>
    <w:rsid w:val="003E77A9"/>
    <w:rsid w:val="003E7AA2"/>
    <w:rsid w:val="003E7AE7"/>
    <w:rsid w:val="003F0061"/>
    <w:rsid w:val="003F0268"/>
    <w:rsid w:val="003F03D0"/>
    <w:rsid w:val="003F0563"/>
    <w:rsid w:val="003F0D34"/>
    <w:rsid w:val="003F1749"/>
    <w:rsid w:val="003F1895"/>
    <w:rsid w:val="003F1B04"/>
    <w:rsid w:val="003F26BC"/>
    <w:rsid w:val="003F277D"/>
    <w:rsid w:val="003F2D84"/>
    <w:rsid w:val="003F4278"/>
    <w:rsid w:val="003F4303"/>
    <w:rsid w:val="003F5B69"/>
    <w:rsid w:val="003F5C78"/>
    <w:rsid w:val="003F6A57"/>
    <w:rsid w:val="003F6B8B"/>
    <w:rsid w:val="003F6D55"/>
    <w:rsid w:val="003F6E19"/>
    <w:rsid w:val="003F6E82"/>
    <w:rsid w:val="003F78C1"/>
    <w:rsid w:val="003F7BF7"/>
    <w:rsid w:val="004004EA"/>
    <w:rsid w:val="004019C3"/>
    <w:rsid w:val="00401E27"/>
    <w:rsid w:val="00402315"/>
    <w:rsid w:val="00402DD4"/>
    <w:rsid w:val="00403B55"/>
    <w:rsid w:val="00403DD0"/>
    <w:rsid w:val="00403DDB"/>
    <w:rsid w:val="00403DFD"/>
    <w:rsid w:val="004048A8"/>
    <w:rsid w:val="00404F4D"/>
    <w:rsid w:val="004050F0"/>
    <w:rsid w:val="00405203"/>
    <w:rsid w:val="004057B6"/>
    <w:rsid w:val="0040712F"/>
    <w:rsid w:val="004073BF"/>
    <w:rsid w:val="00407714"/>
    <w:rsid w:val="00407C42"/>
    <w:rsid w:val="004101D8"/>
    <w:rsid w:val="0041029F"/>
    <w:rsid w:val="00410A15"/>
    <w:rsid w:val="00410EE5"/>
    <w:rsid w:val="00411535"/>
    <w:rsid w:val="004117B6"/>
    <w:rsid w:val="004117D4"/>
    <w:rsid w:val="00411E6F"/>
    <w:rsid w:val="004128A2"/>
    <w:rsid w:val="00412B66"/>
    <w:rsid w:val="00413CFD"/>
    <w:rsid w:val="004145E7"/>
    <w:rsid w:val="0041540C"/>
    <w:rsid w:val="004155CF"/>
    <w:rsid w:val="004158F4"/>
    <w:rsid w:val="004160A9"/>
    <w:rsid w:val="00416C77"/>
    <w:rsid w:val="004178B9"/>
    <w:rsid w:val="004179E8"/>
    <w:rsid w:val="00417E48"/>
    <w:rsid w:val="00417E51"/>
    <w:rsid w:val="004204FF"/>
    <w:rsid w:val="00420EC2"/>
    <w:rsid w:val="0042132B"/>
    <w:rsid w:val="004215CF"/>
    <w:rsid w:val="00421BA8"/>
    <w:rsid w:val="00422066"/>
    <w:rsid w:val="004220D6"/>
    <w:rsid w:val="00422E97"/>
    <w:rsid w:val="00422F9B"/>
    <w:rsid w:val="004234A8"/>
    <w:rsid w:val="00423A30"/>
    <w:rsid w:val="0042405E"/>
    <w:rsid w:val="00425F2A"/>
    <w:rsid w:val="004260CA"/>
    <w:rsid w:val="004261C4"/>
    <w:rsid w:val="00426DC0"/>
    <w:rsid w:val="00426E4F"/>
    <w:rsid w:val="0042778E"/>
    <w:rsid w:val="00427972"/>
    <w:rsid w:val="004279B6"/>
    <w:rsid w:val="00427B60"/>
    <w:rsid w:val="00427DAA"/>
    <w:rsid w:val="00430B74"/>
    <w:rsid w:val="00430C98"/>
    <w:rsid w:val="00430DE8"/>
    <w:rsid w:val="004317B1"/>
    <w:rsid w:val="00431D7D"/>
    <w:rsid w:val="00431FF4"/>
    <w:rsid w:val="00432599"/>
    <w:rsid w:val="00432743"/>
    <w:rsid w:val="00432A31"/>
    <w:rsid w:val="00432DFD"/>
    <w:rsid w:val="00432E2D"/>
    <w:rsid w:val="004346BE"/>
    <w:rsid w:val="004353D0"/>
    <w:rsid w:val="004355FA"/>
    <w:rsid w:val="0043599C"/>
    <w:rsid w:val="00435E16"/>
    <w:rsid w:val="0043630D"/>
    <w:rsid w:val="004378EA"/>
    <w:rsid w:val="0044051B"/>
    <w:rsid w:val="004417E7"/>
    <w:rsid w:val="004429C8"/>
    <w:rsid w:val="00442FEF"/>
    <w:rsid w:val="004450F5"/>
    <w:rsid w:val="0044550E"/>
    <w:rsid w:val="00445885"/>
    <w:rsid w:val="00446CD4"/>
    <w:rsid w:val="004472C6"/>
    <w:rsid w:val="00447336"/>
    <w:rsid w:val="00447726"/>
    <w:rsid w:val="00447856"/>
    <w:rsid w:val="00447A6F"/>
    <w:rsid w:val="00450B5B"/>
    <w:rsid w:val="004515FE"/>
    <w:rsid w:val="004517C8"/>
    <w:rsid w:val="00451F6D"/>
    <w:rsid w:val="00452328"/>
    <w:rsid w:val="00452842"/>
    <w:rsid w:val="004531B9"/>
    <w:rsid w:val="0045368E"/>
    <w:rsid w:val="00453CB3"/>
    <w:rsid w:val="0045444B"/>
    <w:rsid w:val="00455066"/>
    <w:rsid w:val="004553D1"/>
    <w:rsid w:val="004556FB"/>
    <w:rsid w:val="004557C1"/>
    <w:rsid w:val="00455A68"/>
    <w:rsid w:val="00455D4D"/>
    <w:rsid w:val="00455E6D"/>
    <w:rsid w:val="00456289"/>
    <w:rsid w:val="0045646E"/>
    <w:rsid w:val="004565E3"/>
    <w:rsid w:val="004568E4"/>
    <w:rsid w:val="00457FE5"/>
    <w:rsid w:val="0046000B"/>
    <w:rsid w:val="004608D3"/>
    <w:rsid w:val="00460FB0"/>
    <w:rsid w:val="004611D6"/>
    <w:rsid w:val="00461ADF"/>
    <w:rsid w:val="00462196"/>
    <w:rsid w:val="004626C9"/>
    <w:rsid w:val="004631E3"/>
    <w:rsid w:val="00463C40"/>
    <w:rsid w:val="00463DDC"/>
    <w:rsid w:val="00465C3D"/>
    <w:rsid w:val="00467458"/>
    <w:rsid w:val="00467DFB"/>
    <w:rsid w:val="00470C8D"/>
    <w:rsid w:val="00471692"/>
    <w:rsid w:val="004721B4"/>
    <w:rsid w:val="00472CF1"/>
    <w:rsid w:val="00472F97"/>
    <w:rsid w:val="00472FB9"/>
    <w:rsid w:val="004734C8"/>
    <w:rsid w:val="004734F8"/>
    <w:rsid w:val="0047358A"/>
    <w:rsid w:val="00473D4C"/>
    <w:rsid w:val="00473F79"/>
    <w:rsid w:val="00474105"/>
    <w:rsid w:val="004746A8"/>
    <w:rsid w:val="00474DA1"/>
    <w:rsid w:val="00475362"/>
    <w:rsid w:val="004764B1"/>
    <w:rsid w:val="00477BD6"/>
    <w:rsid w:val="00477F0C"/>
    <w:rsid w:val="00480663"/>
    <w:rsid w:val="00480778"/>
    <w:rsid w:val="00481873"/>
    <w:rsid w:val="0048249A"/>
    <w:rsid w:val="00482C78"/>
    <w:rsid w:val="00483CEB"/>
    <w:rsid w:val="00484285"/>
    <w:rsid w:val="00484FB5"/>
    <w:rsid w:val="00485300"/>
    <w:rsid w:val="0048531C"/>
    <w:rsid w:val="004855DB"/>
    <w:rsid w:val="004864DB"/>
    <w:rsid w:val="004865B6"/>
    <w:rsid w:val="004866F5"/>
    <w:rsid w:val="004869BE"/>
    <w:rsid w:val="00486A39"/>
    <w:rsid w:val="00486C21"/>
    <w:rsid w:val="004874C4"/>
    <w:rsid w:val="004874FD"/>
    <w:rsid w:val="004876E9"/>
    <w:rsid w:val="00487802"/>
    <w:rsid w:val="004900D2"/>
    <w:rsid w:val="004907EF"/>
    <w:rsid w:val="00490E4C"/>
    <w:rsid w:val="00491279"/>
    <w:rsid w:val="00491326"/>
    <w:rsid w:val="00491675"/>
    <w:rsid w:val="00491D38"/>
    <w:rsid w:val="004922AE"/>
    <w:rsid w:val="00492ADC"/>
    <w:rsid w:val="00492E51"/>
    <w:rsid w:val="00492F8A"/>
    <w:rsid w:val="00494469"/>
    <w:rsid w:val="004944CF"/>
    <w:rsid w:val="00494AEC"/>
    <w:rsid w:val="00494DEB"/>
    <w:rsid w:val="0049570D"/>
    <w:rsid w:val="00495A7D"/>
    <w:rsid w:val="00495EE9"/>
    <w:rsid w:val="00496760"/>
    <w:rsid w:val="004968DB"/>
    <w:rsid w:val="004969F4"/>
    <w:rsid w:val="0049734E"/>
    <w:rsid w:val="00497C89"/>
    <w:rsid w:val="004A06BB"/>
    <w:rsid w:val="004A0AFA"/>
    <w:rsid w:val="004A13D3"/>
    <w:rsid w:val="004A20EA"/>
    <w:rsid w:val="004A230B"/>
    <w:rsid w:val="004A2F38"/>
    <w:rsid w:val="004A3541"/>
    <w:rsid w:val="004A3C0F"/>
    <w:rsid w:val="004A3C67"/>
    <w:rsid w:val="004A4799"/>
    <w:rsid w:val="004A490C"/>
    <w:rsid w:val="004A4A4F"/>
    <w:rsid w:val="004A5292"/>
    <w:rsid w:val="004A54C4"/>
    <w:rsid w:val="004A5DD5"/>
    <w:rsid w:val="004A5F38"/>
    <w:rsid w:val="004A6730"/>
    <w:rsid w:val="004A6A3E"/>
    <w:rsid w:val="004A6FBB"/>
    <w:rsid w:val="004A7441"/>
    <w:rsid w:val="004A7493"/>
    <w:rsid w:val="004A759C"/>
    <w:rsid w:val="004A7774"/>
    <w:rsid w:val="004A7A18"/>
    <w:rsid w:val="004A7E10"/>
    <w:rsid w:val="004B0368"/>
    <w:rsid w:val="004B03E5"/>
    <w:rsid w:val="004B05A8"/>
    <w:rsid w:val="004B064E"/>
    <w:rsid w:val="004B0A5E"/>
    <w:rsid w:val="004B1363"/>
    <w:rsid w:val="004B15F3"/>
    <w:rsid w:val="004B249C"/>
    <w:rsid w:val="004B2730"/>
    <w:rsid w:val="004B36C1"/>
    <w:rsid w:val="004B3902"/>
    <w:rsid w:val="004B3E18"/>
    <w:rsid w:val="004B3F32"/>
    <w:rsid w:val="004B4451"/>
    <w:rsid w:val="004B4684"/>
    <w:rsid w:val="004B4F4A"/>
    <w:rsid w:val="004C045E"/>
    <w:rsid w:val="004C0FEA"/>
    <w:rsid w:val="004C2296"/>
    <w:rsid w:val="004C2C7A"/>
    <w:rsid w:val="004C4BE0"/>
    <w:rsid w:val="004C58F5"/>
    <w:rsid w:val="004C5A4C"/>
    <w:rsid w:val="004C5C13"/>
    <w:rsid w:val="004C5CFF"/>
    <w:rsid w:val="004C61AF"/>
    <w:rsid w:val="004C6545"/>
    <w:rsid w:val="004C7774"/>
    <w:rsid w:val="004C7E5C"/>
    <w:rsid w:val="004C7F43"/>
    <w:rsid w:val="004D0C8A"/>
    <w:rsid w:val="004D1219"/>
    <w:rsid w:val="004D17CE"/>
    <w:rsid w:val="004D261F"/>
    <w:rsid w:val="004D26B7"/>
    <w:rsid w:val="004D3997"/>
    <w:rsid w:val="004D40C0"/>
    <w:rsid w:val="004D4672"/>
    <w:rsid w:val="004D4E38"/>
    <w:rsid w:val="004D65B3"/>
    <w:rsid w:val="004D6AC1"/>
    <w:rsid w:val="004D6AC3"/>
    <w:rsid w:val="004D76C5"/>
    <w:rsid w:val="004D7B14"/>
    <w:rsid w:val="004E0061"/>
    <w:rsid w:val="004E00BF"/>
    <w:rsid w:val="004E0485"/>
    <w:rsid w:val="004E0D57"/>
    <w:rsid w:val="004E1541"/>
    <w:rsid w:val="004E2A3C"/>
    <w:rsid w:val="004E2AD5"/>
    <w:rsid w:val="004E2E0F"/>
    <w:rsid w:val="004E4EC7"/>
    <w:rsid w:val="004E5501"/>
    <w:rsid w:val="004E58B4"/>
    <w:rsid w:val="004E5BEA"/>
    <w:rsid w:val="004E6382"/>
    <w:rsid w:val="004E6A67"/>
    <w:rsid w:val="004E6B2D"/>
    <w:rsid w:val="004E6DCE"/>
    <w:rsid w:val="004E6E48"/>
    <w:rsid w:val="004E79AF"/>
    <w:rsid w:val="004E7BEA"/>
    <w:rsid w:val="004E7D65"/>
    <w:rsid w:val="004E7F11"/>
    <w:rsid w:val="004F0208"/>
    <w:rsid w:val="004F0352"/>
    <w:rsid w:val="004F0C99"/>
    <w:rsid w:val="004F131E"/>
    <w:rsid w:val="004F15C7"/>
    <w:rsid w:val="004F1BE7"/>
    <w:rsid w:val="004F1BFF"/>
    <w:rsid w:val="004F2285"/>
    <w:rsid w:val="004F2406"/>
    <w:rsid w:val="004F3945"/>
    <w:rsid w:val="004F3A69"/>
    <w:rsid w:val="004F3DEC"/>
    <w:rsid w:val="004F4DB3"/>
    <w:rsid w:val="004F5039"/>
    <w:rsid w:val="004F5096"/>
    <w:rsid w:val="004F590C"/>
    <w:rsid w:val="004F61AE"/>
    <w:rsid w:val="004F63D5"/>
    <w:rsid w:val="004F7960"/>
    <w:rsid w:val="004F7E56"/>
    <w:rsid w:val="005007BF"/>
    <w:rsid w:val="005010CC"/>
    <w:rsid w:val="00501720"/>
    <w:rsid w:val="00501D70"/>
    <w:rsid w:val="00502223"/>
    <w:rsid w:val="0050283E"/>
    <w:rsid w:val="00502B50"/>
    <w:rsid w:val="00503979"/>
    <w:rsid w:val="00504493"/>
    <w:rsid w:val="005044EB"/>
    <w:rsid w:val="00504A3D"/>
    <w:rsid w:val="00504E28"/>
    <w:rsid w:val="005054FA"/>
    <w:rsid w:val="00505F4A"/>
    <w:rsid w:val="00506831"/>
    <w:rsid w:val="00506B3E"/>
    <w:rsid w:val="00506E7A"/>
    <w:rsid w:val="0050717D"/>
    <w:rsid w:val="00510CB2"/>
    <w:rsid w:val="00510E77"/>
    <w:rsid w:val="00510F3E"/>
    <w:rsid w:val="0051112F"/>
    <w:rsid w:val="0051269F"/>
    <w:rsid w:val="00513D36"/>
    <w:rsid w:val="0051473D"/>
    <w:rsid w:val="0051482B"/>
    <w:rsid w:val="00514848"/>
    <w:rsid w:val="005157FB"/>
    <w:rsid w:val="00515E77"/>
    <w:rsid w:val="00515EAE"/>
    <w:rsid w:val="005163BF"/>
    <w:rsid w:val="00516C16"/>
    <w:rsid w:val="00516CE0"/>
    <w:rsid w:val="00516DD8"/>
    <w:rsid w:val="00517230"/>
    <w:rsid w:val="00517A65"/>
    <w:rsid w:val="00521A49"/>
    <w:rsid w:val="005222C2"/>
    <w:rsid w:val="00522499"/>
    <w:rsid w:val="005224B2"/>
    <w:rsid w:val="0052297D"/>
    <w:rsid w:val="00522BE4"/>
    <w:rsid w:val="00522FD8"/>
    <w:rsid w:val="005239CC"/>
    <w:rsid w:val="00523E2A"/>
    <w:rsid w:val="005240A4"/>
    <w:rsid w:val="00524364"/>
    <w:rsid w:val="005251F3"/>
    <w:rsid w:val="00525DC7"/>
    <w:rsid w:val="00525E21"/>
    <w:rsid w:val="00526BEC"/>
    <w:rsid w:val="00527A4F"/>
    <w:rsid w:val="005303DD"/>
    <w:rsid w:val="00530726"/>
    <w:rsid w:val="005311CE"/>
    <w:rsid w:val="00531911"/>
    <w:rsid w:val="00532213"/>
    <w:rsid w:val="005323A5"/>
    <w:rsid w:val="005323FF"/>
    <w:rsid w:val="005325B6"/>
    <w:rsid w:val="005329E7"/>
    <w:rsid w:val="00532A51"/>
    <w:rsid w:val="00532C6D"/>
    <w:rsid w:val="00532F8C"/>
    <w:rsid w:val="00533780"/>
    <w:rsid w:val="00533C5C"/>
    <w:rsid w:val="00534551"/>
    <w:rsid w:val="00535CD3"/>
    <w:rsid w:val="0053609B"/>
    <w:rsid w:val="0053680A"/>
    <w:rsid w:val="00536D1D"/>
    <w:rsid w:val="00536DFF"/>
    <w:rsid w:val="005373B8"/>
    <w:rsid w:val="00537CEE"/>
    <w:rsid w:val="00537F9F"/>
    <w:rsid w:val="00540103"/>
    <w:rsid w:val="00540C92"/>
    <w:rsid w:val="00541145"/>
    <w:rsid w:val="005417B6"/>
    <w:rsid w:val="00541AAE"/>
    <w:rsid w:val="005429A6"/>
    <w:rsid w:val="0054385E"/>
    <w:rsid w:val="00543AF3"/>
    <w:rsid w:val="00544047"/>
    <w:rsid w:val="005443D4"/>
    <w:rsid w:val="00544748"/>
    <w:rsid w:val="005456D5"/>
    <w:rsid w:val="005458F0"/>
    <w:rsid w:val="0054627C"/>
    <w:rsid w:val="00546503"/>
    <w:rsid w:val="00546D63"/>
    <w:rsid w:val="00546EE1"/>
    <w:rsid w:val="00547255"/>
    <w:rsid w:val="005473BF"/>
    <w:rsid w:val="00547CE6"/>
    <w:rsid w:val="00550564"/>
    <w:rsid w:val="0055056E"/>
    <w:rsid w:val="0055116D"/>
    <w:rsid w:val="00551C49"/>
    <w:rsid w:val="00552238"/>
    <w:rsid w:val="005524A9"/>
    <w:rsid w:val="00553409"/>
    <w:rsid w:val="00553A95"/>
    <w:rsid w:val="00553D3C"/>
    <w:rsid w:val="00553F6B"/>
    <w:rsid w:val="00554673"/>
    <w:rsid w:val="005548D7"/>
    <w:rsid w:val="0055593E"/>
    <w:rsid w:val="0055615E"/>
    <w:rsid w:val="00556F09"/>
    <w:rsid w:val="005576D0"/>
    <w:rsid w:val="005578CC"/>
    <w:rsid w:val="005579D2"/>
    <w:rsid w:val="0056005E"/>
    <w:rsid w:val="00560570"/>
    <w:rsid w:val="005608BB"/>
    <w:rsid w:val="00560BB4"/>
    <w:rsid w:val="00560CB1"/>
    <w:rsid w:val="00561A5F"/>
    <w:rsid w:val="00561C3D"/>
    <w:rsid w:val="00561CB5"/>
    <w:rsid w:val="0056355B"/>
    <w:rsid w:val="00563CB6"/>
    <w:rsid w:val="005645D1"/>
    <w:rsid w:val="00564866"/>
    <w:rsid w:val="00564AAF"/>
    <w:rsid w:val="00564EC5"/>
    <w:rsid w:val="00564FBB"/>
    <w:rsid w:val="00565647"/>
    <w:rsid w:val="005665C8"/>
    <w:rsid w:val="00566646"/>
    <w:rsid w:val="00566D07"/>
    <w:rsid w:val="00567877"/>
    <w:rsid w:val="00567B2F"/>
    <w:rsid w:val="00570118"/>
    <w:rsid w:val="00570497"/>
    <w:rsid w:val="00570DA1"/>
    <w:rsid w:val="00571C97"/>
    <w:rsid w:val="005725D0"/>
    <w:rsid w:val="0057354C"/>
    <w:rsid w:val="0057357D"/>
    <w:rsid w:val="00573ED0"/>
    <w:rsid w:val="00573EDB"/>
    <w:rsid w:val="00574144"/>
    <w:rsid w:val="005741A8"/>
    <w:rsid w:val="005748CA"/>
    <w:rsid w:val="0057495C"/>
    <w:rsid w:val="00574B73"/>
    <w:rsid w:val="00575727"/>
    <w:rsid w:val="00575ED5"/>
    <w:rsid w:val="0057657A"/>
    <w:rsid w:val="00576A24"/>
    <w:rsid w:val="0057700A"/>
    <w:rsid w:val="005771D6"/>
    <w:rsid w:val="0057743B"/>
    <w:rsid w:val="00577646"/>
    <w:rsid w:val="0058053E"/>
    <w:rsid w:val="0058172B"/>
    <w:rsid w:val="00582089"/>
    <w:rsid w:val="0058214A"/>
    <w:rsid w:val="00582672"/>
    <w:rsid w:val="005828F6"/>
    <w:rsid w:val="00582F59"/>
    <w:rsid w:val="00584292"/>
    <w:rsid w:val="005843DB"/>
    <w:rsid w:val="00585646"/>
    <w:rsid w:val="005859E2"/>
    <w:rsid w:val="00585DC9"/>
    <w:rsid w:val="00585F45"/>
    <w:rsid w:val="0058600A"/>
    <w:rsid w:val="00587A44"/>
    <w:rsid w:val="00587A5A"/>
    <w:rsid w:val="00587AA3"/>
    <w:rsid w:val="00590DFF"/>
    <w:rsid w:val="00591870"/>
    <w:rsid w:val="00591C46"/>
    <w:rsid w:val="00591EB4"/>
    <w:rsid w:val="00592A2D"/>
    <w:rsid w:val="00592BF3"/>
    <w:rsid w:val="00594338"/>
    <w:rsid w:val="00594E3E"/>
    <w:rsid w:val="00595C0A"/>
    <w:rsid w:val="0059691F"/>
    <w:rsid w:val="00597178"/>
    <w:rsid w:val="00597837"/>
    <w:rsid w:val="005A0677"/>
    <w:rsid w:val="005A08FC"/>
    <w:rsid w:val="005A17D1"/>
    <w:rsid w:val="005A1CD2"/>
    <w:rsid w:val="005A1FCA"/>
    <w:rsid w:val="005A2637"/>
    <w:rsid w:val="005A2832"/>
    <w:rsid w:val="005A2F9F"/>
    <w:rsid w:val="005A3166"/>
    <w:rsid w:val="005A43AC"/>
    <w:rsid w:val="005A52F6"/>
    <w:rsid w:val="005A5322"/>
    <w:rsid w:val="005A5A5E"/>
    <w:rsid w:val="005A6BDD"/>
    <w:rsid w:val="005A7164"/>
    <w:rsid w:val="005A74BD"/>
    <w:rsid w:val="005A7E0C"/>
    <w:rsid w:val="005A7FD9"/>
    <w:rsid w:val="005B043D"/>
    <w:rsid w:val="005B0B00"/>
    <w:rsid w:val="005B0B72"/>
    <w:rsid w:val="005B0C88"/>
    <w:rsid w:val="005B0D09"/>
    <w:rsid w:val="005B0F44"/>
    <w:rsid w:val="005B127C"/>
    <w:rsid w:val="005B1488"/>
    <w:rsid w:val="005B1EC0"/>
    <w:rsid w:val="005B32BA"/>
    <w:rsid w:val="005B36D9"/>
    <w:rsid w:val="005B37AD"/>
    <w:rsid w:val="005B3AE1"/>
    <w:rsid w:val="005B4098"/>
    <w:rsid w:val="005B442C"/>
    <w:rsid w:val="005B4CDA"/>
    <w:rsid w:val="005B4EE2"/>
    <w:rsid w:val="005B511F"/>
    <w:rsid w:val="005B562F"/>
    <w:rsid w:val="005B56FF"/>
    <w:rsid w:val="005B6A42"/>
    <w:rsid w:val="005B6D63"/>
    <w:rsid w:val="005B72C7"/>
    <w:rsid w:val="005B7BA9"/>
    <w:rsid w:val="005C02C7"/>
    <w:rsid w:val="005C071A"/>
    <w:rsid w:val="005C0DEA"/>
    <w:rsid w:val="005C0E05"/>
    <w:rsid w:val="005C0E52"/>
    <w:rsid w:val="005C1539"/>
    <w:rsid w:val="005C18E8"/>
    <w:rsid w:val="005C2D8A"/>
    <w:rsid w:val="005C3D2D"/>
    <w:rsid w:val="005C4563"/>
    <w:rsid w:val="005C48B5"/>
    <w:rsid w:val="005C4B4C"/>
    <w:rsid w:val="005C4D4E"/>
    <w:rsid w:val="005C51A2"/>
    <w:rsid w:val="005C54BE"/>
    <w:rsid w:val="005C6121"/>
    <w:rsid w:val="005C6964"/>
    <w:rsid w:val="005C6EC2"/>
    <w:rsid w:val="005C7559"/>
    <w:rsid w:val="005C767E"/>
    <w:rsid w:val="005C797A"/>
    <w:rsid w:val="005C7C58"/>
    <w:rsid w:val="005C7DA6"/>
    <w:rsid w:val="005D0119"/>
    <w:rsid w:val="005D0245"/>
    <w:rsid w:val="005D032A"/>
    <w:rsid w:val="005D067E"/>
    <w:rsid w:val="005D0818"/>
    <w:rsid w:val="005D0C98"/>
    <w:rsid w:val="005D0DD7"/>
    <w:rsid w:val="005D0FC3"/>
    <w:rsid w:val="005D167C"/>
    <w:rsid w:val="005D1695"/>
    <w:rsid w:val="005D17AC"/>
    <w:rsid w:val="005D2B0A"/>
    <w:rsid w:val="005D2DF9"/>
    <w:rsid w:val="005D37A0"/>
    <w:rsid w:val="005D3E87"/>
    <w:rsid w:val="005D3FFA"/>
    <w:rsid w:val="005D44C8"/>
    <w:rsid w:val="005D4CDC"/>
    <w:rsid w:val="005D4D38"/>
    <w:rsid w:val="005D5003"/>
    <w:rsid w:val="005D55B4"/>
    <w:rsid w:val="005D5E09"/>
    <w:rsid w:val="005D741F"/>
    <w:rsid w:val="005D7827"/>
    <w:rsid w:val="005D7E80"/>
    <w:rsid w:val="005D7E94"/>
    <w:rsid w:val="005E06E5"/>
    <w:rsid w:val="005E0970"/>
    <w:rsid w:val="005E0B72"/>
    <w:rsid w:val="005E0CC0"/>
    <w:rsid w:val="005E0FF6"/>
    <w:rsid w:val="005E1A52"/>
    <w:rsid w:val="005E1E54"/>
    <w:rsid w:val="005E22EB"/>
    <w:rsid w:val="005E28C5"/>
    <w:rsid w:val="005E29D4"/>
    <w:rsid w:val="005E4C02"/>
    <w:rsid w:val="005E4CFE"/>
    <w:rsid w:val="005E55DB"/>
    <w:rsid w:val="005E6CB8"/>
    <w:rsid w:val="005E7033"/>
    <w:rsid w:val="005E7C04"/>
    <w:rsid w:val="005F0B22"/>
    <w:rsid w:val="005F15C0"/>
    <w:rsid w:val="005F17BC"/>
    <w:rsid w:val="005F28BF"/>
    <w:rsid w:val="005F54B5"/>
    <w:rsid w:val="005F67F8"/>
    <w:rsid w:val="005F6829"/>
    <w:rsid w:val="005F6FC4"/>
    <w:rsid w:val="005F7A2C"/>
    <w:rsid w:val="005F7EC6"/>
    <w:rsid w:val="005F7ED6"/>
    <w:rsid w:val="0060006E"/>
    <w:rsid w:val="006000C0"/>
    <w:rsid w:val="00601251"/>
    <w:rsid w:val="00601694"/>
    <w:rsid w:val="00602B26"/>
    <w:rsid w:val="00604654"/>
    <w:rsid w:val="00604814"/>
    <w:rsid w:val="006054AD"/>
    <w:rsid w:val="006055EE"/>
    <w:rsid w:val="00605982"/>
    <w:rsid w:val="00605984"/>
    <w:rsid w:val="00605C7F"/>
    <w:rsid w:val="00606AD9"/>
    <w:rsid w:val="00607096"/>
    <w:rsid w:val="0060754E"/>
    <w:rsid w:val="006100A5"/>
    <w:rsid w:val="0061085D"/>
    <w:rsid w:val="00610C0C"/>
    <w:rsid w:val="00610D4D"/>
    <w:rsid w:val="00610F81"/>
    <w:rsid w:val="006112D6"/>
    <w:rsid w:val="0061131F"/>
    <w:rsid w:val="00612C72"/>
    <w:rsid w:val="0061380E"/>
    <w:rsid w:val="006146B8"/>
    <w:rsid w:val="006148C3"/>
    <w:rsid w:val="00614A70"/>
    <w:rsid w:val="006151E0"/>
    <w:rsid w:val="00615E19"/>
    <w:rsid w:val="00615F57"/>
    <w:rsid w:val="006164EC"/>
    <w:rsid w:val="006167B1"/>
    <w:rsid w:val="006168F9"/>
    <w:rsid w:val="00616A6A"/>
    <w:rsid w:val="00616ED8"/>
    <w:rsid w:val="00617073"/>
    <w:rsid w:val="00617378"/>
    <w:rsid w:val="0061767D"/>
    <w:rsid w:val="006176D9"/>
    <w:rsid w:val="00617AFC"/>
    <w:rsid w:val="00617C92"/>
    <w:rsid w:val="00620CB4"/>
    <w:rsid w:val="006218D2"/>
    <w:rsid w:val="00621F3E"/>
    <w:rsid w:val="006228D7"/>
    <w:rsid w:val="006231F4"/>
    <w:rsid w:val="0062396D"/>
    <w:rsid w:val="00624636"/>
    <w:rsid w:val="00624741"/>
    <w:rsid w:val="00624B3D"/>
    <w:rsid w:val="0062572B"/>
    <w:rsid w:val="00625A97"/>
    <w:rsid w:val="006268CE"/>
    <w:rsid w:val="006268E4"/>
    <w:rsid w:val="00627502"/>
    <w:rsid w:val="006279DB"/>
    <w:rsid w:val="00627A29"/>
    <w:rsid w:val="00627D09"/>
    <w:rsid w:val="0063028C"/>
    <w:rsid w:val="00630967"/>
    <w:rsid w:val="00631686"/>
    <w:rsid w:val="0063179B"/>
    <w:rsid w:val="00632676"/>
    <w:rsid w:val="00632DE7"/>
    <w:rsid w:val="00633511"/>
    <w:rsid w:val="006335D4"/>
    <w:rsid w:val="006339E9"/>
    <w:rsid w:val="00633BC8"/>
    <w:rsid w:val="00633E0F"/>
    <w:rsid w:val="006345A8"/>
    <w:rsid w:val="0063469A"/>
    <w:rsid w:val="00634DCA"/>
    <w:rsid w:val="00636466"/>
    <w:rsid w:val="006365A1"/>
    <w:rsid w:val="0063667F"/>
    <w:rsid w:val="00636728"/>
    <w:rsid w:val="00636BD8"/>
    <w:rsid w:val="006376C8"/>
    <w:rsid w:val="00637A2B"/>
    <w:rsid w:val="00640336"/>
    <w:rsid w:val="006403E7"/>
    <w:rsid w:val="00640C23"/>
    <w:rsid w:val="0064123C"/>
    <w:rsid w:val="00642804"/>
    <w:rsid w:val="006439A2"/>
    <w:rsid w:val="00643AF8"/>
    <w:rsid w:val="00645B5F"/>
    <w:rsid w:val="006464F3"/>
    <w:rsid w:val="006469B6"/>
    <w:rsid w:val="00646DD5"/>
    <w:rsid w:val="00646FFB"/>
    <w:rsid w:val="006476F2"/>
    <w:rsid w:val="00647715"/>
    <w:rsid w:val="00647930"/>
    <w:rsid w:val="00647D74"/>
    <w:rsid w:val="0065010C"/>
    <w:rsid w:val="00650787"/>
    <w:rsid w:val="0065088C"/>
    <w:rsid w:val="00650E8C"/>
    <w:rsid w:val="00652D3B"/>
    <w:rsid w:val="00652D45"/>
    <w:rsid w:val="00652F74"/>
    <w:rsid w:val="006531C6"/>
    <w:rsid w:val="0065549C"/>
    <w:rsid w:val="0065579D"/>
    <w:rsid w:val="00655D3E"/>
    <w:rsid w:val="00655FC1"/>
    <w:rsid w:val="00656151"/>
    <w:rsid w:val="006567B0"/>
    <w:rsid w:val="006579E3"/>
    <w:rsid w:val="00657A1F"/>
    <w:rsid w:val="00660BB7"/>
    <w:rsid w:val="00661315"/>
    <w:rsid w:val="00661A5E"/>
    <w:rsid w:val="006625F9"/>
    <w:rsid w:val="00662A4A"/>
    <w:rsid w:val="00663268"/>
    <w:rsid w:val="00663C13"/>
    <w:rsid w:val="00664ACE"/>
    <w:rsid w:val="00665982"/>
    <w:rsid w:val="00665A94"/>
    <w:rsid w:val="006660AE"/>
    <w:rsid w:val="00666575"/>
    <w:rsid w:val="00667110"/>
    <w:rsid w:val="00670296"/>
    <w:rsid w:val="00670901"/>
    <w:rsid w:val="00670B96"/>
    <w:rsid w:val="00670F59"/>
    <w:rsid w:val="006729B2"/>
    <w:rsid w:val="00672A00"/>
    <w:rsid w:val="00672AFD"/>
    <w:rsid w:val="006730BE"/>
    <w:rsid w:val="006732CA"/>
    <w:rsid w:val="006740C4"/>
    <w:rsid w:val="00674666"/>
    <w:rsid w:val="00674687"/>
    <w:rsid w:val="00674736"/>
    <w:rsid w:val="00674843"/>
    <w:rsid w:val="00675091"/>
    <w:rsid w:val="00675170"/>
    <w:rsid w:val="0067561B"/>
    <w:rsid w:val="00675633"/>
    <w:rsid w:val="0067572C"/>
    <w:rsid w:val="00675B7C"/>
    <w:rsid w:val="00676D62"/>
    <w:rsid w:val="006804A5"/>
    <w:rsid w:val="00680515"/>
    <w:rsid w:val="00680C3F"/>
    <w:rsid w:val="006814AD"/>
    <w:rsid w:val="00681C6D"/>
    <w:rsid w:val="006827E5"/>
    <w:rsid w:val="0068304C"/>
    <w:rsid w:val="006831BA"/>
    <w:rsid w:val="006838DB"/>
    <w:rsid w:val="00683931"/>
    <w:rsid w:val="00683939"/>
    <w:rsid w:val="00683F7A"/>
    <w:rsid w:val="006842CA"/>
    <w:rsid w:val="00684969"/>
    <w:rsid w:val="00684E0A"/>
    <w:rsid w:val="00685244"/>
    <w:rsid w:val="00685B24"/>
    <w:rsid w:val="00685C11"/>
    <w:rsid w:val="006869CE"/>
    <w:rsid w:val="00686E69"/>
    <w:rsid w:val="00687FD2"/>
    <w:rsid w:val="00690D60"/>
    <w:rsid w:val="00691E00"/>
    <w:rsid w:val="006926C2"/>
    <w:rsid w:val="00692A04"/>
    <w:rsid w:val="00692A2C"/>
    <w:rsid w:val="00692DF1"/>
    <w:rsid w:val="006937F4"/>
    <w:rsid w:val="00693A2B"/>
    <w:rsid w:val="00693D7B"/>
    <w:rsid w:val="006941CD"/>
    <w:rsid w:val="0069438F"/>
    <w:rsid w:val="0069482A"/>
    <w:rsid w:val="006949B1"/>
    <w:rsid w:val="00694C95"/>
    <w:rsid w:val="006959E3"/>
    <w:rsid w:val="00695CCE"/>
    <w:rsid w:val="0069647A"/>
    <w:rsid w:val="00696B7C"/>
    <w:rsid w:val="00697773"/>
    <w:rsid w:val="00697D7A"/>
    <w:rsid w:val="006A0D25"/>
    <w:rsid w:val="006A13F1"/>
    <w:rsid w:val="006A1553"/>
    <w:rsid w:val="006A1A52"/>
    <w:rsid w:val="006A1BF1"/>
    <w:rsid w:val="006A1E2A"/>
    <w:rsid w:val="006A21C8"/>
    <w:rsid w:val="006A256D"/>
    <w:rsid w:val="006A2677"/>
    <w:rsid w:val="006A2A1F"/>
    <w:rsid w:val="006A2EF3"/>
    <w:rsid w:val="006A35EB"/>
    <w:rsid w:val="006A3C42"/>
    <w:rsid w:val="006A3F60"/>
    <w:rsid w:val="006A407D"/>
    <w:rsid w:val="006A449D"/>
    <w:rsid w:val="006A4502"/>
    <w:rsid w:val="006A46AC"/>
    <w:rsid w:val="006A4A28"/>
    <w:rsid w:val="006A4C6E"/>
    <w:rsid w:val="006A5E0D"/>
    <w:rsid w:val="006A6742"/>
    <w:rsid w:val="006A6973"/>
    <w:rsid w:val="006A71FB"/>
    <w:rsid w:val="006A742E"/>
    <w:rsid w:val="006A7695"/>
    <w:rsid w:val="006A79F0"/>
    <w:rsid w:val="006A7C66"/>
    <w:rsid w:val="006B0B83"/>
    <w:rsid w:val="006B16C8"/>
    <w:rsid w:val="006B1A81"/>
    <w:rsid w:val="006B1DA0"/>
    <w:rsid w:val="006B342C"/>
    <w:rsid w:val="006B3B41"/>
    <w:rsid w:val="006B440A"/>
    <w:rsid w:val="006B4972"/>
    <w:rsid w:val="006B55C3"/>
    <w:rsid w:val="006B5D94"/>
    <w:rsid w:val="006B624F"/>
    <w:rsid w:val="006B6BAB"/>
    <w:rsid w:val="006C0266"/>
    <w:rsid w:val="006C0A14"/>
    <w:rsid w:val="006C1917"/>
    <w:rsid w:val="006C2C1E"/>
    <w:rsid w:val="006C2E14"/>
    <w:rsid w:val="006C3592"/>
    <w:rsid w:val="006C39E4"/>
    <w:rsid w:val="006C3A6A"/>
    <w:rsid w:val="006C47BE"/>
    <w:rsid w:val="006C48B8"/>
    <w:rsid w:val="006C5307"/>
    <w:rsid w:val="006C5855"/>
    <w:rsid w:val="006C60CA"/>
    <w:rsid w:val="006C613A"/>
    <w:rsid w:val="006C6227"/>
    <w:rsid w:val="006C62E2"/>
    <w:rsid w:val="006C6476"/>
    <w:rsid w:val="006C7217"/>
    <w:rsid w:val="006C7595"/>
    <w:rsid w:val="006C7F7A"/>
    <w:rsid w:val="006D0C67"/>
    <w:rsid w:val="006D1282"/>
    <w:rsid w:val="006D1468"/>
    <w:rsid w:val="006D18B3"/>
    <w:rsid w:val="006D1C48"/>
    <w:rsid w:val="006D1CF9"/>
    <w:rsid w:val="006D2311"/>
    <w:rsid w:val="006D246E"/>
    <w:rsid w:val="006D24BB"/>
    <w:rsid w:val="006D3608"/>
    <w:rsid w:val="006D4295"/>
    <w:rsid w:val="006D50D4"/>
    <w:rsid w:val="006D5B38"/>
    <w:rsid w:val="006D5FA4"/>
    <w:rsid w:val="006D6363"/>
    <w:rsid w:val="006D6508"/>
    <w:rsid w:val="006D6904"/>
    <w:rsid w:val="006D7121"/>
    <w:rsid w:val="006D7242"/>
    <w:rsid w:val="006E0144"/>
    <w:rsid w:val="006E0E2F"/>
    <w:rsid w:val="006E0F0D"/>
    <w:rsid w:val="006E1075"/>
    <w:rsid w:val="006E1427"/>
    <w:rsid w:val="006E223A"/>
    <w:rsid w:val="006E2689"/>
    <w:rsid w:val="006E33FC"/>
    <w:rsid w:val="006E3796"/>
    <w:rsid w:val="006E3F4A"/>
    <w:rsid w:val="006E4285"/>
    <w:rsid w:val="006E47B0"/>
    <w:rsid w:val="006E5A9D"/>
    <w:rsid w:val="006E62C2"/>
    <w:rsid w:val="006E6694"/>
    <w:rsid w:val="006E66D4"/>
    <w:rsid w:val="006E6B93"/>
    <w:rsid w:val="006E71E5"/>
    <w:rsid w:val="006E749D"/>
    <w:rsid w:val="006E76BE"/>
    <w:rsid w:val="006E76C3"/>
    <w:rsid w:val="006E775C"/>
    <w:rsid w:val="006F00F2"/>
    <w:rsid w:val="006F02CA"/>
    <w:rsid w:val="006F1315"/>
    <w:rsid w:val="006F20D7"/>
    <w:rsid w:val="006F226C"/>
    <w:rsid w:val="006F28DA"/>
    <w:rsid w:val="006F3AEC"/>
    <w:rsid w:val="006F3B8D"/>
    <w:rsid w:val="006F3F59"/>
    <w:rsid w:val="006F49FA"/>
    <w:rsid w:val="006F4B6C"/>
    <w:rsid w:val="006F4C78"/>
    <w:rsid w:val="006F55CB"/>
    <w:rsid w:val="006F5CEA"/>
    <w:rsid w:val="006F7028"/>
    <w:rsid w:val="006F7C22"/>
    <w:rsid w:val="007006D2"/>
    <w:rsid w:val="007009B5"/>
    <w:rsid w:val="00700E3F"/>
    <w:rsid w:val="00700EC1"/>
    <w:rsid w:val="007012C4"/>
    <w:rsid w:val="00701F95"/>
    <w:rsid w:val="00702334"/>
    <w:rsid w:val="0070325B"/>
    <w:rsid w:val="007033FA"/>
    <w:rsid w:val="007039BC"/>
    <w:rsid w:val="00704075"/>
    <w:rsid w:val="00704250"/>
    <w:rsid w:val="007053ED"/>
    <w:rsid w:val="0070671E"/>
    <w:rsid w:val="0070699C"/>
    <w:rsid w:val="00707876"/>
    <w:rsid w:val="0071031C"/>
    <w:rsid w:val="0071092F"/>
    <w:rsid w:val="00710AC7"/>
    <w:rsid w:val="00710D28"/>
    <w:rsid w:val="00710DD7"/>
    <w:rsid w:val="00713102"/>
    <w:rsid w:val="0071316F"/>
    <w:rsid w:val="00713636"/>
    <w:rsid w:val="007136AA"/>
    <w:rsid w:val="00714067"/>
    <w:rsid w:val="007140F5"/>
    <w:rsid w:val="00714E7C"/>
    <w:rsid w:val="00715A2A"/>
    <w:rsid w:val="00716D88"/>
    <w:rsid w:val="00717E7B"/>
    <w:rsid w:val="007201B6"/>
    <w:rsid w:val="00720267"/>
    <w:rsid w:val="00720A52"/>
    <w:rsid w:val="00720DB3"/>
    <w:rsid w:val="00720E21"/>
    <w:rsid w:val="00721155"/>
    <w:rsid w:val="0072128B"/>
    <w:rsid w:val="0072263F"/>
    <w:rsid w:val="00722934"/>
    <w:rsid w:val="00722B8D"/>
    <w:rsid w:val="0072356F"/>
    <w:rsid w:val="0072376E"/>
    <w:rsid w:val="00723C9B"/>
    <w:rsid w:val="00724118"/>
    <w:rsid w:val="0072483A"/>
    <w:rsid w:val="00724C88"/>
    <w:rsid w:val="007252B3"/>
    <w:rsid w:val="007254FD"/>
    <w:rsid w:val="00725C95"/>
    <w:rsid w:val="00725FDD"/>
    <w:rsid w:val="0072605B"/>
    <w:rsid w:val="00726E79"/>
    <w:rsid w:val="00727F0F"/>
    <w:rsid w:val="00727FE8"/>
    <w:rsid w:val="007303A7"/>
    <w:rsid w:val="00730696"/>
    <w:rsid w:val="007314E3"/>
    <w:rsid w:val="00731C70"/>
    <w:rsid w:val="00732340"/>
    <w:rsid w:val="00732C13"/>
    <w:rsid w:val="00732CEE"/>
    <w:rsid w:val="00733B17"/>
    <w:rsid w:val="007341E2"/>
    <w:rsid w:val="00734689"/>
    <w:rsid w:val="00734D85"/>
    <w:rsid w:val="00734EBF"/>
    <w:rsid w:val="00735278"/>
    <w:rsid w:val="007353CF"/>
    <w:rsid w:val="00735728"/>
    <w:rsid w:val="00735E60"/>
    <w:rsid w:val="00736778"/>
    <w:rsid w:val="00736E15"/>
    <w:rsid w:val="0073700F"/>
    <w:rsid w:val="00737184"/>
    <w:rsid w:val="00737291"/>
    <w:rsid w:val="0073792E"/>
    <w:rsid w:val="00737D09"/>
    <w:rsid w:val="00740301"/>
    <w:rsid w:val="00740D07"/>
    <w:rsid w:val="0074132A"/>
    <w:rsid w:val="007414D1"/>
    <w:rsid w:val="00741B62"/>
    <w:rsid w:val="00742E0F"/>
    <w:rsid w:val="007440A0"/>
    <w:rsid w:val="0074483F"/>
    <w:rsid w:val="00745354"/>
    <w:rsid w:val="00745A03"/>
    <w:rsid w:val="00745A9B"/>
    <w:rsid w:val="00745BF0"/>
    <w:rsid w:val="007460B9"/>
    <w:rsid w:val="00746B01"/>
    <w:rsid w:val="007473E7"/>
    <w:rsid w:val="00747A79"/>
    <w:rsid w:val="00750491"/>
    <w:rsid w:val="00750D34"/>
    <w:rsid w:val="00751592"/>
    <w:rsid w:val="00751C6C"/>
    <w:rsid w:val="00753847"/>
    <w:rsid w:val="00753926"/>
    <w:rsid w:val="00753933"/>
    <w:rsid w:val="00753F60"/>
    <w:rsid w:val="007540F1"/>
    <w:rsid w:val="007546AC"/>
    <w:rsid w:val="0075470D"/>
    <w:rsid w:val="0075474F"/>
    <w:rsid w:val="007564C2"/>
    <w:rsid w:val="00756E3C"/>
    <w:rsid w:val="00756FD9"/>
    <w:rsid w:val="00757006"/>
    <w:rsid w:val="0075735C"/>
    <w:rsid w:val="00757468"/>
    <w:rsid w:val="0075772F"/>
    <w:rsid w:val="00757909"/>
    <w:rsid w:val="007608FB"/>
    <w:rsid w:val="00761101"/>
    <w:rsid w:val="00761AA0"/>
    <w:rsid w:val="007621C1"/>
    <w:rsid w:val="00762B52"/>
    <w:rsid w:val="0076323E"/>
    <w:rsid w:val="00763A0D"/>
    <w:rsid w:val="0076447B"/>
    <w:rsid w:val="007648A6"/>
    <w:rsid w:val="00764A6A"/>
    <w:rsid w:val="00765358"/>
    <w:rsid w:val="007658C0"/>
    <w:rsid w:val="007661F9"/>
    <w:rsid w:val="00766625"/>
    <w:rsid w:val="00766A62"/>
    <w:rsid w:val="00766F89"/>
    <w:rsid w:val="00767200"/>
    <w:rsid w:val="007674C5"/>
    <w:rsid w:val="00767C60"/>
    <w:rsid w:val="00767F11"/>
    <w:rsid w:val="007701F9"/>
    <w:rsid w:val="00770C34"/>
    <w:rsid w:val="00770DF8"/>
    <w:rsid w:val="00771994"/>
    <w:rsid w:val="00771B3D"/>
    <w:rsid w:val="00771EEC"/>
    <w:rsid w:val="00771FBA"/>
    <w:rsid w:val="0077202A"/>
    <w:rsid w:val="00772212"/>
    <w:rsid w:val="00772A2E"/>
    <w:rsid w:val="00772F9D"/>
    <w:rsid w:val="00773097"/>
    <w:rsid w:val="0077330A"/>
    <w:rsid w:val="00774CEF"/>
    <w:rsid w:val="00774E81"/>
    <w:rsid w:val="0077620D"/>
    <w:rsid w:val="00776270"/>
    <w:rsid w:val="00776B58"/>
    <w:rsid w:val="00776E23"/>
    <w:rsid w:val="00777567"/>
    <w:rsid w:val="00777E8B"/>
    <w:rsid w:val="00777F0E"/>
    <w:rsid w:val="0078082C"/>
    <w:rsid w:val="00781011"/>
    <w:rsid w:val="007813A5"/>
    <w:rsid w:val="00781910"/>
    <w:rsid w:val="00781A51"/>
    <w:rsid w:val="00782B0C"/>
    <w:rsid w:val="00782FAA"/>
    <w:rsid w:val="00783815"/>
    <w:rsid w:val="00783B2C"/>
    <w:rsid w:val="00784166"/>
    <w:rsid w:val="0078498C"/>
    <w:rsid w:val="00784B6E"/>
    <w:rsid w:val="00785A58"/>
    <w:rsid w:val="00785A69"/>
    <w:rsid w:val="00785BE0"/>
    <w:rsid w:val="00785CA1"/>
    <w:rsid w:val="00785FF3"/>
    <w:rsid w:val="00786D5E"/>
    <w:rsid w:val="00787D0C"/>
    <w:rsid w:val="007900AB"/>
    <w:rsid w:val="0079013A"/>
    <w:rsid w:val="0079083F"/>
    <w:rsid w:val="00790F47"/>
    <w:rsid w:val="00790F53"/>
    <w:rsid w:val="00791934"/>
    <w:rsid w:val="0079221A"/>
    <w:rsid w:val="0079227C"/>
    <w:rsid w:val="00793A04"/>
    <w:rsid w:val="00793F8C"/>
    <w:rsid w:val="007942DA"/>
    <w:rsid w:val="0079493E"/>
    <w:rsid w:val="007952CC"/>
    <w:rsid w:val="00795A75"/>
    <w:rsid w:val="007960D1"/>
    <w:rsid w:val="007970CA"/>
    <w:rsid w:val="00797294"/>
    <w:rsid w:val="007974B4"/>
    <w:rsid w:val="00797AFD"/>
    <w:rsid w:val="007A0692"/>
    <w:rsid w:val="007A2907"/>
    <w:rsid w:val="007A5184"/>
    <w:rsid w:val="007A5B58"/>
    <w:rsid w:val="007A5DAA"/>
    <w:rsid w:val="007A615F"/>
    <w:rsid w:val="007A66B2"/>
    <w:rsid w:val="007A6E23"/>
    <w:rsid w:val="007A736D"/>
    <w:rsid w:val="007B040F"/>
    <w:rsid w:val="007B088D"/>
    <w:rsid w:val="007B0C77"/>
    <w:rsid w:val="007B0F4A"/>
    <w:rsid w:val="007B1F78"/>
    <w:rsid w:val="007B205F"/>
    <w:rsid w:val="007B2642"/>
    <w:rsid w:val="007B27CE"/>
    <w:rsid w:val="007B2981"/>
    <w:rsid w:val="007B304B"/>
    <w:rsid w:val="007B363C"/>
    <w:rsid w:val="007B5241"/>
    <w:rsid w:val="007B5551"/>
    <w:rsid w:val="007B594D"/>
    <w:rsid w:val="007B5ACF"/>
    <w:rsid w:val="007B5E7F"/>
    <w:rsid w:val="007B6F06"/>
    <w:rsid w:val="007C02CF"/>
    <w:rsid w:val="007C06BB"/>
    <w:rsid w:val="007C0944"/>
    <w:rsid w:val="007C1573"/>
    <w:rsid w:val="007C162F"/>
    <w:rsid w:val="007C229D"/>
    <w:rsid w:val="007C25F1"/>
    <w:rsid w:val="007C29A0"/>
    <w:rsid w:val="007C29E3"/>
    <w:rsid w:val="007C3E70"/>
    <w:rsid w:val="007C4379"/>
    <w:rsid w:val="007C4967"/>
    <w:rsid w:val="007C50AD"/>
    <w:rsid w:val="007C58CA"/>
    <w:rsid w:val="007C6941"/>
    <w:rsid w:val="007C6A81"/>
    <w:rsid w:val="007C6EDC"/>
    <w:rsid w:val="007C71F9"/>
    <w:rsid w:val="007C7985"/>
    <w:rsid w:val="007C7EDB"/>
    <w:rsid w:val="007D0EA2"/>
    <w:rsid w:val="007D126E"/>
    <w:rsid w:val="007D12F9"/>
    <w:rsid w:val="007D18AA"/>
    <w:rsid w:val="007D2A19"/>
    <w:rsid w:val="007D377F"/>
    <w:rsid w:val="007D3BA0"/>
    <w:rsid w:val="007D3DC6"/>
    <w:rsid w:val="007D4127"/>
    <w:rsid w:val="007D4233"/>
    <w:rsid w:val="007D4498"/>
    <w:rsid w:val="007D471A"/>
    <w:rsid w:val="007D4B52"/>
    <w:rsid w:val="007D4C8D"/>
    <w:rsid w:val="007D4CA0"/>
    <w:rsid w:val="007D5885"/>
    <w:rsid w:val="007D6039"/>
    <w:rsid w:val="007D6BFA"/>
    <w:rsid w:val="007D717D"/>
    <w:rsid w:val="007E0E0D"/>
    <w:rsid w:val="007E1C88"/>
    <w:rsid w:val="007E1F01"/>
    <w:rsid w:val="007E2789"/>
    <w:rsid w:val="007E2A93"/>
    <w:rsid w:val="007E2AC2"/>
    <w:rsid w:val="007E2E2D"/>
    <w:rsid w:val="007E3E14"/>
    <w:rsid w:val="007E4298"/>
    <w:rsid w:val="007E4D6C"/>
    <w:rsid w:val="007E5055"/>
    <w:rsid w:val="007E5511"/>
    <w:rsid w:val="007E5E9D"/>
    <w:rsid w:val="007E67BF"/>
    <w:rsid w:val="007E720B"/>
    <w:rsid w:val="007F0123"/>
    <w:rsid w:val="007F044F"/>
    <w:rsid w:val="007F04E6"/>
    <w:rsid w:val="007F0E84"/>
    <w:rsid w:val="007F15CB"/>
    <w:rsid w:val="007F1698"/>
    <w:rsid w:val="007F1AAA"/>
    <w:rsid w:val="007F20A7"/>
    <w:rsid w:val="007F2569"/>
    <w:rsid w:val="007F25B9"/>
    <w:rsid w:val="007F279C"/>
    <w:rsid w:val="007F2BA9"/>
    <w:rsid w:val="007F2D59"/>
    <w:rsid w:val="007F3172"/>
    <w:rsid w:val="007F3274"/>
    <w:rsid w:val="007F41CC"/>
    <w:rsid w:val="007F4D84"/>
    <w:rsid w:val="007F54F5"/>
    <w:rsid w:val="007F645A"/>
    <w:rsid w:val="007F6C67"/>
    <w:rsid w:val="007F7AF9"/>
    <w:rsid w:val="00800295"/>
    <w:rsid w:val="0080049A"/>
    <w:rsid w:val="008004FC"/>
    <w:rsid w:val="0080050B"/>
    <w:rsid w:val="00800C46"/>
    <w:rsid w:val="00800E55"/>
    <w:rsid w:val="00801F10"/>
    <w:rsid w:val="00801FF7"/>
    <w:rsid w:val="00803A7F"/>
    <w:rsid w:val="0080403F"/>
    <w:rsid w:val="0080451D"/>
    <w:rsid w:val="008045D8"/>
    <w:rsid w:val="00804731"/>
    <w:rsid w:val="0080476E"/>
    <w:rsid w:val="008047B0"/>
    <w:rsid w:val="008048D1"/>
    <w:rsid w:val="00804C05"/>
    <w:rsid w:val="00805D34"/>
    <w:rsid w:val="0080644C"/>
    <w:rsid w:val="00806A6E"/>
    <w:rsid w:val="00806F55"/>
    <w:rsid w:val="00807B4B"/>
    <w:rsid w:val="00807D4E"/>
    <w:rsid w:val="00807F81"/>
    <w:rsid w:val="008104B7"/>
    <w:rsid w:val="00810658"/>
    <w:rsid w:val="00810859"/>
    <w:rsid w:val="00810CE4"/>
    <w:rsid w:val="00810D38"/>
    <w:rsid w:val="00811135"/>
    <w:rsid w:val="00811686"/>
    <w:rsid w:val="00812305"/>
    <w:rsid w:val="008127E3"/>
    <w:rsid w:val="008140BA"/>
    <w:rsid w:val="008145AB"/>
    <w:rsid w:val="00814D66"/>
    <w:rsid w:val="00814E11"/>
    <w:rsid w:val="00815BC6"/>
    <w:rsid w:val="00816217"/>
    <w:rsid w:val="008164E0"/>
    <w:rsid w:val="0081723B"/>
    <w:rsid w:val="00817313"/>
    <w:rsid w:val="00817FB4"/>
    <w:rsid w:val="00820837"/>
    <w:rsid w:val="0082151D"/>
    <w:rsid w:val="008222D2"/>
    <w:rsid w:val="0082239D"/>
    <w:rsid w:val="008225B1"/>
    <w:rsid w:val="00822C06"/>
    <w:rsid w:val="00822C18"/>
    <w:rsid w:val="0082394C"/>
    <w:rsid w:val="00823D80"/>
    <w:rsid w:val="00824036"/>
    <w:rsid w:val="00824847"/>
    <w:rsid w:val="00824D74"/>
    <w:rsid w:val="008259D5"/>
    <w:rsid w:val="00826166"/>
    <w:rsid w:val="0082629B"/>
    <w:rsid w:val="00826ABF"/>
    <w:rsid w:val="00827169"/>
    <w:rsid w:val="0082762C"/>
    <w:rsid w:val="00830977"/>
    <w:rsid w:val="00830AD2"/>
    <w:rsid w:val="00830F43"/>
    <w:rsid w:val="008314F1"/>
    <w:rsid w:val="0083165D"/>
    <w:rsid w:val="00831A60"/>
    <w:rsid w:val="00831E69"/>
    <w:rsid w:val="008322F2"/>
    <w:rsid w:val="0083265C"/>
    <w:rsid w:val="00832CE0"/>
    <w:rsid w:val="008332BB"/>
    <w:rsid w:val="00833340"/>
    <w:rsid w:val="008336B4"/>
    <w:rsid w:val="00833ED0"/>
    <w:rsid w:val="0083457D"/>
    <w:rsid w:val="00834E1A"/>
    <w:rsid w:val="00835310"/>
    <w:rsid w:val="00835689"/>
    <w:rsid w:val="00837B93"/>
    <w:rsid w:val="00837C9B"/>
    <w:rsid w:val="00840C60"/>
    <w:rsid w:val="00840ED5"/>
    <w:rsid w:val="008411D9"/>
    <w:rsid w:val="0084128A"/>
    <w:rsid w:val="00841703"/>
    <w:rsid w:val="00841C31"/>
    <w:rsid w:val="00841F0B"/>
    <w:rsid w:val="008420D6"/>
    <w:rsid w:val="00842996"/>
    <w:rsid w:val="00843715"/>
    <w:rsid w:val="00844072"/>
    <w:rsid w:val="00844383"/>
    <w:rsid w:val="0084441E"/>
    <w:rsid w:val="00844FA7"/>
    <w:rsid w:val="00846717"/>
    <w:rsid w:val="00846E53"/>
    <w:rsid w:val="008470C3"/>
    <w:rsid w:val="00847112"/>
    <w:rsid w:val="00850ADA"/>
    <w:rsid w:val="00851248"/>
    <w:rsid w:val="00851A7D"/>
    <w:rsid w:val="00851CE3"/>
    <w:rsid w:val="0085274E"/>
    <w:rsid w:val="00853195"/>
    <w:rsid w:val="008539D7"/>
    <w:rsid w:val="00853C49"/>
    <w:rsid w:val="008545DC"/>
    <w:rsid w:val="008549AD"/>
    <w:rsid w:val="0085517C"/>
    <w:rsid w:val="00855D2C"/>
    <w:rsid w:val="00855D89"/>
    <w:rsid w:val="008562A0"/>
    <w:rsid w:val="008562B1"/>
    <w:rsid w:val="00857029"/>
    <w:rsid w:val="00860505"/>
    <w:rsid w:val="00860C46"/>
    <w:rsid w:val="00860D46"/>
    <w:rsid w:val="00860D65"/>
    <w:rsid w:val="00861267"/>
    <w:rsid w:val="0086135D"/>
    <w:rsid w:val="0086149C"/>
    <w:rsid w:val="008616B5"/>
    <w:rsid w:val="008618AC"/>
    <w:rsid w:val="00861CE1"/>
    <w:rsid w:val="00861D6A"/>
    <w:rsid w:val="008626D6"/>
    <w:rsid w:val="00862875"/>
    <w:rsid w:val="0086299C"/>
    <w:rsid w:val="00862DEC"/>
    <w:rsid w:val="0086319A"/>
    <w:rsid w:val="0086334D"/>
    <w:rsid w:val="008633C9"/>
    <w:rsid w:val="00863E39"/>
    <w:rsid w:val="0086435E"/>
    <w:rsid w:val="00864C77"/>
    <w:rsid w:val="008651C5"/>
    <w:rsid w:val="00865237"/>
    <w:rsid w:val="0086528B"/>
    <w:rsid w:val="0086533B"/>
    <w:rsid w:val="00865F06"/>
    <w:rsid w:val="008660BB"/>
    <w:rsid w:val="00867101"/>
    <w:rsid w:val="008674A5"/>
    <w:rsid w:val="00870C6E"/>
    <w:rsid w:val="00870E37"/>
    <w:rsid w:val="00871546"/>
    <w:rsid w:val="008719CF"/>
    <w:rsid w:val="0087252D"/>
    <w:rsid w:val="00872901"/>
    <w:rsid w:val="00872AF8"/>
    <w:rsid w:val="0087375C"/>
    <w:rsid w:val="00873F90"/>
    <w:rsid w:val="00874888"/>
    <w:rsid w:val="00874D5A"/>
    <w:rsid w:val="00874F2B"/>
    <w:rsid w:val="00875834"/>
    <w:rsid w:val="008761B8"/>
    <w:rsid w:val="00876678"/>
    <w:rsid w:val="0088032E"/>
    <w:rsid w:val="00881465"/>
    <w:rsid w:val="0088178E"/>
    <w:rsid w:val="008829CE"/>
    <w:rsid w:val="00882BBB"/>
    <w:rsid w:val="00882CD4"/>
    <w:rsid w:val="00883504"/>
    <w:rsid w:val="0088366E"/>
    <w:rsid w:val="0088371C"/>
    <w:rsid w:val="00884A3C"/>
    <w:rsid w:val="00884BB7"/>
    <w:rsid w:val="00884E98"/>
    <w:rsid w:val="008859FE"/>
    <w:rsid w:val="00885B39"/>
    <w:rsid w:val="0088609D"/>
    <w:rsid w:val="008860AF"/>
    <w:rsid w:val="00886394"/>
    <w:rsid w:val="008866E8"/>
    <w:rsid w:val="008866E9"/>
    <w:rsid w:val="008870B1"/>
    <w:rsid w:val="008875F6"/>
    <w:rsid w:val="00887AD3"/>
    <w:rsid w:val="00891383"/>
    <w:rsid w:val="00891719"/>
    <w:rsid w:val="00891847"/>
    <w:rsid w:val="00891A61"/>
    <w:rsid w:val="00891E1D"/>
    <w:rsid w:val="0089212A"/>
    <w:rsid w:val="0089288F"/>
    <w:rsid w:val="00892C90"/>
    <w:rsid w:val="008934E8"/>
    <w:rsid w:val="00893B67"/>
    <w:rsid w:val="00894EB5"/>
    <w:rsid w:val="008953D9"/>
    <w:rsid w:val="0089565B"/>
    <w:rsid w:val="00895A26"/>
    <w:rsid w:val="00895CB7"/>
    <w:rsid w:val="00897075"/>
    <w:rsid w:val="0089749B"/>
    <w:rsid w:val="00897665"/>
    <w:rsid w:val="008A15C7"/>
    <w:rsid w:val="008A181E"/>
    <w:rsid w:val="008A2C53"/>
    <w:rsid w:val="008A2EDE"/>
    <w:rsid w:val="008A3444"/>
    <w:rsid w:val="008A347B"/>
    <w:rsid w:val="008A35FB"/>
    <w:rsid w:val="008A4258"/>
    <w:rsid w:val="008A46C8"/>
    <w:rsid w:val="008A47DD"/>
    <w:rsid w:val="008A57CA"/>
    <w:rsid w:val="008A6170"/>
    <w:rsid w:val="008A625A"/>
    <w:rsid w:val="008A66F5"/>
    <w:rsid w:val="008A68A4"/>
    <w:rsid w:val="008A6ACF"/>
    <w:rsid w:val="008A6EE3"/>
    <w:rsid w:val="008A6F27"/>
    <w:rsid w:val="008A7796"/>
    <w:rsid w:val="008A7DCA"/>
    <w:rsid w:val="008B073F"/>
    <w:rsid w:val="008B09B8"/>
    <w:rsid w:val="008B1A03"/>
    <w:rsid w:val="008B27F3"/>
    <w:rsid w:val="008B40FE"/>
    <w:rsid w:val="008B48C6"/>
    <w:rsid w:val="008B496D"/>
    <w:rsid w:val="008B5036"/>
    <w:rsid w:val="008B5682"/>
    <w:rsid w:val="008B587F"/>
    <w:rsid w:val="008B656C"/>
    <w:rsid w:val="008B667A"/>
    <w:rsid w:val="008B66E9"/>
    <w:rsid w:val="008C0AF9"/>
    <w:rsid w:val="008C0C8C"/>
    <w:rsid w:val="008C1BDD"/>
    <w:rsid w:val="008C20D9"/>
    <w:rsid w:val="008C285B"/>
    <w:rsid w:val="008C3AA5"/>
    <w:rsid w:val="008C3BFF"/>
    <w:rsid w:val="008C3DFC"/>
    <w:rsid w:val="008C449E"/>
    <w:rsid w:val="008C54BC"/>
    <w:rsid w:val="008C5C82"/>
    <w:rsid w:val="008C6687"/>
    <w:rsid w:val="008C6BFF"/>
    <w:rsid w:val="008C6FB8"/>
    <w:rsid w:val="008C7B52"/>
    <w:rsid w:val="008C7BAD"/>
    <w:rsid w:val="008D0125"/>
    <w:rsid w:val="008D0315"/>
    <w:rsid w:val="008D121E"/>
    <w:rsid w:val="008D1615"/>
    <w:rsid w:val="008D16CD"/>
    <w:rsid w:val="008D1C28"/>
    <w:rsid w:val="008D205B"/>
    <w:rsid w:val="008D220F"/>
    <w:rsid w:val="008D26DF"/>
    <w:rsid w:val="008D2774"/>
    <w:rsid w:val="008D29EB"/>
    <w:rsid w:val="008D3C0D"/>
    <w:rsid w:val="008D482B"/>
    <w:rsid w:val="008D4A53"/>
    <w:rsid w:val="008D4F6E"/>
    <w:rsid w:val="008D556A"/>
    <w:rsid w:val="008D5793"/>
    <w:rsid w:val="008D5934"/>
    <w:rsid w:val="008D5EB2"/>
    <w:rsid w:val="008D62D9"/>
    <w:rsid w:val="008D6306"/>
    <w:rsid w:val="008D64BF"/>
    <w:rsid w:val="008D66E4"/>
    <w:rsid w:val="008D6919"/>
    <w:rsid w:val="008D69AE"/>
    <w:rsid w:val="008D6EA4"/>
    <w:rsid w:val="008D70E6"/>
    <w:rsid w:val="008D72F0"/>
    <w:rsid w:val="008D7DAE"/>
    <w:rsid w:val="008D7E69"/>
    <w:rsid w:val="008E0222"/>
    <w:rsid w:val="008E0D63"/>
    <w:rsid w:val="008E14DC"/>
    <w:rsid w:val="008E2AE6"/>
    <w:rsid w:val="008E3217"/>
    <w:rsid w:val="008E3E6A"/>
    <w:rsid w:val="008E4146"/>
    <w:rsid w:val="008E46C3"/>
    <w:rsid w:val="008E4BB7"/>
    <w:rsid w:val="008E4C81"/>
    <w:rsid w:val="008E54A5"/>
    <w:rsid w:val="008E5592"/>
    <w:rsid w:val="008E5884"/>
    <w:rsid w:val="008E5D63"/>
    <w:rsid w:val="008E6157"/>
    <w:rsid w:val="008E66DE"/>
    <w:rsid w:val="008E6817"/>
    <w:rsid w:val="008E6DC8"/>
    <w:rsid w:val="008E729C"/>
    <w:rsid w:val="008E7D83"/>
    <w:rsid w:val="008E7F2A"/>
    <w:rsid w:val="008F0231"/>
    <w:rsid w:val="008F0DF0"/>
    <w:rsid w:val="008F118E"/>
    <w:rsid w:val="008F1875"/>
    <w:rsid w:val="008F2C48"/>
    <w:rsid w:val="008F3730"/>
    <w:rsid w:val="008F3D77"/>
    <w:rsid w:val="008F3DB4"/>
    <w:rsid w:val="008F490F"/>
    <w:rsid w:val="008F4996"/>
    <w:rsid w:val="008F49C3"/>
    <w:rsid w:val="008F4EFB"/>
    <w:rsid w:val="008F5081"/>
    <w:rsid w:val="008F5E91"/>
    <w:rsid w:val="008F609B"/>
    <w:rsid w:val="008F6CF6"/>
    <w:rsid w:val="008F6F2A"/>
    <w:rsid w:val="008F6F7A"/>
    <w:rsid w:val="009000A6"/>
    <w:rsid w:val="00900D82"/>
    <w:rsid w:val="009020C8"/>
    <w:rsid w:val="00902607"/>
    <w:rsid w:val="00902951"/>
    <w:rsid w:val="00902CBB"/>
    <w:rsid w:val="009036B2"/>
    <w:rsid w:val="00903F9D"/>
    <w:rsid w:val="009041BB"/>
    <w:rsid w:val="009068BB"/>
    <w:rsid w:val="009072A6"/>
    <w:rsid w:val="0090790E"/>
    <w:rsid w:val="00910494"/>
    <w:rsid w:val="00910DCE"/>
    <w:rsid w:val="009113DE"/>
    <w:rsid w:val="009120ED"/>
    <w:rsid w:val="009122C0"/>
    <w:rsid w:val="009139F6"/>
    <w:rsid w:val="00913D3C"/>
    <w:rsid w:val="00913E37"/>
    <w:rsid w:val="00914030"/>
    <w:rsid w:val="00914494"/>
    <w:rsid w:val="0091568C"/>
    <w:rsid w:val="00915C9C"/>
    <w:rsid w:val="009165C7"/>
    <w:rsid w:val="00916737"/>
    <w:rsid w:val="00916F4D"/>
    <w:rsid w:val="00917E73"/>
    <w:rsid w:val="00917EC5"/>
    <w:rsid w:val="009201C2"/>
    <w:rsid w:val="00920381"/>
    <w:rsid w:val="0092046A"/>
    <w:rsid w:val="009209E1"/>
    <w:rsid w:val="0092179C"/>
    <w:rsid w:val="0092187E"/>
    <w:rsid w:val="009220F9"/>
    <w:rsid w:val="00922A84"/>
    <w:rsid w:val="00923538"/>
    <w:rsid w:val="00923BA5"/>
    <w:rsid w:val="00923DF2"/>
    <w:rsid w:val="0092409B"/>
    <w:rsid w:val="00924B45"/>
    <w:rsid w:val="00925CDA"/>
    <w:rsid w:val="00925E52"/>
    <w:rsid w:val="00926170"/>
    <w:rsid w:val="00926977"/>
    <w:rsid w:val="00926EFF"/>
    <w:rsid w:val="00927539"/>
    <w:rsid w:val="00927652"/>
    <w:rsid w:val="00930976"/>
    <w:rsid w:val="00930B87"/>
    <w:rsid w:val="009313CB"/>
    <w:rsid w:val="00931CFE"/>
    <w:rsid w:val="00932AF9"/>
    <w:rsid w:val="00932F5D"/>
    <w:rsid w:val="009337BA"/>
    <w:rsid w:val="00934880"/>
    <w:rsid w:val="0093540F"/>
    <w:rsid w:val="00935C6B"/>
    <w:rsid w:val="00935E17"/>
    <w:rsid w:val="009364E6"/>
    <w:rsid w:val="00937FB4"/>
    <w:rsid w:val="009403B5"/>
    <w:rsid w:val="00940812"/>
    <w:rsid w:val="0094087B"/>
    <w:rsid w:val="00940D09"/>
    <w:rsid w:val="0094121C"/>
    <w:rsid w:val="00941683"/>
    <w:rsid w:val="0094193F"/>
    <w:rsid w:val="00941E61"/>
    <w:rsid w:val="00941F1F"/>
    <w:rsid w:val="00942FF5"/>
    <w:rsid w:val="00943132"/>
    <w:rsid w:val="009433F9"/>
    <w:rsid w:val="00943A98"/>
    <w:rsid w:val="00943B2F"/>
    <w:rsid w:val="00943EC2"/>
    <w:rsid w:val="00944049"/>
    <w:rsid w:val="00944213"/>
    <w:rsid w:val="00944B0D"/>
    <w:rsid w:val="009455C5"/>
    <w:rsid w:val="00945666"/>
    <w:rsid w:val="00945680"/>
    <w:rsid w:val="009458A2"/>
    <w:rsid w:val="00945C8D"/>
    <w:rsid w:val="009467AA"/>
    <w:rsid w:val="00946DAA"/>
    <w:rsid w:val="009478B3"/>
    <w:rsid w:val="00947A2D"/>
    <w:rsid w:val="00947CE8"/>
    <w:rsid w:val="00950970"/>
    <w:rsid w:val="0095113A"/>
    <w:rsid w:val="009511FE"/>
    <w:rsid w:val="009519B0"/>
    <w:rsid w:val="00951F5F"/>
    <w:rsid w:val="0095320F"/>
    <w:rsid w:val="009534AD"/>
    <w:rsid w:val="00953DFB"/>
    <w:rsid w:val="00953EF6"/>
    <w:rsid w:val="00953FA2"/>
    <w:rsid w:val="0095477C"/>
    <w:rsid w:val="00954D57"/>
    <w:rsid w:val="00955E6C"/>
    <w:rsid w:val="009561A7"/>
    <w:rsid w:val="00956619"/>
    <w:rsid w:val="00956F2D"/>
    <w:rsid w:val="00957468"/>
    <w:rsid w:val="00957783"/>
    <w:rsid w:val="00957A30"/>
    <w:rsid w:val="00957A38"/>
    <w:rsid w:val="0096183D"/>
    <w:rsid w:val="00961C5B"/>
    <w:rsid w:val="00962468"/>
    <w:rsid w:val="00962896"/>
    <w:rsid w:val="009635BC"/>
    <w:rsid w:val="00963CB9"/>
    <w:rsid w:val="00963DC7"/>
    <w:rsid w:val="00964794"/>
    <w:rsid w:val="009655CF"/>
    <w:rsid w:val="00965633"/>
    <w:rsid w:val="009659D0"/>
    <w:rsid w:val="009663A6"/>
    <w:rsid w:val="009667DE"/>
    <w:rsid w:val="00966D3C"/>
    <w:rsid w:val="0096715D"/>
    <w:rsid w:val="0096715F"/>
    <w:rsid w:val="0096737B"/>
    <w:rsid w:val="00967547"/>
    <w:rsid w:val="0097004C"/>
    <w:rsid w:val="009706D5"/>
    <w:rsid w:val="00970C21"/>
    <w:rsid w:val="009711A6"/>
    <w:rsid w:val="0097158B"/>
    <w:rsid w:val="009716A5"/>
    <w:rsid w:val="0097189D"/>
    <w:rsid w:val="00971CE9"/>
    <w:rsid w:val="00971DFA"/>
    <w:rsid w:val="0097241F"/>
    <w:rsid w:val="00973F02"/>
    <w:rsid w:val="00973F26"/>
    <w:rsid w:val="00974596"/>
    <w:rsid w:val="00974FF2"/>
    <w:rsid w:val="00975396"/>
    <w:rsid w:val="009753C9"/>
    <w:rsid w:val="00975CBD"/>
    <w:rsid w:val="00976748"/>
    <w:rsid w:val="00977DBA"/>
    <w:rsid w:val="0098006D"/>
    <w:rsid w:val="009800D9"/>
    <w:rsid w:val="009805DD"/>
    <w:rsid w:val="00980A0C"/>
    <w:rsid w:val="00980BAE"/>
    <w:rsid w:val="00980BF0"/>
    <w:rsid w:val="0098143D"/>
    <w:rsid w:val="00981899"/>
    <w:rsid w:val="009826F1"/>
    <w:rsid w:val="009827B2"/>
    <w:rsid w:val="00983244"/>
    <w:rsid w:val="0098350A"/>
    <w:rsid w:val="0098399B"/>
    <w:rsid w:val="00984D2E"/>
    <w:rsid w:val="00984D85"/>
    <w:rsid w:val="009857D3"/>
    <w:rsid w:val="00986234"/>
    <w:rsid w:val="00986279"/>
    <w:rsid w:val="009869C0"/>
    <w:rsid w:val="00986C22"/>
    <w:rsid w:val="00987047"/>
    <w:rsid w:val="00987A2D"/>
    <w:rsid w:val="00987CD4"/>
    <w:rsid w:val="00990223"/>
    <w:rsid w:val="009904B9"/>
    <w:rsid w:val="00990E6E"/>
    <w:rsid w:val="0099110B"/>
    <w:rsid w:val="0099233C"/>
    <w:rsid w:val="00992498"/>
    <w:rsid w:val="009929A0"/>
    <w:rsid w:val="00992CB3"/>
    <w:rsid w:val="00993043"/>
    <w:rsid w:val="0099308A"/>
    <w:rsid w:val="00994051"/>
    <w:rsid w:val="00995514"/>
    <w:rsid w:val="009959DB"/>
    <w:rsid w:val="00995F9C"/>
    <w:rsid w:val="00996946"/>
    <w:rsid w:val="00996AB5"/>
    <w:rsid w:val="00996B2B"/>
    <w:rsid w:val="0099720E"/>
    <w:rsid w:val="009972CB"/>
    <w:rsid w:val="0099756C"/>
    <w:rsid w:val="00997DB0"/>
    <w:rsid w:val="009A018B"/>
    <w:rsid w:val="009A0512"/>
    <w:rsid w:val="009A0532"/>
    <w:rsid w:val="009A096A"/>
    <w:rsid w:val="009A0FB8"/>
    <w:rsid w:val="009A1058"/>
    <w:rsid w:val="009A1691"/>
    <w:rsid w:val="009A1822"/>
    <w:rsid w:val="009A1C70"/>
    <w:rsid w:val="009A1C96"/>
    <w:rsid w:val="009A1F66"/>
    <w:rsid w:val="009A20C9"/>
    <w:rsid w:val="009A22E0"/>
    <w:rsid w:val="009A2EED"/>
    <w:rsid w:val="009A3AFA"/>
    <w:rsid w:val="009A4018"/>
    <w:rsid w:val="009A4433"/>
    <w:rsid w:val="009A4B83"/>
    <w:rsid w:val="009A50BB"/>
    <w:rsid w:val="009A5559"/>
    <w:rsid w:val="009A55B8"/>
    <w:rsid w:val="009A65A9"/>
    <w:rsid w:val="009A6EE3"/>
    <w:rsid w:val="009B071E"/>
    <w:rsid w:val="009B07DE"/>
    <w:rsid w:val="009B0E3F"/>
    <w:rsid w:val="009B1407"/>
    <w:rsid w:val="009B1651"/>
    <w:rsid w:val="009B1837"/>
    <w:rsid w:val="009B38AC"/>
    <w:rsid w:val="009B3CF1"/>
    <w:rsid w:val="009B4085"/>
    <w:rsid w:val="009B4285"/>
    <w:rsid w:val="009B594C"/>
    <w:rsid w:val="009B60EF"/>
    <w:rsid w:val="009B6402"/>
    <w:rsid w:val="009B6DC4"/>
    <w:rsid w:val="009B7E8C"/>
    <w:rsid w:val="009C0550"/>
    <w:rsid w:val="009C0716"/>
    <w:rsid w:val="009C0854"/>
    <w:rsid w:val="009C08B7"/>
    <w:rsid w:val="009C26CE"/>
    <w:rsid w:val="009C3961"/>
    <w:rsid w:val="009C3C58"/>
    <w:rsid w:val="009C443E"/>
    <w:rsid w:val="009C4A51"/>
    <w:rsid w:val="009C4A8B"/>
    <w:rsid w:val="009C53CC"/>
    <w:rsid w:val="009C565F"/>
    <w:rsid w:val="009C5BB0"/>
    <w:rsid w:val="009C5BF2"/>
    <w:rsid w:val="009C6BC5"/>
    <w:rsid w:val="009C6F2C"/>
    <w:rsid w:val="009C702F"/>
    <w:rsid w:val="009C735C"/>
    <w:rsid w:val="009C7519"/>
    <w:rsid w:val="009D03B6"/>
    <w:rsid w:val="009D0594"/>
    <w:rsid w:val="009D0DBF"/>
    <w:rsid w:val="009D1185"/>
    <w:rsid w:val="009D1199"/>
    <w:rsid w:val="009D11C5"/>
    <w:rsid w:val="009D23A8"/>
    <w:rsid w:val="009D2E33"/>
    <w:rsid w:val="009D3725"/>
    <w:rsid w:val="009D3B07"/>
    <w:rsid w:val="009D3BD2"/>
    <w:rsid w:val="009D429F"/>
    <w:rsid w:val="009D4893"/>
    <w:rsid w:val="009D5A53"/>
    <w:rsid w:val="009D5BC0"/>
    <w:rsid w:val="009D6C3E"/>
    <w:rsid w:val="009D77FA"/>
    <w:rsid w:val="009D7C9C"/>
    <w:rsid w:val="009D7D19"/>
    <w:rsid w:val="009E05C3"/>
    <w:rsid w:val="009E06B9"/>
    <w:rsid w:val="009E1913"/>
    <w:rsid w:val="009E1FD1"/>
    <w:rsid w:val="009E21E0"/>
    <w:rsid w:val="009E23E8"/>
    <w:rsid w:val="009E2C98"/>
    <w:rsid w:val="009E2DE1"/>
    <w:rsid w:val="009E363A"/>
    <w:rsid w:val="009E3849"/>
    <w:rsid w:val="009E3C6D"/>
    <w:rsid w:val="009E45C7"/>
    <w:rsid w:val="009E4B72"/>
    <w:rsid w:val="009E5E0C"/>
    <w:rsid w:val="009E6688"/>
    <w:rsid w:val="009E769D"/>
    <w:rsid w:val="009E7976"/>
    <w:rsid w:val="009E798A"/>
    <w:rsid w:val="009E7AA3"/>
    <w:rsid w:val="009E7BEE"/>
    <w:rsid w:val="009E7CB5"/>
    <w:rsid w:val="009E7FE9"/>
    <w:rsid w:val="009F0AF4"/>
    <w:rsid w:val="009F151C"/>
    <w:rsid w:val="009F16AC"/>
    <w:rsid w:val="009F2B9D"/>
    <w:rsid w:val="009F3209"/>
    <w:rsid w:val="009F3289"/>
    <w:rsid w:val="009F354A"/>
    <w:rsid w:val="009F35DA"/>
    <w:rsid w:val="009F3849"/>
    <w:rsid w:val="009F392D"/>
    <w:rsid w:val="009F467B"/>
    <w:rsid w:val="009F47A3"/>
    <w:rsid w:val="009F4885"/>
    <w:rsid w:val="009F4F5D"/>
    <w:rsid w:val="009F4F96"/>
    <w:rsid w:val="009F5192"/>
    <w:rsid w:val="009F5777"/>
    <w:rsid w:val="009F586C"/>
    <w:rsid w:val="009F5FA5"/>
    <w:rsid w:val="009F6AC6"/>
    <w:rsid w:val="009F6F5A"/>
    <w:rsid w:val="009F7842"/>
    <w:rsid w:val="00A00673"/>
    <w:rsid w:val="00A0153F"/>
    <w:rsid w:val="00A018DC"/>
    <w:rsid w:val="00A018F0"/>
    <w:rsid w:val="00A01B0D"/>
    <w:rsid w:val="00A01C79"/>
    <w:rsid w:val="00A0324B"/>
    <w:rsid w:val="00A0399A"/>
    <w:rsid w:val="00A04154"/>
    <w:rsid w:val="00A04543"/>
    <w:rsid w:val="00A047DD"/>
    <w:rsid w:val="00A050D5"/>
    <w:rsid w:val="00A0592C"/>
    <w:rsid w:val="00A05E14"/>
    <w:rsid w:val="00A0606D"/>
    <w:rsid w:val="00A06583"/>
    <w:rsid w:val="00A06CC7"/>
    <w:rsid w:val="00A06DCA"/>
    <w:rsid w:val="00A0719D"/>
    <w:rsid w:val="00A07A1A"/>
    <w:rsid w:val="00A07D89"/>
    <w:rsid w:val="00A10B23"/>
    <w:rsid w:val="00A10CBE"/>
    <w:rsid w:val="00A10D78"/>
    <w:rsid w:val="00A11199"/>
    <w:rsid w:val="00A111A6"/>
    <w:rsid w:val="00A111ED"/>
    <w:rsid w:val="00A1137E"/>
    <w:rsid w:val="00A11712"/>
    <w:rsid w:val="00A11B50"/>
    <w:rsid w:val="00A12022"/>
    <w:rsid w:val="00A12765"/>
    <w:rsid w:val="00A1282C"/>
    <w:rsid w:val="00A12AFE"/>
    <w:rsid w:val="00A1370E"/>
    <w:rsid w:val="00A139A0"/>
    <w:rsid w:val="00A13DD4"/>
    <w:rsid w:val="00A13FA0"/>
    <w:rsid w:val="00A144E5"/>
    <w:rsid w:val="00A148F8"/>
    <w:rsid w:val="00A14F5A"/>
    <w:rsid w:val="00A15458"/>
    <w:rsid w:val="00A1559C"/>
    <w:rsid w:val="00A1568A"/>
    <w:rsid w:val="00A15CF9"/>
    <w:rsid w:val="00A167BE"/>
    <w:rsid w:val="00A17204"/>
    <w:rsid w:val="00A1778B"/>
    <w:rsid w:val="00A17980"/>
    <w:rsid w:val="00A17AA7"/>
    <w:rsid w:val="00A17ADB"/>
    <w:rsid w:val="00A17F94"/>
    <w:rsid w:val="00A204CC"/>
    <w:rsid w:val="00A2069B"/>
    <w:rsid w:val="00A2124D"/>
    <w:rsid w:val="00A213B7"/>
    <w:rsid w:val="00A2155A"/>
    <w:rsid w:val="00A21BE7"/>
    <w:rsid w:val="00A21BEF"/>
    <w:rsid w:val="00A23332"/>
    <w:rsid w:val="00A236DC"/>
    <w:rsid w:val="00A23F03"/>
    <w:rsid w:val="00A24E73"/>
    <w:rsid w:val="00A2508D"/>
    <w:rsid w:val="00A253DF"/>
    <w:rsid w:val="00A262DD"/>
    <w:rsid w:val="00A2657C"/>
    <w:rsid w:val="00A2658B"/>
    <w:rsid w:val="00A268FC"/>
    <w:rsid w:val="00A272C9"/>
    <w:rsid w:val="00A304D2"/>
    <w:rsid w:val="00A30686"/>
    <w:rsid w:val="00A313D2"/>
    <w:rsid w:val="00A32134"/>
    <w:rsid w:val="00A32B1B"/>
    <w:rsid w:val="00A32FAF"/>
    <w:rsid w:val="00A346BF"/>
    <w:rsid w:val="00A34A2C"/>
    <w:rsid w:val="00A35291"/>
    <w:rsid w:val="00A36630"/>
    <w:rsid w:val="00A367D2"/>
    <w:rsid w:val="00A3724F"/>
    <w:rsid w:val="00A37FBB"/>
    <w:rsid w:val="00A41129"/>
    <w:rsid w:val="00A4118E"/>
    <w:rsid w:val="00A4189E"/>
    <w:rsid w:val="00A41ABD"/>
    <w:rsid w:val="00A43D79"/>
    <w:rsid w:val="00A44411"/>
    <w:rsid w:val="00A44715"/>
    <w:rsid w:val="00A447CE"/>
    <w:rsid w:val="00A44D8A"/>
    <w:rsid w:val="00A4537E"/>
    <w:rsid w:val="00A45614"/>
    <w:rsid w:val="00A46D8A"/>
    <w:rsid w:val="00A46EA4"/>
    <w:rsid w:val="00A4719C"/>
    <w:rsid w:val="00A477EF"/>
    <w:rsid w:val="00A50739"/>
    <w:rsid w:val="00A5084B"/>
    <w:rsid w:val="00A50876"/>
    <w:rsid w:val="00A512AA"/>
    <w:rsid w:val="00A52BF1"/>
    <w:rsid w:val="00A532CF"/>
    <w:rsid w:val="00A533F6"/>
    <w:rsid w:val="00A539CD"/>
    <w:rsid w:val="00A53B88"/>
    <w:rsid w:val="00A54455"/>
    <w:rsid w:val="00A544B2"/>
    <w:rsid w:val="00A54748"/>
    <w:rsid w:val="00A6041F"/>
    <w:rsid w:val="00A60749"/>
    <w:rsid w:val="00A60A6B"/>
    <w:rsid w:val="00A60C5A"/>
    <w:rsid w:val="00A60F92"/>
    <w:rsid w:val="00A61061"/>
    <w:rsid w:val="00A614B5"/>
    <w:rsid w:val="00A622DE"/>
    <w:rsid w:val="00A6245C"/>
    <w:rsid w:val="00A62610"/>
    <w:rsid w:val="00A6465D"/>
    <w:rsid w:val="00A65495"/>
    <w:rsid w:val="00A656C6"/>
    <w:rsid w:val="00A65829"/>
    <w:rsid w:val="00A66199"/>
    <w:rsid w:val="00A67CA0"/>
    <w:rsid w:val="00A70ABD"/>
    <w:rsid w:val="00A70ADA"/>
    <w:rsid w:val="00A70B7A"/>
    <w:rsid w:val="00A711FF"/>
    <w:rsid w:val="00A717D6"/>
    <w:rsid w:val="00A71BD9"/>
    <w:rsid w:val="00A72901"/>
    <w:rsid w:val="00A72C80"/>
    <w:rsid w:val="00A72E9F"/>
    <w:rsid w:val="00A74149"/>
    <w:rsid w:val="00A74ACB"/>
    <w:rsid w:val="00A770FD"/>
    <w:rsid w:val="00A775E5"/>
    <w:rsid w:val="00A7795F"/>
    <w:rsid w:val="00A77A41"/>
    <w:rsid w:val="00A81230"/>
    <w:rsid w:val="00A81C2E"/>
    <w:rsid w:val="00A81C36"/>
    <w:rsid w:val="00A81E16"/>
    <w:rsid w:val="00A82D4D"/>
    <w:rsid w:val="00A82EBE"/>
    <w:rsid w:val="00A8357E"/>
    <w:rsid w:val="00A83AEA"/>
    <w:rsid w:val="00A8423D"/>
    <w:rsid w:val="00A84899"/>
    <w:rsid w:val="00A84926"/>
    <w:rsid w:val="00A84C32"/>
    <w:rsid w:val="00A84D96"/>
    <w:rsid w:val="00A850C8"/>
    <w:rsid w:val="00A85334"/>
    <w:rsid w:val="00A85435"/>
    <w:rsid w:val="00A85EE6"/>
    <w:rsid w:val="00A8603E"/>
    <w:rsid w:val="00A862A2"/>
    <w:rsid w:val="00A87B0C"/>
    <w:rsid w:val="00A91484"/>
    <w:rsid w:val="00A9361B"/>
    <w:rsid w:val="00A9415E"/>
    <w:rsid w:val="00A94442"/>
    <w:rsid w:val="00A951DA"/>
    <w:rsid w:val="00A952D4"/>
    <w:rsid w:val="00A9532F"/>
    <w:rsid w:val="00A95AEE"/>
    <w:rsid w:val="00A95D1E"/>
    <w:rsid w:val="00A96115"/>
    <w:rsid w:val="00A96536"/>
    <w:rsid w:val="00A973ED"/>
    <w:rsid w:val="00A97605"/>
    <w:rsid w:val="00A97B05"/>
    <w:rsid w:val="00A97F8D"/>
    <w:rsid w:val="00AA0512"/>
    <w:rsid w:val="00AA08A3"/>
    <w:rsid w:val="00AA0E2B"/>
    <w:rsid w:val="00AA0F7B"/>
    <w:rsid w:val="00AA10FC"/>
    <w:rsid w:val="00AA12AA"/>
    <w:rsid w:val="00AA1F26"/>
    <w:rsid w:val="00AA25FD"/>
    <w:rsid w:val="00AA27EA"/>
    <w:rsid w:val="00AA4858"/>
    <w:rsid w:val="00AA4E81"/>
    <w:rsid w:val="00AA5319"/>
    <w:rsid w:val="00AA6D8C"/>
    <w:rsid w:val="00AA738A"/>
    <w:rsid w:val="00AA7469"/>
    <w:rsid w:val="00AA7BAC"/>
    <w:rsid w:val="00AB05A7"/>
    <w:rsid w:val="00AB146C"/>
    <w:rsid w:val="00AB1B0B"/>
    <w:rsid w:val="00AB1B43"/>
    <w:rsid w:val="00AB1F29"/>
    <w:rsid w:val="00AB29C1"/>
    <w:rsid w:val="00AB33ED"/>
    <w:rsid w:val="00AB34D9"/>
    <w:rsid w:val="00AB3B42"/>
    <w:rsid w:val="00AB42B9"/>
    <w:rsid w:val="00AB457A"/>
    <w:rsid w:val="00AB560A"/>
    <w:rsid w:val="00AB5B28"/>
    <w:rsid w:val="00AB60F3"/>
    <w:rsid w:val="00AB6D95"/>
    <w:rsid w:val="00AB7F6B"/>
    <w:rsid w:val="00AC0467"/>
    <w:rsid w:val="00AC064B"/>
    <w:rsid w:val="00AC1513"/>
    <w:rsid w:val="00AC2116"/>
    <w:rsid w:val="00AC214B"/>
    <w:rsid w:val="00AC2174"/>
    <w:rsid w:val="00AC218F"/>
    <w:rsid w:val="00AC2811"/>
    <w:rsid w:val="00AC31A0"/>
    <w:rsid w:val="00AC36EA"/>
    <w:rsid w:val="00AC3D3B"/>
    <w:rsid w:val="00AC4E82"/>
    <w:rsid w:val="00AC4F34"/>
    <w:rsid w:val="00AC5915"/>
    <w:rsid w:val="00AC5A17"/>
    <w:rsid w:val="00AC5C72"/>
    <w:rsid w:val="00AC5D3E"/>
    <w:rsid w:val="00AC5DA8"/>
    <w:rsid w:val="00AC5F98"/>
    <w:rsid w:val="00AC638E"/>
    <w:rsid w:val="00AC6E7E"/>
    <w:rsid w:val="00AC7625"/>
    <w:rsid w:val="00AC7656"/>
    <w:rsid w:val="00AC770E"/>
    <w:rsid w:val="00AC7EB7"/>
    <w:rsid w:val="00AD09FA"/>
    <w:rsid w:val="00AD1394"/>
    <w:rsid w:val="00AD1A8A"/>
    <w:rsid w:val="00AD2237"/>
    <w:rsid w:val="00AD2343"/>
    <w:rsid w:val="00AD4559"/>
    <w:rsid w:val="00AD48F5"/>
    <w:rsid w:val="00AD5F45"/>
    <w:rsid w:val="00AD6425"/>
    <w:rsid w:val="00AD68AD"/>
    <w:rsid w:val="00AD6961"/>
    <w:rsid w:val="00AE08E7"/>
    <w:rsid w:val="00AE0CC2"/>
    <w:rsid w:val="00AE21EC"/>
    <w:rsid w:val="00AE2431"/>
    <w:rsid w:val="00AE2F49"/>
    <w:rsid w:val="00AE3958"/>
    <w:rsid w:val="00AE40A7"/>
    <w:rsid w:val="00AE440B"/>
    <w:rsid w:val="00AE4843"/>
    <w:rsid w:val="00AE4E84"/>
    <w:rsid w:val="00AE552F"/>
    <w:rsid w:val="00AE5DA8"/>
    <w:rsid w:val="00AE64F8"/>
    <w:rsid w:val="00AE660D"/>
    <w:rsid w:val="00AE7A06"/>
    <w:rsid w:val="00AE7B4A"/>
    <w:rsid w:val="00AE7DE2"/>
    <w:rsid w:val="00AF12EF"/>
    <w:rsid w:val="00AF1763"/>
    <w:rsid w:val="00AF1C60"/>
    <w:rsid w:val="00AF21D8"/>
    <w:rsid w:val="00AF21DD"/>
    <w:rsid w:val="00AF2A44"/>
    <w:rsid w:val="00AF2FE6"/>
    <w:rsid w:val="00AF3A6C"/>
    <w:rsid w:val="00AF4D95"/>
    <w:rsid w:val="00AF4EF4"/>
    <w:rsid w:val="00AF50B4"/>
    <w:rsid w:val="00AF515B"/>
    <w:rsid w:val="00AF5762"/>
    <w:rsid w:val="00AF6642"/>
    <w:rsid w:val="00AF6D3C"/>
    <w:rsid w:val="00AF6E95"/>
    <w:rsid w:val="00AF6EE1"/>
    <w:rsid w:val="00AF73AD"/>
    <w:rsid w:val="00AF7AE7"/>
    <w:rsid w:val="00B00060"/>
    <w:rsid w:val="00B0024D"/>
    <w:rsid w:val="00B00988"/>
    <w:rsid w:val="00B00B7F"/>
    <w:rsid w:val="00B00BEA"/>
    <w:rsid w:val="00B01935"/>
    <w:rsid w:val="00B01C93"/>
    <w:rsid w:val="00B02486"/>
    <w:rsid w:val="00B02714"/>
    <w:rsid w:val="00B028ED"/>
    <w:rsid w:val="00B02D91"/>
    <w:rsid w:val="00B0394B"/>
    <w:rsid w:val="00B03F30"/>
    <w:rsid w:val="00B0448E"/>
    <w:rsid w:val="00B0656B"/>
    <w:rsid w:val="00B06969"/>
    <w:rsid w:val="00B07C38"/>
    <w:rsid w:val="00B11A5E"/>
    <w:rsid w:val="00B12225"/>
    <w:rsid w:val="00B12ABB"/>
    <w:rsid w:val="00B1316F"/>
    <w:rsid w:val="00B1354C"/>
    <w:rsid w:val="00B13A1F"/>
    <w:rsid w:val="00B13A31"/>
    <w:rsid w:val="00B15034"/>
    <w:rsid w:val="00B15A41"/>
    <w:rsid w:val="00B1737F"/>
    <w:rsid w:val="00B173F6"/>
    <w:rsid w:val="00B20303"/>
    <w:rsid w:val="00B20879"/>
    <w:rsid w:val="00B20AB2"/>
    <w:rsid w:val="00B210DE"/>
    <w:rsid w:val="00B21186"/>
    <w:rsid w:val="00B214A9"/>
    <w:rsid w:val="00B216B2"/>
    <w:rsid w:val="00B21817"/>
    <w:rsid w:val="00B21A4E"/>
    <w:rsid w:val="00B21ED6"/>
    <w:rsid w:val="00B2290B"/>
    <w:rsid w:val="00B22C7C"/>
    <w:rsid w:val="00B22F20"/>
    <w:rsid w:val="00B23326"/>
    <w:rsid w:val="00B2350A"/>
    <w:rsid w:val="00B23B7F"/>
    <w:rsid w:val="00B24D69"/>
    <w:rsid w:val="00B25CC2"/>
    <w:rsid w:val="00B26A24"/>
    <w:rsid w:val="00B2703F"/>
    <w:rsid w:val="00B27311"/>
    <w:rsid w:val="00B274BB"/>
    <w:rsid w:val="00B27738"/>
    <w:rsid w:val="00B31329"/>
    <w:rsid w:val="00B313DC"/>
    <w:rsid w:val="00B32378"/>
    <w:rsid w:val="00B32508"/>
    <w:rsid w:val="00B329D9"/>
    <w:rsid w:val="00B33337"/>
    <w:rsid w:val="00B333E1"/>
    <w:rsid w:val="00B33691"/>
    <w:rsid w:val="00B34C52"/>
    <w:rsid w:val="00B354C8"/>
    <w:rsid w:val="00B3565D"/>
    <w:rsid w:val="00B35915"/>
    <w:rsid w:val="00B3653B"/>
    <w:rsid w:val="00B37123"/>
    <w:rsid w:val="00B37EA2"/>
    <w:rsid w:val="00B4053D"/>
    <w:rsid w:val="00B4082A"/>
    <w:rsid w:val="00B41309"/>
    <w:rsid w:val="00B418FD"/>
    <w:rsid w:val="00B41954"/>
    <w:rsid w:val="00B419B7"/>
    <w:rsid w:val="00B41B0B"/>
    <w:rsid w:val="00B42EF9"/>
    <w:rsid w:val="00B43AA3"/>
    <w:rsid w:val="00B43E61"/>
    <w:rsid w:val="00B44110"/>
    <w:rsid w:val="00B44AAC"/>
    <w:rsid w:val="00B46B34"/>
    <w:rsid w:val="00B47BDE"/>
    <w:rsid w:val="00B5026D"/>
    <w:rsid w:val="00B507E4"/>
    <w:rsid w:val="00B5113C"/>
    <w:rsid w:val="00B51F8D"/>
    <w:rsid w:val="00B525AC"/>
    <w:rsid w:val="00B532BB"/>
    <w:rsid w:val="00B53592"/>
    <w:rsid w:val="00B53A39"/>
    <w:rsid w:val="00B53A7D"/>
    <w:rsid w:val="00B549E0"/>
    <w:rsid w:val="00B54CCA"/>
    <w:rsid w:val="00B55611"/>
    <w:rsid w:val="00B561B5"/>
    <w:rsid w:val="00B56A54"/>
    <w:rsid w:val="00B57AF3"/>
    <w:rsid w:val="00B62228"/>
    <w:rsid w:val="00B62C81"/>
    <w:rsid w:val="00B63291"/>
    <w:rsid w:val="00B63343"/>
    <w:rsid w:val="00B635D6"/>
    <w:rsid w:val="00B63769"/>
    <w:rsid w:val="00B639C0"/>
    <w:rsid w:val="00B64898"/>
    <w:rsid w:val="00B65A65"/>
    <w:rsid w:val="00B65B04"/>
    <w:rsid w:val="00B66DA6"/>
    <w:rsid w:val="00B715CD"/>
    <w:rsid w:val="00B715F3"/>
    <w:rsid w:val="00B71CE3"/>
    <w:rsid w:val="00B72268"/>
    <w:rsid w:val="00B722B1"/>
    <w:rsid w:val="00B7238C"/>
    <w:rsid w:val="00B72FD7"/>
    <w:rsid w:val="00B73EBB"/>
    <w:rsid w:val="00B74812"/>
    <w:rsid w:val="00B7555C"/>
    <w:rsid w:val="00B75645"/>
    <w:rsid w:val="00B767C8"/>
    <w:rsid w:val="00B76BAF"/>
    <w:rsid w:val="00B77118"/>
    <w:rsid w:val="00B77190"/>
    <w:rsid w:val="00B77B37"/>
    <w:rsid w:val="00B77D8E"/>
    <w:rsid w:val="00B77D9F"/>
    <w:rsid w:val="00B82F70"/>
    <w:rsid w:val="00B82FCA"/>
    <w:rsid w:val="00B839A2"/>
    <w:rsid w:val="00B842F4"/>
    <w:rsid w:val="00B84518"/>
    <w:rsid w:val="00B84B2E"/>
    <w:rsid w:val="00B850B1"/>
    <w:rsid w:val="00B8542D"/>
    <w:rsid w:val="00B8596C"/>
    <w:rsid w:val="00B85FAA"/>
    <w:rsid w:val="00B86AC9"/>
    <w:rsid w:val="00B86FE3"/>
    <w:rsid w:val="00B90931"/>
    <w:rsid w:val="00B90DAC"/>
    <w:rsid w:val="00B90F52"/>
    <w:rsid w:val="00B9124A"/>
    <w:rsid w:val="00B913A3"/>
    <w:rsid w:val="00B91723"/>
    <w:rsid w:val="00B91AC1"/>
    <w:rsid w:val="00B91AC9"/>
    <w:rsid w:val="00B92C6C"/>
    <w:rsid w:val="00B9305E"/>
    <w:rsid w:val="00B9332E"/>
    <w:rsid w:val="00B933B7"/>
    <w:rsid w:val="00B93B50"/>
    <w:rsid w:val="00B93DFE"/>
    <w:rsid w:val="00B942ED"/>
    <w:rsid w:val="00B946D0"/>
    <w:rsid w:val="00B946FC"/>
    <w:rsid w:val="00B94B7B"/>
    <w:rsid w:val="00B95632"/>
    <w:rsid w:val="00B9589F"/>
    <w:rsid w:val="00B96953"/>
    <w:rsid w:val="00B96D08"/>
    <w:rsid w:val="00B97F84"/>
    <w:rsid w:val="00BA0192"/>
    <w:rsid w:val="00BA0AF4"/>
    <w:rsid w:val="00BA190A"/>
    <w:rsid w:val="00BA2B5B"/>
    <w:rsid w:val="00BA2C2D"/>
    <w:rsid w:val="00BA2EA2"/>
    <w:rsid w:val="00BA3651"/>
    <w:rsid w:val="00BA4239"/>
    <w:rsid w:val="00BA4564"/>
    <w:rsid w:val="00BA50C8"/>
    <w:rsid w:val="00BA534A"/>
    <w:rsid w:val="00BA5E88"/>
    <w:rsid w:val="00BA665C"/>
    <w:rsid w:val="00BA6FE0"/>
    <w:rsid w:val="00BB04DC"/>
    <w:rsid w:val="00BB0620"/>
    <w:rsid w:val="00BB1A2C"/>
    <w:rsid w:val="00BB1A78"/>
    <w:rsid w:val="00BB1F96"/>
    <w:rsid w:val="00BB352E"/>
    <w:rsid w:val="00BB35C5"/>
    <w:rsid w:val="00BB4996"/>
    <w:rsid w:val="00BB5CF7"/>
    <w:rsid w:val="00BB6DAB"/>
    <w:rsid w:val="00BB79FD"/>
    <w:rsid w:val="00BB7AAF"/>
    <w:rsid w:val="00BB7B7C"/>
    <w:rsid w:val="00BB7D78"/>
    <w:rsid w:val="00BC0C6D"/>
    <w:rsid w:val="00BC18F4"/>
    <w:rsid w:val="00BC234B"/>
    <w:rsid w:val="00BC2562"/>
    <w:rsid w:val="00BC2BE2"/>
    <w:rsid w:val="00BC2DD3"/>
    <w:rsid w:val="00BC40CA"/>
    <w:rsid w:val="00BC41E5"/>
    <w:rsid w:val="00BC4BEA"/>
    <w:rsid w:val="00BC54FF"/>
    <w:rsid w:val="00BC56BE"/>
    <w:rsid w:val="00BC572C"/>
    <w:rsid w:val="00BC596B"/>
    <w:rsid w:val="00BC69A7"/>
    <w:rsid w:val="00BC6C1D"/>
    <w:rsid w:val="00BC6EB2"/>
    <w:rsid w:val="00BC6FBF"/>
    <w:rsid w:val="00BC6FCE"/>
    <w:rsid w:val="00BC74BD"/>
    <w:rsid w:val="00BC7AAD"/>
    <w:rsid w:val="00BC7D24"/>
    <w:rsid w:val="00BC7E14"/>
    <w:rsid w:val="00BC7EAD"/>
    <w:rsid w:val="00BD014B"/>
    <w:rsid w:val="00BD0606"/>
    <w:rsid w:val="00BD2A05"/>
    <w:rsid w:val="00BD2D12"/>
    <w:rsid w:val="00BD3B3F"/>
    <w:rsid w:val="00BD442F"/>
    <w:rsid w:val="00BD4999"/>
    <w:rsid w:val="00BD4D33"/>
    <w:rsid w:val="00BD518D"/>
    <w:rsid w:val="00BD6634"/>
    <w:rsid w:val="00BD7FE5"/>
    <w:rsid w:val="00BE0259"/>
    <w:rsid w:val="00BE061E"/>
    <w:rsid w:val="00BE1224"/>
    <w:rsid w:val="00BE1526"/>
    <w:rsid w:val="00BE15DA"/>
    <w:rsid w:val="00BE1BEF"/>
    <w:rsid w:val="00BE286C"/>
    <w:rsid w:val="00BE2B60"/>
    <w:rsid w:val="00BE3386"/>
    <w:rsid w:val="00BE37C7"/>
    <w:rsid w:val="00BE3B35"/>
    <w:rsid w:val="00BE3B6C"/>
    <w:rsid w:val="00BE3CBE"/>
    <w:rsid w:val="00BE43E0"/>
    <w:rsid w:val="00BE609A"/>
    <w:rsid w:val="00BE60EB"/>
    <w:rsid w:val="00BE62FA"/>
    <w:rsid w:val="00BE67D2"/>
    <w:rsid w:val="00BE687F"/>
    <w:rsid w:val="00BE6ECE"/>
    <w:rsid w:val="00BE7A71"/>
    <w:rsid w:val="00BF0B7D"/>
    <w:rsid w:val="00BF1F50"/>
    <w:rsid w:val="00BF293A"/>
    <w:rsid w:val="00BF309A"/>
    <w:rsid w:val="00BF4D92"/>
    <w:rsid w:val="00BF5161"/>
    <w:rsid w:val="00BF54B1"/>
    <w:rsid w:val="00BF65EF"/>
    <w:rsid w:val="00BF6CA0"/>
    <w:rsid w:val="00BF73D6"/>
    <w:rsid w:val="00BF785B"/>
    <w:rsid w:val="00C00284"/>
    <w:rsid w:val="00C00643"/>
    <w:rsid w:val="00C00E48"/>
    <w:rsid w:val="00C01D67"/>
    <w:rsid w:val="00C033DA"/>
    <w:rsid w:val="00C03E59"/>
    <w:rsid w:val="00C04074"/>
    <w:rsid w:val="00C0437B"/>
    <w:rsid w:val="00C04F89"/>
    <w:rsid w:val="00C050F7"/>
    <w:rsid w:val="00C05164"/>
    <w:rsid w:val="00C055F6"/>
    <w:rsid w:val="00C05780"/>
    <w:rsid w:val="00C0625C"/>
    <w:rsid w:val="00C067B3"/>
    <w:rsid w:val="00C06ABC"/>
    <w:rsid w:val="00C06D09"/>
    <w:rsid w:val="00C07229"/>
    <w:rsid w:val="00C075AA"/>
    <w:rsid w:val="00C07754"/>
    <w:rsid w:val="00C07E55"/>
    <w:rsid w:val="00C106F6"/>
    <w:rsid w:val="00C11330"/>
    <w:rsid w:val="00C116A4"/>
    <w:rsid w:val="00C11FA4"/>
    <w:rsid w:val="00C130C0"/>
    <w:rsid w:val="00C13755"/>
    <w:rsid w:val="00C14BB3"/>
    <w:rsid w:val="00C15085"/>
    <w:rsid w:val="00C15A89"/>
    <w:rsid w:val="00C15AC7"/>
    <w:rsid w:val="00C15DF1"/>
    <w:rsid w:val="00C1600A"/>
    <w:rsid w:val="00C16BBD"/>
    <w:rsid w:val="00C17562"/>
    <w:rsid w:val="00C1769D"/>
    <w:rsid w:val="00C2011B"/>
    <w:rsid w:val="00C20C0F"/>
    <w:rsid w:val="00C218EE"/>
    <w:rsid w:val="00C22AC3"/>
    <w:rsid w:val="00C23124"/>
    <w:rsid w:val="00C246E8"/>
    <w:rsid w:val="00C24E8E"/>
    <w:rsid w:val="00C25978"/>
    <w:rsid w:val="00C25B20"/>
    <w:rsid w:val="00C267A9"/>
    <w:rsid w:val="00C271DF"/>
    <w:rsid w:val="00C27227"/>
    <w:rsid w:val="00C27AAF"/>
    <w:rsid w:val="00C30B92"/>
    <w:rsid w:val="00C3109F"/>
    <w:rsid w:val="00C314A5"/>
    <w:rsid w:val="00C31963"/>
    <w:rsid w:val="00C31D2C"/>
    <w:rsid w:val="00C32AC6"/>
    <w:rsid w:val="00C32B93"/>
    <w:rsid w:val="00C332BD"/>
    <w:rsid w:val="00C33327"/>
    <w:rsid w:val="00C35C78"/>
    <w:rsid w:val="00C365E4"/>
    <w:rsid w:val="00C36DAB"/>
    <w:rsid w:val="00C36EF7"/>
    <w:rsid w:val="00C37696"/>
    <w:rsid w:val="00C378B1"/>
    <w:rsid w:val="00C37BF7"/>
    <w:rsid w:val="00C37F40"/>
    <w:rsid w:val="00C40A5E"/>
    <w:rsid w:val="00C40E00"/>
    <w:rsid w:val="00C40E46"/>
    <w:rsid w:val="00C413DD"/>
    <w:rsid w:val="00C417BE"/>
    <w:rsid w:val="00C41850"/>
    <w:rsid w:val="00C420DF"/>
    <w:rsid w:val="00C423B2"/>
    <w:rsid w:val="00C43301"/>
    <w:rsid w:val="00C44F51"/>
    <w:rsid w:val="00C45055"/>
    <w:rsid w:val="00C451B9"/>
    <w:rsid w:val="00C455AE"/>
    <w:rsid w:val="00C45FB3"/>
    <w:rsid w:val="00C472AE"/>
    <w:rsid w:val="00C473DD"/>
    <w:rsid w:val="00C50639"/>
    <w:rsid w:val="00C50BE1"/>
    <w:rsid w:val="00C50EFE"/>
    <w:rsid w:val="00C51420"/>
    <w:rsid w:val="00C51AF8"/>
    <w:rsid w:val="00C51BC5"/>
    <w:rsid w:val="00C521DB"/>
    <w:rsid w:val="00C523A9"/>
    <w:rsid w:val="00C5258D"/>
    <w:rsid w:val="00C5285B"/>
    <w:rsid w:val="00C52990"/>
    <w:rsid w:val="00C5299C"/>
    <w:rsid w:val="00C534EF"/>
    <w:rsid w:val="00C53574"/>
    <w:rsid w:val="00C53738"/>
    <w:rsid w:val="00C53933"/>
    <w:rsid w:val="00C53F3D"/>
    <w:rsid w:val="00C5453A"/>
    <w:rsid w:val="00C5495C"/>
    <w:rsid w:val="00C55336"/>
    <w:rsid w:val="00C556EA"/>
    <w:rsid w:val="00C55C78"/>
    <w:rsid w:val="00C562D6"/>
    <w:rsid w:val="00C5719B"/>
    <w:rsid w:val="00C57A4E"/>
    <w:rsid w:val="00C57D89"/>
    <w:rsid w:val="00C618EC"/>
    <w:rsid w:val="00C61A40"/>
    <w:rsid w:val="00C6282F"/>
    <w:rsid w:val="00C629EA"/>
    <w:rsid w:val="00C62BD8"/>
    <w:rsid w:val="00C62DAD"/>
    <w:rsid w:val="00C636C2"/>
    <w:rsid w:val="00C6375B"/>
    <w:rsid w:val="00C637E0"/>
    <w:rsid w:val="00C63B0E"/>
    <w:rsid w:val="00C63C0B"/>
    <w:rsid w:val="00C64915"/>
    <w:rsid w:val="00C64A0D"/>
    <w:rsid w:val="00C64D8E"/>
    <w:rsid w:val="00C65763"/>
    <w:rsid w:val="00C665C0"/>
    <w:rsid w:val="00C6674A"/>
    <w:rsid w:val="00C6680D"/>
    <w:rsid w:val="00C669FF"/>
    <w:rsid w:val="00C67116"/>
    <w:rsid w:val="00C672FF"/>
    <w:rsid w:val="00C67300"/>
    <w:rsid w:val="00C706B6"/>
    <w:rsid w:val="00C7118D"/>
    <w:rsid w:val="00C71568"/>
    <w:rsid w:val="00C7192A"/>
    <w:rsid w:val="00C71A50"/>
    <w:rsid w:val="00C71E85"/>
    <w:rsid w:val="00C72072"/>
    <w:rsid w:val="00C72B79"/>
    <w:rsid w:val="00C731D5"/>
    <w:rsid w:val="00C745A3"/>
    <w:rsid w:val="00C7532B"/>
    <w:rsid w:val="00C75A40"/>
    <w:rsid w:val="00C75DF5"/>
    <w:rsid w:val="00C75F31"/>
    <w:rsid w:val="00C76046"/>
    <w:rsid w:val="00C7622A"/>
    <w:rsid w:val="00C768BB"/>
    <w:rsid w:val="00C76DBD"/>
    <w:rsid w:val="00C810EB"/>
    <w:rsid w:val="00C81AFA"/>
    <w:rsid w:val="00C81C08"/>
    <w:rsid w:val="00C81D3B"/>
    <w:rsid w:val="00C82252"/>
    <w:rsid w:val="00C82444"/>
    <w:rsid w:val="00C82A78"/>
    <w:rsid w:val="00C82FED"/>
    <w:rsid w:val="00C83869"/>
    <w:rsid w:val="00C840C3"/>
    <w:rsid w:val="00C84690"/>
    <w:rsid w:val="00C850C8"/>
    <w:rsid w:val="00C85350"/>
    <w:rsid w:val="00C853D2"/>
    <w:rsid w:val="00C856EE"/>
    <w:rsid w:val="00C85B0D"/>
    <w:rsid w:val="00C86544"/>
    <w:rsid w:val="00C865DC"/>
    <w:rsid w:val="00C866A2"/>
    <w:rsid w:val="00C866EF"/>
    <w:rsid w:val="00C868AD"/>
    <w:rsid w:val="00C86A8C"/>
    <w:rsid w:val="00C86ACA"/>
    <w:rsid w:val="00C87866"/>
    <w:rsid w:val="00C87F21"/>
    <w:rsid w:val="00C91426"/>
    <w:rsid w:val="00C91D5E"/>
    <w:rsid w:val="00C91DA5"/>
    <w:rsid w:val="00C92349"/>
    <w:rsid w:val="00C92425"/>
    <w:rsid w:val="00C9251D"/>
    <w:rsid w:val="00C9299C"/>
    <w:rsid w:val="00C92D3C"/>
    <w:rsid w:val="00C934A2"/>
    <w:rsid w:val="00C93EE8"/>
    <w:rsid w:val="00C940E6"/>
    <w:rsid w:val="00C94E8F"/>
    <w:rsid w:val="00C94F2C"/>
    <w:rsid w:val="00C954B9"/>
    <w:rsid w:val="00C958D1"/>
    <w:rsid w:val="00C96E03"/>
    <w:rsid w:val="00C97044"/>
    <w:rsid w:val="00C970A7"/>
    <w:rsid w:val="00C97592"/>
    <w:rsid w:val="00C97AD3"/>
    <w:rsid w:val="00CA0161"/>
    <w:rsid w:val="00CA0669"/>
    <w:rsid w:val="00CA09B1"/>
    <w:rsid w:val="00CA0B7A"/>
    <w:rsid w:val="00CA0DEF"/>
    <w:rsid w:val="00CA1858"/>
    <w:rsid w:val="00CA1A06"/>
    <w:rsid w:val="00CA2060"/>
    <w:rsid w:val="00CA238D"/>
    <w:rsid w:val="00CA2811"/>
    <w:rsid w:val="00CA336B"/>
    <w:rsid w:val="00CA3C50"/>
    <w:rsid w:val="00CA4777"/>
    <w:rsid w:val="00CA4845"/>
    <w:rsid w:val="00CA50FE"/>
    <w:rsid w:val="00CA54EF"/>
    <w:rsid w:val="00CA5C81"/>
    <w:rsid w:val="00CA695A"/>
    <w:rsid w:val="00CA6A2A"/>
    <w:rsid w:val="00CA743F"/>
    <w:rsid w:val="00CA7972"/>
    <w:rsid w:val="00CB1461"/>
    <w:rsid w:val="00CB2D0F"/>
    <w:rsid w:val="00CB53E7"/>
    <w:rsid w:val="00CB608A"/>
    <w:rsid w:val="00CB65C6"/>
    <w:rsid w:val="00CB665C"/>
    <w:rsid w:val="00CB66B4"/>
    <w:rsid w:val="00CB66C4"/>
    <w:rsid w:val="00CB692B"/>
    <w:rsid w:val="00CB6995"/>
    <w:rsid w:val="00CB7B52"/>
    <w:rsid w:val="00CB7C67"/>
    <w:rsid w:val="00CC0246"/>
    <w:rsid w:val="00CC0BEF"/>
    <w:rsid w:val="00CC0CA8"/>
    <w:rsid w:val="00CC1059"/>
    <w:rsid w:val="00CC1382"/>
    <w:rsid w:val="00CC1AC6"/>
    <w:rsid w:val="00CC2003"/>
    <w:rsid w:val="00CC2447"/>
    <w:rsid w:val="00CC260C"/>
    <w:rsid w:val="00CC2962"/>
    <w:rsid w:val="00CC2B7E"/>
    <w:rsid w:val="00CC30AA"/>
    <w:rsid w:val="00CC330C"/>
    <w:rsid w:val="00CC398C"/>
    <w:rsid w:val="00CC3A0C"/>
    <w:rsid w:val="00CC5C13"/>
    <w:rsid w:val="00CC6279"/>
    <w:rsid w:val="00CC6BB0"/>
    <w:rsid w:val="00CC6CC6"/>
    <w:rsid w:val="00CC6D38"/>
    <w:rsid w:val="00CD0850"/>
    <w:rsid w:val="00CD0E67"/>
    <w:rsid w:val="00CD18E9"/>
    <w:rsid w:val="00CD2607"/>
    <w:rsid w:val="00CD2737"/>
    <w:rsid w:val="00CD29C2"/>
    <w:rsid w:val="00CD3182"/>
    <w:rsid w:val="00CD35A1"/>
    <w:rsid w:val="00CD3F37"/>
    <w:rsid w:val="00CD3F45"/>
    <w:rsid w:val="00CD4794"/>
    <w:rsid w:val="00CD4A72"/>
    <w:rsid w:val="00CD536D"/>
    <w:rsid w:val="00CD5676"/>
    <w:rsid w:val="00CD598C"/>
    <w:rsid w:val="00CD5AFC"/>
    <w:rsid w:val="00CD6032"/>
    <w:rsid w:val="00CD61F0"/>
    <w:rsid w:val="00CD6B47"/>
    <w:rsid w:val="00CD74D8"/>
    <w:rsid w:val="00CE03D3"/>
    <w:rsid w:val="00CE0664"/>
    <w:rsid w:val="00CE07EE"/>
    <w:rsid w:val="00CE0D24"/>
    <w:rsid w:val="00CE1A1D"/>
    <w:rsid w:val="00CE1E73"/>
    <w:rsid w:val="00CE28DF"/>
    <w:rsid w:val="00CE29F5"/>
    <w:rsid w:val="00CE430D"/>
    <w:rsid w:val="00CE5850"/>
    <w:rsid w:val="00CE5BB9"/>
    <w:rsid w:val="00CE6AF6"/>
    <w:rsid w:val="00CE7202"/>
    <w:rsid w:val="00CE7DBE"/>
    <w:rsid w:val="00CF0735"/>
    <w:rsid w:val="00CF0EA1"/>
    <w:rsid w:val="00CF16DB"/>
    <w:rsid w:val="00CF1A04"/>
    <w:rsid w:val="00CF1EBC"/>
    <w:rsid w:val="00CF1FD5"/>
    <w:rsid w:val="00CF2207"/>
    <w:rsid w:val="00CF27A4"/>
    <w:rsid w:val="00CF2DFB"/>
    <w:rsid w:val="00CF2FE0"/>
    <w:rsid w:val="00CF32CB"/>
    <w:rsid w:val="00CF3DBF"/>
    <w:rsid w:val="00CF4016"/>
    <w:rsid w:val="00CF4267"/>
    <w:rsid w:val="00CF42B4"/>
    <w:rsid w:val="00CF576B"/>
    <w:rsid w:val="00CF5D96"/>
    <w:rsid w:val="00CF5EE4"/>
    <w:rsid w:val="00CF7A41"/>
    <w:rsid w:val="00D006C7"/>
    <w:rsid w:val="00D006EE"/>
    <w:rsid w:val="00D0156A"/>
    <w:rsid w:val="00D01730"/>
    <w:rsid w:val="00D01CA4"/>
    <w:rsid w:val="00D0211C"/>
    <w:rsid w:val="00D0226C"/>
    <w:rsid w:val="00D023D4"/>
    <w:rsid w:val="00D029FF"/>
    <w:rsid w:val="00D0312C"/>
    <w:rsid w:val="00D032A2"/>
    <w:rsid w:val="00D03420"/>
    <w:rsid w:val="00D034A9"/>
    <w:rsid w:val="00D04241"/>
    <w:rsid w:val="00D04265"/>
    <w:rsid w:val="00D04731"/>
    <w:rsid w:val="00D05652"/>
    <w:rsid w:val="00D058F2"/>
    <w:rsid w:val="00D0611F"/>
    <w:rsid w:val="00D0699C"/>
    <w:rsid w:val="00D069EB"/>
    <w:rsid w:val="00D0775E"/>
    <w:rsid w:val="00D101BC"/>
    <w:rsid w:val="00D11238"/>
    <w:rsid w:val="00D115B3"/>
    <w:rsid w:val="00D11709"/>
    <w:rsid w:val="00D11993"/>
    <w:rsid w:val="00D11F0D"/>
    <w:rsid w:val="00D11F85"/>
    <w:rsid w:val="00D1300C"/>
    <w:rsid w:val="00D1324A"/>
    <w:rsid w:val="00D13675"/>
    <w:rsid w:val="00D1375D"/>
    <w:rsid w:val="00D13A68"/>
    <w:rsid w:val="00D14AB4"/>
    <w:rsid w:val="00D14D7B"/>
    <w:rsid w:val="00D15153"/>
    <w:rsid w:val="00D15F5A"/>
    <w:rsid w:val="00D16046"/>
    <w:rsid w:val="00D16829"/>
    <w:rsid w:val="00D174E2"/>
    <w:rsid w:val="00D17580"/>
    <w:rsid w:val="00D1798D"/>
    <w:rsid w:val="00D20BAA"/>
    <w:rsid w:val="00D211CD"/>
    <w:rsid w:val="00D212E1"/>
    <w:rsid w:val="00D2147E"/>
    <w:rsid w:val="00D21551"/>
    <w:rsid w:val="00D2194D"/>
    <w:rsid w:val="00D21FCC"/>
    <w:rsid w:val="00D226EA"/>
    <w:rsid w:val="00D2346A"/>
    <w:rsid w:val="00D2364A"/>
    <w:rsid w:val="00D238E5"/>
    <w:rsid w:val="00D23B5B"/>
    <w:rsid w:val="00D240D9"/>
    <w:rsid w:val="00D24C43"/>
    <w:rsid w:val="00D250ED"/>
    <w:rsid w:val="00D25590"/>
    <w:rsid w:val="00D2583A"/>
    <w:rsid w:val="00D25D90"/>
    <w:rsid w:val="00D25DC7"/>
    <w:rsid w:val="00D25F55"/>
    <w:rsid w:val="00D260B7"/>
    <w:rsid w:val="00D26235"/>
    <w:rsid w:val="00D26A1A"/>
    <w:rsid w:val="00D27005"/>
    <w:rsid w:val="00D271E9"/>
    <w:rsid w:val="00D27DA4"/>
    <w:rsid w:val="00D27E82"/>
    <w:rsid w:val="00D3063D"/>
    <w:rsid w:val="00D30BE1"/>
    <w:rsid w:val="00D31C79"/>
    <w:rsid w:val="00D320F2"/>
    <w:rsid w:val="00D32B4A"/>
    <w:rsid w:val="00D330A5"/>
    <w:rsid w:val="00D3349A"/>
    <w:rsid w:val="00D3403C"/>
    <w:rsid w:val="00D351CE"/>
    <w:rsid w:val="00D35832"/>
    <w:rsid w:val="00D35A74"/>
    <w:rsid w:val="00D35C9E"/>
    <w:rsid w:val="00D36005"/>
    <w:rsid w:val="00D36039"/>
    <w:rsid w:val="00D367DC"/>
    <w:rsid w:val="00D3748D"/>
    <w:rsid w:val="00D37D5D"/>
    <w:rsid w:val="00D40117"/>
    <w:rsid w:val="00D40981"/>
    <w:rsid w:val="00D419E0"/>
    <w:rsid w:val="00D41B91"/>
    <w:rsid w:val="00D4394A"/>
    <w:rsid w:val="00D458CD"/>
    <w:rsid w:val="00D46177"/>
    <w:rsid w:val="00D46E31"/>
    <w:rsid w:val="00D46E88"/>
    <w:rsid w:val="00D47116"/>
    <w:rsid w:val="00D50497"/>
    <w:rsid w:val="00D50A62"/>
    <w:rsid w:val="00D50BFA"/>
    <w:rsid w:val="00D51423"/>
    <w:rsid w:val="00D52865"/>
    <w:rsid w:val="00D529CC"/>
    <w:rsid w:val="00D53047"/>
    <w:rsid w:val="00D53554"/>
    <w:rsid w:val="00D53625"/>
    <w:rsid w:val="00D53A9F"/>
    <w:rsid w:val="00D53B8C"/>
    <w:rsid w:val="00D54E17"/>
    <w:rsid w:val="00D55A87"/>
    <w:rsid w:val="00D56948"/>
    <w:rsid w:val="00D57345"/>
    <w:rsid w:val="00D57812"/>
    <w:rsid w:val="00D57EAE"/>
    <w:rsid w:val="00D60117"/>
    <w:rsid w:val="00D602B1"/>
    <w:rsid w:val="00D60730"/>
    <w:rsid w:val="00D61190"/>
    <w:rsid w:val="00D61A6E"/>
    <w:rsid w:val="00D62956"/>
    <w:rsid w:val="00D62F92"/>
    <w:rsid w:val="00D6398E"/>
    <w:rsid w:val="00D63A8E"/>
    <w:rsid w:val="00D648E9"/>
    <w:rsid w:val="00D65D5A"/>
    <w:rsid w:val="00D674E1"/>
    <w:rsid w:val="00D674E5"/>
    <w:rsid w:val="00D67B95"/>
    <w:rsid w:val="00D70947"/>
    <w:rsid w:val="00D7281F"/>
    <w:rsid w:val="00D73480"/>
    <w:rsid w:val="00D73B97"/>
    <w:rsid w:val="00D73C1A"/>
    <w:rsid w:val="00D73F1E"/>
    <w:rsid w:val="00D740D3"/>
    <w:rsid w:val="00D74BA6"/>
    <w:rsid w:val="00D7617A"/>
    <w:rsid w:val="00D761B9"/>
    <w:rsid w:val="00D76394"/>
    <w:rsid w:val="00D76941"/>
    <w:rsid w:val="00D76C64"/>
    <w:rsid w:val="00D77592"/>
    <w:rsid w:val="00D77787"/>
    <w:rsid w:val="00D777A9"/>
    <w:rsid w:val="00D77B6F"/>
    <w:rsid w:val="00D77EEF"/>
    <w:rsid w:val="00D80607"/>
    <w:rsid w:val="00D80609"/>
    <w:rsid w:val="00D807A8"/>
    <w:rsid w:val="00D810EE"/>
    <w:rsid w:val="00D813A5"/>
    <w:rsid w:val="00D829CF"/>
    <w:rsid w:val="00D82C12"/>
    <w:rsid w:val="00D82EC3"/>
    <w:rsid w:val="00D82ED4"/>
    <w:rsid w:val="00D84618"/>
    <w:rsid w:val="00D868B1"/>
    <w:rsid w:val="00D87B3C"/>
    <w:rsid w:val="00D87D24"/>
    <w:rsid w:val="00D90BAD"/>
    <w:rsid w:val="00D914EC"/>
    <w:rsid w:val="00D914F3"/>
    <w:rsid w:val="00D91B6B"/>
    <w:rsid w:val="00D91C1D"/>
    <w:rsid w:val="00D92048"/>
    <w:rsid w:val="00D93070"/>
    <w:rsid w:val="00D93220"/>
    <w:rsid w:val="00D9452D"/>
    <w:rsid w:val="00D94753"/>
    <w:rsid w:val="00D950B0"/>
    <w:rsid w:val="00D96D17"/>
    <w:rsid w:val="00D972F1"/>
    <w:rsid w:val="00D9766B"/>
    <w:rsid w:val="00D97A2A"/>
    <w:rsid w:val="00D97F33"/>
    <w:rsid w:val="00D97FE3"/>
    <w:rsid w:val="00DA05C8"/>
    <w:rsid w:val="00DA099C"/>
    <w:rsid w:val="00DA0BE8"/>
    <w:rsid w:val="00DA2D17"/>
    <w:rsid w:val="00DA46DC"/>
    <w:rsid w:val="00DA49CF"/>
    <w:rsid w:val="00DA4EC1"/>
    <w:rsid w:val="00DA5329"/>
    <w:rsid w:val="00DA5FA3"/>
    <w:rsid w:val="00DA60FC"/>
    <w:rsid w:val="00DA6DF7"/>
    <w:rsid w:val="00DA6F51"/>
    <w:rsid w:val="00DA79A7"/>
    <w:rsid w:val="00DA7E0E"/>
    <w:rsid w:val="00DA7E39"/>
    <w:rsid w:val="00DB0414"/>
    <w:rsid w:val="00DB0F82"/>
    <w:rsid w:val="00DB123C"/>
    <w:rsid w:val="00DB1322"/>
    <w:rsid w:val="00DB18B7"/>
    <w:rsid w:val="00DB1A7E"/>
    <w:rsid w:val="00DB1AF6"/>
    <w:rsid w:val="00DB2770"/>
    <w:rsid w:val="00DB2B68"/>
    <w:rsid w:val="00DB2F9D"/>
    <w:rsid w:val="00DB3450"/>
    <w:rsid w:val="00DB354D"/>
    <w:rsid w:val="00DB3D44"/>
    <w:rsid w:val="00DB4738"/>
    <w:rsid w:val="00DB4B17"/>
    <w:rsid w:val="00DB4F2D"/>
    <w:rsid w:val="00DB50B6"/>
    <w:rsid w:val="00DB5189"/>
    <w:rsid w:val="00DB53F2"/>
    <w:rsid w:val="00DB5506"/>
    <w:rsid w:val="00DB5AC2"/>
    <w:rsid w:val="00DB5FEF"/>
    <w:rsid w:val="00DB6371"/>
    <w:rsid w:val="00DB695B"/>
    <w:rsid w:val="00DB7159"/>
    <w:rsid w:val="00DB73EA"/>
    <w:rsid w:val="00DC05A3"/>
    <w:rsid w:val="00DC08E4"/>
    <w:rsid w:val="00DC1509"/>
    <w:rsid w:val="00DC1555"/>
    <w:rsid w:val="00DC22B3"/>
    <w:rsid w:val="00DC2339"/>
    <w:rsid w:val="00DC3238"/>
    <w:rsid w:val="00DC3C0D"/>
    <w:rsid w:val="00DC564B"/>
    <w:rsid w:val="00DC576D"/>
    <w:rsid w:val="00DC5A15"/>
    <w:rsid w:val="00DC5DC8"/>
    <w:rsid w:val="00DC5FAB"/>
    <w:rsid w:val="00DC63F7"/>
    <w:rsid w:val="00DD006D"/>
    <w:rsid w:val="00DD036B"/>
    <w:rsid w:val="00DD1071"/>
    <w:rsid w:val="00DD1921"/>
    <w:rsid w:val="00DD31B9"/>
    <w:rsid w:val="00DD3B8C"/>
    <w:rsid w:val="00DD3DF7"/>
    <w:rsid w:val="00DD4D40"/>
    <w:rsid w:val="00DD4F9A"/>
    <w:rsid w:val="00DD5713"/>
    <w:rsid w:val="00DD57FD"/>
    <w:rsid w:val="00DD5AAB"/>
    <w:rsid w:val="00DD5FA5"/>
    <w:rsid w:val="00DD641C"/>
    <w:rsid w:val="00DD6552"/>
    <w:rsid w:val="00DD6AF3"/>
    <w:rsid w:val="00DD7177"/>
    <w:rsid w:val="00DD7A01"/>
    <w:rsid w:val="00DD7A7A"/>
    <w:rsid w:val="00DD7BE8"/>
    <w:rsid w:val="00DE0245"/>
    <w:rsid w:val="00DE0B1D"/>
    <w:rsid w:val="00DE0C7B"/>
    <w:rsid w:val="00DE146D"/>
    <w:rsid w:val="00DE1B04"/>
    <w:rsid w:val="00DE1E4A"/>
    <w:rsid w:val="00DE21E3"/>
    <w:rsid w:val="00DE24C2"/>
    <w:rsid w:val="00DE2678"/>
    <w:rsid w:val="00DE2A2B"/>
    <w:rsid w:val="00DE2EF6"/>
    <w:rsid w:val="00DE3772"/>
    <w:rsid w:val="00DE3898"/>
    <w:rsid w:val="00DE3C25"/>
    <w:rsid w:val="00DE4A96"/>
    <w:rsid w:val="00DE4E1D"/>
    <w:rsid w:val="00DE4E6D"/>
    <w:rsid w:val="00DE5161"/>
    <w:rsid w:val="00DE56BF"/>
    <w:rsid w:val="00DE5900"/>
    <w:rsid w:val="00DE6F3D"/>
    <w:rsid w:val="00DE7330"/>
    <w:rsid w:val="00DE734D"/>
    <w:rsid w:val="00DE7706"/>
    <w:rsid w:val="00DF1EC6"/>
    <w:rsid w:val="00DF1F09"/>
    <w:rsid w:val="00DF3128"/>
    <w:rsid w:val="00DF3942"/>
    <w:rsid w:val="00DF3C83"/>
    <w:rsid w:val="00DF3FF9"/>
    <w:rsid w:val="00DF4187"/>
    <w:rsid w:val="00DF5349"/>
    <w:rsid w:val="00DF5AE1"/>
    <w:rsid w:val="00DF5F62"/>
    <w:rsid w:val="00DF6212"/>
    <w:rsid w:val="00DF6355"/>
    <w:rsid w:val="00DF6553"/>
    <w:rsid w:val="00DF7314"/>
    <w:rsid w:val="00DF7581"/>
    <w:rsid w:val="00E00FE6"/>
    <w:rsid w:val="00E01262"/>
    <w:rsid w:val="00E0161C"/>
    <w:rsid w:val="00E01894"/>
    <w:rsid w:val="00E01BCD"/>
    <w:rsid w:val="00E01C42"/>
    <w:rsid w:val="00E02FBA"/>
    <w:rsid w:val="00E0354B"/>
    <w:rsid w:val="00E03983"/>
    <w:rsid w:val="00E04A56"/>
    <w:rsid w:val="00E05A9F"/>
    <w:rsid w:val="00E06241"/>
    <w:rsid w:val="00E06993"/>
    <w:rsid w:val="00E07879"/>
    <w:rsid w:val="00E1049B"/>
    <w:rsid w:val="00E10F7F"/>
    <w:rsid w:val="00E111EB"/>
    <w:rsid w:val="00E11793"/>
    <w:rsid w:val="00E11D5E"/>
    <w:rsid w:val="00E129A4"/>
    <w:rsid w:val="00E12BB7"/>
    <w:rsid w:val="00E12C5D"/>
    <w:rsid w:val="00E12E2A"/>
    <w:rsid w:val="00E13B5D"/>
    <w:rsid w:val="00E14572"/>
    <w:rsid w:val="00E14651"/>
    <w:rsid w:val="00E14B0E"/>
    <w:rsid w:val="00E151E8"/>
    <w:rsid w:val="00E158A4"/>
    <w:rsid w:val="00E15CA3"/>
    <w:rsid w:val="00E1602E"/>
    <w:rsid w:val="00E16A19"/>
    <w:rsid w:val="00E1716F"/>
    <w:rsid w:val="00E17411"/>
    <w:rsid w:val="00E1752A"/>
    <w:rsid w:val="00E17714"/>
    <w:rsid w:val="00E17729"/>
    <w:rsid w:val="00E206B8"/>
    <w:rsid w:val="00E21437"/>
    <w:rsid w:val="00E21DBD"/>
    <w:rsid w:val="00E22C1C"/>
    <w:rsid w:val="00E24066"/>
    <w:rsid w:val="00E24274"/>
    <w:rsid w:val="00E244F6"/>
    <w:rsid w:val="00E247F5"/>
    <w:rsid w:val="00E25E71"/>
    <w:rsid w:val="00E2605E"/>
    <w:rsid w:val="00E264E2"/>
    <w:rsid w:val="00E26B79"/>
    <w:rsid w:val="00E26FBF"/>
    <w:rsid w:val="00E26FDA"/>
    <w:rsid w:val="00E2746C"/>
    <w:rsid w:val="00E27608"/>
    <w:rsid w:val="00E27888"/>
    <w:rsid w:val="00E27F9D"/>
    <w:rsid w:val="00E302C7"/>
    <w:rsid w:val="00E30CEA"/>
    <w:rsid w:val="00E30CFC"/>
    <w:rsid w:val="00E30EBB"/>
    <w:rsid w:val="00E318F5"/>
    <w:rsid w:val="00E32016"/>
    <w:rsid w:val="00E327B0"/>
    <w:rsid w:val="00E32B58"/>
    <w:rsid w:val="00E32E05"/>
    <w:rsid w:val="00E33B0D"/>
    <w:rsid w:val="00E33E75"/>
    <w:rsid w:val="00E341D2"/>
    <w:rsid w:val="00E34508"/>
    <w:rsid w:val="00E348F5"/>
    <w:rsid w:val="00E34DF3"/>
    <w:rsid w:val="00E34FA8"/>
    <w:rsid w:val="00E350BE"/>
    <w:rsid w:val="00E351D7"/>
    <w:rsid w:val="00E364B9"/>
    <w:rsid w:val="00E36599"/>
    <w:rsid w:val="00E365D9"/>
    <w:rsid w:val="00E367F9"/>
    <w:rsid w:val="00E36AB1"/>
    <w:rsid w:val="00E36E3E"/>
    <w:rsid w:val="00E37D14"/>
    <w:rsid w:val="00E37E6A"/>
    <w:rsid w:val="00E403FB"/>
    <w:rsid w:val="00E431D5"/>
    <w:rsid w:val="00E44B45"/>
    <w:rsid w:val="00E44C73"/>
    <w:rsid w:val="00E44D72"/>
    <w:rsid w:val="00E46ABC"/>
    <w:rsid w:val="00E46C05"/>
    <w:rsid w:val="00E4753A"/>
    <w:rsid w:val="00E47D59"/>
    <w:rsid w:val="00E47F91"/>
    <w:rsid w:val="00E50088"/>
    <w:rsid w:val="00E50399"/>
    <w:rsid w:val="00E50714"/>
    <w:rsid w:val="00E509F2"/>
    <w:rsid w:val="00E520AC"/>
    <w:rsid w:val="00E52311"/>
    <w:rsid w:val="00E523A0"/>
    <w:rsid w:val="00E52615"/>
    <w:rsid w:val="00E52751"/>
    <w:rsid w:val="00E52A00"/>
    <w:rsid w:val="00E52A70"/>
    <w:rsid w:val="00E52BB2"/>
    <w:rsid w:val="00E53725"/>
    <w:rsid w:val="00E53728"/>
    <w:rsid w:val="00E537D6"/>
    <w:rsid w:val="00E538A5"/>
    <w:rsid w:val="00E545CD"/>
    <w:rsid w:val="00E55072"/>
    <w:rsid w:val="00E56150"/>
    <w:rsid w:val="00E56CC9"/>
    <w:rsid w:val="00E570C7"/>
    <w:rsid w:val="00E57DA7"/>
    <w:rsid w:val="00E6038E"/>
    <w:rsid w:val="00E603AD"/>
    <w:rsid w:val="00E60992"/>
    <w:rsid w:val="00E6101A"/>
    <w:rsid w:val="00E614EC"/>
    <w:rsid w:val="00E61936"/>
    <w:rsid w:val="00E619D2"/>
    <w:rsid w:val="00E61A09"/>
    <w:rsid w:val="00E62500"/>
    <w:rsid w:val="00E62607"/>
    <w:rsid w:val="00E62675"/>
    <w:rsid w:val="00E6292F"/>
    <w:rsid w:val="00E62A1A"/>
    <w:rsid w:val="00E62CB7"/>
    <w:rsid w:val="00E6303E"/>
    <w:rsid w:val="00E6436D"/>
    <w:rsid w:val="00E648D9"/>
    <w:rsid w:val="00E65445"/>
    <w:rsid w:val="00E65754"/>
    <w:rsid w:val="00E65E80"/>
    <w:rsid w:val="00E67046"/>
    <w:rsid w:val="00E70613"/>
    <w:rsid w:val="00E70AC0"/>
    <w:rsid w:val="00E739DE"/>
    <w:rsid w:val="00E73B64"/>
    <w:rsid w:val="00E73E5B"/>
    <w:rsid w:val="00E73F37"/>
    <w:rsid w:val="00E7435E"/>
    <w:rsid w:val="00E74394"/>
    <w:rsid w:val="00E7449F"/>
    <w:rsid w:val="00E74583"/>
    <w:rsid w:val="00E74BA4"/>
    <w:rsid w:val="00E74F9F"/>
    <w:rsid w:val="00E75503"/>
    <w:rsid w:val="00E75602"/>
    <w:rsid w:val="00E758BA"/>
    <w:rsid w:val="00E75D24"/>
    <w:rsid w:val="00E76608"/>
    <w:rsid w:val="00E778D0"/>
    <w:rsid w:val="00E8069F"/>
    <w:rsid w:val="00E8070F"/>
    <w:rsid w:val="00E8123F"/>
    <w:rsid w:val="00E81B00"/>
    <w:rsid w:val="00E8266D"/>
    <w:rsid w:val="00E82BEB"/>
    <w:rsid w:val="00E82C0C"/>
    <w:rsid w:val="00E82E3F"/>
    <w:rsid w:val="00E83378"/>
    <w:rsid w:val="00E844D8"/>
    <w:rsid w:val="00E85394"/>
    <w:rsid w:val="00E85856"/>
    <w:rsid w:val="00E858E6"/>
    <w:rsid w:val="00E864C6"/>
    <w:rsid w:val="00E8699A"/>
    <w:rsid w:val="00E87FC8"/>
    <w:rsid w:val="00E90070"/>
    <w:rsid w:val="00E91315"/>
    <w:rsid w:val="00E91742"/>
    <w:rsid w:val="00E91A0F"/>
    <w:rsid w:val="00E924F5"/>
    <w:rsid w:val="00E92A6D"/>
    <w:rsid w:val="00E93309"/>
    <w:rsid w:val="00E93343"/>
    <w:rsid w:val="00E938C6"/>
    <w:rsid w:val="00E94223"/>
    <w:rsid w:val="00E94679"/>
    <w:rsid w:val="00E94900"/>
    <w:rsid w:val="00E9495D"/>
    <w:rsid w:val="00E950AD"/>
    <w:rsid w:val="00E9653C"/>
    <w:rsid w:val="00E96946"/>
    <w:rsid w:val="00E96C31"/>
    <w:rsid w:val="00E96F6E"/>
    <w:rsid w:val="00EA003D"/>
    <w:rsid w:val="00EA04C8"/>
    <w:rsid w:val="00EA103F"/>
    <w:rsid w:val="00EA189C"/>
    <w:rsid w:val="00EA1BF2"/>
    <w:rsid w:val="00EA2283"/>
    <w:rsid w:val="00EA23E6"/>
    <w:rsid w:val="00EA2EB1"/>
    <w:rsid w:val="00EA2F35"/>
    <w:rsid w:val="00EA3069"/>
    <w:rsid w:val="00EA330B"/>
    <w:rsid w:val="00EA39A5"/>
    <w:rsid w:val="00EA41A1"/>
    <w:rsid w:val="00EA5614"/>
    <w:rsid w:val="00EA5D45"/>
    <w:rsid w:val="00EA5EF6"/>
    <w:rsid w:val="00EA62C9"/>
    <w:rsid w:val="00EA75D9"/>
    <w:rsid w:val="00EB0A06"/>
    <w:rsid w:val="00EB0ECF"/>
    <w:rsid w:val="00EB0F40"/>
    <w:rsid w:val="00EB271E"/>
    <w:rsid w:val="00EB2D90"/>
    <w:rsid w:val="00EB2FDE"/>
    <w:rsid w:val="00EB4541"/>
    <w:rsid w:val="00EB46F1"/>
    <w:rsid w:val="00EB47A9"/>
    <w:rsid w:val="00EB4832"/>
    <w:rsid w:val="00EB4A37"/>
    <w:rsid w:val="00EB4B22"/>
    <w:rsid w:val="00EB4F8F"/>
    <w:rsid w:val="00EB51C0"/>
    <w:rsid w:val="00EB5264"/>
    <w:rsid w:val="00EB5CB4"/>
    <w:rsid w:val="00EB600B"/>
    <w:rsid w:val="00EB6A00"/>
    <w:rsid w:val="00EB6D74"/>
    <w:rsid w:val="00EB746F"/>
    <w:rsid w:val="00EB7918"/>
    <w:rsid w:val="00EB7932"/>
    <w:rsid w:val="00EB7CA9"/>
    <w:rsid w:val="00EB7E17"/>
    <w:rsid w:val="00EC0E0E"/>
    <w:rsid w:val="00EC0F3E"/>
    <w:rsid w:val="00EC2681"/>
    <w:rsid w:val="00EC28B7"/>
    <w:rsid w:val="00EC2A97"/>
    <w:rsid w:val="00EC2E35"/>
    <w:rsid w:val="00EC34BF"/>
    <w:rsid w:val="00EC407B"/>
    <w:rsid w:val="00EC4981"/>
    <w:rsid w:val="00EC4BB5"/>
    <w:rsid w:val="00EC4D38"/>
    <w:rsid w:val="00EC58F4"/>
    <w:rsid w:val="00EC667D"/>
    <w:rsid w:val="00EC6F99"/>
    <w:rsid w:val="00ED034A"/>
    <w:rsid w:val="00ED04C4"/>
    <w:rsid w:val="00ED126E"/>
    <w:rsid w:val="00ED1485"/>
    <w:rsid w:val="00ED1CD4"/>
    <w:rsid w:val="00ED1CE7"/>
    <w:rsid w:val="00ED2010"/>
    <w:rsid w:val="00ED226A"/>
    <w:rsid w:val="00ED246F"/>
    <w:rsid w:val="00ED3C27"/>
    <w:rsid w:val="00ED4DF4"/>
    <w:rsid w:val="00ED4F55"/>
    <w:rsid w:val="00ED5D5F"/>
    <w:rsid w:val="00ED5DBF"/>
    <w:rsid w:val="00ED62EF"/>
    <w:rsid w:val="00ED7DB7"/>
    <w:rsid w:val="00ED7EC0"/>
    <w:rsid w:val="00EE03BC"/>
    <w:rsid w:val="00EE0E7F"/>
    <w:rsid w:val="00EE16EE"/>
    <w:rsid w:val="00EE177B"/>
    <w:rsid w:val="00EE1B1A"/>
    <w:rsid w:val="00EE1D16"/>
    <w:rsid w:val="00EE3008"/>
    <w:rsid w:val="00EE322B"/>
    <w:rsid w:val="00EE342A"/>
    <w:rsid w:val="00EE3C63"/>
    <w:rsid w:val="00EE4F04"/>
    <w:rsid w:val="00EE5382"/>
    <w:rsid w:val="00EE54D8"/>
    <w:rsid w:val="00EE6059"/>
    <w:rsid w:val="00EE6447"/>
    <w:rsid w:val="00EE752A"/>
    <w:rsid w:val="00EF08A8"/>
    <w:rsid w:val="00EF0E9F"/>
    <w:rsid w:val="00EF0FF6"/>
    <w:rsid w:val="00EF18ED"/>
    <w:rsid w:val="00EF1B3E"/>
    <w:rsid w:val="00EF1CDF"/>
    <w:rsid w:val="00EF2293"/>
    <w:rsid w:val="00EF2552"/>
    <w:rsid w:val="00EF29DB"/>
    <w:rsid w:val="00EF3656"/>
    <w:rsid w:val="00EF492B"/>
    <w:rsid w:val="00EF4D0A"/>
    <w:rsid w:val="00EF534E"/>
    <w:rsid w:val="00EF552B"/>
    <w:rsid w:val="00EF5969"/>
    <w:rsid w:val="00EF66E8"/>
    <w:rsid w:val="00EF67AE"/>
    <w:rsid w:val="00EF6875"/>
    <w:rsid w:val="00EF724F"/>
    <w:rsid w:val="00EF77E4"/>
    <w:rsid w:val="00EF7B32"/>
    <w:rsid w:val="00F0063C"/>
    <w:rsid w:val="00F00659"/>
    <w:rsid w:val="00F011CE"/>
    <w:rsid w:val="00F01CCC"/>
    <w:rsid w:val="00F01E5B"/>
    <w:rsid w:val="00F02410"/>
    <w:rsid w:val="00F030F5"/>
    <w:rsid w:val="00F03966"/>
    <w:rsid w:val="00F03A2B"/>
    <w:rsid w:val="00F0434F"/>
    <w:rsid w:val="00F04A22"/>
    <w:rsid w:val="00F04B35"/>
    <w:rsid w:val="00F056A8"/>
    <w:rsid w:val="00F05EA4"/>
    <w:rsid w:val="00F060F4"/>
    <w:rsid w:val="00F061A9"/>
    <w:rsid w:val="00F064CA"/>
    <w:rsid w:val="00F06F50"/>
    <w:rsid w:val="00F07D08"/>
    <w:rsid w:val="00F10297"/>
    <w:rsid w:val="00F108D2"/>
    <w:rsid w:val="00F11323"/>
    <w:rsid w:val="00F13FC7"/>
    <w:rsid w:val="00F14524"/>
    <w:rsid w:val="00F14651"/>
    <w:rsid w:val="00F148EE"/>
    <w:rsid w:val="00F15335"/>
    <w:rsid w:val="00F15625"/>
    <w:rsid w:val="00F15C0A"/>
    <w:rsid w:val="00F16A2E"/>
    <w:rsid w:val="00F16ABB"/>
    <w:rsid w:val="00F17A1B"/>
    <w:rsid w:val="00F17D88"/>
    <w:rsid w:val="00F20187"/>
    <w:rsid w:val="00F20328"/>
    <w:rsid w:val="00F20C5E"/>
    <w:rsid w:val="00F2123A"/>
    <w:rsid w:val="00F215CD"/>
    <w:rsid w:val="00F21638"/>
    <w:rsid w:val="00F21BCC"/>
    <w:rsid w:val="00F21C2D"/>
    <w:rsid w:val="00F21C81"/>
    <w:rsid w:val="00F21E5D"/>
    <w:rsid w:val="00F2219C"/>
    <w:rsid w:val="00F224F2"/>
    <w:rsid w:val="00F22DB2"/>
    <w:rsid w:val="00F22F4E"/>
    <w:rsid w:val="00F2318F"/>
    <w:rsid w:val="00F23B18"/>
    <w:rsid w:val="00F240FA"/>
    <w:rsid w:val="00F24272"/>
    <w:rsid w:val="00F24CE0"/>
    <w:rsid w:val="00F25D61"/>
    <w:rsid w:val="00F26427"/>
    <w:rsid w:val="00F2783C"/>
    <w:rsid w:val="00F27B25"/>
    <w:rsid w:val="00F30453"/>
    <w:rsid w:val="00F30708"/>
    <w:rsid w:val="00F30747"/>
    <w:rsid w:val="00F30AC7"/>
    <w:rsid w:val="00F31236"/>
    <w:rsid w:val="00F31301"/>
    <w:rsid w:val="00F31456"/>
    <w:rsid w:val="00F31B86"/>
    <w:rsid w:val="00F31CC9"/>
    <w:rsid w:val="00F31EFB"/>
    <w:rsid w:val="00F328AB"/>
    <w:rsid w:val="00F32F7C"/>
    <w:rsid w:val="00F335A0"/>
    <w:rsid w:val="00F33C97"/>
    <w:rsid w:val="00F359B1"/>
    <w:rsid w:val="00F36588"/>
    <w:rsid w:val="00F365DF"/>
    <w:rsid w:val="00F369B8"/>
    <w:rsid w:val="00F36D12"/>
    <w:rsid w:val="00F37BA4"/>
    <w:rsid w:val="00F37D98"/>
    <w:rsid w:val="00F402A1"/>
    <w:rsid w:val="00F41026"/>
    <w:rsid w:val="00F4204D"/>
    <w:rsid w:val="00F430F1"/>
    <w:rsid w:val="00F43793"/>
    <w:rsid w:val="00F43CB3"/>
    <w:rsid w:val="00F43E06"/>
    <w:rsid w:val="00F44048"/>
    <w:rsid w:val="00F44871"/>
    <w:rsid w:val="00F44E46"/>
    <w:rsid w:val="00F44FE3"/>
    <w:rsid w:val="00F45037"/>
    <w:rsid w:val="00F4515B"/>
    <w:rsid w:val="00F4534F"/>
    <w:rsid w:val="00F459C0"/>
    <w:rsid w:val="00F45BCD"/>
    <w:rsid w:val="00F46ADE"/>
    <w:rsid w:val="00F46C29"/>
    <w:rsid w:val="00F46F45"/>
    <w:rsid w:val="00F47798"/>
    <w:rsid w:val="00F47B44"/>
    <w:rsid w:val="00F47DD1"/>
    <w:rsid w:val="00F47E5D"/>
    <w:rsid w:val="00F5017B"/>
    <w:rsid w:val="00F50E3D"/>
    <w:rsid w:val="00F5208A"/>
    <w:rsid w:val="00F52C0F"/>
    <w:rsid w:val="00F535FC"/>
    <w:rsid w:val="00F53A33"/>
    <w:rsid w:val="00F54359"/>
    <w:rsid w:val="00F54C38"/>
    <w:rsid w:val="00F54D8A"/>
    <w:rsid w:val="00F55E70"/>
    <w:rsid w:val="00F56F46"/>
    <w:rsid w:val="00F5742F"/>
    <w:rsid w:val="00F579AF"/>
    <w:rsid w:val="00F57EED"/>
    <w:rsid w:val="00F600E7"/>
    <w:rsid w:val="00F60C07"/>
    <w:rsid w:val="00F60D7B"/>
    <w:rsid w:val="00F6165E"/>
    <w:rsid w:val="00F61C56"/>
    <w:rsid w:val="00F61CA8"/>
    <w:rsid w:val="00F61CFA"/>
    <w:rsid w:val="00F626FB"/>
    <w:rsid w:val="00F62AB4"/>
    <w:rsid w:val="00F6310E"/>
    <w:rsid w:val="00F63B15"/>
    <w:rsid w:val="00F63CFB"/>
    <w:rsid w:val="00F64A22"/>
    <w:rsid w:val="00F64F71"/>
    <w:rsid w:val="00F64FA2"/>
    <w:rsid w:val="00F65131"/>
    <w:rsid w:val="00F651F8"/>
    <w:rsid w:val="00F65512"/>
    <w:rsid w:val="00F6559B"/>
    <w:rsid w:val="00F65B3E"/>
    <w:rsid w:val="00F666D2"/>
    <w:rsid w:val="00F67533"/>
    <w:rsid w:val="00F67D49"/>
    <w:rsid w:val="00F70059"/>
    <w:rsid w:val="00F70D6E"/>
    <w:rsid w:val="00F70FB7"/>
    <w:rsid w:val="00F710A8"/>
    <w:rsid w:val="00F71A09"/>
    <w:rsid w:val="00F72256"/>
    <w:rsid w:val="00F72DA2"/>
    <w:rsid w:val="00F72F50"/>
    <w:rsid w:val="00F735C1"/>
    <w:rsid w:val="00F73D78"/>
    <w:rsid w:val="00F73FEE"/>
    <w:rsid w:val="00F742D0"/>
    <w:rsid w:val="00F74498"/>
    <w:rsid w:val="00F75055"/>
    <w:rsid w:val="00F75B07"/>
    <w:rsid w:val="00F75B82"/>
    <w:rsid w:val="00F760C1"/>
    <w:rsid w:val="00F76437"/>
    <w:rsid w:val="00F770D2"/>
    <w:rsid w:val="00F771DA"/>
    <w:rsid w:val="00F778CD"/>
    <w:rsid w:val="00F80B94"/>
    <w:rsid w:val="00F80D22"/>
    <w:rsid w:val="00F82527"/>
    <w:rsid w:val="00F82F67"/>
    <w:rsid w:val="00F83513"/>
    <w:rsid w:val="00F8413B"/>
    <w:rsid w:val="00F8489C"/>
    <w:rsid w:val="00F84B17"/>
    <w:rsid w:val="00F85200"/>
    <w:rsid w:val="00F85831"/>
    <w:rsid w:val="00F8585A"/>
    <w:rsid w:val="00F86AF6"/>
    <w:rsid w:val="00F87579"/>
    <w:rsid w:val="00F90066"/>
    <w:rsid w:val="00F90D91"/>
    <w:rsid w:val="00F91303"/>
    <w:rsid w:val="00F91741"/>
    <w:rsid w:val="00F921D2"/>
    <w:rsid w:val="00F92769"/>
    <w:rsid w:val="00F92F56"/>
    <w:rsid w:val="00F93737"/>
    <w:rsid w:val="00F93879"/>
    <w:rsid w:val="00F94380"/>
    <w:rsid w:val="00F944BE"/>
    <w:rsid w:val="00F944E5"/>
    <w:rsid w:val="00F94DB8"/>
    <w:rsid w:val="00F950E4"/>
    <w:rsid w:val="00F951B3"/>
    <w:rsid w:val="00F95912"/>
    <w:rsid w:val="00F960F2"/>
    <w:rsid w:val="00F96308"/>
    <w:rsid w:val="00F96D16"/>
    <w:rsid w:val="00F970EE"/>
    <w:rsid w:val="00F97987"/>
    <w:rsid w:val="00FA14C4"/>
    <w:rsid w:val="00FA1627"/>
    <w:rsid w:val="00FA1B11"/>
    <w:rsid w:val="00FA1C17"/>
    <w:rsid w:val="00FA234D"/>
    <w:rsid w:val="00FA2725"/>
    <w:rsid w:val="00FA311E"/>
    <w:rsid w:val="00FA3527"/>
    <w:rsid w:val="00FA3D34"/>
    <w:rsid w:val="00FA3E18"/>
    <w:rsid w:val="00FA4DB4"/>
    <w:rsid w:val="00FA4F96"/>
    <w:rsid w:val="00FA523C"/>
    <w:rsid w:val="00FA5545"/>
    <w:rsid w:val="00FA55A2"/>
    <w:rsid w:val="00FA6324"/>
    <w:rsid w:val="00FA6724"/>
    <w:rsid w:val="00FA7970"/>
    <w:rsid w:val="00FB07C5"/>
    <w:rsid w:val="00FB0C0B"/>
    <w:rsid w:val="00FB111C"/>
    <w:rsid w:val="00FB15EA"/>
    <w:rsid w:val="00FB1A66"/>
    <w:rsid w:val="00FB1C77"/>
    <w:rsid w:val="00FB1E47"/>
    <w:rsid w:val="00FB327B"/>
    <w:rsid w:val="00FB47F6"/>
    <w:rsid w:val="00FB4F25"/>
    <w:rsid w:val="00FB52E7"/>
    <w:rsid w:val="00FB55F2"/>
    <w:rsid w:val="00FB5EB2"/>
    <w:rsid w:val="00FB62CD"/>
    <w:rsid w:val="00FB6382"/>
    <w:rsid w:val="00FB6780"/>
    <w:rsid w:val="00FB7B4D"/>
    <w:rsid w:val="00FB7F06"/>
    <w:rsid w:val="00FC0810"/>
    <w:rsid w:val="00FC090F"/>
    <w:rsid w:val="00FC0B41"/>
    <w:rsid w:val="00FC0D88"/>
    <w:rsid w:val="00FC0E72"/>
    <w:rsid w:val="00FC126A"/>
    <w:rsid w:val="00FC148A"/>
    <w:rsid w:val="00FC15F5"/>
    <w:rsid w:val="00FC229B"/>
    <w:rsid w:val="00FC24E5"/>
    <w:rsid w:val="00FC263A"/>
    <w:rsid w:val="00FC27E4"/>
    <w:rsid w:val="00FC2A39"/>
    <w:rsid w:val="00FC2BB0"/>
    <w:rsid w:val="00FC2E02"/>
    <w:rsid w:val="00FC2EBE"/>
    <w:rsid w:val="00FC3239"/>
    <w:rsid w:val="00FC3C9F"/>
    <w:rsid w:val="00FC413B"/>
    <w:rsid w:val="00FC44B4"/>
    <w:rsid w:val="00FC4AC0"/>
    <w:rsid w:val="00FC5646"/>
    <w:rsid w:val="00FC5835"/>
    <w:rsid w:val="00FC5B98"/>
    <w:rsid w:val="00FC5C04"/>
    <w:rsid w:val="00FC622A"/>
    <w:rsid w:val="00FC66F3"/>
    <w:rsid w:val="00FC7A03"/>
    <w:rsid w:val="00FC7DF4"/>
    <w:rsid w:val="00FD028A"/>
    <w:rsid w:val="00FD05B1"/>
    <w:rsid w:val="00FD0776"/>
    <w:rsid w:val="00FD0A10"/>
    <w:rsid w:val="00FD0B4A"/>
    <w:rsid w:val="00FD1200"/>
    <w:rsid w:val="00FD1297"/>
    <w:rsid w:val="00FD1BD4"/>
    <w:rsid w:val="00FD3873"/>
    <w:rsid w:val="00FD3A0C"/>
    <w:rsid w:val="00FD3BB0"/>
    <w:rsid w:val="00FD3DB1"/>
    <w:rsid w:val="00FD45A2"/>
    <w:rsid w:val="00FD50AB"/>
    <w:rsid w:val="00FD54DB"/>
    <w:rsid w:val="00FD56FB"/>
    <w:rsid w:val="00FD5BEC"/>
    <w:rsid w:val="00FD63D9"/>
    <w:rsid w:val="00FD6D88"/>
    <w:rsid w:val="00FD6DBC"/>
    <w:rsid w:val="00FD764C"/>
    <w:rsid w:val="00FD78FF"/>
    <w:rsid w:val="00FD7F3C"/>
    <w:rsid w:val="00FE0AA2"/>
    <w:rsid w:val="00FE0B71"/>
    <w:rsid w:val="00FE11BC"/>
    <w:rsid w:val="00FE173D"/>
    <w:rsid w:val="00FE239E"/>
    <w:rsid w:val="00FE28DB"/>
    <w:rsid w:val="00FE2D9A"/>
    <w:rsid w:val="00FE3291"/>
    <w:rsid w:val="00FE347C"/>
    <w:rsid w:val="00FE3851"/>
    <w:rsid w:val="00FE3884"/>
    <w:rsid w:val="00FE4111"/>
    <w:rsid w:val="00FE43F3"/>
    <w:rsid w:val="00FE4949"/>
    <w:rsid w:val="00FE4E8E"/>
    <w:rsid w:val="00FE50C2"/>
    <w:rsid w:val="00FE51FD"/>
    <w:rsid w:val="00FE5266"/>
    <w:rsid w:val="00FE6703"/>
    <w:rsid w:val="00FE7853"/>
    <w:rsid w:val="00FE787E"/>
    <w:rsid w:val="00FE7B93"/>
    <w:rsid w:val="00FE7EF7"/>
    <w:rsid w:val="00FF00F8"/>
    <w:rsid w:val="00FF17B1"/>
    <w:rsid w:val="00FF193B"/>
    <w:rsid w:val="00FF1E08"/>
    <w:rsid w:val="00FF1E55"/>
    <w:rsid w:val="00FF2A0A"/>
    <w:rsid w:val="00FF3034"/>
    <w:rsid w:val="00FF3352"/>
    <w:rsid w:val="00FF4000"/>
    <w:rsid w:val="00FF542B"/>
    <w:rsid w:val="00FF5539"/>
    <w:rsid w:val="00FF5FA4"/>
    <w:rsid w:val="00FF6933"/>
    <w:rsid w:val="00FF6BAD"/>
    <w:rsid w:val="00FF70FB"/>
    <w:rsid w:val="00FF72B5"/>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221"/>
    <w:pPr>
      <w:ind w:left="720"/>
      <w:contextualSpacing/>
    </w:pPr>
  </w:style>
  <w:style w:type="paragraph" w:styleId="FootnoteText">
    <w:name w:val="footnote text"/>
    <w:basedOn w:val="Normal"/>
    <w:link w:val="FootnoteTextChar"/>
    <w:unhideWhenUsed/>
    <w:rsid w:val="003C5221"/>
    <w:rPr>
      <w:szCs w:val="20"/>
    </w:rPr>
  </w:style>
  <w:style w:type="character" w:customStyle="1" w:styleId="FootnoteTextChar">
    <w:name w:val="Footnote Text Char"/>
    <w:basedOn w:val="DefaultParagraphFont"/>
    <w:link w:val="FootnoteText"/>
    <w:rsid w:val="003C5221"/>
    <w:rPr>
      <w:rFonts w:asciiTheme="minorHAnsi" w:hAnsiTheme="minorHAnsi"/>
      <w:sz w:val="20"/>
      <w:szCs w:val="20"/>
    </w:rPr>
  </w:style>
  <w:style w:type="character" w:styleId="FootnoteReference">
    <w:name w:val="footnote reference"/>
    <w:basedOn w:val="DefaultParagraphFont"/>
    <w:semiHidden/>
    <w:unhideWhenUsed/>
    <w:rsid w:val="003C5221"/>
    <w:rPr>
      <w:vertAlign w:val="superscript"/>
    </w:rPr>
  </w:style>
  <w:style w:type="paragraph" w:styleId="BalloonText">
    <w:name w:val="Balloon Text"/>
    <w:basedOn w:val="Normal"/>
    <w:link w:val="BalloonTextChar"/>
    <w:uiPriority w:val="99"/>
    <w:semiHidden/>
    <w:unhideWhenUsed/>
    <w:rsid w:val="003C5221"/>
    <w:rPr>
      <w:rFonts w:ascii="Tahoma" w:hAnsi="Tahoma" w:cs="Tahoma"/>
      <w:sz w:val="16"/>
      <w:szCs w:val="16"/>
    </w:rPr>
  </w:style>
  <w:style w:type="character" w:customStyle="1" w:styleId="BalloonTextChar">
    <w:name w:val="Balloon Text Char"/>
    <w:basedOn w:val="DefaultParagraphFont"/>
    <w:link w:val="BalloonText"/>
    <w:uiPriority w:val="99"/>
    <w:semiHidden/>
    <w:rsid w:val="003C5221"/>
    <w:rPr>
      <w:rFonts w:ascii="Tahoma" w:hAnsi="Tahoma" w:cs="Tahoma"/>
      <w:sz w:val="16"/>
      <w:szCs w:val="16"/>
    </w:rPr>
  </w:style>
  <w:style w:type="paragraph" w:styleId="Header">
    <w:name w:val="header"/>
    <w:basedOn w:val="Normal"/>
    <w:link w:val="HeaderChar"/>
    <w:unhideWhenUsed/>
    <w:rsid w:val="00223560"/>
    <w:pPr>
      <w:tabs>
        <w:tab w:val="center" w:pos="4680"/>
        <w:tab w:val="right" w:pos="9360"/>
      </w:tabs>
    </w:pPr>
  </w:style>
  <w:style w:type="character" w:customStyle="1" w:styleId="HeaderChar">
    <w:name w:val="Header Char"/>
    <w:basedOn w:val="DefaultParagraphFont"/>
    <w:link w:val="Header"/>
    <w:rsid w:val="00223560"/>
    <w:rPr>
      <w:rFonts w:asciiTheme="minorHAnsi" w:hAnsiTheme="minorHAnsi"/>
      <w:sz w:val="22"/>
    </w:rPr>
  </w:style>
  <w:style w:type="paragraph" w:styleId="Footer">
    <w:name w:val="footer"/>
    <w:basedOn w:val="Normal"/>
    <w:link w:val="FooterChar"/>
    <w:uiPriority w:val="99"/>
    <w:unhideWhenUsed/>
    <w:rsid w:val="00223560"/>
    <w:pPr>
      <w:tabs>
        <w:tab w:val="center" w:pos="4680"/>
        <w:tab w:val="right" w:pos="9360"/>
      </w:tabs>
    </w:pPr>
  </w:style>
  <w:style w:type="character" w:customStyle="1" w:styleId="FooterChar">
    <w:name w:val="Footer Char"/>
    <w:basedOn w:val="DefaultParagraphFont"/>
    <w:link w:val="Footer"/>
    <w:uiPriority w:val="99"/>
    <w:rsid w:val="00223560"/>
    <w:rPr>
      <w:rFonts w:asciiTheme="minorHAnsi" w:hAnsiTheme="minorHAnsi"/>
      <w:sz w:val="22"/>
    </w:rPr>
  </w:style>
  <w:style w:type="character" w:styleId="Hyperlink">
    <w:name w:val="Hyperlink"/>
    <w:basedOn w:val="DefaultParagraphFont"/>
    <w:uiPriority w:val="99"/>
    <w:unhideWhenUsed/>
    <w:rsid w:val="00C672FF"/>
    <w:rPr>
      <w:color w:val="0000FF" w:themeColor="hyperlink"/>
      <w:u w:val="single"/>
    </w:rPr>
  </w:style>
  <w:style w:type="character" w:customStyle="1" w:styleId="value">
    <w:name w:val="value"/>
    <w:basedOn w:val="DefaultParagraphFont"/>
    <w:rsid w:val="00C672FF"/>
  </w:style>
  <w:style w:type="paragraph" w:customStyle="1" w:styleId="Default">
    <w:name w:val="Default"/>
    <w:rsid w:val="00ED034A"/>
    <w:pPr>
      <w:autoSpaceDE w:val="0"/>
      <w:autoSpaceDN w:val="0"/>
      <w:adjustRightInd w:val="0"/>
    </w:pPr>
    <w:rPr>
      <w:rFonts w:cs="Times New Roman"/>
      <w:color w:val="000000"/>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42570">
      <w:bodyDiv w:val="1"/>
      <w:marLeft w:val="0"/>
      <w:marRight w:val="0"/>
      <w:marTop w:val="0"/>
      <w:marBottom w:val="0"/>
      <w:divBdr>
        <w:top w:val="none" w:sz="0" w:space="0" w:color="auto"/>
        <w:left w:val="none" w:sz="0" w:space="0" w:color="auto"/>
        <w:bottom w:val="none" w:sz="0" w:space="0" w:color="auto"/>
        <w:right w:val="none" w:sz="0" w:space="0" w:color="auto"/>
      </w:divBdr>
    </w:div>
    <w:div w:id="1644429824">
      <w:bodyDiv w:val="1"/>
      <w:marLeft w:val="0"/>
      <w:marRight w:val="0"/>
      <w:marTop w:val="0"/>
      <w:marBottom w:val="0"/>
      <w:divBdr>
        <w:top w:val="none" w:sz="0" w:space="0" w:color="auto"/>
        <w:left w:val="none" w:sz="0" w:space="0" w:color="auto"/>
        <w:bottom w:val="none" w:sz="0" w:space="0" w:color="auto"/>
        <w:right w:val="none" w:sz="0" w:space="0" w:color="auto"/>
      </w:divBdr>
    </w:div>
    <w:div w:id="1662268508">
      <w:bodyDiv w:val="1"/>
      <w:marLeft w:val="0"/>
      <w:marRight w:val="0"/>
      <w:marTop w:val="0"/>
      <w:marBottom w:val="0"/>
      <w:divBdr>
        <w:top w:val="none" w:sz="0" w:space="0" w:color="auto"/>
        <w:left w:val="none" w:sz="0" w:space="0" w:color="auto"/>
        <w:bottom w:val="none" w:sz="0" w:space="0" w:color="auto"/>
        <w:right w:val="none" w:sz="0" w:space="0" w:color="auto"/>
      </w:divBdr>
    </w:div>
    <w:div w:id="1954747614">
      <w:bodyDiv w:val="1"/>
      <w:marLeft w:val="0"/>
      <w:marRight w:val="0"/>
      <w:marTop w:val="0"/>
      <w:marBottom w:val="0"/>
      <w:divBdr>
        <w:top w:val="none" w:sz="0" w:space="0" w:color="auto"/>
        <w:left w:val="none" w:sz="0" w:space="0" w:color="auto"/>
        <w:bottom w:val="none" w:sz="0" w:space="0" w:color="auto"/>
        <w:right w:val="none" w:sz="0" w:space="0" w:color="auto"/>
      </w:divBdr>
    </w:div>
    <w:div w:id="20170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15D1-D48A-4583-8B75-F056D4DE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5877</TotalTime>
  <Pages>29</Pages>
  <Words>6576</Words>
  <Characters>37489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BRC Kendari</cp:lastModifiedBy>
  <cp:revision>15591</cp:revision>
  <cp:lastPrinted>2015-12-15T03:58:00Z</cp:lastPrinted>
  <dcterms:created xsi:type="dcterms:W3CDTF">2011-04-17T02:48:00Z</dcterms:created>
  <dcterms:modified xsi:type="dcterms:W3CDTF">2015-12-15T03:58:00Z</dcterms:modified>
</cp:coreProperties>
</file>