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9" w:rsidRPr="001F6917" w:rsidRDefault="00753E90" w:rsidP="00B8507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b/>
          <w:color w:val="FF0000"/>
          <w:sz w:val="24"/>
          <w:szCs w:val="24"/>
        </w:rPr>
        <w:t>DAFTAR PUSTA</w:t>
      </w:r>
      <w:r w:rsidR="00C10EF9" w:rsidRPr="001F6917">
        <w:rPr>
          <w:rFonts w:ascii="Times New Roman" w:hAnsi="Times New Roman" w:cs="Times New Roman"/>
          <w:b/>
          <w:color w:val="FF0000"/>
          <w:sz w:val="24"/>
          <w:szCs w:val="24"/>
        </w:rPr>
        <w:t>KA</w:t>
      </w:r>
    </w:p>
    <w:p w:rsidR="00B85077" w:rsidRPr="001F6917" w:rsidRDefault="00B85077" w:rsidP="00B85077">
      <w:pPr>
        <w:spacing w:after="0" w:line="360" w:lineRule="auto"/>
        <w:ind w:left="900" w:hanging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47A0" w:rsidRPr="001F6917" w:rsidRDefault="00CC47A0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A.A Burdey, Muhammad.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Islam Landasan Alternatif Administrasi Pembangunan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>, Jakarta: Rajawali, 2002.</w:t>
      </w:r>
    </w:p>
    <w:p w:rsidR="00473BB8" w:rsidRPr="001F6917" w:rsidRDefault="00473BB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</w:p>
    <w:p w:rsidR="00411858" w:rsidRPr="001F6917" w:rsidRDefault="00411858" w:rsidP="00BC65F3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Anonim.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UU No. 20 Th. 2003 Tentang Pendidikan  Nasional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Jakarta: Diknas, 2003.</w:t>
      </w:r>
    </w:p>
    <w:p w:rsidR="00473BB8" w:rsidRPr="001F6917" w:rsidRDefault="00473BB8" w:rsidP="00BC65F3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5BD2" w:rsidRPr="001F6917" w:rsidRDefault="00F81A16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="00E45BD2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5BD2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Undang-Undang Republik Indonesia Nomor 14 Tahun 2005, Pasal 20 Tentang Guru dan Dosen</w:t>
      </w:r>
      <w:r w:rsidR="00E45BD2" w:rsidRPr="001F6917">
        <w:rPr>
          <w:rFonts w:ascii="Times New Roman" w:hAnsi="Times New Roman" w:cs="Times New Roman"/>
          <w:color w:val="FF0000"/>
          <w:sz w:val="24"/>
          <w:szCs w:val="24"/>
        </w:rPr>
        <w:t>. Jakarta</w:t>
      </w:r>
      <w:r w:rsidR="00E45BD2"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: Indonesia Legal enter Publising,</w:t>
      </w:r>
      <w:r w:rsidR="00E45BD2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2005.</w:t>
      </w:r>
    </w:p>
    <w:p w:rsidR="00473BB8" w:rsidRPr="001F6917" w:rsidRDefault="00473BB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A41" w:rsidRPr="001F6917" w:rsidRDefault="00DA49A4" w:rsidP="00473BB8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………...</w:t>
      </w:r>
      <w:r w:rsidR="007A0A41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A41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http ://www.Geogle.com.analisis-administrasi-manajemen-dan-kepemimpinan-pendidikan</w:t>
      </w:r>
      <w:r w:rsidR="00473BB8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="007A0A41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blogspot</w:t>
      </w:r>
      <w:r w:rsidR="007A0A41" w:rsidRPr="001F6917">
        <w:rPr>
          <w:rFonts w:ascii="Times New Roman" w:hAnsi="Times New Roman" w:cs="Times New Roman"/>
          <w:color w:val="FF0000"/>
          <w:sz w:val="24"/>
          <w:szCs w:val="24"/>
        </w:rPr>
        <w:t>. Diunduh, 5 Februari 2014.</w:t>
      </w:r>
    </w:p>
    <w:p w:rsidR="00473BB8" w:rsidRPr="001F6917" w:rsidRDefault="00473BB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167" w:rsidRPr="001F6917" w:rsidRDefault="00E76167" w:rsidP="00BC65F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Ametembun, N.A. </w:t>
      </w:r>
      <w:r w:rsidRPr="001F6917">
        <w:rPr>
          <w:rFonts w:ascii="Times New Roman" w:hAnsi="Times New Roman" w:cs="Times New Roman"/>
          <w:i/>
          <w:iCs/>
          <w:color w:val="FF0000"/>
          <w:sz w:val="24"/>
          <w:szCs w:val="24"/>
        </w:rPr>
        <w:t>Organisasi dan Kepemimpinan Suatu Pendekatan dan Tingkah Laku</w:t>
      </w:r>
      <w:r w:rsidRPr="001F691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Bandung: IKIP, 2000.</w:t>
      </w:r>
    </w:p>
    <w:p w:rsidR="00A043CE" w:rsidRPr="001F6917" w:rsidRDefault="00A043CE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Bungin, Burhan.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Metode Penelitian Kuantitatif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Jakarta: Pernada Media Group, 2006.</w:t>
      </w:r>
    </w:p>
    <w:p w:rsidR="00914758" w:rsidRPr="001F6917" w:rsidRDefault="0091475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BB8" w:rsidRPr="001F6917" w:rsidRDefault="00914758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Danim, Sudarwan. </w:t>
      </w:r>
      <w:r w:rsidRPr="001F6917">
        <w:rPr>
          <w:rFonts w:ascii="Times New Roman" w:hAnsi="Times New Roman"/>
          <w:i/>
          <w:color w:val="FF0000"/>
          <w:sz w:val="24"/>
          <w:szCs w:val="24"/>
        </w:rPr>
        <w:t>Kepemimpinan Demokratis</w:t>
      </w:r>
      <w:r w:rsidRPr="001F6917">
        <w:rPr>
          <w:rFonts w:ascii="Times New Roman" w:hAnsi="Times New Roman"/>
          <w:color w:val="FF0000"/>
          <w:sz w:val="24"/>
          <w:szCs w:val="24"/>
        </w:rPr>
        <w:t>, Jakarta: Alfabeta 2006</w:t>
      </w:r>
    </w:p>
    <w:p w:rsidR="00914758" w:rsidRPr="001F6917" w:rsidRDefault="0091475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0F38" w:rsidRPr="001F6917" w:rsidRDefault="006C0F3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Departemen Agama Republik Indonesia,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Al-Qur’an dan Terjemahannya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Jakarta: Proyek Pengadaan Kitab Suci Al-Qur’an Departemen Agama, 1999.</w:t>
      </w:r>
    </w:p>
    <w:p w:rsidR="00473BB8" w:rsidRPr="001F6917" w:rsidRDefault="00A23FC5" w:rsidP="00A23FC5">
      <w:pPr>
        <w:pStyle w:val="FootnoteText"/>
        <w:tabs>
          <w:tab w:val="left" w:pos="2985"/>
        </w:tabs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B5DE4" w:rsidRPr="001F6917" w:rsidRDefault="006B5DE4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Daryanto, H.M.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Administrasi Pendidikan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>, Solo: Rineka Cipta, 2003.</w:t>
      </w:r>
    </w:p>
    <w:p w:rsidR="00473BB8" w:rsidRPr="001F6917" w:rsidRDefault="00473BB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</w:p>
    <w:p w:rsidR="00123554" w:rsidRPr="001F6917" w:rsidRDefault="00123554" w:rsidP="00473BB8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Digital library IAIN Walisongo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ttp://library.walisongo.ac.id/digilib/index.php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.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jtptiain-gdl-sofyansuri-4789-1-skripsi -5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Diakses,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24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Februari, 2014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7011AF" w:rsidRPr="001F6917" w:rsidRDefault="007011AF" w:rsidP="00BC65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Echols, John. M., dan Shadily, Hasan. </w:t>
      </w:r>
      <w:r w:rsidRPr="001F6917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Kamus Inggris Indonesia</w:t>
      </w:r>
      <w:r w:rsidRPr="001F691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Jakarta: Gramedia, tt.</w:t>
      </w:r>
    </w:p>
    <w:p w:rsidR="00412070" w:rsidRPr="001F6917" w:rsidRDefault="00412070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Erdiyanti.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Dasar-Dasar Manajemen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Kendari: CV. Shadra, 2009.</w:t>
      </w:r>
    </w:p>
    <w:p w:rsidR="006C237B" w:rsidRPr="001F6917" w:rsidRDefault="006C237B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0747" w:rsidRPr="001F6917" w:rsidRDefault="00280747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Fachrudi, Soekarto Indra.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Pengantar Bagaimana Memimpin Sekolah Yang Baik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es-NI"/>
        </w:rPr>
        <w:t>, Jakarta: Bina Aksara, 2010.</w:t>
      </w:r>
    </w:p>
    <w:p w:rsidR="00531E92" w:rsidRPr="001F6917" w:rsidRDefault="00531E92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s-NI"/>
        </w:rPr>
      </w:pPr>
    </w:p>
    <w:p w:rsidR="006C237B" w:rsidRPr="001F6917" w:rsidRDefault="00531E92" w:rsidP="00531E92">
      <w:pPr>
        <w:pStyle w:val="FootnoteText"/>
        <w:tabs>
          <w:tab w:val="left" w:pos="240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Fattah, Nanang.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>Landasan Manajemen Pendidikan</w:t>
      </w:r>
      <w:r w:rsidR="00FF7316" w:rsidRPr="001F6917">
        <w:rPr>
          <w:rFonts w:ascii="Times New Roman" w:hAnsi="Times New Roman"/>
          <w:color w:val="FF0000"/>
          <w:sz w:val="24"/>
          <w:szCs w:val="24"/>
        </w:rPr>
        <w:t>, Bandung</w:t>
      </w:r>
      <w:r w:rsidRPr="001F6917">
        <w:rPr>
          <w:rFonts w:ascii="Times New Roman" w:hAnsi="Times New Roman"/>
          <w:color w:val="FF0000"/>
          <w:sz w:val="24"/>
          <w:szCs w:val="24"/>
        </w:rPr>
        <w:t>: Rosdakarya, 2001</w:t>
      </w:r>
    </w:p>
    <w:p w:rsidR="00531E92" w:rsidRPr="001F6917" w:rsidRDefault="00531E92" w:rsidP="00531E92">
      <w:pPr>
        <w:pStyle w:val="FootnoteText"/>
        <w:tabs>
          <w:tab w:val="left" w:pos="240"/>
        </w:tabs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4698A" w:rsidRPr="001F6917" w:rsidRDefault="0084698A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Izaat</w:t>
      </w:r>
      <w:r w:rsidR="00F711D7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1F6917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Http://izaat.organisasi.org/ac.id, </w:t>
        </w:r>
        <w:r w:rsidRPr="001F6917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Jenis Dan Macam Gaya Kepemimpinan Pemimpin Klasik Otoriter Demokratis Dan Bebas Manajemen Sumber Daya Manusia</w:t>
        </w:r>
      </w:hyperlink>
      <w:r w:rsidRPr="001F6917">
        <w:rPr>
          <w:rFonts w:ascii="Times New Roman" w:hAnsi="Times New Roman" w:cs="Times New Roman"/>
          <w:color w:val="FF0000"/>
          <w:sz w:val="24"/>
          <w:szCs w:val="24"/>
        </w:rPr>
        <w:t>. Diunduh, 20 Februari 2014.</w:t>
      </w:r>
    </w:p>
    <w:p w:rsidR="00EA4DD9" w:rsidRPr="001F6917" w:rsidRDefault="00EA4DD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DD9" w:rsidRPr="001F6917" w:rsidRDefault="005C34E1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Irawan</w:t>
      </w:r>
      <w:r w:rsidR="00F37455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Metode Penelitian Sosial Budaya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, Bandung: Remaja Rosdakarya, 1995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A4DD9" w:rsidRPr="001F6917" w:rsidRDefault="00A23FC5" w:rsidP="00BC65F3">
      <w:pPr>
        <w:pStyle w:val="FootnoteText"/>
        <w:ind w:left="720" w:hanging="720"/>
        <w:jc w:val="both"/>
        <w:rPr>
          <w:rStyle w:val="fullpost"/>
          <w:rFonts w:ascii="Times New Roman" w:hAnsi="Times New Roman"/>
          <w:color w:val="FF0000"/>
          <w:sz w:val="24"/>
          <w:szCs w:val="24"/>
        </w:rPr>
      </w:pPr>
      <w:r w:rsidRPr="001F6917">
        <w:rPr>
          <w:rStyle w:val="fullpost"/>
          <w:rFonts w:ascii="Times New Roman" w:hAnsi="Times New Roman"/>
          <w:color w:val="FF0000"/>
          <w:sz w:val="24"/>
          <w:szCs w:val="24"/>
        </w:rPr>
        <w:lastRenderedPageBreak/>
        <w:t xml:space="preserve">Handoko dan Reksohadiprodjo, </w:t>
      </w:r>
      <w:r w:rsidRPr="001F6917">
        <w:rPr>
          <w:rStyle w:val="fullpost"/>
          <w:rFonts w:ascii="Times New Roman" w:hAnsi="Times New Roman"/>
          <w:i/>
          <w:color w:val="FF0000"/>
          <w:sz w:val="24"/>
          <w:szCs w:val="24"/>
        </w:rPr>
        <w:t>Pengantar Manajemen Pendidikan,</w:t>
      </w:r>
      <w:r w:rsidRPr="001F6917">
        <w:rPr>
          <w:rStyle w:val="fullpost"/>
          <w:rFonts w:ascii="Times New Roman" w:hAnsi="Times New Roman"/>
          <w:color w:val="FF0000"/>
          <w:sz w:val="24"/>
          <w:szCs w:val="24"/>
        </w:rPr>
        <w:t xml:space="preserve"> Surabaya: Al-pena, 2002.</w:t>
      </w:r>
    </w:p>
    <w:p w:rsidR="00A23FC5" w:rsidRPr="001F6917" w:rsidRDefault="00A23FC5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1744" w:rsidRPr="001F6917" w:rsidRDefault="00B11744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Martoyo, Susilo.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Manajemen Sumber Daya Manusia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Yogyakarta: Ikapi,  2000.</w:t>
      </w:r>
    </w:p>
    <w:p w:rsidR="009320A7" w:rsidRPr="001F6917" w:rsidRDefault="009320A7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3B36" w:rsidRPr="001F6917" w:rsidRDefault="001B3B36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Margono</w:t>
      </w:r>
      <w:r w:rsidR="0000518C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Metode Penelitian pendidikan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Jakarta: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T.P. Asdi Mahasatya, 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2003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3FC5" w:rsidRPr="001F6917" w:rsidRDefault="00A23FC5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2E33B7" w:rsidRPr="001F6917" w:rsidRDefault="002E33B7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eastAsia="id-ID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eastAsia="id-ID"/>
        </w:rPr>
        <w:t xml:space="preserve">Mulyadi, Deddy. </w:t>
      </w:r>
      <w:r w:rsidRPr="001F6917">
        <w:rPr>
          <w:rFonts w:ascii="Times New Roman" w:hAnsi="Times New Roman" w:cs="Times New Roman"/>
          <w:i/>
          <w:iCs/>
          <w:color w:val="FF0000"/>
          <w:sz w:val="24"/>
          <w:szCs w:val="24"/>
          <w:lang w:eastAsia="id-ID"/>
        </w:rPr>
        <w:t>Kepemimpinan dan Perilaku Organisasi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eastAsia="id-ID"/>
        </w:rPr>
        <w:t>, Rajawali Pers, Jakarta: 2011.</w:t>
      </w:r>
    </w:p>
    <w:p w:rsidR="00EA4DD9" w:rsidRPr="001F6917" w:rsidRDefault="00EA4DD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573" w:rsidRPr="001F6917" w:rsidRDefault="00DB5573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Muliani</w:t>
      </w:r>
      <w:r w:rsidR="004A36C4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Strategi Belajar Mengajar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Jakarta: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Proyek PGSD Dirjen Dikti Depdikbud, 2012.</w:t>
      </w:r>
    </w:p>
    <w:p w:rsidR="00EA4DD9" w:rsidRPr="001F6917" w:rsidRDefault="00EA4DD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7D8" w:rsidRPr="001F6917" w:rsidRDefault="00DC57D8" w:rsidP="00DC57D8">
      <w:pPr>
        <w:pStyle w:val="FootnoteText"/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Minarti, Sri. </w:t>
      </w:r>
      <w:r w:rsidRPr="001F6917">
        <w:rPr>
          <w:rFonts w:ascii="Times New Roman" w:hAnsi="Times New Roman"/>
          <w:i/>
          <w:color w:val="FF0000"/>
          <w:sz w:val="24"/>
          <w:szCs w:val="24"/>
        </w:rPr>
        <w:t xml:space="preserve">Manajemen sekolah </w:t>
      </w:r>
      <w:r w:rsidRPr="001F6917">
        <w:rPr>
          <w:rFonts w:ascii="Times New Roman" w:hAnsi="Times New Roman"/>
          <w:color w:val="FF0000"/>
          <w:sz w:val="24"/>
          <w:szCs w:val="24"/>
        </w:rPr>
        <w:t>(</w:t>
      </w:r>
      <w:r w:rsidRPr="001F6917">
        <w:rPr>
          <w:rFonts w:ascii="Times New Roman" w:hAnsi="Times New Roman"/>
          <w:i/>
          <w:color w:val="FF0000"/>
          <w:sz w:val="24"/>
          <w:szCs w:val="24"/>
        </w:rPr>
        <w:t>Mengrlola Lembaga Pendidikan Secara Mandiri</w:t>
      </w:r>
      <w:r w:rsidRPr="001F6917">
        <w:rPr>
          <w:rFonts w:ascii="Times New Roman" w:hAnsi="Times New Roman"/>
          <w:color w:val="FF0000"/>
          <w:sz w:val="24"/>
          <w:szCs w:val="24"/>
        </w:rPr>
        <w:t>), Jogjakarta: Ar-Ruzz Media, 2011.</w:t>
      </w:r>
    </w:p>
    <w:p w:rsidR="00DC57D8" w:rsidRPr="001F6917" w:rsidRDefault="00DC57D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488F" w:rsidRPr="001F6917" w:rsidRDefault="00673FC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Mulyani</w:t>
      </w:r>
      <w:r w:rsidR="00E4488F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Sumantri, &amp; Johar, Parnama. </w:t>
      </w:r>
      <w:r w:rsidR="00E4488F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Strategi Belajar Mengajar</w:t>
      </w:r>
      <w:r w:rsidR="00E4488F" w:rsidRPr="001F6917">
        <w:rPr>
          <w:rFonts w:ascii="Times New Roman" w:hAnsi="Times New Roman" w:cs="Times New Roman"/>
          <w:color w:val="FF0000"/>
          <w:sz w:val="24"/>
          <w:szCs w:val="24"/>
        </w:rPr>
        <w:t>, Jakarta: P2LPTK Dirjen Dikti Dekdikbud</w:t>
      </w:r>
      <w:r w:rsidR="00E4488F"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="00E4488F" w:rsidRPr="001F6917">
        <w:rPr>
          <w:rFonts w:ascii="Times New Roman" w:hAnsi="Times New Roman" w:cs="Times New Roman"/>
          <w:color w:val="FF0000"/>
          <w:sz w:val="24"/>
          <w:szCs w:val="24"/>
        </w:rPr>
        <w:t>1998.</w:t>
      </w:r>
    </w:p>
    <w:p w:rsidR="00310788" w:rsidRPr="001F6917" w:rsidRDefault="0031078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20A7" w:rsidRPr="001F6917" w:rsidRDefault="00310788" w:rsidP="00480B12">
      <w:pPr>
        <w:pStyle w:val="FootnoteText"/>
        <w:tabs>
          <w:tab w:val="left" w:pos="7470"/>
        </w:tabs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Muchtar, Heri Jauhari.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>Fikih Pendidikan</w:t>
      </w:r>
      <w:r w:rsidRPr="001F6917">
        <w:rPr>
          <w:rFonts w:ascii="Times New Roman" w:hAnsi="Times New Roman"/>
          <w:color w:val="FF0000"/>
          <w:sz w:val="24"/>
          <w:szCs w:val="24"/>
        </w:rPr>
        <w:t>, Bandung:PT.Rosdakarya,2005.</w:t>
      </w:r>
      <w:r w:rsidR="00480B12" w:rsidRPr="001F6917">
        <w:rPr>
          <w:rFonts w:ascii="Times New Roman" w:hAnsi="Times New Roman"/>
          <w:color w:val="FF0000"/>
          <w:sz w:val="24"/>
          <w:szCs w:val="24"/>
        </w:rPr>
        <w:tab/>
      </w:r>
    </w:p>
    <w:p w:rsidR="00310788" w:rsidRPr="001F6917" w:rsidRDefault="0031078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DD9" w:rsidRPr="001F6917" w:rsidRDefault="009320A7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M.Surya,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>Psikologi Pembelajaran Dan Pengajaran</w:t>
      </w:r>
      <w:r w:rsidRPr="001F6917">
        <w:rPr>
          <w:rFonts w:ascii="Times New Roman" w:hAnsi="Times New Roman"/>
          <w:color w:val="FF0000"/>
          <w:sz w:val="24"/>
          <w:szCs w:val="24"/>
        </w:rPr>
        <w:t>, Bandung: Pustaka Bani Quraisy, 2004.</w:t>
      </w:r>
    </w:p>
    <w:p w:rsidR="009320A7" w:rsidRPr="001F6917" w:rsidRDefault="009320A7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0FC6" w:rsidRPr="001F6917" w:rsidRDefault="00F20FC6" w:rsidP="00BC65F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Raka, Joni.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Strategi Belajar Mengajar Suatu Tinjauan Pengantar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P2LPTK Dirjen Dikti Dekdikbud, 2002.</w:t>
      </w:r>
    </w:p>
    <w:p w:rsidR="00D916C9" w:rsidRPr="001F6917" w:rsidRDefault="00D916C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Rid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u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wan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dan Akdon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Rumus Dan Data dalam Analisis Statistika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, Bandung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Alfabeta,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2010</w:t>
      </w:r>
      <w:r w:rsidR="00EA4DD9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A4DD9" w:rsidRPr="001F6917" w:rsidRDefault="00EA4DD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AA1859" w:rsidRPr="001F6917" w:rsidRDefault="00AA1859" w:rsidP="00BC65F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Rivai, Veithzal. </w:t>
      </w:r>
      <w:r w:rsidRPr="001F691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Kiat Memimpin dalam Abad 21,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Jakarta: PT. Raja Grafindo Persada, 2004.</w:t>
      </w:r>
    </w:p>
    <w:p w:rsidR="002753B9" w:rsidRPr="001F6917" w:rsidRDefault="00C1798D" w:rsidP="00BC65F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2753B9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3B9" w:rsidRPr="001F691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Kepemimpinan dan Perilaku Organisasi, </w:t>
      </w:r>
      <w:r w:rsidR="002753B9" w:rsidRPr="001F6917">
        <w:rPr>
          <w:rFonts w:ascii="Times New Roman" w:hAnsi="Times New Roman" w:cs="Times New Roman"/>
          <w:color w:val="FF0000"/>
          <w:sz w:val="24"/>
          <w:szCs w:val="24"/>
        </w:rPr>
        <w:t>Jakarta: PT. Raja Grafindo Persada, 2003.</w:t>
      </w:r>
    </w:p>
    <w:p w:rsidR="00F032BD" w:rsidRPr="001F6917" w:rsidRDefault="00F032BD" w:rsidP="00BC65F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Sagala, Syaiful.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>Administrasi Pendidikan Konteporer</w:t>
      </w:r>
      <w:r w:rsidRPr="001F6917">
        <w:rPr>
          <w:rFonts w:ascii="Times New Roman" w:hAnsi="Times New Roman"/>
          <w:color w:val="FF0000"/>
          <w:sz w:val="24"/>
          <w:szCs w:val="24"/>
        </w:rPr>
        <w:t>, Bandung : Alfabeta, 2005.</w:t>
      </w:r>
    </w:p>
    <w:p w:rsidR="00701F5A" w:rsidRPr="001F6917" w:rsidRDefault="00701F5A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Susanto</w:t>
      </w:r>
      <w:r w:rsidR="00BC218E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http://susanto.ac.id.learning together and a lone.com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Diakses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20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Februari 201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4.</w:t>
      </w:r>
    </w:p>
    <w:p w:rsidR="00EA4DD9" w:rsidRPr="001F6917" w:rsidRDefault="00EA4DD9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5FAE" w:rsidRPr="001F6917" w:rsidRDefault="00C05FAE" w:rsidP="00BC65F3">
      <w:pPr>
        <w:pStyle w:val="FootnoteText"/>
        <w:ind w:left="720" w:hanging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S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>udjana</w:t>
      </w:r>
      <w:r w:rsidR="00EA4DD9"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1F6917">
        <w:rPr>
          <w:rFonts w:ascii="Times New Roman" w:eastAsia="Calibri" w:hAnsi="Times New Roman" w:cs="Times New Roman"/>
          <w:i/>
          <w:color w:val="FF0000"/>
          <w:sz w:val="24"/>
          <w:szCs w:val="24"/>
          <w:lang w:val="id-ID"/>
        </w:rPr>
        <w:t>Metode Statistika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>, Bandung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 xml:space="preserve"> Tarsito, 1992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6440E4" w:rsidRPr="001F6917" w:rsidRDefault="006440E4" w:rsidP="00795B24">
      <w:pPr>
        <w:pStyle w:val="FootnoteText"/>
        <w:tabs>
          <w:tab w:val="left" w:pos="349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820B7" w:rsidRPr="001F6917" w:rsidRDefault="007820B7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lastRenderedPageBreak/>
        <w:t>Sugiono</w:t>
      </w:r>
      <w:r w:rsidR="00EA4DD9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Metode Penelitian Kualitataif, Kuantitatif dan R&amp;B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Bandung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Alfabeta, 2007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4960" w:rsidRPr="001F6917" w:rsidRDefault="00934960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E56" w:rsidRPr="001F6917" w:rsidRDefault="00934960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Soekartawi,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>Meningkatkan Efektivitas Mengajar</w:t>
      </w:r>
      <w:r w:rsidRPr="001F6917">
        <w:rPr>
          <w:rFonts w:ascii="Times New Roman" w:hAnsi="Times New Roman"/>
          <w:color w:val="FF0000"/>
          <w:sz w:val="24"/>
          <w:szCs w:val="24"/>
        </w:rPr>
        <w:t>, Jakarta: PT.Dunia Pustaka Jaya, 2002.</w:t>
      </w:r>
    </w:p>
    <w:p w:rsidR="000B2FA2" w:rsidRPr="001F6917" w:rsidRDefault="000B2FA2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7059" w:rsidRPr="001F6917" w:rsidRDefault="00317059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Slameto, </w:t>
      </w:r>
      <w:r w:rsidRPr="001F6917">
        <w:rPr>
          <w:rFonts w:ascii="Times New Roman" w:hAnsi="Times New Roman"/>
          <w:i/>
          <w:iCs/>
          <w:color w:val="FF0000"/>
          <w:sz w:val="24"/>
          <w:szCs w:val="24"/>
        </w:rPr>
        <w:t xml:space="preserve">Belajar Dan Faktor-faktor Yang Mempengaruhinya, </w:t>
      </w:r>
      <w:r w:rsidRPr="001F6917">
        <w:rPr>
          <w:rFonts w:ascii="Times New Roman" w:hAnsi="Times New Roman"/>
          <w:color w:val="FF0000"/>
          <w:sz w:val="24"/>
          <w:szCs w:val="24"/>
        </w:rPr>
        <w:t>Jakarta: rineka Cipta, 2001.</w:t>
      </w:r>
    </w:p>
    <w:p w:rsidR="00310788" w:rsidRPr="001F6917" w:rsidRDefault="00310788" w:rsidP="00BC65F3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1262" w:rsidRPr="001F6917" w:rsidRDefault="00D81262" w:rsidP="00A83E56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Starawaji</w:t>
      </w:r>
      <w:r w:rsidR="00C11F46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hyperlink r:id="rId8" w:history="1">
        <w:r w:rsidRPr="001F6917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http://starawaji.wordpress.com/2009/03/01/efektivitas-pembelajaran/</w:t>
        </w:r>
      </w:hyperlink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Diakses Februari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2014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953AAC" w:rsidRPr="001F6917" w:rsidRDefault="00953AAC" w:rsidP="00A83E56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334A9" w:rsidRPr="001F6917" w:rsidRDefault="00E334A9" w:rsidP="00953AAC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Thoha.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Kepemimpinan Situasional Kepala Sekolah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hyperlink r:id="rId9" w:history="1">
        <w:r w:rsidRPr="001F6917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http://ilmiahmanajemen.blogspot.com/2008/10/gaya-kepemimpinan-situasional-kepala-sekolah-.html</w:t>
        </w:r>
      </w:hyperlink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Diakses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24 Januari 201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953AAC" w:rsidRPr="001F6917" w:rsidRDefault="00953AAC" w:rsidP="00F032BD">
      <w:pPr>
        <w:pStyle w:val="FootnoteText"/>
        <w:ind w:left="720" w:hanging="7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F2856" w:rsidRPr="001F6917" w:rsidRDefault="001F2856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Tisnawati </w:t>
      </w:r>
      <w:r w:rsidR="00633AD1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Sule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dan Saefullah</w:t>
      </w:r>
      <w:r w:rsidR="007C5488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Pengantar Manajemen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, Jakarta: Prenada Media, 2006.</w:t>
      </w:r>
    </w:p>
    <w:p w:rsidR="00953AAC" w:rsidRPr="001F6917" w:rsidRDefault="00953AAC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9336B8" w:rsidRPr="001F6917" w:rsidRDefault="009336B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Tim PKP3B</w:t>
      </w:r>
      <w:r w:rsidR="00CD2F05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917">
        <w:rPr>
          <w:rFonts w:ascii="Times New Roman" w:hAnsi="Times New Roman" w:cs="Times New Roman"/>
          <w:i/>
          <w:color w:val="FF0000"/>
          <w:sz w:val="24"/>
          <w:szCs w:val="24"/>
        </w:rPr>
        <w:t>Teknologi Pendidikan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.blogspot.com teknologipendidikan, tahun 2010 h. 250.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Diakses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25 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Februari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2014.</w:t>
      </w:r>
    </w:p>
    <w:p w:rsidR="008A3840" w:rsidRPr="001F6917" w:rsidRDefault="008A3840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AAC" w:rsidRPr="001F6917" w:rsidRDefault="008A3840" w:rsidP="008A3840">
      <w:pPr>
        <w:pStyle w:val="FootnoteText"/>
        <w:tabs>
          <w:tab w:val="left" w:pos="2715"/>
        </w:tabs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Taniredja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Tuki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ran, 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dan 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Mustafidah, 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Hidayati </w:t>
      </w:r>
      <w:r w:rsidRPr="001F691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Penelitian Kuantitaif (Sebuah Pengantar</w:t>
      </w:r>
      <w:r w:rsidRPr="001F6917">
        <w:rPr>
          <w:rFonts w:ascii="Times New Roman" w:eastAsia="Calibri" w:hAnsi="Times New Roman" w:cs="Times New Roman"/>
          <w:color w:val="FF0000"/>
          <w:sz w:val="24"/>
          <w:szCs w:val="24"/>
        </w:rPr>
        <w:t>), Bandung: Alfabeta, 2012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3840" w:rsidRPr="001F6917" w:rsidRDefault="008A3840" w:rsidP="008A3840">
      <w:pPr>
        <w:pStyle w:val="FootnoteText"/>
        <w:tabs>
          <w:tab w:val="left" w:pos="2715"/>
        </w:tabs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34A9" w:rsidRPr="001F6917" w:rsidRDefault="005E1698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Yamin, </w:t>
      </w:r>
      <w:r w:rsidR="00E334A9" w:rsidRPr="001F6917">
        <w:rPr>
          <w:rFonts w:ascii="Times New Roman" w:hAnsi="Times New Roman" w:cs="Times New Roman"/>
          <w:color w:val="FF0000"/>
          <w:sz w:val="24"/>
          <w:szCs w:val="24"/>
        </w:rPr>
        <w:t>Martinis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334A9" w:rsidRPr="001F6917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Profesionalisasi Guru &amp; Implementasi KTSP</w:t>
      </w:r>
      <w:r w:rsidR="00E334A9" w:rsidRPr="001F6917">
        <w:rPr>
          <w:rFonts w:ascii="Times New Roman" w:hAnsi="Times New Roman" w:cs="Times New Roman"/>
          <w:color w:val="FF0000"/>
          <w:sz w:val="24"/>
          <w:szCs w:val="24"/>
        </w:rPr>
        <w:t>, Jakarta: Gaung Persada Press, 2008.</w:t>
      </w:r>
    </w:p>
    <w:p w:rsidR="004559FA" w:rsidRPr="001F6917" w:rsidRDefault="004559FA" w:rsidP="0018514A">
      <w:pPr>
        <w:pStyle w:val="FootnoteText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559FA" w:rsidRPr="001F6917" w:rsidRDefault="004559FA" w:rsidP="004559FA">
      <w:pPr>
        <w:pStyle w:val="FootnoteText"/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1F6917">
        <w:rPr>
          <w:rFonts w:ascii="Times New Roman" w:hAnsi="Times New Roman"/>
          <w:color w:val="FF0000"/>
          <w:sz w:val="24"/>
          <w:szCs w:val="24"/>
        </w:rPr>
        <w:t xml:space="preserve">Widi Utamanugraha. </w:t>
      </w:r>
      <w:hyperlink r:id="rId10" w:history="1">
        <w:r w:rsidRPr="001F6917">
          <w:rPr>
            <w:rStyle w:val="Hyperlink"/>
            <w:rFonts w:ascii="Times New Roman" w:hAnsi="Times New Roman"/>
            <w:i/>
            <w:color w:val="FF0000"/>
            <w:sz w:val="24"/>
            <w:szCs w:val="24"/>
            <w:u w:val="none"/>
          </w:rPr>
          <w:t xml:space="preserve">http://widiutamanugraha.blogspot.com/2013/04/gaya-kepemimpinan-demokratis.html. </w:t>
        </w:r>
        <w:r w:rsidRPr="001F691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Diakses 23 Mei 2014</w:t>
        </w:r>
      </w:hyperlink>
      <w:r w:rsidRPr="001F6917">
        <w:rPr>
          <w:rFonts w:ascii="Times New Roman" w:hAnsi="Times New Roman"/>
          <w:color w:val="FF0000"/>
          <w:sz w:val="24"/>
          <w:szCs w:val="24"/>
        </w:rPr>
        <w:t>.</w:t>
      </w:r>
    </w:p>
    <w:p w:rsidR="004559FA" w:rsidRPr="001F6917" w:rsidRDefault="004559FA" w:rsidP="004559FA">
      <w:pPr>
        <w:pStyle w:val="FootnoteText"/>
        <w:ind w:left="720" w:hanging="720"/>
        <w:rPr>
          <w:rFonts w:ascii="Times New Roman" w:hAnsi="Times New Roman"/>
          <w:color w:val="FF0000"/>
          <w:sz w:val="24"/>
          <w:szCs w:val="24"/>
        </w:rPr>
      </w:pPr>
    </w:p>
    <w:p w:rsidR="00C80CA6" w:rsidRPr="001F6917" w:rsidRDefault="00AA55CF" w:rsidP="00BC65F3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Yusniar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80CA6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CA6" w:rsidRPr="001F691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Kepemimpinan Kepala Sekolah Terhadap Pembinaan Guru di SMU Negeri 1 Lasolo</w:t>
      </w:r>
      <w:r w:rsidR="00C80CA6"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. Kendari: STAIN Kendari, 2004, h. </w:t>
      </w:r>
      <w:r w:rsidR="0009155F"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I</w:t>
      </w:r>
      <w:r w:rsidR="00C80CA6" w:rsidRPr="001F6917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09155F"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C00A4" w:rsidRPr="001F6917" w:rsidRDefault="00AD46B3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Yuwono, Trisno, dan Abdullah, Pius. </w:t>
      </w:r>
      <w:r w:rsidR="00DC00A4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Kamus Lengkap Bahasa Indonesia</w:t>
      </w:r>
      <w:r w:rsidR="00DC00A4" w:rsidRPr="001F6917">
        <w:rPr>
          <w:rFonts w:ascii="Times New Roman" w:hAnsi="Times New Roman" w:cs="Times New Roman"/>
          <w:color w:val="FF0000"/>
          <w:sz w:val="24"/>
          <w:szCs w:val="24"/>
        </w:rPr>
        <w:t>, Surabaya: Arkola, 2004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514A" w:rsidRPr="001F6917" w:rsidRDefault="0018514A" w:rsidP="00BC65F3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654E" w:rsidRPr="001F6917" w:rsidRDefault="0084698A" w:rsidP="0018514A">
      <w:pPr>
        <w:pStyle w:val="FootnoteText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917">
        <w:rPr>
          <w:rFonts w:ascii="Times New Roman" w:hAnsi="Times New Roman" w:cs="Times New Roman"/>
          <w:color w:val="FF0000"/>
          <w:sz w:val="24"/>
          <w:szCs w:val="24"/>
        </w:rPr>
        <w:t>Zazin</w:t>
      </w:r>
      <w:r w:rsidRPr="001F6917">
        <w:rPr>
          <w:rFonts w:ascii="Times New Roman" w:hAnsi="Times New Roman" w:cs="Times New Roman"/>
          <w:color w:val="FF0000"/>
          <w:sz w:val="24"/>
          <w:szCs w:val="24"/>
          <w:lang w:val="id-ID"/>
        </w:rPr>
        <w:t>,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Nur. </w:t>
      </w:r>
      <w:r w:rsidR="00DC00A4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Gerakan Menata Mutu Pendidikan</w:t>
      </w:r>
      <w:r w:rsidR="00DC00A4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C00A4" w:rsidRPr="001F6917">
        <w:rPr>
          <w:rFonts w:ascii="Times New Roman" w:hAnsi="Times New Roman" w:cs="Times New Roman"/>
          <w:i/>
          <w:color w:val="FF0000"/>
          <w:sz w:val="24"/>
          <w:szCs w:val="24"/>
        </w:rPr>
        <w:t>Teori &amp; Aplikasi,</w:t>
      </w:r>
      <w:r w:rsidR="00DC00A4" w:rsidRPr="001F6917">
        <w:rPr>
          <w:rFonts w:ascii="Times New Roman" w:hAnsi="Times New Roman" w:cs="Times New Roman"/>
          <w:color w:val="FF0000"/>
          <w:sz w:val="24"/>
          <w:szCs w:val="24"/>
        </w:rPr>
        <w:t xml:space="preserve"> Jogjakarta: Ar-Ruzz Media, 2011</w:t>
      </w:r>
      <w:r w:rsidRPr="001F69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56A6" w:rsidRPr="001F6917" w:rsidRDefault="0001654E" w:rsidP="007D2C90">
      <w:pPr>
        <w:tabs>
          <w:tab w:val="left" w:pos="3300"/>
          <w:tab w:val="left" w:pos="3540"/>
          <w:tab w:val="center" w:pos="4133"/>
        </w:tabs>
        <w:rPr>
          <w:color w:val="FF0000"/>
        </w:rPr>
      </w:pPr>
      <w:r w:rsidRPr="001F6917">
        <w:rPr>
          <w:color w:val="FF0000"/>
        </w:rPr>
        <w:tab/>
      </w:r>
      <w:r w:rsidR="000B2FA2" w:rsidRPr="001F6917">
        <w:rPr>
          <w:color w:val="FF0000"/>
        </w:rPr>
        <w:tab/>
      </w:r>
      <w:r w:rsidR="00934960" w:rsidRPr="001F6917">
        <w:rPr>
          <w:color w:val="FF0000"/>
        </w:rPr>
        <w:tab/>
      </w:r>
    </w:p>
    <w:sectPr w:rsidR="00B956A6" w:rsidRPr="001F6917" w:rsidSect="00AC37BA">
      <w:headerReference w:type="default" r:id="rId11"/>
      <w:pgSz w:w="12240" w:h="15840" w:code="1"/>
      <w:pgMar w:top="2275" w:right="1699" w:bottom="1699" w:left="2275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23" w:rsidRDefault="00283E23" w:rsidP="00103540">
      <w:pPr>
        <w:spacing w:after="0" w:line="240" w:lineRule="auto"/>
      </w:pPr>
      <w:r>
        <w:separator/>
      </w:r>
    </w:p>
  </w:endnote>
  <w:endnote w:type="continuationSeparator" w:id="1">
    <w:p w:rsidR="00283E23" w:rsidRDefault="00283E23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23" w:rsidRDefault="00283E23" w:rsidP="00103540">
      <w:pPr>
        <w:spacing w:after="0" w:line="240" w:lineRule="auto"/>
      </w:pPr>
      <w:r>
        <w:separator/>
      </w:r>
    </w:p>
  </w:footnote>
  <w:footnote w:type="continuationSeparator" w:id="1">
    <w:p w:rsidR="00283E23" w:rsidRDefault="00283E23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FF0000"/>
        <w:sz w:val="24"/>
        <w:szCs w:val="24"/>
      </w:rPr>
      <w:id w:val="49692372"/>
      <w:docPartObj>
        <w:docPartGallery w:val="Page Numbers (Top of Page)"/>
        <w:docPartUnique/>
      </w:docPartObj>
    </w:sdtPr>
    <w:sdtContent>
      <w:p w:rsidR="00F742FA" w:rsidRPr="001F6917" w:rsidRDefault="00B24ABF">
        <w:pPr>
          <w:pStyle w:val="Header"/>
          <w:jc w:val="right"/>
          <w:rPr>
            <w:rFonts w:ascii="Times New Roman" w:hAnsi="Times New Roman" w:cs="Times New Roman"/>
            <w:color w:val="FF0000"/>
            <w:sz w:val="24"/>
            <w:szCs w:val="24"/>
          </w:rPr>
        </w:pPr>
        <w:r w:rsidRPr="001F6917">
          <w:rPr>
            <w:rFonts w:ascii="Times New Roman" w:hAnsi="Times New Roman" w:cs="Times New Roman"/>
            <w:color w:val="FF0000"/>
            <w:sz w:val="24"/>
            <w:szCs w:val="24"/>
          </w:rPr>
          <w:fldChar w:fldCharType="begin"/>
        </w:r>
        <w:r w:rsidR="00F742FA" w:rsidRPr="001F6917">
          <w:rPr>
            <w:rFonts w:ascii="Times New Roman" w:hAnsi="Times New Roman" w:cs="Times New Roman"/>
            <w:color w:val="FF0000"/>
            <w:sz w:val="24"/>
            <w:szCs w:val="24"/>
          </w:rPr>
          <w:instrText xml:space="preserve"> PAGE   \* MERGEFORMAT </w:instrText>
        </w:r>
        <w:r w:rsidRPr="001F6917">
          <w:rPr>
            <w:rFonts w:ascii="Times New Roman" w:hAnsi="Times New Roman" w:cs="Times New Roman"/>
            <w:color w:val="FF0000"/>
            <w:sz w:val="24"/>
            <w:szCs w:val="24"/>
          </w:rPr>
          <w:fldChar w:fldCharType="separate"/>
        </w:r>
        <w:r w:rsidR="00AC37BA">
          <w:rPr>
            <w:rFonts w:ascii="Times New Roman" w:hAnsi="Times New Roman" w:cs="Times New Roman"/>
            <w:noProof/>
            <w:color w:val="FF0000"/>
            <w:sz w:val="24"/>
            <w:szCs w:val="24"/>
          </w:rPr>
          <w:t>98</w:t>
        </w:r>
        <w:r w:rsidRPr="001F6917">
          <w:rPr>
            <w:rFonts w:ascii="Times New Roman" w:hAnsi="Times New Roman" w:cs="Times New Roman"/>
            <w:color w:val="FF0000"/>
            <w:sz w:val="24"/>
            <w:szCs w:val="24"/>
          </w:rPr>
          <w:fldChar w:fldCharType="end"/>
        </w:r>
      </w:p>
    </w:sdtContent>
  </w:sdt>
  <w:p w:rsidR="00103540" w:rsidRPr="001F6917" w:rsidRDefault="00103540" w:rsidP="00476141">
    <w:pPr>
      <w:pStyle w:val="Header"/>
      <w:tabs>
        <w:tab w:val="clear" w:pos="4680"/>
      </w:tabs>
      <w:rPr>
        <w:rFonts w:ascii="Times New Roman" w:hAnsi="Times New Roman" w:cs="Times New Roman"/>
        <w:color w:val="FF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90"/>
    <w:rsid w:val="0000518C"/>
    <w:rsid w:val="00012BAA"/>
    <w:rsid w:val="000152D4"/>
    <w:rsid w:val="0001654E"/>
    <w:rsid w:val="00016A65"/>
    <w:rsid w:val="0002172F"/>
    <w:rsid w:val="00023EAA"/>
    <w:rsid w:val="00026B81"/>
    <w:rsid w:val="00027C4E"/>
    <w:rsid w:val="00032E86"/>
    <w:rsid w:val="00051AD0"/>
    <w:rsid w:val="00053548"/>
    <w:rsid w:val="000630C1"/>
    <w:rsid w:val="000659C1"/>
    <w:rsid w:val="00065E22"/>
    <w:rsid w:val="00070C38"/>
    <w:rsid w:val="00073F07"/>
    <w:rsid w:val="00076BD6"/>
    <w:rsid w:val="00086E34"/>
    <w:rsid w:val="0009155F"/>
    <w:rsid w:val="00093B3E"/>
    <w:rsid w:val="00094B6A"/>
    <w:rsid w:val="000A7B26"/>
    <w:rsid w:val="000A7B64"/>
    <w:rsid w:val="000B274D"/>
    <w:rsid w:val="000B2902"/>
    <w:rsid w:val="000B2FA2"/>
    <w:rsid w:val="000B7599"/>
    <w:rsid w:val="000D2CED"/>
    <w:rsid w:val="000E4DA7"/>
    <w:rsid w:val="000F4AE8"/>
    <w:rsid w:val="00103540"/>
    <w:rsid w:val="00106DCD"/>
    <w:rsid w:val="00113878"/>
    <w:rsid w:val="00123554"/>
    <w:rsid w:val="00124749"/>
    <w:rsid w:val="00126465"/>
    <w:rsid w:val="001311BB"/>
    <w:rsid w:val="0014509B"/>
    <w:rsid w:val="00156470"/>
    <w:rsid w:val="00167026"/>
    <w:rsid w:val="0018514A"/>
    <w:rsid w:val="001855DF"/>
    <w:rsid w:val="001A0AAA"/>
    <w:rsid w:val="001B3B36"/>
    <w:rsid w:val="001B4930"/>
    <w:rsid w:val="001C6296"/>
    <w:rsid w:val="001C7471"/>
    <w:rsid w:val="001E4549"/>
    <w:rsid w:val="001E55A4"/>
    <w:rsid w:val="001E6693"/>
    <w:rsid w:val="001F2856"/>
    <w:rsid w:val="001F3F84"/>
    <w:rsid w:val="001F5549"/>
    <w:rsid w:val="001F6917"/>
    <w:rsid w:val="002064DD"/>
    <w:rsid w:val="00233FCD"/>
    <w:rsid w:val="002403A1"/>
    <w:rsid w:val="00247DC8"/>
    <w:rsid w:val="00251B57"/>
    <w:rsid w:val="00271B68"/>
    <w:rsid w:val="00274325"/>
    <w:rsid w:val="002753B9"/>
    <w:rsid w:val="00280747"/>
    <w:rsid w:val="00280F18"/>
    <w:rsid w:val="0028238A"/>
    <w:rsid w:val="00283E23"/>
    <w:rsid w:val="002917DF"/>
    <w:rsid w:val="002B7482"/>
    <w:rsid w:val="002B7579"/>
    <w:rsid w:val="002C21FF"/>
    <w:rsid w:val="002E33B7"/>
    <w:rsid w:val="002E347E"/>
    <w:rsid w:val="002E7620"/>
    <w:rsid w:val="002F10FD"/>
    <w:rsid w:val="002F4E97"/>
    <w:rsid w:val="00310196"/>
    <w:rsid w:val="00310788"/>
    <w:rsid w:val="0031474C"/>
    <w:rsid w:val="00317059"/>
    <w:rsid w:val="00321B69"/>
    <w:rsid w:val="00335D62"/>
    <w:rsid w:val="00344A9E"/>
    <w:rsid w:val="003548F5"/>
    <w:rsid w:val="00360155"/>
    <w:rsid w:val="00360304"/>
    <w:rsid w:val="00373DEB"/>
    <w:rsid w:val="003852BF"/>
    <w:rsid w:val="003901E2"/>
    <w:rsid w:val="00390544"/>
    <w:rsid w:val="00391A8C"/>
    <w:rsid w:val="003C0C1E"/>
    <w:rsid w:val="003C641A"/>
    <w:rsid w:val="003D0C5E"/>
    <w:rsid w:val="003D4D93"/>
    <w:rsid w:val="003D55F9"/>
    <w:rsid w:val="003E412A"/>
    <w:rsid w:val="003E5FF1"/>
    <w:rsid w:val="004062C4"/>
    <w:rsid w:val="00410849"/>
    <w:rsid w:val="00411858"/>
    <w:rsid w:val="00411B7D"/>
    <w:rsid w:val="00412070"/>
    <w:rsid w:val="00412B61"/>
    <w:rsid w:val="00415A04"/>
    <w:rsid w:val="004559FA"/>
    <w:rsid w:val="00466FC7"/>
    <w:rsid w:val="004726DB"/>
    <w:rsid w:val="00473BB8"/>
    <w:rsid w:val="00476141"/>
    <w:rsid w:val="00480B12"/>
    <w:rsid w:val="00486C7F"/>
    <w:rsid w:val="00493CEB"/>
    <w:rsid w:val="004A36C4"/>
    <w:rsid w:val="004A661B"/>
    <w:rsid w:val="004C66F9"/>
    <w:rsid w:val="004D078C"/>
    <w:rsid w:val="004D15E5"/>
    <w:rsid w:val="004D3802"/>
    <w:rsid w:val="004E5B27"/>
    <w:rsid w:val="004E78BF"/>
    <w:rsid w:val="004F43AC"/>
    <w:rsid w:val="00501641"/>
    <w:rsid w:val="00505A35"/>
    <w:rsid w:val="00514B24"/>
    <w:rsid w:val="00514E8E"/>
    <w:rsid w:val="00515F7E"/>
    <w:rsid w:val="00516227"/>
    <w:rsid w:val="0053045C"/>
    <w:rsid w:val="00531E92"/>
    <w:rsid w:val="005474AD"/>
    <w:rsid w:val="005535A6"/>
    <w:rsid w:val="005550AB"/>
    <w:rsid w:val="005602E9"/>
    <w:rsid w:val="00571338"/>
    <w:rsid w:val="00586FD9"/>
    <w:rsid w:val="0059602E"/>
    <w:rsid w:val="005968ED"/>
    <w:rsid w:val="005B5376"/>
    <w:rsid w:val="005B7417"/>
    <w:rsid w:val="005C34E1"/>
    <w:rsid w:val="005E1698"/>
    <w:rsid w:val="005E5E68"/>
    <w:rsid w:val="00602138"/>
    <w:rsid w:val="006059E2"/>
    <w:rsid w:val="00624702"/>
    <w:rsid w:val="0063117A"/>
    <w:rsid w:val="00633AD1"/>
    <w:rsid w:val="006353A7"/>
    <w:rsid w:val="006428ED"/>
    <w:rsid w:val="006440E4"/>
    <w:rsid w:val="00655034"/>
    <w:rsid w:val="00671B16"/>
    <w:rsid w:val="00673FC8"/>
    <w:rsid w:val="006773C7"/>
    <w:rsid w:val="00686F1F"/>
    <w:rsid w:val="0069253A"/>
    <w:rsid w:val="006A0359"/>
    <w:rsid w:val="006A3991"/>
    <w:rsid w:val="006B5DE4"/>
    <w:rsid w:val="006B7D92"/>
    <w:rsid w:val="006C0F38"/>
    <w:rsid w:val="006C237B"/>
    <w:rsid w:val="006D17B3"/>
    <w:rsid w:val="006D3C46"/>
    <w:rsid w:val="006F30DF"/>
    <w:rsid w:val="006F7514"/>
    <w:rsid w:val="007011AF"/>
    <w:rsid w:val="00701F5A"/>
    <w:rsid w:val="00704139"/>
    <w:rsid w:val="007130DF"/>
    <w:rsid w:val="007257FE"/>
    <w:rsid w:val="00753E90"/>
    <w:rsid w:val="007574E4"/>
    <w:rsid w:val="007748A1"/>
    <w:rsid w:val="007820B7"/>
    <w:rsid w:val="0078710A"/>
    <w:rsid w:val="007911F7"/>
    <w:rsid w:val="00795B24"/>
    <w:rsid w:val="007A0A41"/>
    <w:rsid w:val="007B07D3"/>
    <w:rsid w:val="007B523D"/>
    <w:rsid w:val="007C24CE"/>
    <w:rsid w:val="007C3355"/>
    <w:rsid w:val="007C5488"/>
    <w:rsid w:val="007D000C"/>
    <w:rsid w:val="007D2C90"/>
    <w:rsid w:val="007D6DE5"/>
    <w:rsid w:val="007E35F7"/>
    <w:rsid w:val="007E4102"/>
    <w:rsid w:val="007E6D2D"/>
    <w:rsid w:val="007F0E08"/>
    <w:rsid w:val="007F56BC"/>
    <w:rsid w:val="007F6FB4"/>
    <w:rsid w:val="00823C37"/>
    <w:rsid w:val="00824DB7"/>
    <w:rsid w:val="0082563A"/>
    <w:rsid w:val="00827B5F"/>
    <w:rsid w:val="00830871"/>
    <w:rsid w:val="00840DC0"/>
    <w:rsid w:val="00841BF0"/>
    <w:rsid w:val="00841EFF"/>
    <w:rsid w:val="00843A2F"/>
    <w:rsid w:val="00844078"/>
    <w:rsid w:val="0084698A"/>
    <w:rsid w:val="00852520"/>
    <w:rsid w:val="008567ED"/>
    <w:rsid w:val="00857720"/>
    <w:rsid w:val="00861E77"/>
    <w:rsid w:val="008665F2"/>
    <w:rsid w:val="00885C43"/>
    <w:rsid w:val="0088613F"/>
    <w:rsid w:val="00887A8D"/>
    <w:rsid w:val="00890497"/>
    <w:rsid w:val="008950E1"/>
    <w:rsid w:val="008A3840"/>
    <w:rsid w:val="008B6F24"/>
    <w:rsid w:val="008D455F"/>
    <w:rsid w:val="008E4FAF"/>
    <w:rsid w:val="00900246"/>
    <w:rsid w:val="00914758"/>
    <w:rsid w:val="009320A7"/>
    <w:rsid w:val="009336B8"/>
    <w:rsid w:val="00934960"/>
    <w:rsid w:val="0094112D"/>
    <w:rsid w:val="0094241F"/>
    <w:rsid w:val="0094416F"/>
    <w:rsid w:val="009448F8"/>
    <w:rsid w:val="009454C5"/>
    <w:rsid w:val="00952C1C"/>
    <w:rsid w:val="00953AAC"/>
    <w:rsid w:val="0096253A"/>
    <w:rsid w:val="00973985"/>
    <w:rsid w:val="009815F1"/>
    <w:rsid w:val="0098313C"/>
    <w:rsid w:val="00990448"/>
    <w:rsid w:val="009934E0"/>
    <w:rsid w:val="009A4295"/>
    <w:rsid w:val="009B3E87"/>
    <w:rsid w:val="009B6DEC"/>
    <w:rsid w:val="009D0483"/>
    <w:rsid w:val="009E0026"/>
    <w:rsid w:val="009F2C92"/>
    <w:rsid w:val="00A00126"/>
    <w:rsid w:val="00A043CE"/>
    <w:rsid w:val="00A110FD"/>
    <w:rsid w:val="00A14B68"/>
    <w:rsid w:val="00A17FE6"/>
    <w:rsid w:val="00A228AD"/>
    <w:rsid w:val="00A23FC5"/>
    <w:rsid w:val="00A46558"/>
    <w:rsid w:val="00A51712"/>
    <w:rsid w:val="00A51F00"/>
    <w:rsid w:val="00A64E03"/>
    <w:rsid w:val="00A6573A"/>
    <w:rsid w:val="00A667E6"/>
    <w:rsid w:val="00A83E56"/>
    <w:rsid w:val="00A90C1A"/>
    <w:rsid w:val="00AA1859"/>
    <w:rsid w:val="00AA3154"/>
    <w:rsid w:val="00AA55CF"/>
    <w:rsid w:val="00AC16D0"/>
    <w:rsid w:val="00AC37BA"/>
    <w:rsid w:val="00AC3DC5"/>
    <w:rsid w:val="00AC7CE7"/>
    <w:rsid w:val="00AD2847"/>
    <w:rsid w:val="00AD366E"/>
    <w:rsid w:val="00AD46B3"/>
    <w:rsid w:val="00AF310A"/>
    <w:rsid w:val="00B0038B"/>
    <w:rsid w:val="00B0462F"/>
    <w:rsid w:val="00B11744"/>
    <w:rsid w:val="00B247D0"/>
    <w:rsid w:val="00B24ABF"/>
    <w:rsid w:val="00B25E78"/>
    <w:rsid w:val="00B3736C"/>
    <w:rsid w:val="00B378D1"/>
    <w:rsid w:val="00B433B2"/>
    <w:rsid w:val="00B43A0F"/>
    <w:rsid w:val="00B50FBD"/>
    <w:rsid w:val="00B67BC3"/>
    <w:rsid w:val="00B85077"/>
    <w:rsid w:val="00B956A6"/>
    <w:rsid w:val="00BA47DE"/>
    <w:rsid w:val="00BB4A56"/>
    <w:rsid w:val="00BC0AA5"/>
    <w:rsid w:val="00BC0EDE"/>
    <w:rsid w:val="00BC218E"/>
    <w:rsid w:val="00BC65F3"/>
    <w:rsid w:val="00BD025E"/>
    <w:rsid w:val="00BD5CCD"/>
    <w:rsid w:val="00BD65CD"/>
    <w:rsid w:val="00BE5716"/>
    <w:rsid w:val="00C05FAE"/>
    <w:rsid w:val="00C10EF9"/>
    <w:rsid w:val="00C11F46"/>
    <w:rsid w:val="00C16401"/>
    <w:rsid w:val="00C1798D"/>
    <w:rsid w:val="00C3002A"/>
    <w:rsid w:val="00C320D4"/>
    <w:rsid w:val="00C462F2"/>
    <w:rsid w:val="00C56E5A"/>
    <w:rsid w:val="00C5710F"/>
    <w:rsid w:val="00C656AB"/>
    <w:rsid w:val="00C80AB6"/>
    <w:rsid w:val="00C80CA6"/>
    <w:rsid w:val="00C82313"/>
    <w:rsid w:val="00C825EB"/>
    <w:rsid w:val="00C86670"/>
    <w:rsid w:val="00C96223"/>
    <w:rsid w:val="00CA4C06"/>
    <w:rsid w:val="00CA4C31"/>
    <w:rsid w:val="00CA6FAD"/>
    <w:rsid w:val="00CB36A0"/>
    <w:rsid w:val="00CB703F"/>
    <w:rsid w:val="00CC47A0"/>
    <w:rsid w:val="00CD2F05"/>
    <w:rsid w:val="00CE3BE9"/>
    <w:rsid w:val="00CE5D74"/>
    <w:rsid w:val="00D046DF"/>
    <w:rsid w:val="00D157D1"/>
    <w:rsid w:val="00D21650"/>
    <w:rsid w:val="00D42666"/>
    <w:rsid w:val="00D4565E"/>
    <w:rsid w:val="00D45DFD"/>
    <w:rsid w:val="00D51A5D"/>
    <w:rsid w:val="00D56E5F"/>
    <w:rsid w:val="00D6303C"/>
    <w:rsid w:val="00D74734"/>
    <w:rsid w:val="00D80144"/>
    <w:rsid w:val="00D81262"/>
    <w:rsid w:val="00D916C9"/>
    <w:rsid w:val="00D93508"/>
    <w:rsid w:val="00D950FE"/>
    <w:rsid w:val="00DA1F0B"/>
    <w:rsid w:val="00DA49A4"/>
    <w:rsid w:val="00DB46BA"/>
    <w:rsid w:val="00DB4ECA"/>
    <w:rsid w:val="00DB5573"/>
    <w:rsid w:val="00DC00A4"/>
    <w:rsid w:val="00DC3553"/>
    <w:rsid w:val="00DC5271"/>
    <w:rsid w:val="00DC57D8"/>
    <w:rsid w:val="00DD0443"/>
    <w:rsid w:val="00DD1FB8"/>
    <w:rsid w:val="00DE6F27"/>
    <w:rsid w:val="00DF34A8"/>
    <w:rsid w:val="00DF6601"/>
    <w:rsid w:val="00E01FF2"/>
    <w:rsid w:val="00E10869"/>
    <w:rsid w:val="00E1440F"/>
    <w:rsid w:val="00E14CA8"/>
    <w:rsid w:val="00E210DE"/>
    <w:rsid w:val="00E239F2"/>
    <w:rsid w:val="00E334A9"/>
    <w:rsid w:val="00E4488F"/>
    <w:rsid w:val="00E45BD2"/>
    <w:rsid w:val="00E524F6"/>
    <w:rsid w:val="00E63FA2"/>
    <w:rsid w:val="00E6670C"/>
    <w:rsid w:val="00E719C5"/>
    <w:rsid w:val="00E75D4C"/>
    <w:rsid w:val="00E76167"/>
    <w:rsid w:val="00E80719"/>
    <w:rsid w:val="00E91260"/>
    <w:rsid w:val="00EA4DD9"/>
    <w:rsid w:val="00EB36B0"/>
    <w:rsid w:val="00ED0D3D"/>
    <w:rsid w:val="00ED4304"/>
    <w:rsid w:val="00EE0014"/>
    <w:rsid w:val="00EE402B"/>
    <w:rsid w:val="00EE58CC"/>
    <w:rsid w:val="00EF1917"/>
    <w:rsid w:val="00F032BD"/>
    <w:rsid w:val="00F03E4D"/>
    <w:rsid w:val="00F06369"/>
    <w:rsid w:val="00F13FCA"/>
    <w:rsid w:val="00F16FE6"/>
    <w:rsid w:val="00F20FC6"/>
    <w:rsid w:val="00F22D58"/>
    <w:rsid w:val="00F3497F"/>
    <w:rsid w:val="00F37455"/>
    <w:rsid w:val="00F41E75"/>
    <w:rsid w:val="00F43FB6"/>
    <w:rsid w:val="00F45551"/>
    <w:rsid w:val="00F52D9B"/>
    <w:rsid w:val="00F611EB"/>
    <w:rsid w:val="00F711D7"/>
    <w:rsid w:val="00F742FA"/>
    <w:rsid w:val="00F765A3"/>
    <w:rsid w:val="00F76E76"/>
    <w:rsid w:val="00F81A16"/>
    <w:rsid w:val="00F837BB"/>
    <w:rsid w:val="00F947E3"/>
    <w:rsid w:val="00FA36EB"/>
    <w:rsid w:val="00FA55ED"/>
    <w:rsid w:val="00FB055C"/>
    <w:rsid w:val="00FB741B"/>
    <w:rsid w:val="00FC520A"/>
    <w:rsid w:val="00FC5DC0"/>
    <w:rsid w:val="00FD0252"/>
    <w:rsid w:val="00FD19A7"/>
    <w:rsid w:val="00FD1FA1"/>
    <w:rsid w:val="00FD494F"/>
    <w:rsid w:val="00FD6916"/>
    <w:rsid w:val="00FF522A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3E90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semiHidden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0"/>
  </w:style>
  <w:style w:type="character" w:styleId="FollowedHyperlink">
    <w:name w:val="FollowedHyperlink"/>
    <w:basedOn w:val="DefaultParagraphFont"/>
    <w:uiPriority w:val="99"/>
    <w:semiHidden/>
    <w:unhideWhenUsed/>
    <w:rsid w:val="00065E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482"/>
    <w:pPr>
      <w:ind w:left="720"/>
      <w:contextualSpacing/>
    </w:pPr>
  </w:style>
  <w:style w:type="character" w:customStyle="1" w:styleId="fullpost">
    <w:name w:val="fullpost"/>
    <w:basedOn w:val="DefaultParagraphFont"/>
    <w:rsid w:val="00A23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waji.wordpress.com/2009/03/01/efektivitas-pembelajar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aat.organisasi.org/ac.id,%20jenis_dan_macam_gaya_kepemimpinan_pemimpin_klasik_otoriter_demokratis_dan_bebas_manajemen_sumber_daya_manus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idiutamanugraha.blogspot.com/2013/04/gaya-kepemimpinan-demokratis.html.%20Diakses%2023%20Mei%20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miahmanajemen.blogspot.com/2008/10/gaya-kepemimpinan-situasional-kepala-sekolah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A48E-053A-4380-A2EF-AD5C003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1280</cp:revision>
  <cp:lastPrinted>2014-11-17T01:41:00Z</cp:lastPrinted>
  <dcterms:created xsi:type="dcterms:W3CDTF">2009-09-08T01:11:00Z</dcterms:created>
  <dcterms:modified xsi:type="dcterms:W3CDTF">2014-12-15T02:53:00Z</dcterms:modified>
</cp:coreProperties>
</file>