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81" w:rsidRPr="00921E87" w:rsidRDefault="00311D73" w:rsidP="009A3281">
      <w:pPr>
        <w:spacing w:line="480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id-ID" w:eastAsia="id-ID"/>
        </w:rPr>
        <w:pict>
          <v:rect id="_x0000_s1026" style="position:absolute;left:0;text-align:left;margin-left:411.1pt;margin-top:-71.65pt;width:44.15pt;height:50.2pt;z-index:251658240" strokecolor="white [3212]"/>
        </w:pict>
      </w:r>
      <w:r w:rsidR="009A3281" w:rsidRPr="00921E87">
        <w:rPr>
          <w:b/>
          <w:bCs/>
          <w:sz w:val="26"/>
          <w:szCs w:val="26"/>
        </w:rPr>
        <w:t>DAFTAR PUSTAKA</w:t>
      </w:r>
    </w:p>
    <w:p w:rsidR="009A3281" w:rsidRPr="00921E87" w:rsidRDefault="009A3281" w:rsidP="009A3281">
      <w:pPr>
        <w:spacing w:line="480" w:lineRule="auto"/>
        <w:rPr>
          <w:b/>
          <w:bCs/>
          <w:sz w:val="26"/>
          <w:szCs w:val="26"/>
        </w:rPr>
      </w:pPr>
      <w:r w:rsidRPr="00921E87">
        <w:rPr>
          <w:b/>
          <w:bCs/>
          <w:sz w:val="26"/>
          <w:szCs w:val="26"/>
        </w:rPr>
        <w:t>Al-Quranul karim</w:t>
      </w:r>
    </w:p>
    <w:p w:rsidR="009A3281" w:rsidRPr="00921E87" w:rsidRDefault="009A3281" w:rsidP="009A3281">
      <w:pPr>
        <w:spacing w:line="480" w:lineRule="auto"/>
        <w:jc w:val="both"/>
        <w:rPr>
          <w:sz w:val="26"/>
          <w:szCs w:val="26"/>
        </w:rPr>
      </w:pPr>
      <w:r w:rsidRPr="00921E87">
        <w:rPr>
          <w:sz w:val="26"/>
          <w:szCs w:val="26"/>
        </w:rPr>
        <w:t xml:space="preserve">Abdulah, Taufiq, </w:t>
      </w:r>
      <w:r w:rsidRPr="00921E87">
        <w:rPr>
          <w:i/>
          <w:sz w:val="26"/>
          <w:szCs w:val="26"/>
        </w:rPr>
        <w:t>Pemuda dan Perubahan Sosial</w:t>
      </w:r>
      <w:r w:rsidR="00903443">
        <w:rPr>
          <w:sz w:val="26"/>
          <w:szCs w:val="26"/>
        </w:rPr>
        <w:t>,  Jakarta : LP3ES. 2005</w:t>
      </w:r>
    </w:p>
    <w:p w:rsidR="009A3281" w:rsidRPr="00921E87" w:rsidRDefault="009A3281" w:rsidP="009A3281">
      <w:pPr>
        <w:spacing w:line="480" w:lineRule="auto"/>
        <w:jc w:val="both"/>
        <w:rPr>
          <w:i/>
          <w:sz w:val="26"/>
          <w:szCs w:val="26"/>
        </w:rPr>
      </w:pPr>
      <w:r w:rsidRPr="00921E87">
        <w:rPr>
          <w:sz w:val="26"/>
          <w:szCs w:val="26"/>
        </w:rPr>
        <w:t xml:space="preserve">Abdullah, Abdul Rahman Shaleh, </w:t>
      </w:r>
      <w:r w:rsidRPr="00921E87">
        <w:rPr>
          <w:i/>
          <w:sz w:val="26"/>
          <w:szCs w:val="26"/>
        </w:rPr>
        <w:t>Landasan dan Tujuan Pendidikan 2005</w:t>
      </w:r>
    </w:p>
    <w:p w:rsidR="009A3281" w:rsidRPr="00921E87" w:rsidRDefault="009A3281" w:rsidP="009A3281">
      <w:pPr>
        <w:spacing w:line="480" w:lineRule="auto"/>
        <w:jc w:val="both"/>
        <w:rPr>
          <w:sz w:val="26"/>
          <w:szCs w:val="26"/>
        </w:rPr>
      </w:pPr>
      <w:r w:rsidRPr="00921E87">
        <w:rPr>
          <w:i/>
          <w:sz w:val="26"/>
          <w:szCs w:val="26"/>
        </w:rPr>
        <w:t>Menurut Al Qur’an</w:t>
      </w:r>
      <w:r w:rsidRPr="00921E87">
        <w:rPr>
          <w:sz w:val="26"/>
          <w:szCs w:val="26"/>
        </w:rPr>
        <w:t xml:space="preserve"> . Terjemahan Mutamman,  Bandung : Diponegoro.</w:t>
      </w:r>
    </w:p>
    <w:p w:rsidR="009A3281" w:rsidRPr="00921E87" w:rsidRDefault="009A3281" w:rsidP="009A3281">
      <w:pPr>
        <w:spacing w:line="480" w:lineRule="auto"/>
        <w:jc w:val="both"/>
        <w:rPr>
          <w:sz w:val="26"/>
          <w:szCs w:val="26"/>
        </w:rPr>
      </w:pPr>
      <w:r w:rsidRPr="00921E87">
        <w:rPr>
          <w:sz w:val="26"/>
          <w:szCs w:val="26"/>
        </w:rPr>
        <w:t>Abdurrahman,Moeslim Islam Transformatif, Jakarta : Pustaka Firdaus.2005</w:t>
      </w:r>
    </w:p>
    <w:p w:rsidR="009A3281" w:rsidRPr="00921E87" w:rsidRDefault="009A3281" w:rsidP="009A3281">
      <w:pPr>
        <w:spacing w:line="480" w:lineRule="auto"/>
        <w:jc w:val="both"/>
        <w:rPr>
          <w:sz w:val="26"/>
          <w:szCs w:val="26"/>
        </w:rPr>
      </w:pPr>
      <w:r w:rsidRPr="00921E87">
        <w:rPr>
          <w:sz w:val="26"/>
          <w:szCs w:val="26"/>
        </w:rPr>
        <w:t>Arifin, H.M.,Kapita Selekta Pendidikan, Jakarta : Bumi Aksara</w:t>
      </w:r>
    </w:p>
    <w:p w:rsidR="009A3281" w:rsidRPr="00921E87" w:rsidRDefault="009A3281" w:rsidP="009A3281">
      <w:pPr>
        <w:spacing w:line="480" w:lineRule="auto"/>
        <w:jc w:val="both"/>
        <w:rPr>
          <w:sz w:val="26"/>
          <w:szCs w:val="26"/>
        </w:rPr>
      </w:pPr>
      <w:r w:rsidRPr="00921E87">
        <w:rPr>
          <w:sz w:val="26"/>
          <w:szCs w:val="26"/>
        </w:rPr>
        <w:t xml:space="preserve"> Departemen P dan K , 1980, Analisis Pendidikan.</w:t>
      </w:r>
    </w:p>
    <w:p w:rsidR="009A3281" w:rsidRPr="00921E87" w:rsidRDefault="009A3281" w:rsidP="009A3281">
      <w:pPr>
        <w:spacing w:line="480" w:lineRule="auto"/>
        <w:jc w:val="both"/>
        <w:rPr>
          <w:sz w:val="26"/>
          <w:szCs w:val="26"/>
        </w:rPr>
      </w:pPr>
      <w:r w:rsidRPr="00921E87">
        <w:rPr>
          <w:sz w:val="26"/>
          <w:szCs w:val="26"/>
        </w:rPr>
        <w:t>Fahmi, Asma Hasan,1979,</w:t>
      </w:r>
      <w:r w:rsidRPr="00921E87">
        <w:rPr>
          <w:i/>
          <w:sz w:val="26"/>
          <w:szCs w:val="26"/>
        </w:rPr>
        <w:t xml:space="preserve"> Sejarah dan Filsafat Pendidikan Islam,</w:t>
      </w:r>
      <w:r w:rsidRPr="00921E87">
        <w:rPr>
          <w:sz w:val="26"/>
          <w:szCs w:val="26"/>
        </w:rPr>
        <w:t xml:space="preserve"> Terjemahan Ibrahim Husen, Jakarta : Bulan Bintang.</w:t>
      </w:r>
    </w:p>
    <w:p w:rsidR="009A3281" w:rsidRPr="00921E87" w:rsidRDefault="009A3281" w:rsidP="009A3281">
      <w:pPr>
        <w:spacing w:line="480" w:lineRule="auto"/>
        <w:jc w:val="both"/>
        <w:rPr>
          <w:sz w:val="26"/>
          <w:szCs w:val="26"/>
        </w:rPr>
      </w:pPr>
      <w:r w:rsidRPr="00921E87">
        <w:rPr>
          <w:sz w:val="26"/>
          <w:szCs w:val="26"/>
        </w:rPr>
        <w:t xml:space="preserve">Mastuhu, Prof.Dr. </w:t>
      </w:r>
      <w:r w:rsidRPr="00921E87">
        <w:rPr>
          <w:i/>
          <w:sz w:val="26"/>
          <w:szCs w:val="26"/>
        </w:rPr>
        <w:t>Memberdayakan system Pendidikan Islam,</w:t>
      </w:r>
      <w:r w:rsidRPr="00921E87">
        <w:rPr>
          <w:sz w:val="26"/>
          <w:szCs w:val="26"/>
        </w:rPr>
        <w:t>Jakarta : Logos 1999 .</w:t>
      </w:r>
    </w:p>
    <w:p w:rsidR="009A3281" w:rsidRPr="00921E87" w:rsidRDefault="009A3281" w:rsidP="00D356FF">
      <w:pPr>
        <w:spacing w:line="480" w:lineRule="auto"/>
        <w:ind w:left="709" w:hanging="709"/>
        <w:jc w:val="both"/>
        <w:rPr>
          <w:sz w:val="26"/>
          <w:szCs w:val="26"/>
        </w:rPr>
      </w:pPr>
      <w:r w:rsidRPr="00921E87">
        <w:rPr>
          <w:sz w:val="26"/>
          <w:szCs w:val="26"/>
        </w:rPr>
        <w:t xml:space="preserve">Purwanto,M, Ngalim, </w:t>
      </w:r>
      <w:r w:rsidRPr="00921E87">
        <w:rPr>
          <w:i/>
          <w:sz w:val="26"/>
          <w:szCs w:val="26"/>
        </w:rPr>
        <w:t>Ilmu Pendidikan Teoritis Dan Praktis,</w:t>
      </w:r>
      <w:r w:rsidRPr="00921E87">
        <w:rPr>
          <w:sz w:val="26"/>
          <w:szCs w:val="26"/>
        </w:rPr>
        <w:t>Bandung :PT. Remaja Rosda Karya.1998</w:t>
      </w:r>
    </w:p>
    <w:p w:rsidR="009A3281" w:rsidRPr="00921E87" w:rsidRDefault="00311D73" w:rsidP="009A3281">
      <w:pPr>
        <w:spacing w:line="48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val="id-ID" w:eastAsia="id-ID"/>
        </w:rPr>
        <w:pict>
          <v:rect id="_x0000_s1027" style="position:absolute;left:0;text-align:left;margin-left:215.2pt;margin-top:68.6pt;width:33.3pt;height:26.05pt;z-index:251659264;mso-position-horizontal:absolute" strokecolor="white [3212]">
            <v:textbox>
              <w:txbxContent>
                <w:p w:rsidR="00311D73" w:rsidRPr="00311D73" w:rsidRDefault="00311D73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51</w:t>
                  </w:r>
                </w:p>
              </w:txbxContent>
            </v:textbox>
          </v:rect>
        </w:pict>
      </w:r>
      <w:r w:rsidR="009A3281" w:rsidRPr="00921E87">
        <w:rPr>
          <w:sz w:val="26"/>
          <w:szCs w:val="26"/>
        </w:rPr>
        <w:t xml:space="preserve">Suryabrata Sumadi,2000, </w:t>
      </w:r>
      <w:r w:rsidR="009A3281" w:rsidRPr="00921E87">
        <w:rPr>
          <w:i/>
          <w:sz w:val="26"/>
          <w:szCs w:val="26"/>
        </w:rPr>
        <w:t xml:space="preserve">Psikologi Pendidikan, </w:t>
      </w:r>
      <w:r w:rsidR="009A3281" w:rsidRPr="00921E87">
        <w:rPr>
          <w:sz w:val="26"/>
          <w:szCs w:val="26"/>
        </w:rPr>
        <w:t>Jakrta : Rajawali Pers</w:t>
      </w:r>
    </w:p>
    <w:p w:rsidR="009A3281" w:rsidRPr="00921E87" w:rsidRDefault="009A3281" w:rsidP="00D356FF">
      <w:pPr>
        <w:spacing w:line="480" w:lineRule="auto"/>
        <w:ind w:left="709" w:hanging="709"/>
        <w:jc w:val="both"/>
        <w:rPr>
          <w:sz w:val="26"/>
          <w:szCs w:val="26"/>
        </w:rPr>
      </w:pPr>
      <w:r w:rsidRPr="00921E87">
        <w:rPr>
          <w:sz w:val="26"/>
          <w:szCs w:val="26"/>
        </w:rPr>
        <w:lastRenderedPageBreak/>
        <w:t xml:space="preserve">Tafsir Ahmad, Dr., 2001, </w:t>
      </w:r>
      <w:r w:rsidRPr="00921E87">
        <w:rPr>
          <w:i/>
          <w:sz w:val="26"/>
          <w:szCs w:val="26"/>
        </w:rPr>
        <w:t xml:space="preserve">Ilmu Pendidikan Dalam  Persfektif Islam, </w:t>
      </w:r>
      <w:r w:rsidRPr="00921E87">
        <w:rPr>
          <w:sz w:val="26"/>
          <w:szCs w:val="26"/>
        </w:rPr>
        <w:t>Bandung : PT. Rosda Karya.</w:t>
      </w:r>
    </w:p>
    <w:p w:rsidR="009A3281" w:rsidRPr="00921E87" w:rsidRDefault="006D4780" w:rsidP="009A3281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</w:t>
      </w:r>
      <w:r w:rsidR="009A3281" w:rsidRPr="00921E87">
        <w:rPr>
          <w:sz w:val="26"/>
          <w:szCs w:val="26"/>
        </w:rPr>
        <w:t xml:space="preserve">, 1990, </w:t>
      </w:r>
      <w:r w:rsidR="009A3281" w:rsidRPr="00921E87">
        <w:rPr>
          <w:i/>
          <w:sz w:val="26"/>
          <w:szCs w:val="26"/>
        </w:rPr>
        <w:t xml:space="preserve">Metodik Khusus Pendidikan Agama Islam, </w:t>
      </w:r>
      <w:r w:rsidR="009A3281" w:rsidRPr="00921E87">
        <w:rPr>
          <w:sz w:val="26"/>
          <w:szCs w:val="26"/>
        </w:rPr>
        <w:t>Bandung : Remaja Rosda Karya.</w:t>
      </w:r>
    </w:p>
    <w:p w:rsidR="009A3281" w:rsidRPr="00921E87" w:rsidRDefault="009A3281" w:rsidP="009A3281">
      <w:pPr>
        <w:spacing w:line="480" w:lineRule="auto"/>
        <w:jc w:val="both"/>
        <w:rPr>
          <w:sz w:val="26"/>
          <w:szCs w:val="26"/>
        </w:rPr>
      </w:pPr>
      <w:r w:rsidRPr="00921E87">
        <w:rPr>
          <w:sz w:val="26"/>
          <w:szCs w:val="26"/>
        </w:rPr>
        <w:t xml:space="preserve">Ulwan, Abdullah Nashih, 1990, </w:t>
      </w:r>
      <w:r w:rsidRPr="00921E87">
        <w:rPr>
          <w:i/>
          <w:sz w:val="26"/>
          <w:szCs w:val="26"/>
        </w:rPr>
        <w:t>Pendidikan Anak Menurut Islam,</w:t>
      </w:r>
      <w:r w:rsidRPr="00921E87">
        <w:rPr>
          <w:sz w:val="26"/>
          <w:szCs w:val="26"/>
        </w:rPr>
        <w:t xml:space="preserve"> Penerjemah Ahmad Masykur Hakim, Bandung : Remaja Rosda Karya.</w:t>
      </w:r>
    </w:p>
    <w:p w:rsidR="00D356FF" w:rsidRPr="00D356FF" w:rsidRDefault="00D356FF" w:rsidP="00D356FF">
      <w:pPr>
        <w:spacing w:line="480" w:lineRule="auto"/>
        <w:rPr>
          <w:sz w:val="24"/>
          <w:szCs w:val="24"/>
        </w:rPr>
      </w:pPr>
      <w:r w:rsidRPr="00D356FF">
        <w:rPr>
          <w:sz w:val="24"/>
          <w:szCs w:val="24"/>
        </w:rPr>
        <w:t xml:space="preserve">Maksum, </w:t>
      </w:r>
      <w:r w:rsidRPr="00D356FF">
        <w:rPr>
          <w:i/>
          <w:iCs/>
          <w:sz w:val="24"/>
          <w:szCs w:val="24"/>
        </w:rPr>
        <w:t>Madrasyah Sejarah Dan Perkembangannya</w:t>
      </w:r>
      <w:r w:rsidRPr="00D356FF">
        <w:rPr>
          <w:sz w:val="24"/>
          <w:szCs w:val="24"/>
        </w:rPr>
        <w:t>, Jakarta.</w:t>
      </w:r>
      <w:r w:rsidR="004A5678">
        <w:rPr>
          <w:sz w:val="24"/>
          <w:szCs w:val="24"/>
          <w:lang w:val="id-ID"/>
        </w:rPr>
        <w:t xml:space="preserve"> </w:t>
      </w:r>
      <w:r w:rsidRPr="00D356FF">
        <w:rPr>
          <w:sz w:val="24"/>
          <w:szCs w:val="24"/>
        </w:rPr>
        <w:t>Logos wacana Ilmu 1999</w:t>
      </w:r>
    </w:p>
    <w:p w:rsidR="00CD22A5" w:rsidRDefault="00CD22A5"/>
    <w:sectPr w:rsidR="00CD22A5" w:rsidSect="00311D73">
      <w:headerReference w:type="default" r:id="rId6"/>
      <w:pgSz w:w="12240" w:h="15840" w:code="1"/>
      <w:pgMar w:top="2268" w:right="1701" w:bottom="2268" w:left="1701" w:header="1134" w:footer="720" w:gutter="0"/>
      <w:pgNumType w:start="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678" w:rsidRDefault="004A5678" w:rsidP="004A5678">
      <w:pPr>
        <w:spacing w:after="0" w:line="240" w:lineRule="auto"/>
      </w:pPr>
      <w:r>
        <w:separator/>
      </w:r>
    </w:p>
  </w:endnote>
  <w:endnote w:type="continuationSeparator" w:id="1">
    <w:p w:rsidR="004A5678" w:rsidRDefault="004A5678" w:rsidP="004A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678" w:rsidRDefault="004A5678" w:rsidP="004A5678">
      <w:pPr>
        <w:spacing w:after="0" w:line="240" w:lineRule="auto"/>
      </w:pPr>
      <w:r>
        <w:separator/>
      </w:r>
    </w:p>
  </w:footnote>
  <w:footnote w:type="continuationSeparator" w:id="1">
    <w:p w:rsidR="004A5678" w:rsidRDefault="004A5678" w:rsidP="004A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60363"/>
      <w:docPartObj>
        <w:docPartGallery w:val="Page Numbers (Top of Page)"/>
        <w:docPartUnique/>
      </w:docPartObj>
    </w:sdtPr>
    <w:sdtContent>
      <w:p w:rsidR="004A5678" w:rsidRDefault="00C83805">
        <w:pPr>
          <w:pStyle w:val="Header"/>
          <w:jc w:val="right"/>
        </w:pPr>
        <w:fldSimple w:instr=" PAGE   \* MERGEFORMAT ">
          <w:r w:rsidR="00311D73">
            <w:rPr>
              <w:noProof/>
            </w:rPr>
            <w:t>51</w:t>
          </w:r>
        </w:fldSimple>
      </w:p>
    </w:sdtContent>
  </w:sdt>
  <w:p w:rsidR="004A5678" w:rsidRPr="004A5678" w:rsidRDefault="004A5678" w:rsidP="004A5678">
    <w:pPr>
      <w:pStyle w:val="Header"/>
      <w:jc w:val="right"/>
      <w:rPr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281"/>
    <w:rsid w:val="00311D73"/>
    <w:rsid w:val="00352B61"/>
    <w:rsid w:val="003E17EB"/>
    <w:rsid w:val="004A5678"/>
    <w:rsid w:val="004D001A"/>
    <w:rsid w:val="00501D91"/>
    <w:rsid w:val="006D4780"/>
    <w:rsid w:val="00813884"/>
    <w:rsid w:val="00903443"/>
    <w:rsid w:val="0096474F"/>
    <w:rsid w:val="009A3281"/>
    <w:rsid w:val="00B3611B"/>
    <w:rsid w:val="00B372DB"/>
    <w:rsid w:val="00C83805"/>
    <w:rsid w:val="00CD22A5"/>
    <w:rsid w:val="00D356FF"/>
    <w:rsid w:val="00DE6BFF"/>
    <w:rsid w:val="00F37A49"/>
    <w:rsid w:val="00F4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6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A5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67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Khalauma Komputer</dc:creator>
  <cp:lastModifiedBy>User</cp:lastModifiedBy>
  <cp:revision>7</cp:revision>
  <cp:lastPrinted>2015-11-12T01:07:00Z</cp:lastPrinted>
  <dcterms:created xsi:type="dcterms:W3CDTF">2015-10-10T15:01:00Z</dcterms:created>
  <dcterms:modified xsi:type="dcterms:W3CDTF">2015-11-12T02:19:00Z</dcterms:modified>
</cp:coreProperties>
</file>