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71" w:rsidRPr="00E26C9E" w:rsidRDefault="00723325" w:rsidP="00D7788B">
      <w:pPr>
        <w:spacing w:after="0" w:line="480" w:lineRule="auto"/>
        <w:jc w:val="center"/>
        <w:rPr>
          <w:rFonts w:ascii="Times New Roman" w:hAnsi="Times New Roman" w:cs="Times New Roman"/>
          <w:b/>
          <w:color w:val="000000" w:themeColor="text1"/>
          <w:sz w:val="24"/>
          <w:szCs w:val="24"/>
        </w:rPr>
      </w:pPr>
      <w:r w:rsidRPr="00E26C9E">
        <w:rPr>
          <w:rFonts w:ascii="Times New Roman" w:hAnsi="Times New Roman" w:cs="Times New Roman"/>
          <w:b/>
          <w:color w:val="000000" w:themeColor="text1"/>
          <w:sz w:val="24"/>
          <w:szCs w:val="24"/>
        </w:rPr>
        <w:t>BAB I</w:t>
      </w:r>
    </w:p>
    <w:p w:rsidR="00F679D7" w:rsidRPr="00E26C9E" w:rsidRDefault="00723325" w:rsidP="00D7788B">
      <w:pPr>
        <w:spacing w:after="0" w:line="480" w:lineRule="auto"/>
        <w:jc w:val="center"/>
        <w:rPr>
          <w:rFonts w:ascii="Times New Roman" w:hAnsi="Times New Roman" w:cs="Times New Roman"/>
          <w:b/>
          <w:color w:val="000000" w:themeColor="text1"/>
          <w:sz w:val="24"/>
          <w:szCs w:val="24"/>
        </w:rPr>
      </w:pPr>
      <w:r w:rsidRPr="00E26C9E">
        <w:rPr>
          <w:rFonts w:ascii="Times New Roman" w:hAnsi="Times New Roman" w:cs="Times New Roman"/>
          <w:b/>
          <w:color w:val="000000" w:themeColor="text1"/>
          <w:sz w:val="24"/>
          <w:szCs w:val="24"/>
        </w:rPr>
        <w:t>PENDAHULUAN</w:t>
      </w:r>
    </w:p>
    <w:p w:rsidR="004D765E" w:rsidRPr="00E26C9E" w:rsidRDefault="004D765E" w:rsidP="00D7788B">
      <w:pPr>
        <w:spacing w:after="0" w:line="480" w:lineRule="auto"/>
        <w:jc w:val="center"/>
        <w:rPr>
          <w:rFonts w:ascii="Times New Roman" w:hAnsi="Times New Roman" w:cs="Times New Roman"/>
          <w:b/>
          <w:color w:val="000000" w:themeColor="text1"/>
          <w:sz w:val="24"/>
          <w:szCs w:val="24"/>
        </w:rPr>
      </w:pPr>
    </w:p>
    <w:p w:rsidR="00723325" w:rsidRPr="00E26C9E" w:rsidRDefault="00723325" w:rsidP="00D7788B">
      <w:pPr>
        <w:pStyle w:val="ListParagraph"/>
        <w:numPr>
          <w:ilvl w:val="0"/>
          <w:numId w:val="12"/>
        </w:numPr>
        <w:spacing w:after="0" w:line="480" w:lineRule="auto"/>
        <w:rPr>
          <w:rFonts w:ascii="Times New Roman" w:hAnsi="Times New Roman" w:cs="Times New Roman"/>
          <w:b/>
          <w:color w:val="000000" w:themeColor="text1"/>
          <w:sz w:val="24"/>
          <w:szCs w:val="24"/>
        </w:rPr>
      </w:pPr>
      <w:r w:rsidRPr="00E26C9E">
        <w:rPr>
          <w:rFonts w:ascii="Times New Roman" w:hAnsi="Times New Roman" w:cs="Times New Roman"/>
          <w:b/>
          <w:color w:val="000000" w:themeColor="text1"/>
          <w:sz w:val="24"/>
          <w:szCs w:val="24"/>
        </w:rPr>
        <w:t>Latar Belakang</w:t>
      </w:r>
    </w:p>
    <w:p w:rsidR="004D765E" w:rsidRPr="00E26C9E" w:rsidRDefault="004D765E" w:rsidP="00D7788B">
      <w:pPr>
        <w:pStyle w:val="ListParagraph"/>
        <w:spacing w:after="0" w:line="240" w:lineRule="auto"/>
        <w:ind w:left="360"/>
        <w:rPr>
          <w:rFonts w:ascii="Times New Roman" w:hAnsi="Times New Roman" w:cs="Times New Roman"/>
          <w:b/>
          <w:color w:val="000000" w:themeColor="text1"/>
          <w:sz w:val="24"/>
          <w:szCs w:val="24"/>
        </w:rPr>
      </w:pPr>
    </w:p>
    <w:p w:rsidR="007E4BEA" w:rsidRPr="00E26C9E" w:rsidRDefault="00684B1F" w:rsidP="00684B1F">
      <w:pPr>
        <w:pStyle w:val="ListParagraph"/>
        <w:spacing w:after="0" w:line="480" w:lineRule="auto"/>
        <w:ind w:left="360" w:firstLine="567"/>
        <w:jc w:val="both"/>
        <w:rPr>
          <w:rFonts w:ascii="Times New Roman" w:hAnsi="Times New Roman" w:cs="Times New Roman"/>
          <w:color w:val="000000" w:themeColor="text1"/>
          <w:sz w:val="24"/>
          <w:szCs w:val="24"/>
        </w:rPr>
      </w:pPr>
      <w:r w:rsidRPr="00E26C9E">
        <w:rPr>
          <w:rFonts w:ascii="Times New Roman" w:hAnsi="Times New Roman" w:cs="Times New Roman"/>
          <w:color w:val="000000" w:themeColor="text1"/>
          <w:sz w:val="24"/>
          <w:szCs w:val="24"/>
        </w:rPr>
        <w:t>Perkembangan Ilmu Pengetahuan dan Teknologi (IPTEK) semakin mendorong upaya pembaharuan dalam pemanfaatan hasil-hasil teknologi dalam proses belajar. Para guru dituntut agar mampu menggunakan alat-alat yang dapat disediakan oleh sekolah, dan tidak tertutup kemungkinan bahwa alat-alat tersebut sesuai dengan perkembangan dan tuntutan zaman. Guru sekurang-kurangnya dapat menggunakan alat yang murah dan efisien, meskipun sederhana dan bersahaja tetapi merupakan keharusan dalam upaya mencapai tujuan pengajaran yang diharapkan. Hal tersebut senada dengan ungkapan Abdul Kadir, P. yang mengatakan bahwa “</w:t>
      </w:r>
      <w:r w:rsidR="00E4134A" w:rsidRPr="00E26C9E">
        <w:rPr>
          <w:rFonts w:ascii="Times New Roman" w:hAnsi="Times New Roman" w:cs="Times New Roman"/>
          <w:color w:val="000000" w:themeColor="text1"/>
          <w:sz w:val="24"/>
          <w:szCs w:val="24"/>
        </w:rPr>
        <w:t xml:space="preserve">Dengan </w:t>
      </w:r>
      <w:r w:rsidRPr="00E26C9E">
        <w:rPr>
          <w:rFonts w:ascii="Times New Roman" w:hAnsi="Times New Roman" w:cs="Times New Roman"/>
          <w:color w:val="000000" w:themeColor="text1"/>
          <w:sz w:val="24"/>
          <w:szCs w:val="24"/>
        </w:rPr>
        <w:t>menguasai ilmu pengetahuan dan teknologi memungkinkan peserta didik untuk dapat melakukan berbagai hal dalam rangka memenuhi hajat hidup manusia seperti obat-obatan, makanan, pakaian, kendaraan dan lain-lain”</w:t>
      </w:r>
      <w:r w:rsidRPr="00E26C9E">
        <w:rPr>
          <w:rStyle w:val="FootnoteReference"/>
          <w:rFonts w:ascii="Times New Roman" w:hAnsi="Times New Roman" w:cs="Times New Roman"/>
          <w:color w:val="000000" w:themeColor="text1"/>
          <w:sz w:val="24"/>
          <w:szCs w:val="24"/>
        </w:rPr>
        <w:footnoteReference w:id="1"/>
      </w:r>
      <w:r w:rsidRPr="00E26C9E">
        <w:rPr>
          <w:rFonts w:ascii="Times New Roman" w:hAnsi="Times New Roman" w:cs="Times New Roman"/>
          <w:color w:val="000000" w:themeColor="text1"/>
          <w:sz w:val="24"/>
          <w:szCs w:val="24"/>
        </w:rPr>
        <w:t>.</w:t>
      </w:r>
    </w:p>
    <w:p w:rsidR="007E4BEA" w:rsidRPr="007839B1" w:rsidRDefault="007E4BEA" w:rsidP="00D7788B">
      <w:pPr>
        <w:pStyle w:val="ListParagraph"/>
        <w:spacing w:after="0" w:line="480" w:lineRule="auto"/>
        <w:ind w:left="360" w:firstLine="567"/>
        <w:jc w:val="both"/>
        <w:rPr>
          <w:rFonts w:ascii="Times New Roman" w:hAnsi="Times New Roman" w:cs="Times New Roman"/>
          <w:sz w:val="24"/>
          <w:szCs w:val="24"/>
        </w:rPr>
      </w:pPr>
      <w:r w:rsidRPr="00E26C9E">
        <w:rPr>
          <w:rFonts w:ascii="Times New Roman" w:hAnsi="Times New Roman" w:cs="Times New Roman"/>
          <w:color w:val="000000" w:themeColor="text1"/>
          <w:sz w:val="24"/>
          <w:szCs w:val="24"/>
        </w:rPr>
        <w:t xml:space="preserve">Peran </w:t>
      </w:r>
      <w:r w:rsidR="00C1443A" w:rsidRPr="00E26C9E">
        <w:rPr>
          <w:rFonts w:ascii="Times New Roman" w:hAnsi="Times New Roman" w:cs="Times New Roman"/>
          <w:color w:val="000000" w:themeColor="text1"/>
          <w:sz w:val="24"/>
          <w:szCs w:val="24"/>
        </w:rPr>
        <w:t>Sarana</w:t>
      </w:r>
      <w:r w:rsidR="006A0670" w:rsidRPr="00E26C9E">
        <w:rPr>
          <w:rFonts w:ascii="Times New Roman" w:hAnsi="Times New Roman" w:cs="Times New Roman"/>
          <w:color w:val="000000" w:themeColor="text1"/>
          <w:sz w:val="24"/>
          <w:szCs w:val="24"/>
        </w:rPr>
        <w:t xml:space="preserve"> pembelajaran</w:t>
      </w:r>
      <w:r w:rsidRPr="00E26C9E">
        <w:rPr>
          <w:rFonts w:ascii="Times New Roman" w:hAnsi="Times New Roman" w:cs="Times New Roman"/>
          <w:color w:val="000000" w:themeColor="text1"/>
          <w:sz w:val="24"/>
          <w:szCs w:val="24"/>
        </w:rPr>
        <w:t xml:space="preserve"> sangat penting dalam memperlancar pelaksanaan</w:t>
      </w:r>
      <w:r w:rsidR="001F0A5C" w:rsidRPr="00E26C9E">
        <w:rPr>
          <w:rFonts w:ascii="Times New Roman" w:hAnsi="Times New Roman" w:cs="Times New Roman"/>
          <w:color w:val="000000" w:themeColor="text1"/>
          <w:sz w:val="24"/>
          <w:szCs w:val="24"/>
        </w:rPr>
        <w:t xml:space="preserve"> proses b</w:t>
      </w:r>
      <w:bookmarkStart w:id="0" w:name="_GoBack"/>
      <w:bookmarkEnd w:id="0"/>
      <w:r w:rsidR="001F0A5C" w:rsidRPr="00E26C9E">
        <w:rPr>
          <w:rFonts w:ascii="Times New Roman" w:hAnsi="Times New Roman" w:cs="Times New Roman"/>
          <w:color w:val="000000" w:themeColor="text1"/>
          <w:sz w:val="24"/>
          <w:szCs w:val="24"/>
        </w:rPr>
        <w:t>elajar meng</w:t>
      </w:r>
      <w:r w:rsidR="009175F3" w:rsidRPr="00E26C9E">
        <w:rPr>
          <w:rFonts w:ascii="Times New Roman" w:hAnsi="Times New Roman" w:cs="Times New Roman"/>
          <w:color w:val="000000" w:themeColor="text1"/>
          <w:sz w:val="24"/>
          <w:szCs w:val="24"/>
        </w:rPr>
        <w:t xml:space="preserve">ajar. Di satu sisi harapan </w:t>
      </w:r>
      <w:r w:rsidR="001F0A5C" w:rsidRPr="00E26C9E">
        <w:rPr>
          <w:rFonts w:ascii="Times New Roman" w:hAnsi="Times New Roman" w:cs="Times New Roman"/>
          <w:color w:val="000000" w:themeColor="text1"/>
          <w:sz w:val="24"/>
          <w:szCs w:val="24"/>
        </w:rPr>
        <w:t>pada dunia pendidikan  sangat banyak, tetapi di sisi lain dunia pend</w:t>
      </w:r>
      <w:r w:rsidR="00E45908" w:rsidRPr="00E26C9E">
        <w:rPr>
          <w:rFonts w:ascii="Times New Roman" w:hAnsi="Times New Roman" w:cs="Times New Roman"/>
          <w:color w:val="000000" w:themeColor="text1"/>
          <w:sz w:val="24"/>
          <w:szCs w:val="24"/>
        </w:rPr>
        <w:t>i</w:t>
      </w:r>
      <w:r w:rsidR="001F0A5C" w:rsidRPr="00E26C9E">
        <w:rPr>
          <w:rFonts w:ascii="Times New Roman" w:hAnsi="Times New Roman" w:cs="Times New Roman"/>
          <w:color w:val="000000" w:themeColor="text1"/>
          <w:sz w:val="24"/>
          <w:szCs w:val="24"/>
        </w:rPr>
        <w:t>d</w:t>
      </w:r>
      <w:r w:rsidR="00E45908" w:rsidRPr="00E26C9E">
        <w:rPr>
          <w:rFonts w:ascii="Times New Roman" w:hAnsi="Times New Roman" w:cs="Times New Roman"/>
          <w:color w:val="000000" w:themeColor="text1"/>
          <w:sz w:val="24"/>
          <w:szCs w:val="24"/>
        </w:rPr>
        <w:t>i</w:t>
      </w:r>
      <w:r w:rsidR="001F0A5C" w:rsidRPr="00E26C9E">
        <w:rPr>
          <w:rFonts w:ascii="Times New Roman" w:hAnsi="Times New Roman" w:cs="Times New Roman"/>
          <w:color w:val="000000" w:themeColor="text1"/>
          <w:sz w:val="24"/>
          <w:szCs w:val="24"/>
        </w:rPr>
        <w:t>kan mempunyai banyak</w:t>
      </w:r>
      <w:r w:rsidR="001F0A5C" w:rsidRPr="007839B1">
        <w:rPr>
          <w:rFonts w:ascii="Times New Roman" w:hAnsi="Times New Roman" w:cs="Times New Roman"/>
          <w:sz w:val="24"/>
          <w:szCs w:val="24"/>
        </w:rPr>
        <w:t xml:space="preserve"> masalah </w:t>
      </w:r>
      <w:r w:rsidR="001F0A5C" w:rsidRPr="007839B1">
        <w:rPr>
          <w:rFonts w:ascii="Times New Roman" w:hAnsi="Times New Roman" w:cs="Times New Roman"/>
          <w:sz w:val="24"/>
          <w:szCs w:val="24"/>
        </w:rPr>
        <w:lastRenderedPageBreak/>
        <w:t xml:space="preserve">yang menghambat dalam pelaksanaan kegiatan belajar mengajar di sekolah. Salah satu masalah yang dihadapi oleh sekolah adalah masalah </w:t>
      </w:r>
      <w:r w:rsidR="00C1443A">
        <w:rPr>
          <w:rFonts w:ascii="Times New Roman" w:hAnsi="Times New Roman" w:cs="Times New Roman"/>
          <w:sz w:val="24"/>
          <w:szCs w:val="24"/>
        </w:rPr>
        <w:t>Sarana</w:t>
      </w:r>
      <w:r w:rsidR="006A0670" w:rsidRPr="007839B1">
        <w:rPr>
          <w:rFonts w:ascii="Times New Roman" w:hAnsi="Times New Roman" w:cs="Times New Roman"/>
          <w:sz w:val="24"/>
          <w:szCs w:val="24"/>
        </w:rPr>
        <w:t xml:space="preserve"> pembelajaran</w:t>
      </w:r>
      <w:r w:rsidR="001F0A5C" w:rsidRPr="007839B1">
        <w:rPr>
          <w:rFonts w:ascii="Times New Roman" w:hAnsi="Times New Roman" w:cs="Times New Roman"/>
          <w:sz w:val="24"/>
          <w:szCs w:val="24"/>
        </w:rPr>
        <w:t>.</w:t>
      </w:r>
    </w:p>
    <w:p w:rsidR="001F0A5C" w:rsidRPr="007839B1" w:rsidRDefault="003F00E9" w:rsidP="00D7788B">
      <w:pPr>
        <w:pStyle w:val="ListParagraph"/>
        <w:spacing w:after="0" w:line="480" w:lineRule="auto"/>
        <w:ind w:left="360" w:firstLine="567"/>
        <w:jc w:val="both"/>
        <w:rPr>
          <w:rFonts w:ascii="Times New Roman" w:hAnsi="Times New Roman" w:cs="Times New Roman"/>
          <w:sz w:val="24"/>
          <w:szCs w:val="24"/>
        </w:rPr>
      </w:pPr>
      <w:r w:rsidRPr="007839B1">
        <w:rPr>
          <w:rFonts w:ascii="Times New Roman" w:hAnsi="Times New Roman" w:cs="Times New Roman"/>
          <w:sz w:val="24"/>
          <w:szCs w:val="24"/>
        </w:rPr>
        <w:t>Masalah</w:t>
      </w:r>
      <w:r w:rsidR="001F0A5C" w:rsidRPr="007839B1">
        <w:rPr>
          <w:rFonts w:ascii="Times New Roman" w:hAnsi="Times New Roman" w:cs="Times New Roman"/>
          <w:sz w:val="24"/>
          <w:szCs w:val="24"/>
        </w:rPr>
        <w:t xml:space="preserve"> </w:t>
      </w:r>
      <w:r w:rsidR="00C1443A">
        <w:rPr>
          <w:rFonts w:ascii="Times New Roman" w:hAnsi="Times New Roman" w:cs="Times New Roman"/>
          <w:sz w:val="24"/>
          <w:szCs w:val="24"/>
        </w:rPr>
        <w:t>Sarana</w:t>
      </w:r>
      <w:r w:rsidR="001F0A5C" w:rsidRPr="007839B1">
        <w:rPr>
          <w:rFonts w:ascii="Times New Roman" w:hAnsi="Times New Roman" w:cs="Times New Roman"/>
          <w:sz w:val="24"/>
          <w:szCs w:val="24"/>
        </w:rPr>
        <w:t xml:space="preserve"> pembelajaran yang dihadapi sekolah antara lain adalah </w:t>
      </w:r>
      <w:r w:rsidR="00C1443A">
        <w:rPr>
          <w:rFonts w:ascii="Times New Roman" w:hAnsi="Times New Roman" w:cs="Times New Roman"/>
          <w:sz w:val="24"/>
          <w:szCs w:val="24"/>
        </w:rPr>
        <w:t>Sarana</w:t>
      </w:r>
      <w:r w:rsidR="001F0A5C" w:rsidRPr="007839B1">
        <w:rPr>
          <w:rFonts w:ascii="Times New Roman" w:hAnsi="Times New Roman" w:cs="Times New Roman"/>
          <w:sz w:val="24"/>
          <w:szCs w:val="24"/>
        </w:rPr>
        <w:t xml:space="preserve"> yang dibutuhkan guru untuk mengajar dan siswa untuk belajar belum memadai di sekolah. Sarana dan prasana guru seperti ATK, ketersediaan media pembelajaran (alat peraga), buku ajar bagi guru, buku pedoman pembelajaran dan lain sebagainya, sedangkan </w:t>
      </w:r>
      <w:r w:rsidR="00C1443A">
        <w:rPr>
          <w:rFonts w:ascii="Times New Roman" w:hAnsi="Times New Roman" w:cs="Times New Roman"/>
          <w:sz w:val="24"/>
          <w:szCs w:val="24"/>
        </w:rPr>
        <w:t>Sarana</w:t>
      </w:r>
      <w:r w:rsidR="001F0A5C" w:rsidRPr="007839B1">
        <w:rPr>
          <w:rFonts w:ascii="Times New Roman" w:hAnsi="Times New Roman" w:cs="Times New Roman"/>
          <w:sz w:val="24"/>
          <w:szCs w:val="24"/>
        </w:rPr>
        <w:t xml:space="preserve"> bagi siswa seperti buku paket (modul), Lembar Kerja Siswa (LKS), ketersediaan perlengkapan kelas (kursi, meja, papan tulis, dan lainnya</w:t>
      </w:r>
      <w:r w:rsidR="00050A2F" w:rsidRPr="007839B1">
        <w:rPr>
          <w:rFonts w:ascii="Times New Roman" w:hAnsi="Times New Roman" w:cs="Times New Roman"/>
          <w:sz w:val="24"/>
          <w:szCs w:val="24"/>
        </w:rPr>
        <w:t xml:space="preserve">). Selain itu terdapat juga </w:t>
      </w:r>
      <w:r w:rsidR="00C1443A">
        <w:rPr>
          <w:rFonts w:ascii="Times New Roman" w:hAnsi="Times New Roman" w:cs="Times New Roman"/>
          <w:sz w:val="24"/>
          <w:szCs w:val="24"/>
        </w:rPr>
        <w:t>Sarana</w:t>
      </w:r>
      <w:r w:rsidR="00050A2F" w:rsidRPr="007839B1">
        <w:rPr>
          <w:rFonts w:ascii="Times New Roman" w:hAnsi="Times New Roman" w:cs="Times New Roman"/>
          <w:sz w:val="24"/>
          <w:szCs w:val="24"/>
        </w:rPr>
        <w:t xml:space="preserve"> pokok sekolah seperti gedung, perpustakaan, laboratorium, dan lainnya pun cenderung masih belum memadai.</w:t>
      </w:r>
    </w:p>
    <w:p w:rsidR="00050A2F" w:rsidRPr="007839B1" w:rsidRDefault="00050A2F" w:rsidP="00D7788B">
      <w:pPr>
        <w:pStyle w:val="ListParagraph"/>
        <w:spacing w:after="0" w:line="480" w:lineRule="auto"/>
        <w:ind w:left="360" w:firstLine="567"/>
        <w:jc w:val="both"/>
        <w:rPr>
          <w:rFonts w:ascii="Times New Roman" w:hAnsi="Times New Roman" w:cs="Times New Roman"/>
          <w:sz w:val="24"/>
          <w:szCs w:val="24"/>
        </w:rPr>
      </w:pPr>
      <w:r w:rsidRPr="007839B1">
        <w:rPr>
          <w:rFonts w:ascii="Times New Roman" w:hAnsi="Times New Roman" w:cs="Times New Roman"/>
          <w:sz w:val="24"/>
          <w:szCs w:val="24"/>
        </w:rPr>
        <w:t xml:space="preserve">Kondisi yang demikian, selain akan berpengaruh </w:t>
      </w:r>
      <w:r w:rsidR="00444781" w:rsidRPr="007839B1">
        <w:rPr>
          <w:rFonts w:ascii="Times New Roman" w:hAnsi="Times New Roman" w:cs="Times New Roman"/>
          <w:sz w:val="24"/>
          <w:szCs w:val="24"/>
        </w:rPr>
        <w:t>dengan ketidak</w:t>
      </w:r>
      <w:r w:rsidR="000C1B7B" w:rsidRPr="007839B1">
        <w:rPr>
          <w:rFonts w:ascii="Times New Roman" w:hAnsi="Times New Roman" w:cs="Times New Roman"/>
          <w:sz w:val="24"/>
          <w:szCs w:val="24"/>
        </w:rPr>
        <w:t>layakan, ketidak</w:t>
      </w:r>
      <w:r w:rsidRPr="007839B1">
        <w:rPr>
          <w:rFonts w:ascii="Times New Roman" w:hAnsi="Times New Roman" w:cs="Times New Roman"/>
          <w:sz w:val="24"/>
          <w:szCs w:val="24"/>
        </w:rPr>
        <w:t>nyamanan pada proses belajar mengajar, juga akan berdampak pada keengganan orang tua u</w:t>
      </w:r>
      <w:r w:rsidR="0043328E" w:rsidRPr="007839B1">
        <w:rPr>
          <w:rFonts w:ascii="Times New Roman" w:hAnsi="Times New Roman" w:cs="Times New Roman"/>
          <w:sz w:val="24"/>
          <w:szCs w:val="24"/>
        </w:rPr>
        <w:t>ntuk menyekolahkan anaknya ke se</w:t>
      </w:r>
      <w:r w:rsidR="00330AE9" w:rsidRPr="007839B1">
        <w:rPr>
          <w:rFonts w:ascii="Times New Roman" w:hAnsi="Times New Roman" w:cs="Times New Roman"/>
          <w:sz w:val="24"/>
          <w:szCs w:val="24"/>
        </w:rPr>
        <w:t>kolah tersebut</w:t>
      </w:r>
      <w:r w:rsidRPr="007839B1">
        <w:rPr>
          <w:rFonts w:ascii="Times New Roman" w:hAnsi="Times New Roman" w:cs="Times New Roman"/>
          <w:sz w:val="24"/>
          <w:szCs w:val="24"/>
        </w:rPr>
        <w:t>.</w:t>
      </w:r>
    </w:p>
    <w:p w:rsidR="001F3FE9" w:rsidRPr="007839B1" w:rsidRDefault="00050A2F" w:rsidP="00D7788B">
      <w:pPr>
        <w:pStyle w:val="ListParagraph"/>
        <w:spacing w:after="0" w:line="480" w:lineRule="auto"/>
        <w:ind w:left="360" w:firstLine="567"/>
        <w:jc w:val="both"/>
        <w:rPr>
          <w:rFonts w:ascii="Times New Roman" w:hAnsi="Times New Roman" w:cs="Times New Roman"/>
          <w:sz w:val="24"/>
          <w:szCs w:val="24"/>
        </w:rPr>
      </w:pPr>
      <w:r w:rsidRPr="007839B1">
        <w:rPr>
          <w:rFonts w:ascii="Times New Roman" w:hAnsi="Times New Roman" w:cs="Times New Roman"/>
          <w:sz w:val="24"/>
          <w:szCs w:val="24"/>
        </w:rPr>
        <w:t xml:space="preserve">Dari pihak sekolah sendiri masalah sarana dan prasana pendidikan muncul disebabkan karena kurang optimalnya perawatan yang dilakukan terhadap </w:t>
      </w:r>
      <w:r w:rsidR="00C1443A">
        <w:rPr>
          <w:rFonts w:ascii="Times New Roman" w:hAnsi="Times New Roman" w:cs="Times New Roman"/>
          <w:sz w:val="24"/>
          <w:szCs w:val="24"/>
        </w:rPr>
        <w:t>Sarana</w:t>
      </w:r>
      <w:r w:rsidRPr="007839B1">
        <w:rPr>
          <w:rFonts w:ascii="Times New Roman" w:hAnsi="Times New Roman" w:cs="Times New Roman"/>
          <w:sz w:val="24"/>
          <w:szCs w:val="24"/>
        </w:rPr>
        <w:t xml:space="preserve"> yang sudah ada. Kurangnya perawatan terhadap </w:t>
      </w:r>
      <w:r w:rsidR="00C1443A">
        <w:rPr>
          <w:rFonts w:ascii="Times New Roman" w:hAnsi="Times New Roman" w:cs="Times New Roman"/>
          <w:sz w:val="24"/>
          <w:szCs w:val="24"/>
        </w:rPr>
        <w:t>Sarana</w:t>
      </w:r>
      <w:r w:rsidRPr="007839B1">
        <w:rPr>
          <w:rFonts w:ascii="Times New Roman" w:hAnsi="Times New Roman" w:cs="Times New Roman"/>
          <w:sz w:val="24"/>
          <w:szCs w:val="24"/>
        </w:rPr>
        <w:t xml:space="preserve"> yang sudah ada menyebabkan </w:t>
      </w:r>
      <w:r w:rsidR="00C1443A">
        <w:rPr>
          <w:rFonts w:ascii="Times New Roman" w:hAnsi="Times New Roman" w:cs="Times New Roman"/>
          <w:sz w:val="24"/>
          <w:szCs w:val="24"/>
        </w:rPr>
        <w:t>Sarana</w:t>
      </w:r>
      <w:r w:rsidR="006A0670" w:rsidRPr="007839B1">
        <w:rPr>
          <w:rFonts w:ascii="Times New Roman" w:hAnsi="Times New Roman" w:cs="Times New Roman"/>
          <w:sz w:val="24"/>
          <w:szCs w:val="24"/>
        </w:rPr>
        <w:t xml:space="preserve"> pembelajaran</w:t>
      </w:r>
      <w:r w:rsidRPr="007839B1">
        <w:rPr>
          <w:rFonts w:ascii="Times New Roman" w:hAnsi="Times New Roman" w:cs="Times New Roman"/>
          <w:sz w:val="24"/>
          <w:szCs w:val="24"/>
        </w:rPr>
        <w:t xml:space="preserve"> di sekolah banyak yang rusak, sehingga pada saat akan digunakan </w:t>
      </w:r>
      <w:r w:rsidR="00C1443A">
        <w:rPr>
          <w:rFonts w:ascii="Times New Roman" w:hAnsi="Times New Roman" w:cs="Times New Roman"/>
          <w:sz w:val="24"/>
          <w:szCs w:val="24"/>
        </w:rPr>
        <w:t>Sarana</w:t>
      </w:r>
      <w:r w:rsidRPr="007839B1">
        <w:rPr>
          <w:rFonts w:ascii="Times New Roman" w:hAnsi="Times New Roman" w:cs="Times New Roman"/>
          <w:sz w:val="24"/>
          <w:szCs w:val="24"/>
        </w:rPr>
        <w:t xml:space="preserve"> tersebut tidak dapat berfungsi sebagaimana mestinya.</w:t>
      </w:r>
    </w:p>
    <w:p w:rsidR="00050A2F" w:rsidRPr="007839B1" w:rsidRDefault="00D232E2" w:rsidP="00D7788B">
      <w:pPr>
        <w:pStyle w:val="ListParagraph"/>
        <w:spacing w:after="0" w:line="480" w:lineRule="auto"/>
        <w:ind w:left="360" w:firstLine="567"/>
        <w:jc w:val="both"/>
        <w:rPr>
          <w:rFonts w:ascii="Times New Roman" w:hAnsi="Times New Roman" w:cs="Times New Roman"/>
          <w:sz w:val="24"/>
          <w:szCs w:val="24"/>
        </w:rPr>
      </w:pPr>
      <w:r w:rsidRPr="007839B1">
        <w:rPr>
          <w:rFonts w:ascii="Times New Roman" w:hAnsi="Times New Roman" w:cs="Times New Roman"/>
          <w:sz w:val="24"/>
          <w:szCs w:val="24"/>
        </w:rPr>
        <w:t xml:space="preserve">Masalah yang ditemukan antara lain tidak ada tahapan penentuan kebutuhan disekolah, sehingga </w:t>
      </w:r>
      <w:r w:rsidR="00C1443A">
        <w:rPr>
          <w:rFonts w:ascii="Times New Roman" w:hAnsi="Times New Roman" w:cs="Times New Roman"/>
          <w:sz w:val="24"/>
          <w:szCs w:val="24"/>
        </w:rPr>
        <w:t>Sarana</w:t>
      </w:r>
      <w:r w:rsidRPr="007839B1">
        <w:rPr>
          <w:rFonts w:ascii="Times New Roman" w:hAnsi="Times New Roman" w:cs="Times New Roman"/>
          <w:sz w:val="24"/>
          <w:szCs w:val="24"/>
        </w:rPr>
        <w:t xml:space="preserve"> yang dimiliki hanya tergantung kepada kebijakan yang ditetapkan pihak atasan sedangkan pihak atasan sendiri tidak mengetahui kebutuhan </w:t>
      </w:r>
      <w:r w:rsidR="00C1443A">
        <w:rPr>
          <w:rFonts w:ascii="Times New Roman" w:hAnsi="Times New Roman" w:cs="Times New Roman"/>
          <w:sz w:val="24"/>
          <w:szCs w:val="24"/>
        </w:rPr>
        <w:t>Sarana</w:t>
      </w:r>
      <w:r w:rsidR="006A0670" w:rsidRPr="007839B1">
        <w:rPr>
          <w:rFonts w:ascii="Times New Roman" w:hAnsi="Times New Roman" w:cs="Times New Roman"/>
          <w:sz w:val="24"/>
          <w:szCs w:val="24"/>
        </w:rPr>
        <w:t xml:space="preserve"> pembelajaran</w:t>
      </w:r>
      <w:r w:rsidRPr="007839B1">
        <w:rPr>
          <w:rFonts w:ascii="Times New Roman" w:hAnsi="Times New Roman" w:cs="Times New Roman"/>
          <w:sz w:val="24"/>
          <w:szCs w:val="24"/>
        </w:rPr>
        <w:t xml:space="preserve"> di masing-masing sekolah. Hal ini menimbulkan </w:t>
      </w:r>
      <w:r w:rsidRPr="007839B1">
        <w:rPr>
          <w:rFonts w:ascii="Times New Roman" w:hAnsi="Times New Roman" w:cs="Times New Roman"/>
          <w:sz w:val="24"/>
          <w:szCs w:val="24"/>
        </w:rPr>
        <w:lastRenderedPageBreak/>
        <w:t xml:space="preserve">dampak ada </w:t>
      </w:r>
      <w:r w:rsidR="00C1443A">
        <w:rPr>
          <w:rFonts w:ascii="Times New Roman" w:hAnsi="Times New Roman" w:cs="Times New Roman"/>
          <w:sz w:val="24"/>
          <w:szCs w:val="24"/>
        </w:rPr>
        <w:t>Sarana</w:t>
      </w:r>
      <w:r w:rsidRPr="007839B1">
        <w:rPr>
          <w:rFonts w:ascii="Times New Roman" w:hAnsi="Times New Roman" w:cs="Times New Roman"/>
          <w:sz w:val="24"/>
          <w:szCs w:val="24"/>
        </w:rPr>
        <w:t xml:space="preserve"> yang sangat dibutuhkan tetapi tidak diberikan, dan ada </w:t>
      </w:r>
      <w:r w:rsidR="00C1443A">
        <w:rPr>
          <w:rFonts w:ascii="Times New Roman" w:hAnsi="Times New Roman" w:cs="Times New Roman"/>
          <w:sz w:val="24"/>
          <w:szCs w:val="24"/>
        </w:rPr>
        <w:t>Sarana</w:t>
      </w:r>
      <w:r w:rsidRPr="007839B1">
        <w:rPr>
          <w:rFonts w:ascii="Times New Roman" w:hAnsi="Times New Roman" w:cs="Times New Roman"/>
          <w:sz w:val="24"/>
          <w:szCs w:val="24"/>
        </w:rPr>
        <w:t xml:space="preserve"> yang sudah ada tetapi justru ditambah dari pihak atasan.</w:t>
      </w:r>
    </w:p>
    <w:p w:rsidR="001F3FE9" w:rsidRPr="007839B1" w:rsidRDefault="00D232E2" w:rsidP="00D7788B">
      <w:pPr>
        <w:pStyle w:val="ListParagraph"/>
        <w:spacing w:after="0" w:line="480" w:lineRule="auto"/>
        <w:ind w:left="360" w:firstLine="567"/>
        <w:jc w:val="both"/>
        <w:rPr>
          <w:rFonts w:ascii="Times New Roman" w:hAnsi="Times New Roman" w:cs="Times New Roman"/>
          <w:sz w:val="24"/>
          <w:szCs w:val="24"/>
        </w:rPr>
      </w:pPr>
      <w:r w:rsidRPr="007839B1">
        <w:rPr>
          <w:rFonts w:ascii="Times New Roman" w:hAnsi="Times New Roman" w:cs="Times New Roman"/>
          <w:sz w:val="24"/>
          <w:szCs w:val="24"/>
        </w:rPr>
        <w:t>N</w:t>
      </w:r>
      <w:r w:rsidR="00B92FE4" w:rsidRPr="007839B1">
        <w:rPr>
          <w:rFonts w:ascii="Times New Roman" w:hAnsi="Times New Roman" w:cs="Times New Roman"/>
          <w:sz w:val="24"/>
          <w:szCs w:val="24"/>
        </w:rPr>
        <w:t>asution mengatakan bahwa “</w:t>
      </w:r>
      <w:r w:rsidRPr="007839B1">
        <w:rPr>
          <w:rFonts w:ascii="Times New Roman" w:hAnsi="Times New Roman" w:cs="Times New Roman"/>
          <w:sz w:val="24"/>
          <w:szCs w:val="24"/>
        </w:rPr>
        <w:t>mutu pendidikan tergantung pada mutu guru dalam membimbing proses belajar mengajar”</w:t>
      </w:r>
      <w:r w:rsidRPr="007839B1">
        <w:rPr>
          <w:rStyle w:val="FootnoteReference"/>
          <w:rFonts w:ascii="Times New Roman" w:hAnsi="Times New Roman" w:cs="Times New Roman"/>
          <w:sz w:val="24"/>
          <w:szCs w:val="24"/>
        </w:rPr>
        <w:footnoteReference w:id="2"/>
      </w:r>
      <w:r w:rsidRPr="007839B1">
        <w:rPr>
          <w:rFonts w:ascii="Times New Roman" w:hAnsi="Times New Roman" w:cs="Times New Roman"/>
          <w:sz w:val="24"/>
          <w:szCs w:val="24"/>
        </w:rPr>
        <w:t xml:space="preserve">. </w:t>
      </w:r>
      <w:r w:rsidR="005E5102" w:rsidRPr="007839B1">
        <w:rPr>
          <w:rFonts w:ascii="Times New Roman" w:hAnsi="Times New Roman" w:cs="Times New Roman"/>
          <w:sz w:val="24"/>
          <w:szCs w:val="24"/>
        </w:rPr>
        <w:t xml:space="preserve">Indikator ketercapaian mutu guru diantaranya adalah tenaga pendidik yang memiliki pengetahuan, kemampuan dan keterampilan menerapkan/memanfaatkan </w:t>
      </w:r>
      <w:r w:rsidR="00C1443A">
        <w:rPr>
          <w:rFonts w:ascii="Times New Roman" w:hAnsi="Times New Roman" w:cs="Times New Roman"/>
          <w:sz w:val="24"/>
          <w:szCs w:val="24"/>
        </w:rPr>
        <w:t>Sarana</w:t>
      </w:r>
      <w:r w:rsidR="005E5102" w:rsidRPr="007839B1">
        <w:rPr>
          <w:rFonts w:ascii="Times New Roman" w:hAnsi="Times New Roman" w:cs="Times New Roman"/>
          <w:sz w:val="24"/>
          <w:szCs w:val="24"/>
        </w:rPr>
        <w:t xml:space="preserve"> yang tersedia, cara kerja, yang inovatif. Serta salah satu bagian integral dari upaya pembaharuan itu adalah pemanfaatan </w:t>
      </w:r>
      <w:r w:rsidR="00C1443A">
        <w:rPr>
          <w:rFonts w:ascii="Times New Roman" w:hAnsi="Times New Roman" w:cs="Times New Roman"/>
          <w:sz w:val="24"/>
          <w:szCs w:val="24"/>
        </w:rPr>
        <w:t>Sarana</w:t>
      </w:r>
      <w:r w:rsidR="005E5102" w:rsidRPr="007839B1">
        <w:rPr>
          <w:rFonts w:ascii="Times New Roman" w:hAnsi="Times New Roman" w:cs="Times New Roman"/>
          <w:sz w:val="24"/>
          <w:szCs w:val="24"/>
        </w:rPr>
        <w:t xml:space="preserve"> pembelajaran. Oleh karena itu, “pemanfaatan </w:t>
      </w:r>
      <w:r w:rsidR="00C1443A">
        <w:rPr>
          <w:rFonts w:ascii="Times New Roman" w:hAnsi="Times New Roman" w:cs="Times New Roman"/>
          <w:sz w:val="24"/>
          <w:szCs w:val="24"/>
        </w:rPr>
        <w:t>Sarana</w:t>
      </w:r>
      <w:r w:rsidR="005E5102" w:rsidRPr="007839B1">
        <w:rPr>
          <w:rFonts w:ascii="Times New Roman" w:hAnsi="Times New Roman" w:cs="Times New Roman"/>
          <w:sz w:val="24"/>
          <w:szCs w:val="24"/>
        </w:rPr>
        <w:t xml:space="preserve"> pembelajaran menjadi satu bidang yang seyogyanya dikuasai oleh guru profesional”</w:t>
      </w:r>
      <w:r w:rsidR="005E5102" w:rsidRPr="007839B1">
        <w:rPr>
          <w:rStyle w:val="FootnoteReference"/>
          <w:rFonts w:ascii="Times New Roman" w:hAnsi="Times New Roman" w:cs="Times New Roman"/>
          <w:sz w:val="24"/>
          <w:szCs w:val="24"/>
        </w:rPr>
        <w:footnoteReference w:id="3"/>
      </w:r>
      <w:r w:rsidR="00B92FE4" w:rsidRPr="007839B1">
        <w:rPr>
          <w:rFonts w:ascii="Times New Roman" w:hAnsi="Times New Roman" w:cs="Times New Roman"/>
          <w:sz w:val="24"/>
          <w:szCs w:val="24"/>
        </w:rPr>
        <w:t>.</w:t>
      </w:r>
    </w:p>
    <w:p w:rsidR="001F3FE9" w:rsidRPr="007839B1" w:rsidRDefault="005E5102" w:rsidP="00D7788B">
      <w:pPr>
        <w:pStyle w:val="ListParagraph"/>
        <w:spacing w:after="0" w:line="480" w:lineRule="auto"/>
        <w:ind w:left="360" w:firstLine="567"/>
        <w:jc w:val="both"/>
        <w:rPr>
          <w:rFonts w:ascii="Times New Roman" w:hAnsi="Times New Roman" w:cs="Times New Roman"/>
          <w:sz w:val="24"/>
          <w:szCs w:val="24"/>
        </w:rPr>
      </w:pPr>
      <w:r w:rsidRPr="007839B1">
        <w:rPr>
          <w:rFonts w:ascii="Times New Roman" w:hAnsi="Times New Roman" w:cs="Times New Roman"/>
          <w:sz w:val="24"/>
          <w:szCs w:val="24"/>
        </w:rPr>
        <w:t xml:space="preserve">Ketika mengajar guru sangat membutuhkan </w:t>
      </w:r>
      <w:r w:rsidR="00C1443A">
        <w:rPr>
          <w:rFonts w:ascii="Times New Roman" w:hAnsi="Times New Roman" w:cs="Times New Roman"/>
          <w:sz w:val="24"/>
          <w:szCs w:val="24"/>
        </w:rPr>
        <w:t>Sarana</w:t>
      </w:r>
      <w:r w:rsidRPr="007839B1">
        <w:rPr>
          <w:rFonts w:ascii="Times New Roman" w:hAnsi="Times New Roman" w:cs="Times New Roman"/>
          <w:sz w:val="24"/>
          <w:szCs w:val="24"/>
        </w:rPr>
        <w:t xml:space="preserve"> pembelajaran, ia berupa alat bantu yang dapat memudahkan guru dalam menjalankan skenario pembelajarannya. Bagi siswa belajar dengan </w:t>
      </w:r>
      <w:r w:rsidR="00C1443A">
        <w:rPr>
          <w:rFonts w:ascii="Times New Roman" w:hAnsi="Times New Roman" w:cs="Times New Roman"/>
          <w:sz w:val="24"/>
          <w:szCs w:val="24"/>
        </w:rPr>
        <w:t>Sarana</w:t>
      </w:r>
      <w:r w:rsidRPr="007839B1">
        <w:rPr>
          <w:rFonts w:ascii="Times New Roman" w:hAnsi="Times New Roman" w:cs="Times New Roman"/>
          <w:sz w:val="24"/>
          <w:szCs w:val="24"/>
        </w:rPr>
        <w:t xml:space="preserve"> yang cukup, dan </w:t>
      </w:r>
      <w:r w:rsidR="00C1443A">
        <w:rPr>
          <w:rFonts w:ascii="Times New Roman" w:hAnsi="Times New Roman" w:cs="Times New Roman"/>
          <w:sz w:val="24"/>
          <w:szCs w:val="24"/>
        </w:rPr>
        <w:t>Sarana</w:t>
      </w:r>
      <w:r w:rsidRPr="007839B1">
        <w:rPr>
          <w:rFonts w:ascii="Times New Roman" w:hAnsi="Times New Roman" w:cs="Times New Roman"/>
          <w:sz w:val="24"/>
          <w:szCs w:val="24"/>
        </w:rPr>
        <w:t xml:space="preserve"> yang kurang memadai tentu memiliki perbedaan yang jauh berbeda. Karena sarana dan prasana pembelajaran dapat menciptakan suasana nyaman bagi siswa, menciptakan suasana yang kondusif untuk belajar dan mengefektifkan waktu.</w:t>
      </w:r>
    </w:p>
    <w:p w:rsidR="00684B1F" w:rsidRPr="007839B1" w:rsidRDefault="00C1443A" w:rsidP="00684B1F">
      <w:pPr>
        <w:pStyle w:val="ListParagraph"/>
        <w:spacing w:after="0"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Sarana</w:t>
      </w:r>
      <w:r w:rsidR="005E5102" w:rsidRPr="007839B1">
        <w:rPr>
          <w:rFonts w:ascii="Times New Roman" w:hAnsi="Times New Roman" w:cs="Times New Roman"/>
          <w:sz w:val="24"/>
          <w:szCs w:val="24"/>
        </w:rPr>
        <w:t xml:space="preserve"> pembelajaran dapat </w:t>
      </w:r>
      <w:r w:rsidR="00684B1F" w:rsidRPr="007839B1">
        <w:rPr>
          <w:rFonts w:ascii="Times New Roman" w:hAnsi="Times New Roman" w:cs="Times New Roman"/>
          <w:sz w:val="24"/>
          <w:szCs w:val="24"/>
        </w:rPr>
        <w:t>mempengaruhi</w:t>
      </w:r>
      <w:r>
        <w:rPr>
          <w:rFonts w:ascii="Times New Roman" w:hAnsi="Times New Roman" w:cs="Times New Roman"/>
          <w:sz w:val="24"/>
          <w:szCs w:val="24"/>
        </w:rPr>
        <w:t xml:space="preserve"> </w:t>
      </w:r>
      <w:r w:rsidR="00BF6EC5">
        <w:rPr>
          <w:rFonts w:ascii="Times New Roman" w:hAnsi="Times New Roman" w:cs="Times New Roman"/>
          <w:sz w:val="24"/>
          <w:szCs w:val="24"/>
        </w:rPr>
        <w:t>efektifitas</w:t>
      </w:r>
      <w:r>
        <w:rPr>
          <w:rFonts w:ascii="Times New Roman" w:hAnsi="Times New Roman" w:cs="Times New Roman"/>
          <w:sz w:val="24"/>
          <w:szCs w:val="24"/>
        </w:rPr>
        <w:t xml:space="preserve"> belajar siswa</w:t>
      </w:r>
      <w:r w:rsidR="007816F1" w:rsidRPr="007839B1">
        <w:rPr>
          <w:rFonts w:ascii="Times New Roman" w:hAnsi="Times New Roman" w:cs="Times New Roman"/>
          <w:sz w:val="24"/>
          <w:szCs w:val="24"/>
        </w:rPr>
        <w:t xml:space="preserve">. Oleh sebab itu, perlu diadakan dan diciptakan suatu fasilitas yang dapat membantu dan mendorong terciptanya proses belajar mengajar yang efektif dan </w:t>
      </w:r>
      <w:r w:rsidR="009175F3" w:rsidRPr="007839B1">
        <w:rPr>
          <w:rFonts w:ascii="Times New Roman" w:hAnsi="Times New Roman" w:cs="Times New Roman"/>
          <w:sz w:val="24"/>
          <w:szCs w:val="24"/>
        </w:rPr>
        <w:t>efisien</w:t>
      </w:r>
      <w:r w:rsidR="007816F1" w:rsidRPr="007839B1">
        <w:rPr>
          <w:rFonts w:ascii="Times New Roman" w:hAnsi="Times New Roman" w:cs="Times New Roman"/>
          <w:sz w:val="24"/>
          <w:szCs w:val="24"/>
        </w:rPr>
        <w:t xml:space="preserve">. </w:t>
      </w:r>
      <w:r w:rsidR="00684B1F" w:rsidRPr="007839B1">
        <w:rPr>
          <w:rFonts w:ascii="Times New Roman" w:hAnsi="Times New Roman" w:cs="Times New Roman"/>
          <w:color w:val="000000" w:themeColor="text1"/>
          <w:sz w:val="24"/>
          <w:szCs w:val="24"/>
        </w:rPr>
        <w:t xml:space="preserve">Sebagaimana tercantum dalam Peraturan Menteri Dalam Negeri No 7 tahun 2006 </w:t>
      </w:r>
      <w:r w:rsidR="00684B1F" w:rsidRPr="007839B1">
        <w:rPr>
          <w:rFonts w:ascii="Times New Roman" w:hAnsi="Times New Roman" w:cs="Times New Roman"/>
          <w:color w:val="000000" w:themeColor="text1"/>
          <w:sz w:val="24"/>
          <w:szCs w:val="24"/>
        </w:rPr>
        <w:lastRenderedPageBreak/>
        <w:t xml:space="preserve">tentang Standarisasi </w:t>
      </w:r>
      <w:r>
        <w:rPr>
          <w:rFonts w:ascii="Times New Roman" w:hAnsi="Times New Roman" w:cs="Times New Roman"/>
          <w:color w:val="000000" w:themeColor="text1"/>
          <w:sz w:val="24"/>
          <w:szCs w:val="24"/>
        </w:rPr>
        <w:t>Sarana</w:t>
      </w:r>
      <w:r w:rsidR="00684B1F" w:rsidRPr="007839B1">
        <w:rPr>
          <w:rFonts w:ascii="Times New Roman" w:hAnsi="Times New Roman" w:cs="Times New Roman"/>
          <w:color w:val="000000" w:themeColor="text1"/>
          <w:sz w:val="24"/>
          <w:szCs w:val="24"/>
        </w:rPr>
        <w:t xml:space="preserve"> Kerja pasal 3 yang menjelaskan tentang penataan </w:t>
      </w:r>
      <w:r>
        <w:rPr>
          <w:rFonts w:ascii="Times New Roman" w:hAnsi="Times New Roman" w:cs="Times New Roman"/>
          <w:color w:val="000000" w:themeColor="text1"/>
          <w:sz w:val="24"/>
          <w:szCs w:val="24"/>
        </w:rPr>
        <w:t>Sarana</w:t>
      </w:r>
      <w:r w:rsidR="00684B1F" w:rsidRPr="007839B1">
        <w:rPr>
          <w:rFonts w:ascii="Times New Roman" w:hAnsi="Times New Roman" w:cs="Times New Roman"/>
          <w:color w:val="000000" w:themeColor="text1"/>
          <w:sz w:val="24"/>
          <w:szCs w:val="24"/>
        </w:rPr>
        <w:t xml:space="preserve"> kerja, antara lain :</w:t>
      </w:r>
    </w:p>
    <w:p w:rsidR="00684B1F" w:rsidRPr="007839B1" w:rsidRDefault="00684B1F" w:rsidP="00684B1F">
      <w:pPr>
        <w:pStyle w:val="ListParagraph"/>
        <w:widowControl w:val="0"/>
        <w:numPr>
          <w:ilvl w:val="0"/>
          <w:numId w:val="18"/>
        </w:numPr>
        <w:autoSpaceDE w:val="0"/>
        <w:autoSpaceDN w:val="0"/>
        <w:adjustRightInd w:val="0"/>
        <w:spacing w:after="0" w:line="215" w:lineRule="exact"/>
        <w:jc w:val="both"/>
        <w:rPr>
          <w:rFonts w:ascii="Times New Roman" w:hAnsi="Times New Roman" w:cs="Times New Roman"/>
          <w:color w:val="000000" w:themeColor="text1"/>
          <w:sz w:val="24"/>
          <w:szCs w:val="24"/>
        </w:rPr>
      </w:pPr>
      <w:r w:rsidRPr="007839B1">
        <w:rPr>
          <w:rFonts w:ascii="Times New Roman" w:hAnsi="Times New Roman" w:cs="Times New Roman"/>
          <w:color w:val="000000" w:themeColor="text1"/>
          <w:sz w:val="24"/>
          <w:szCs w:val="24"/>
        </w:rPr>
        <w:t>kelancaran proses pekerjaan</w:t>
      </w:r>
    </w:p>
    <w:p w:rsidR="00684B1F" w:rsidRPr="007839B1" w:rsidRDefault="00684B1F" w:rsidP="00684B1F">
      <w:pPr>
        <w:pStyle w:val="ListParagraph"/>
        <w:widowControl w:val="0"/>
        <w:numPr>
          <w:ilvl w:val="0"/>
          <w:numId w:val="18"/>
        </w:numPr>
        <w:autoSpaceDE w:val="0"/>
        <w:autoSpaceDN w:val="0"/>
        <w:adjustRightInd w:val="0"/>
        <w:spacing w:after="0" w:line="275" w:lineRule="exact"/>
        <w:jc w:val="both"/>
        <w:rPr>
          <w:rFonts w:ascii="Times New Roman" w:hAnsi="Times New Roman" w:cs="Times New Roman"/>
          <w:color w:val="000000" w:themeColor="text1"/>
          <w:sz w:val="24"/>
          <w:szCs w:val="24"/>
        </w:rPr>
      </w:pPr>
      <w:r w:rsidRPr="007839B1">
        <w:rPr>
          <w:rFonts w:ascii="Times New Roman" w:hAnsi="Times New Roman" w:cs="Times New Roman"/>
          <w:color w:val="000000" w:themeColor="text1"/>
          <w:sz w:val="24"/>
          <w:szCs w:val="24"/>
        </w:rPr>
        <w:t>kelancaran hubungan kerja intern dan ekstern antar pejabat/pegawai</w:t>
      </w:r>
    </w:p>
    <w:p w:rsidR="00684B1F" w:rsidRPr="007839B1" w:rsidRDefault="00684B1F" w:rsidP="00684B1F">
      <w:pPr>
        <w:pStyle w:val="ListParagraph"/>
        <w:widowControl w:val="0"/>
        <w:numPr>
          <w:ilvl w:val="0"/>
          <w:numId w:val="18"/>
        </w:numPr>
        <w:autoSpaceDE w:val="0"/>
        <w:autoSpaceDN w:val="0"/>
        <w:adjustRightInd w:val="0"/>
        <w:spacing w:after="0" w:line="276" w:lineRule="exact"/>
        <w:jc w:val="both"/>
        <w:rPr>
          <w:rFonts w:ascii="Times New Roman" w:hAnsi="Times New Roman" w:cs="Times New Roman"/>
          <w:color w:val="000000" w:themeColor="text1"/>
          <w:sz w:val="24"/>
          <w:szCs w:val="24"/>
        </w:rPr>
      </w:pPr>
      <w:r w:rsidRPr="007839B1">
        <w:rPr>
          <w:rFonts w:ascii="Times New Roman" w:hAnsi="Times New Roman" w:cs="Times New Roman"/>
          <w:color w:val="000000" w:themeColor="text1"/>
          <w:sz w:val="24"/>
          <w:szCs w:val="24"/>
        </w:rPr>
        <w:t>memudahkan komunikasi</w:t>
      </w:r>
    </w:p>
    <w:p w:rsidR="00684B1F" w:rsidRPr="007839B1" w:rsidRDefault="00684B1F" w:rsidP="00684B1F">
      <w:pPr>
        <w:pStyle w:val="ListParagraph"/>
        <w:widowControl w:val="0"/>
        <w:numPr>
          <w:ilvl w:val="0"/>
          <w:numId w:val="18"/>
        </w:numPr>
        <w:autoSpaceDE w:val="0"/>
        <w:autoSpaceDN w:val="0"/>
        <w:adjustRightInd w:val="0"/>
        <w:spacing w:after="0" w:line="275" w:lineRule="exact"/>
        <w:jc w:val="both"/>
        <w:rPr>
          <w:rFonts w:ascii="Times New Roman" w:hAnsi="Times New Roman" w:cs="Times New Roman"/>
          <w:color w:val="000000" w:themeColor="text1"/>
          <w:sz w:val="24"/>
          <w:szCs w:val="24"/>
        </w:rPr>
      </w:pPr>
      <w:r w:rsidRPr="007839B1">
        <w:rPr>
          <w:rFonts w:ascii="Times New Roman" w:hAnsi="Times New Roman" w:cs="Times New Roman"/>
          <w:color w:val="000000" w:themeColor="text1"/>
          <w:sz w:val="24"/>
          <w:szCs w:val="24"/>
        </w:rPr>
        <w:t>kelancaran tugas pengawasan dan pengamanan</w:t>
      </w:r>
    </w:p>
    <w:p w:rsidR="00684B1F" w:rsidRPr="007839B1" w:rsidRDefault="00684B1F" w:rsidP="00684B1F">
      <w:pPr>
        <w:pStyle w:val="ListParagraph"/>
        <w:numPr>
          <w:ilvl w:val="0"/>
          <w:numId w:val="18"/>
        </w:numPr>
        <w:spacing w:after="0"/>
        <w:jc w:val="both"/>
        <w:rPr>
          <w:rFonts w:ascii="Times New Roman" w:hAnsi="Times New Roman" w:cs="Times New Roman"/>
          <w:color w:val="000000" w:themeColor="text1"/>
          <w:sz w:val="24"/>
          <w:szCs w:val="24"/>
        </w:rPr>
      </w:pPr>
      <w:r w:rsidRPr="007839B1">
        <w:rPr>
          <w:rFonts w:ascii="Times New Roman" w:hAnsi="Times New Roman" w:cs="Times New Roman"/>
          <w:color w:val="000000" w:themeColor="text1"/>
          <w:sz w:val="24"/>
          <w:szCs w:val="24"/>
        </w:rPr>
        <w:t>memudahkan pengamanan arsip dan dokumentasi</w:t>
      </w:r>
      <w:r w:rsidRPr="007839B1">
        <w:rPr>
          <w:rStyle w:val="FootnoteReference"/>
          <w:rFonts w:ascii="Times New Roman" w:hAnsi="Times New Roman" w:cs="Times New Roman"/>
          <w:color w:val="000000" w:themeColor="text1"/>
          <w:sz w:val="24"/>
          <w:szCs w:val="24"/>
        </w:rPr>
        <w:footnoteReference w:id="4"/>
      </w:r>
      <w:r w:rsidRPr="007839B1">
        <w:rPr>
          <w:rFonts w:ascii="Times New Roman" w:hAnsi="Times New Roman" w:cs="Times New Roman"/>
          <w:color w:val="000000" w:themeColor="text1"/>
          <w:sz w:val="24"/>
          <w:szCs w:val="24"/>
        </w:rPr>
        <w:t>.</w:t>
      </w:r>
    </w:p>
    <w:p w:rsidR="001F3FE9" w:rsidRPr="007839B1" w:rsidRDefault="001F3FE9" w:rsidP="00684B1F">
      <w:pPr>
        <w:spacing w:after="0" w:line="240" w:lineRule="auto"/>
        <w:jc w:val="both"/>
        <w:rPr>
          <w:rFonts w:ascii="Times New Roman" w:hAnsi="Times New Roman" w:cs="Times New Roman"/>
          <w:sz w:val="24"/>
          <w:szCs w:val="24"/>
        </w:rPr>
      </w:pPr>
    </w:p>
    <w:p w:rsidR="00537F74" w:rsidRPr="007839B1" w:rsidRDefault="005854D8" w:rsidP="00D7788B">
      <w:pPr>
        <w:pStyle w:val="ListParagraph"/>
        <w:spacing w:after="0" w:line="480" w:lineRule="auto"/>
        <w:ind w:left="360" w:firstLine="567"/>
        <w:jc w:val="both"/>
        <w:rPr>
          <w:rFonts w:ascii="Times New Roman" w:hAnsi="Times New Roman" w:cs="Times New Roman"/>
          <w:sz w:val="24"/>
          <w:szCs w:val="24"/>
        </w:rPr>
      </w:pPr>
      <w:r w:rsidRPr="007839B1">
        <w:rPr>
          <w:rFonts w:ascii="Times New Roman" w:hAnsi="Times New Roman" w:cs="Times New Roman"/>
          <w:sz w:val="24"/>
          <w:szCs w:val="24"/>
        </w:rPr>
        <w:t>Seiring dengan penjelasan tersebut di</w:t>
      </w:r>
      <w:r w:rsidR="009B0ECC" w:rsidRPr="007839B1">
        <w:rPr>
          <w:rFonts w:ascii="Times New Roman" w:hAnsi="Times New Roman" w:cs="Times New Roman"/>
          <w:sz w:val="24"/>
          <w:szCs w:val="24"/>
        </w:rPr>
        <w:t xml:space="preserve"> </w:t>
      </w:r>
      <w:r w:rsidRPr="007839B1">
        <w:rPr>
          <w:rFonts w:ascii="Times New Roman" w:hAnsi="Times New Roman" w:cs="Times New Roman"/>
          <w:sz w:val="24"/>
          <w:szCs w:val="24"/>
        </w:rPr>
        <w:t>atas,</w:t>
      </w:r>
      <w:r w:rsidR="00C212F3" w:rsidRPr="007839B1">
        <w:rPr>
          <w:rFonts w:ascii="Times New Roman" w:hAnsi="Times New Roman" w:cs="Times New Roman"/>
          <w:sz w:val="24"/>
          <w:szCs w:val="24"/>
        </w:rPr>
        <w:t xml:space="preserve"> maka MTs Al-Hidayah Tosiba sebagai salah satu lembaga pendidikan </w:t>
      </w:r>
      <w:r w:rsidR="00330AE9" w:rsidRPr="007839B1">
        <w:rPr>
          <w:rFonts w:ascii="Times New Roman" w:hAnsi="Times New Roman" w:cs="Times New Roman"/>
          <w:sz w:val="24"/>
          <w:szCs w:val="24"/>
        </w:rPr>
        <w:t>harus</w:t>
      </w:r>
      <w:r w:rsidR="00C212F3" w:rsidRPr="007839B1">
        <w:rPr>
          <w:rFonts w:ascii="Times New Roman" w:hAnsi="Times New Roman" w:cs="Times New Roman"/>
          <w:sz w:val="24"/>
          <w:szCs w:val="24"/>
        </w:rPr>
        <w:t xml:space="preserve"> memperhatikan aspek </w:t>
      </w:r>
      <w:r w:rsidR="00C1443A">
        <w:rPr>
          <w:rFonts w:ascii="Times New Roman" w:hAnsi="Times New Roman" w:cs="Times New Roman"/>
          <w:sz w:val="24"/>
          <w:szCs w:val="24"/>
        </w:rPr>
        <w:t>Sarana</w:t>
      </w:r>
      <w:r w:rsidR="006A0670" w:rsidRPr="007839B1">
        <w:rPr>
          <w:rFonts w:ascii="Times New Roman" w:hAnsi="Times New Roman" w:cs="Times New Roman"/>
          <w:sz w:val="24"/>
          <w:szCs w:val="24"/>
        </w:rPr>
        <w:t xml:space="preserve"> pembelajaran</w:t>
      </w:r>
      <w:r w:rsidR="00C212F3" w:rsidRPr="007839B1">
        <w:rPr>
          <w:rFonts w:ascii="Times New Roman" w:hAnsi="Times New Roman" w:cs="Times New Roman"/>
          <w:sz w:val="24"/>
          <w:szCs w:val="24"/>
        </w:rPr>
        <w:t>, karena proses belajar mengajar di MTs Al-Hidaya</w:t>
      </w:r>
      <w:r w:rsidR="00FF3F34" w:rsidRPr="007839B1">
        <w:rPr>
          <w:rFonts w:ascii="Times New Roman" w:hAnsi="Times New Roman" w:cs="Times New Roman"/>
          <w:sz w:val="24"/>
          <w:szCs w:val="24"/>
        </w:rPr>
        <w:t>h</w:t>
      </w:r>
      <w:r w:rsidR="00C212F3" w:rsidRPr="007839B1">
        <w:rPr>
          <w:rFonts w:ascii="Times New Roman" w:hAnsi="Times New Roman" w:cs="Times New Roman"/>
          <w:sz w:val="24"/>
          <w:szCs w:val="24"/>
        </w:rPr>
        <w:t xml:space="preserve"> Tosiba akan berjalan dengan baik jika </w:t>
      </w:r>
      <w:r w:rsidR="00C1443A">
        <w:rPr>
          <w:rFonts w:ascii="Times New Roman" w:hAnsi="Times New Roman" w:cs="Times New Roman"/>
          <w:sz w:val="24"/>
          <w:szCs w:val="24"/>
        </w:rPr>
        <w:t>Sarana</w:t>
      </w:r>
      <w:r w:rsidR="00C212F3" w:rsidRPr="007839B1">
        <w:rPr>
          <w:rFonts w:ascii="Times New Roman" w:hAnsi="Times New Roman" w:cs="Times New Roman"/>
          <w:sz w:val="24"/>
          <w:szCs w:val="24"/>
        </w:rPr>
        <w:t xml:space="preserve"> pe</w:t>
      </w:r>
      <w:r w:rsidR="00330AE9" w:rsidRPr="007839B1">
        <w:rPr>
          <w:rFonts w:ascii="Times New Roman" w:hAnsi="Times New Roman" w:cs="Times New Roman"/>
          <w:sz w:val="24"/>
          <w:szCs w:val="24"/>
        </w:rPr>
        <w:t>ndidikan</w:t>
      </w:r>
      <w:r w:rsidR="00C212F3" w:rsidRPr="007839B1">
        <w:rPr>
          <w:rFonts w:ascii="Times New Roman" w:hAnsi="Times New Roman" w:cs="Times New Roman"/>
          <w:sz w:val="24"/>
          <w:szCs w:val="24"/>
        </w:rPr>
        <w:t>n</w:t>
      </w:r>
      <w:r w:rsidR="009175F3" w:rsidRPr="007839B1">
        <w:rPr>
          <w:rFonts w:ascii="Times New Roman" w:hAnsi="Times New Roman" w:cs="Times New Roman"/>
          <w:sz w:val="24"/>
          <w:szCs w:val="24"/>
        </w:rPr>
        <w:t>y</w:t>
      </w:r>
      <w:r w:rsidR="00C212F3" w:rsidRPr="007839B1">
        <w:rPr>
          <w:rFonts w:ascii="Times New Roman" w:hAnsi="Times New Roman" w:cs="Times New Roman"/>
          <w:sz w:val="24"/>
          <w:szCs w:val="24"/>
        </w:rPr>
        <w:t>a ters</w:t>
      </w:r>
      <w:r w:rsidR="009175F3" w:rsidRPr="007839B1">
        <w:rPr>
          <w:rFonts w:ascii="Times New Roman" w:hAnsi="Times New Roman" w:cs="Times New Roman"/>
          <w:sz w:val="24"/>
          <w:szCs w:val="24"/>
        </w:rPr>
        <w:t>edia</w:t>
      </w:r>
      <w:r w:rsidR="00C212F3" w:rsidRPr="007839B1">
        <w:rPr>
          <w:rFonts w:ascii="Times New Roman" w:hAnsi="Times New Roman" w:cs="Times New Roman"/>
          <w:sz w:val="24"/>
          <w:szCs w:val="24"/>
        </w:rPr>
        <w:t>.</w:t>
      </w:r>
    </w:p>
    <w:p w:rsidR="00537F74" w:rsidRPr="007839B1" w:rsidRDefault="00537F74" w:rsidP="00D7788B">
      <w:pPr>
        <w:pStyle w:val="ListParagraph"/>
        <w:spacing w:after="0" w:line="480" w:lineRule="auto"/>
        <w:ind w:left="360" w:firstLine="567"/>
        <w:jc w:val="both"/>
        <w:rPr>
          <w:rFonts w:ascii="Times New Roman" w:hAnsi="Times New Roman" w:cs="Times New Roman"/>
          <w:sz w:val="24"/>
          <w:szCs w:val="24"/>
        </w:rPr>
      </w:pPr>
      <w:r w:rsidRPr="007839B1">
        <w:rPr>
          <w:rFonts w:ascii="Times New Roman" w:hAnsi="Times New Roman" w:cs="Times New Roman"/>
          <w:sz w:val="24"/>
          <w:szCs w:val="24"/>
        </w:rPr>
        <w:t>Dari hasil observasi awal di lokasi penelitian, peneliti mendapatkan informasi yang mengindikasikan bahwa sarana prasarana pendidikan di MTs Al-Hidaya</w:t>
      </w:r>
      <w:r w:rsidR="00FF3F34" w:rsidRPr="007839B1">
        <w:rPr>
          <w:rFonts w:ascii="Times New Roman" w:hAnsi="Times New Roman" w:cs="Times New Roman"/>
          <w:sz w:val="24"/>
          <w:szCs w:val="24"/>
        </w:rPr>
        <w:t>h</w:t>
      </w:r>
      <w:r w:rsidRPr="007839B1">
        <w:rPr>
          <w:rFonts w:ascii="Times New Roman" w:hAnsi="Times New Roman" w:cs="Times New Roman"/>
          <w:sz w:val="24"/>
          <w:szCs w:val="24"/>
        </w:rPr>
        <w:t xml:space="preserve"> Tosiba belum optimal. Ada beberapa masalah tentang </w:t>
      </w:r>
      <w:r w:rsidR="00C1443A">
        <w:rPr>
          <w:rFonts w:ascii="Times New Roman" w:hAnsi="Times New Roman" w:cs="Times New Roman"/>
          <w:sz w:val="24"/>
          <w:szCs w:val="24"/>
        </w:rPr>
        <w:t>Sarana</w:t>
      </w:r>
      <w:r w:rsidR="006A0670" w:rsidRPr="007839B1">
        <w:rPr>
          <w:rFonts w:ascii="Times New Roman" w:hAnsi="Times New Roman" w:cs="Times New Roman"/>
          <w:sz w:val="24"/>
          <w:szCs w:val="24"/>
        </w:rPr>
        <w:t xml:space="preserve"> pembelajaran</w:t>
      </w:r>
      <w:r w:rsidRPr="007839B1">
        <w:rPr>
          <w:rFonts w:ascii="Times New Roman" w:hAnsi="Times New Roman" w:cs="Times New Roman"/>
          <w:sz w:val="24"/>
          <w:szCs w:val="24"/>
        </w:rPr>
        <w:t xml:space="preserve"> yaitu penyebaran </w:t>
      </w:r>
      <w:r w:rsidR="00C1443A">
        <w:rPr>
          <w:rFonts w:ascii="Times New Roman" w:hAnsi="Times New Roman" w:cs="Times New Roman"/>
          <w:sz w:val="24"/>
          <w:szCs w:val="24"/>
        </w:rPr>
        <w:t>Sarana</w:t>
      </w:r>
      <w:r w:rsidRPr="007839B1">
        <w:rPr>
          <w:rFonts w:ascii="Times New Roman" w:hAnsi="Times New Roman" w:cs="Times New Roman"/>
          <w:sz w:val="24"/>
          <w:szCs w:val="24"/>
        </w:rPr>
        <w:t xml:space="preserve"> yang belum merata atau kurang dalam pengelolaannya. Seperti, kurangnya pengelolaan ruang kelas, kurangnya LCD proyektor dalam proses pembelajaran dan lainnya. Selain itu, </w:t>
      </w:r>
      <w:r w:rsidR="00C1443A">
        <w:rPr>
          <w:rFonts w:ascii="Times New Roman" w:hAnsi="Times New Roman" w:cs="Times New Roman"/>
          <w:sz w:val="24"/>
          <w:szCs w:val="24"/>
        </w:rPr>
        <w:t>Sarana</w:t>
      </w:r>
      <w:r w:rsidRPr="007839B1">
        <w:rPr>
          <w:rFonts w:ascii="Times New Roman" w:hAnsi="Times New Roman" w:cs="Times New Roman"/>
          <w:sz w:val="24"/>
          <w:szCs w:val="24"/>
        </w:rPr>
        <w:t xml:space="preserve"> penunjang pendidikan banyak yang mengalami kerusakan. Hal ini diakibatkan karena perawatan dan pemeliharaan sarana prasarana pendidikan belum maksimal dilakukan. Hal tersebut akan menghambat proses pembelajaran, dimana dalam penjelasan sebelumnya </w:t>
      </w:r>
      <w:r w:rsidR="00C1443A">
        <w:rPr>
          <w:rFonts w:ascii="Times New Roman" w:hAnsi="Times New Roman" w:cs="Times New Roman"/>
          <w:sz w:val="24"/>
          <w:szCs w:val="24"/>
        </w:rPr>
        <w:t>Sarana</w:t>
      </w:r>
      <w:r w:rsidR="006A0670" w:rsidRPr="007839B1">
        <w:rPr>
          <w:rFonts w:ascii="Times New Roman" w:hAnsi="Times New Roman" w:cs="Times New Roman"/>
          <w:sz w:val="24"/>
          <w:szCs w:val="24"/>
        </w:rPr>
        <w:t xml:space="preserve"> pembelajaran</w:t>
      </w:r>
      <w:r w:rsidRPr="007839B1">
        <w:rPr>
          <w:rFonts w:ascii="Times New Roman" w:hAnsi="Times New Roman" w:cs="Times New Roman"/>
          <w:sz w:val="24"/>
          <w:szCs w:val="24"/>
        </w:rPr>
        <w:t xml:space="preserve"> sangat berperan penting dalam proses pembelajaran. Jika semua hal itu tidak memadai, khususnya hal-hal yang </w:t>
      </w:r>
      <w:r w:rsidRPr="007839B1">
        <w:rPr>
          <w:rFonts w:ascii="Times New Roman" w:hAnsi="Times New Roman" w:cs="Times New Roman"/>
          <w:sz w:val="24"/>
          <w:szCs w:val="24"/>
        </w:rPr>
        <w:lastRenderedPageBreak/>
        <w:t>secara langsung berpengaruh dalam proses pembelajaran di sekolah, maka proses pencapaian tujuan sekolah akan sulit tercapai.</w:t>
      </w:r>
    </w:p>
    <w:p w:rsidR="00EB1476" w:rsidRPr="007839B1" w:rsidRDefault="00537F74" w:rsidP="00D7788B">
      <w:pPr>
        <w:pStyle w:val="ListParagraph"/>
        <w:spacing w:after="0" w:line="480" w:lineRule="auto"/>
        <w:ind w:left="360" w:firstLine="567"/>
        <w:jc w:val="both"/>
        <w:rPr>
          <w:rFonts w:ascii="Times New Roman" w:hAnsi="Times New Roman" w:cs="Times New Roman"/>
          <w:sz w:val="24"/>
          <w:szCs w:val="24"/>
        </w:rPr>
      </w:pPr>
      <w:r w:rsidRPr="007839B1">
        <w:rPr>
          <w:rFonts w:ascii="Times New Roman" w:hAnsi="Times New Roman" w:cs="Times New Roman"/>
          <w:sz w:val="24"/>
          <w:szCs w:val="24"/>
        </w:rPr>
        <w:t xml:space="preserve">Berdasarkan latar belakang pemasalahan tentang </w:t>
      </w:r>
      <w:r w:rsidR="00C1443A">
        <w:rPr>
          <w:rFonts w:ascii="Times New Roman" w:hAnsi="Times New Roman" w:cs="Times New Roman"/>
          <w:sz w:val="24"/>
          <w:szCs w:val="24"/>
        </w:rPr>
        <w:t>Sarana</w:t>
      </w:r>
      <w:r w:rsidR="006A0670" w:rsidRPr="007839B1">
        <w:rPr>
          <w:rFonts w:ascii="Times New Roman" w:hAnsi="Times New Roman" w:cs="Times New Roman"/>
          <w:sz w:val="24"/>
          <w:szCs w:val="24"/>
        </w:rPr>
        <w:t xml:space="preserve"> pembelajaran</w:t>
      </w:r>
      <w:r w:rsidRPr="007839B1">
        <w:rPr>
          <w:rFonts w:ascii="Times New Roman" w:hAnsi="Times New Roman" w:cs="Times New Roman"/>
          <w:sz w:val="24"/>
          <w:szCs w:val="24"/>
        </w:rPr>
        <w:t xml:space="preserve"> yang belum optimal dan pengaruhnya dengan efektifitas pembelajaran maka perlu kiranya kajian yang lebih dalam tentang pengaruh </w:t>
      </w:r>
      <w:r w:rsidR="00C1443A">
        <w:rPr>
          <w:rFonts w:ascii="Times New Roman" w:hAnsi="Times New Roman" w:cs="Times New Roman"/>
          <w:sz w:val="24"/>
          <w:szCs w:val="24"/>
        </w:rPr>
        <w:t>Sarana</w:t>
      </w:r>
      <w:r w:rsidR="006A0670" w:rsidRPr="007839B1">
        <w:rPr>
          <w:rFonts w:ascii="Times New Roman" w:hAnsi="Times New Roman" w:cs="Times New Roman"/>
          <w:sz w:val="24"/>
          <w:szCs w:val="24"/>
        </w:rPr>
        <w:t xml:space="preserve"> pembelajaran</w:t>
      </w:r>
      <w:r w:rsidRPr="007839B1">
        <w:rPr>
          <w:rFonts w:ascii="Times New Roman" w:hAnsi="Times New Roman" w:cs="Times New Roman"/>
          <w:sz w:val="24"/>
          <w:szCs w:val="24"/>
        </w:rPr>
        <w:t xml:space="preserve"> terhadap efektifitas pembelajaran. Dengan demikian penulis pun tertarik untuk mengkaji lebih dalam tentang pengaruh </w:t>
      </w:r>
      <w:r w:rsidR="00C1443A">
        <w:rPr>
          <w:rFonts w:ascii="Times New Roman" w:hAnsi="Times New Roman" w:cs="Times New Roman"/>
          <w:sz w:val="24"/>
          <w:szCs w:val="24"/>
        </w:rPr>
        <w:t>Sarana</w:t>
      </w:r>
      <w:r w:rsidR="006A0670" w:rsidRPr="007839B1">
        <w:rPr>
          <w:rFonts w:ascii="Times New Roman" w:hAnsi="Times New Roman" w:cs="Times New Roman"/>
          <w:sz w:val="24"/>
          <w:szCs w:val="24"/>
        </w:rPr>
        <w:t xml:space="preserve"> pembelajaran</w:t>
      </w:r>
      <w:r w:rsidRPr="007839B1">
        <w:rPr>
          <w:rFonts w:ascii="Times New Roman" w:hAnsi="Times New Roman" w:cs="Times New Roman"/>
          <w:sz w:val="24"/>
          <w:szCs w:val="24"/>
        </w:rPr>
        <w:t xml:space="preserve"> terhadap efektifitas pembelajaran khususnya di </w:t>
      </w:r>
      <w:r w:rsidR="00FF3F34" w:rsidRPr="007839B1">
        <w:rPr>
          <w:rFonts w:ascii="Times New Roman" w:hAnsi="Times New Roman" w:cs="Times New Roman"/>
          <w:sz w:val="24"/>
          <w:szCs w:val="24"/>
        </w:rPr>
        <w:t>MTs Al-Hidayah Tosiba</w:t>
      </w:r>
      <w:r w:rsidRPr="007839B1">
        <w:rPr>
          <w:rFonts w:ascii="Times New Roman" w:hAnsi="Times New Roman" w:cs="Times New Roman"/>
          <w:sz w:val="24"/>
          <w:szCs w:val="24"/>
        </w:rPr>
        <w:t xml:space="preserve">. Untuk itu penulis bermaksud mengadakan sebuah </w:t>
      </w:r>
      <w:r w:rsidR="00FF3F34" w:rsidRPr="007839B1">
        <w:rPr>
          <w:rFonts w:ascii="Times New Roman" w:hAnsi="Times New Roman" w:cs="Times New Roman"/>
          <w:sz w:val="24"/>
          <w:szCs w:val="24"/>
        </w:rPr>
        <w:t xml:space="preserve">penelitian ilmiah dengan judul </w:t>
      </w:r>
      <w:r w:rsidR="00BB015B" w:rsidRPr="007839B1">
        <w:rPr>
          <w:rFonts w:ascii="Times New Roman" w:hAnsi="Times New Roman" w:cs="Times New Roman"/>
          <w:sz w:val="24"/>
          <w:szCs w:val="24"/>
        </w:rPr>
        <w:t>“</w:t>
      </w:r>
      <w:r w:rsidR="00981224" w:rsidRPr="007839B1">
        <w:rPr>
          <w:rFonts w:ascii="Times New Roman" w:hAnsi="Times New Roman" w:cs="Times New Roman"/>
          <w:sz w:val="24"/>
          <w:szCs w:val="24"/>
        </w:rPr>
        <w:t xml:space="preserve">hubungan </w:t>
      </w:r>
      <w:r w:rsidR="00981224">
        <w:rPr>
          <w:rFonts w:ascii="Times New Roman" w:hAnsi="Times New Roman" w:cs="Times New Roman"/>
          <w:sz w:val="24"/>
          <w:szCs w:val="24"/>
        </w:rPr>
        <w:t>sarana</w:t>
      </w:r>
      <w:r w:rsidR="00981224" w:rsidRPr="007839B1">
        <w:rPr>
          <w:rFonts w:ascii="Times New Roman" w:hAnsi="Times New Roman" w:cs="Times New Roman"/>
          <w:sz w:val="24"/>
          <w:szCs w:val="24"/>
        </w:rPr>
        <w:t xml:space="preserve"> pembelajaran dengan</w:t>
      </w:r>
      <w:r w:rsidR="00981224">
        <w:rPr>
          <w:rFonts w:ascii="Times New Roman" w:hAnsi="Times New Roman" w:cs="Times New Roman"/>
          <w:sz w:val="24"/>
          <w:szCs w:val="24"/>
        </w:rPr>
        <w:t xml:space="preserve"> </w:t>
      </w:r>
      <w:r w:rsidR="00BF6EC5">
        <w:rPr>
          <w:rFonts w:ascii="Times New Roman" w:hAnsi="Times New Roman" w:cs="Times New Roman"/>
          <w:sz w:val="24"/>
          <w:szCs w:val="24"/>
        </w:rPr>
        <w:t>efektifitas</w:t>
      </w:r>
      <w:r w:rsidR="00C1443A">
        <w:rPr>
          <w:rFonts w:ascii="Times New Roman" w:hAnsi="Times New Roman" w:cs="Times New Roman"/>
          <w:sz w:val="24"/>
          <w:szCs w:val="24"/>
        </w:rPr>
        <w:t xml:space="preserve"> belajar siswa</w:t>
      </w:r>
      <w:r w:rsidR="00CC2CFD" w:rsidRPr="007839B1">
        <w:rPr>
          <w:rFonts w:ascii="Times New Roman" w:hAnsi="Times New Roman" w:cs="Times New Roman"/>
          <w:sz w:val="24"/>
          <w:szCs w:val="24"/>
        </w:rPr>
        <w:t xml:space="preserve"> </w:t>
      </w:r>
      <w:r w:rsidR="00981224" w:rsidRPr="007839B1">
        <w:rPr>
          <w:rFonts w:ascii="Times New Roman" w:hAnsi="Times New Roman" w:cs="Times New Roman"/>
          <w:sz w:val="24"/>
          <w:szCs w:val="24"/>
        </w:rPr>
        <w:t xml:space="preserve">di </w:t>
      </w:r>
      <w:r w:rsidR="00CC2CFD" w:rsidRPr="007839B1">
        <w:rPr>
          <w:rFonts w:ascii="Times New Roman" w:hAnsi="Times New Roman" w:cs="Times New Roman"/>
          <w:sz w:val="24"/>
          <w:szCs w:val="24"/>
        </w:rPr>
        <w:t>MTS Al-Hidayah Tosiba Kabupaten Kolaka</w:t>
      </w:r>
      <w:r w:rsidR="00EB1476" w:rsidRPr="007839B1">
        <w:rPr>
          <w:rFonts w:ascii="Times New Roman" w:hAnsi="Times New Roman" w:cs="Times New Roman"/>
          <w:sz w:val="24"/>
          <w:szCs w:val="24"/>
        </w:rPr>
        <w:t>”.</w:t>
      </w:r>
    </w:p>
    <w:p w:rsidR="008C583D" w:rsidRPr="007839B1" w:rsidRDefault="008C583D" w:rsidP="00D7788B">
      <w:pPr>
        <w:spacing w:after="0" w:line="240" w:lineRule="auto"/>
        <w:jc w:val="both"/>
        <w:rPr>
          <w:rFonts w:ascii="Times New Roman" w:hAnsi="Times New Roman" w:cs="Times New Roman"/>
          <w:sz w:val="24"/>
          <w:szCs w:val="24"/>
        </w:rPr>
      </w:pPr>
    </w:p>
    <w:p w:rsidR="00876D38" w:rsidRPr="007839B1" w:rsidRDefault="00876D38" w:rsidP="00D7788B">
      <w:pPr>
        <w:pStyle w:val="ListParagraph"/>
        <w:numPr>
          <w:ilvl w:val="0"/>
          <w:numId w:val="12"/>
        </w:numPr>
        <w:spacing w:after="0" w:line="480" w:lineRule="auto"/>
        <w:jc w:val="both"/>
        <w:rPr>
          <w:rFonts w:ascii="Times New Roman" w:hAnsi="Times New Roman" w:cs="Times New Roman"/>
          <w:b/>
          <w:sz w:val="24"/>
          <w:szCs w:val="24"/>
        </w:rPr>
      </w:pPr>
      <w:r w:rsidRPr="007839B1">
        <w:rPr>
          <w:rFonts w:ascii="Times New Roman" w:hAnsi="Times New Roman" w:cs="Times New Roman"/>
          <w:b/>
          <w:sz w:val="24"/>
          <w:szCs w:val="24"/>
        </w:rPr>
        <w:t xml:space="preserve">Batasan masalah </w:t>
      </w:r>
    </w:p>
    <w:p w:rsidR="008C583D" w:rsidRPr="007839B1" w:rsidRDefault="008C583D" w:rsidP="00D7788B">
      <w:pPr>
        <w:pStyle w:val="ListParagraph"/>
        <w:spacing w:after="0" w:line="240" w:lineRule="auto"/>
        <w:ind w:left="360"/>
        <w:jc w:val="both"/>
        <w:rPr>
          <w:rFonts w:ascii="Times New Roman" w:hAnsi="Times New Roman" w:cs="Times New Roman"/>
          <w:b/>
          <w:sz w:val="24"/>
          <w:szCs w:val="24"/>
        </w:rPr>
      </w:pPr>
    </w:p>
    <w:p w:rsidR="00876D38" w:rsidRPr="007839B1" w:rsidRDefault="00876D38" w:rsidP="00D7788B">
      <w:pPr>
        <w:widowControl w:val="0"/>
        <w:autoSpaceDE w:val="0"/>
        <w:spacing w:after="0" w:line="480" w:lineRule="auto"/>
        <w:ind w:left="349" w:firstLine="709"/>
        <w:jc w:val="both"/>
        <w:rPr>
          <w:rFonts w:ascii="Times New Roman" w:hAnsi="Times New Roman" w:cs="Times New Roman"/>
          <w:sz w:val="24"/>
          <w:szCs w:val="24"/>
        </w:rPr>
      </w:pPr>
      <w:r w:rsidRPr="007839B1">
        <w:rPr>
          <w:rFonts w:ascii="Times New Roman" w:hAnsi="Times New Roman" w:cs="Times New Roman"/>
          <w:sz w:val="24"/>
          <w:szCs w:val="24"/>
        </w:rPr>
        <w:t>Adapun yang menjadi batasan masalah dalam penelitian ini yaitu:</w:t>
      </w:r>
    </w:p>
    <w:p w:rsidR="00876D38" w:rsidRPr="007839B1" w:rsidRDefault="00876D38" w:rsidP="00D7788B">
      <w:pPr>
        <w:pStyle w:val="ListParagraph"/>
        <w:widowControl w:val="0"/>
        <w:numPr>
          <w:ilvl w:val="3"/>
          <w:numId w:val="9"/>
        </w:numPr>
        <w:suppressAutoHyphens/>
        <w:autoSpaceDE w:val="0"/>
        <w:autoSpaceDN w:val="0"/>
        <w:spacing w:after="0" w:line="480" w:lineRule="auto"/>
        <w:ind w:left="709"/>
        <w:contextualSpacing w:val="0"/>
        <w:jc w:val="both"/>
        <w:rPr>
          <w:rFonts w:ascii="Times New Roman" w:hAnsi="Times New Roman" w:cs="Times New Roman"/>
          <w:sz w:val="24"/>
          <w:szCs w:val="24"/>
        </w:rPr>
      </w:pPr>
      <w:r w:rsidRPr="007839B1">
        <w:rPr>
          <w:rFonts w:ascii="Times New Roman" w:hAnsi="Times New Roman" w:cs="Times New Roman"/>
          <w:sz w:val="24"/>
          <w:szCs w:val="24"/>
        </w:rPr>
        <w:t xml:space="preserve">Gambaran </w:t>
      </w:r>
      <w:r w:rsidR="004B14DF">
        <w:rPr>
          <w:rFonts w:ascii="Times New Roman" w:hAnsi="Times New Roman" w:cs="Times New Roman"/>
          <w:sz w:val="24"/>
          <w:szCs w:val="24"/>
        </w:rPr>
        <w:t>sarana</w:t>
      </w:r>
      <w:r w:rsidR="004B14DF" w:rsidRPr="007839B1">
        <w:rPr>
          <w:rFonts w:ascii="Times New Roman" w:hAnsi="Times New Roman" w:cs="Times New Roman"/>
          <w:sz w:val="24"/>
          <w:szCs w:val="24"/>
        </w:rPr>
        <w:t xml:space="preserve"> pembelajaran </w:t>
      </w:r>
      <w:r w:rsidRPr="007839B1">
        <w:rPr>
          <w:rFonts w:ascii="Times New Roman" w:hAnsi="Times New Roman" w:cs="Times New Roman"/>
          <w:sz w:val="24"/>
          <w:szCs w:val="24"/>
        </w:rPr>
        <w:t>di MTs Al-Hidayah Tosiba.</w:t>
      </w:r>
    </w:p>
    <w:p w:rsidR="00A22E35" w:rsidRDefault="00876D38" w:rsidP="000B03F0">
      <w:pPr>
        <w:pStyle w:val="ListParagraph"/>
        <w:widowControl w:val="0"/>
        <w:numPr>
          <w:ilvl w:val="3"/>
          <w:numId w:val="9"/>
        </w:numPr>
        <w:suppressAutoHyphens/>
        <w:autoSpaceDE w:val="0"/>
        <w:autoSpaceDN w:val="0"/>
        <w:spacing w:after="0" w:line="480" w:lineRule="auto"/>
        <w:ind w:left="709"/>
        <w:contextualSpacing w:val="0"/>
        <w:jc w:val="both"/>
        <w:rPr>
          <w:rFonts w:ascii="Times New Roman" w:hAnsi="Times New Roman" w:cs="Times New Roman"/>
          <w:sz w:val="24"/>
          <w:szCs w:val="24"/>
        </w:rPr>
      </w:pPr>
      <w:r w:rsidRPr="007839B1">
        <w:rPr>
          <w:rFonts w:ascii="Times New Roman" w:hAnsi="Times New Roman" w:cs="Times New Roman"/>
          <w:sz w:val="24"/>
          <w:szCs w:val="24"/>
        </w:rPr>
        <w:t>Gambaran</w:t>
      </w:r>
      <w:r w:rsidR="00C1443A">
        <w:rPr>
          <w:rFonts w:ascii="Times New Roman" w:hAnsi="Times New Roman" w:cs="Times New Roman"/>
          <w:sz w:val="24"/>
          <w:szCs w:val="24"/>
        </w:rPr>
        <w:t xml:space="preserve"> </w:t>
      </w:r>
      <w:r w:rsidR="00BF6EC5">
        <w:rPr>
          <w:rFonts w:ascii="Times New Roman" w:hAnsi="Times New Roman" w:cs="Times New Roman"/>
          <w:sz w:val="24"/>
          <w:szCs w:val="24"/>
        </w:rPr>
        <w:t>efektifitas</w:t>
      </w:r>
      <w:r w:rsidR="00C1443A">
        <w:rPr>
          <w:rFonts w:ascii="Times New Roman" w:hAnsi="Times New Roman" w:cs="Times New Roman"/>
          <w:sz w:val="24"/>
          <w:szCs w:val="24"/>
        </w:rPr>
        <w:t xml:space="preserve"> belajar siswa</w:t>
      </w:r>
      <w:r w:rsidR="00282DEA" w:rsidRPr="007839B1">
        <w:rPr>
          <w:rFonts w:ascii="Times New Roman" w:hAnsi="Times New Roman" w:cs="Times New Roman"/>
          <w:sz w:val="24"/>
          <w:szCs w:val="24"/>
        </w:rPr>
        <w:t xml:space="preserve"> </w:t>
      </w:r>
      <w:r w:rsidRPr="007839B1">
        <w:rPr>
          <w:rFonts w:ascii="Times New Roman" w:hAnsi="Times New Roman" w:cs="Times New Roman"/>
          <w:sz w:val="24"/>
          <w:szCs w:val="24"/>
        </w:rPr>
        <w:t xml:space="preserve">di </w:t>
      </w:r>
      <w:r w:rsidR="00DA6755" w:rsidRPr="007839B1">
        <w:rPr>
          <w:rFonts w:ascii="Times New Roman" w:hAnsi="Times New Roman" w:cs="Times New Roman"/>
          <w:sz w:val="24"/>
          <w:szCs w:val="24"/>
        </w:rPr>
        <w:t>MTs Al-</w:t>
      </w:r>
      <w:r w:rsidRPr="007839B1">
        <w:rPr>
          <w:rFonts w:ascii="Times New Roman" w:hAnsi="Times New Roman" w:cs="Times New Roman"/>
          <w:sz w:val="24"/>
          <w:szCs w:val="24"/>
        </w:rPr>
        <w:t>Hidayah Tosiba.</w:t>
      </w:r>
    </w:p>
    <w:p w:rsidR="004B14DF" w:rsidRPr="007839B1" w:rsidRDefault="004B14DF" w:rsidP="004B14DF">
      <w:pPr>
        <w:pStyle w:val="ListParagraph"/>
        <w:widowControl w:val="0"/>
        <w:suppressAutoHyphens/>
        <w:autoSpaceDE w:val="0"/>
        <w:autoSpaceDN w:val="0"/>
        <w:spacing w:after="0" w:line="240" w:lineRule="auto"/>
        <w:ind w:left="709"/>
        <w:contextualSpacing w:val="0"/>
        <w:jc w:val="both"/>
        <w:rPr>
          <w:rFonts w:ascii="Times New Roman" w:hAnsi="Times New Roman" w:cs="Times New Roman"/>
          <w:sz w:val="24"/>
          <w:szCs w:val="24"/>
        </w:rPr>
      </w:pPr>
    </w:p>
    <w:p w:rsidR="00EB1476" w:rsidRPr="007839B1" w:rsidRDefault="00EB1476" w:rsidP="00D7788B">
      <w:pPr>
        <w:pStyle w:val="ListParagraph"/>
        <w:numPr>
          <w:ilvl w:val="0"/>
          <w:numId w:val="12"/>
        </w:numPr>
        <w:spacing w:after="0" w:line="480" w:lineRule="auto"/>
        <w:jc w:val="both"/>
        <w:rPr>
          <w:rFonts w:ascii="Times New Roman" w:hAnsi="Times New Roman" w:cs="Times New Roman"/>
          <w:b/>
          <w:sz w:val="24"/>
          <w:szCs w:val="24"/>
        </w:rPr>
      </w:pPr>
      <w:r w:rsidRPr="007839B1">
        <w:rPr>
          <w:rFonts w:ascii="Times New Roman" w:hAnsi="Times New Roman" w:cs="Times New Roman"/>
          <w:b/>
          <w:sz w:val="24"/>
          <w:szCs w:val="24"/>
        </w:rPr>
        <w:t>Rumusan Masalah</w:t>
      </w:r>
    </w:p>
    <w:p w:rsidR="008C4C84" w:rsidRPr="007839B1" w:rsidRDefault="008C4C84" w:rsidP="00D7788B">
      <w:pPr>
        <w:pStyle w:val="ListParagraph"/>
        <w:spacing w:after="0" w:line="240" w:lineRule="auto"/>
        <w:ind w:left="360"/>
        <w:jc w:val="both"/>
        <w:rPr>
          <w:rFonts w:ascii="Times New Roman" w:hAnsi="Times New Roman" w:cs="Times New Roman"/>
          <w:b/>
          <w:sz w:val="24"/>
          <w:szCs w:val="24"/>
        </w:rPr>
      </w:pPr>
    </w:p>
    <w:p w:rsidR="002B6CC6" w:rsidRPr="007839B1" w:rsidRDefault="002B6CC6" w:rsidP="00D7788B">
      <w:pPr>
        <w:pStyle w:val="ListParagraph"/>
        <w:spacing w:after="0" w:line="480" w:lineRule="auto"/>
        <w:ind w:left="426" w:firstLine="567"/>
        <w:jc w:val="both"/>
        <w:rPr>
          <w:rFonts w:ascii="Times New Roman" w:hAnsi="Times New Roman" w:cs="Times New Roman"/>
          <w:sz w:val="24"/>
          <w:szCs w:val="24"/>
        </w:rPr>
      </w:pPr>
      <w:r w:rsidRPr="007839B1">
        <w:rPr>
          <w:rFonts w:ascii="Times New Roman" w:hAnsi="Times New Roman" w:cs="Times New Roman"/>
          <w:sz w:val="24"/>
          <w:szCs w:val="24"/>
        </w:rPr>
        <w:t>Berdasarkan latar belakang masalah tersebut, maka peneliti menentukan rumusan masalah sebagai berikut :</w:t>
      </w:r>
    </w:p>
    <w:p w:rsidR="002B6CC6" w:rsidRPr="007839B1" w:rsidRDefault="002B6CC6" w:rsidP="00D7788B">
      <w:pPr>
        <w:pStyle w:val="ListParagraph"/>
        <w:numPr>
          <w:ilvl w:val="0"/>
          <w:numId w:val="3"/>
        </w:numPr>
        <w:spacing w:after="0" w:line="480" w:lineRule="auto"/>
        <w:ind w:left="851" w:hanging="425"/>
        <w:jc w:val="both"/>
        <w:rPr>
          <w:rFonts w:ascii="Times New Roman" w:hAnsi="Times New Roman" w:cs="Times New Roman"/>
          <w:sz w:val="24"/>
          <w:szCs w:val="24"/>
        </w:rPr>
      </w:pPr>
      <w:r w:rsidRPr="007839B1">
        <w:rPr>
          <w:rFonts w:ascii="Times New Roman" w:hAnsi="Times New Roman" w:cs="Times New Roman"/>
          <w:sz w:val="24"/>
          <w:szCs w:val="24"/>
        </w:rPr>
        <w:t>Bagaimana</w:t>
      </w:r>
      <w:r w:rsidR="00E215C0">
        <w:rPr>
          <w:rFonts w:ascii="Times New Roman" w:hAnsi="Times New Roman" w:cs="Times New Roman"/>
          <w:sz w:val="24"/>
          <w:szCs w:val="24"/>
        </w:rPr>
        <w:t>kah</w:t>
      </w:r>
      <w:r w:rsidRPr="007839B1">
        <w:rPr>
          <w:rFonts w:ascii="Times New Roman" w:hAnsi="Times New Roman" w:cs="Times New Roman"/>
          <w:sz w:val="24"/>
          <w:szCs w:val="24"/>
        </w:rPr>
        <w:t xml:space="preserve"> gambaran </w:t>
      </w:r>
      <w:r w:rsidR="004B14DF">
        <w:rPr>
          <w:rFonts w:ascii="Times New Roman" w:hAnsi="Times New Roman" w:cs="Times New Roman"/>
          <w:sz w:val="24"/>
          <w:szCs w:val="24"/>
        </w:rPr>
        <w:t>sarana</w:t>
      </w:r>
      <w:r w:rsidR="004B14DF" w:rsidRPr="007839B1">
        <w:rPr>
          <w:rFonts w:ascii="Times New Roman" w:hAnsi="Times New Roman" w:cs="Times New Roman"/>
          <w:sz w:val="24"/>
          <w:szCs w:val="24"/>
        </w:rPr>
        <w:t xml:space="preserve"> pembelajaran </w:t>
      </w:r>
      <w:r w:rsidR="00D038E1" w:rsidRPr="007839B1">
        <w:rPr>
          <w:rFonts w:ascii="Times New Roman" w:hAnsi="Times New Roman" w:cs="Times New Roman"/>
          <w:sz w:val="24"/>
          <w:szCs w:val="24"/>
        </w:rPr>
        <w:t>di MTs Al-Hidayah Tosiba</w:t>
      </w:r>
      <w:r w:rsidRPr="007839B1">
        <w:rPr>
          <w:rFonts w:ascii="Times New Roman" w:hAnsi="Times New Roman" w:cs="Times New Roman"/>
          <w:sz w:val="24"/>
          <w:szCs w:val="24"/>
        </w:rPr>
        <w:t>?</w:t>
      </w:r>
    </w:p>
    <w:p w:rsidR="002B6CC6" w:rsidRPr="007839B1" w:rsidRDefault="002B6CC6" w:rsidP="00D7788B">
      <w:pPr>
        <w:pStyle w:val="ListParagraph"/>
        <w:numPr>
          <w:ilvl w:val="0"/>
          <w:numId w:val="3"/>
        </w:numPr>
        <w:spacing w:after="0" w:line="480" w:lineRule="auto"/>
        <w:ind w:left="851" w:hanging="425"/>
        <w:jc w:val="both"/>
        <w:rPr>
          <w:rFonts w:ascii="Times New Roman" w:hAnsi="Times New Roman" w:cs="Times New Roman"/>
          <w:sz w:val="24"/>
          <w:szCs w:val="24"/>
        </w:rPr>
      </w:pPr>
      <w:r w:rsidRPr="007839B1">
        <w:rPr>
          <w:rFonts w:ascii="Times New Roman" w:hAnsi="Times New Roman" w:cs="Times New Roman"/>
          <w:sz w:val="24"/>
          <w:szCs w:val="24"/>
        </w:rPr>
        <w:lastRenderedPageBreak/>
        <w:t>Bagaimana</w:t>
      </w:r>
      <w:r w:rsidR="00E215C0">
        <w:rPr>
          <w:rFonts w:ascii="Times New Roman" w:hAnsi="Times New Roman" w:cs="Times New Roman"/>
          <w:sz w:val="24"/>
          <w:szCs w:val="24"/>
        </w:rPr>
        <w:t>kah</w:t>
      </w:r>
      <w:r w:rsidRPr="007839B1">
        <w:rPr>
          <w:rFonts w:ascii="Times New Roman" w:hAnsi="Times New Roman" w:cs="Times New Roman"/>
          <w:sz w:val="24"/>
          <w:szCs w:val="24"/>
        </w:rPr>
        <w:t xml:space="preserve"> gambaran</w:t>
      </w:r>
      <w:r w:rsidR="00C1443A">
        <w:rPr>
          <w:rFonts w:ascii="Times New Roman" w:hAnsi="Times New Roman" w:cs="Times New Roman"/>
          <w:sz w:val="24"/>
          <w:szCs w:val="24"/>
        </w:rPr>
        <w:t xml:space="preserve"> </w:t>
      </w:r>
      <w:r w:rsidR="00BF6EC5">
        <w:rPr>
          <w:rFonts w:ascii="Times New Roman" w:hAnsi="Times New Roman" w:cs="Times New Roman"/>
          <w:sz w:val="24"/>
          <w:szCs w:val="24"/>
        </w:rPr>
        <w:t>efektifitas</w:t>
      </w:r>
      <w:r w:rsidR="00C1443A">
        <w:rPr>
          <w:rFonts w:ascii="Times New Roman" w:hAnsi="Times New Roman" w:cs="Times New Roman"/>
          <w:sz w:val="24"/>
          <w:szCs w:val="24"/>
        </w:rPr>
        <w:t xml:space="preserve"> belajar siswa</w:t>
      </w:r>
      <w:r w:rsidR="00282DEA" w:rsidRPr="007839B1">
        <w:rPr>
          <w:rFonts w:ascii="Times New Roman" w:hAnsi="Times New Roman" w:cs="Times New Roman"/>
          <w:sz w:val="24"/>
          <w:szCs w:val="24"/>
        </w:rPr>
        <w:t xml:space="preserve"> </w:t>
      </w:r>
      <w:r w:rsidR="00FF3F34" w:rsidRPr="007839B1">
        <w:rPr>
          <w:rFonts w:ascii="Times New Roman" w:hAnsi="Times New Roman" w:cs="Times New Roman"/>
          <w:sz w:val="24"/>
          <w:szCs w:val="24"/>
        </w:rPr>
        <w:t>di MTs Al-Hidayah Tosiba</w:t>
      </w:r>
      <w:r w:rsidRPr="007839B1">
        <w:rPr>
          <w:rFonts w:ascii="Times New Roman" w:hAnsi="Times New Roman" w:cs="Times New Roman"/>
          <w:sz w:val="24"/>
          <w:szCs w:val="24"/>
        </w:rPr>
        <w:t>?</w:t>
      </w:r>
    </w:p>
    <w:p w:rsidR="002B6CC6" w:rsidRPr="007839B1" w:rsidRDefault="002B6CC6" w:rsidP="00D7788B">
      <w:pPr>
        <w:pStyle w:val="ListParagraph"/>
        <w:numPr>
          <w:ilvl w:val="0"/>
          <w:numId w:val="3"/>
        </w:numPr>
        <w:spacing w:after="0" w:line="480" w:lineRule="auto"/>
        <w:ind w:left="851" w:hanging="425"/>
        <w:jc w:val="both"/>
        <w:rPr>
          <w:rFonts w:ascii="Times New Roman" w:hAnsi="Times New Roman" w:cs="Times New Roman"/>
          <w:sz w:val="24"/>
          <w:szCs w:val="24"/>
        </w:rPr>
      </w:pPr>
      <w:r w:rsidRPr="007839B1">
        <w:rPr>
          <w:rFonts w:ascii="Times New Roman" w:hAnsi="Times New Roman" w:cs="Times New Roman"/>
          <w:sz w:val="24"/>
          <w:szCs w:val="24"/>
        </w:rPr>
        <w:t xml:space="preserve">Apakah terdapat </w:t>
      </w:r>
      <w:r w:rsidR="000B03F0" w:rsidRPr="007839B1">
        <w:rPr>
          <w:rFonts w:ascii="Times New Roman" w:hAnsi="Times New Roman" w:cs="Times New Roman"/>
          <w:sz w:val="24"/>
          <w:szCs w:val="24"/>
        </w:rPr>
        <w:t>hubungan yang positif dan signifikan</w:t>
      </w:r>
      <w:r w:rsidRPr="007839B1">
        <w:rPr>
          <w:rFonts w:ascii="Times New Roman" w:hAnsi="Times New Roman" w:cs="Times New Roman"/>
          <w:sz w:val="24"/>
          <w:szCs w:val="24"/>
        </w:rPr>
        <w:t xml:space="preserve"> </w:t>
      </w:r>
      <w:r w:rsidR="004B14DF">
        <w:rPr>
          <w:rFonts w:ascii="Times New Roman" w:hAnsi="Times New Roman" w:cs="Times New Roman"/>
          <w:sz w:val="24"/>
          <w:szCs w:val="24"/>
        </w:rPr>
        <w:t>sarana</w:t>
      </w:r>
      <w:r w:rsidR="004B14DF" w:rsidRPr="007839B1">
        <w:rPr>
          <w:rFonts w:ascii="Times New Roman" w:hAnsi="Times New Roman" w:cs="Times New Roman"/>
          <w:sz w:val="24"/>
          <w:szCs w:val="24"/>
        </w:rPr>
        <w:t xml:space="preserve"> pembelajaran </w:t>
      </w:r>
      <w:r w:rsidR="00691228" w:rsidRPr="007839B1">
        <w:rPr>
          <w:rFonts w:ascii="Times New Roman" w:hAnsi="Times New Roman" w:cs="Times New Roman"/>
          <w:sz w:val="24"/>
          <w:szCs w:val="24"/>
        </w:rPr>
        <w:t>dengan</w:t>
      </w:r>
      <w:r w:rsidR="00C1443A">
        <w:rPr>
          <w:rFonts w:ascii="Times New Roman" w:hAnsi="Times New Roman" w:cs="Times New Roman"/>
          <w:sz w:val="24"/>
          <w:szCs w:val="24"/>
        </w:rPr>
        <w:t xml:space="preserve"> </w:t>
      </w:r>
      <w:r w:rsidR="00BF6EC5">
        <w:rPr>
          <w:rFonts w:ascii="Times New Roman" w:hAnsi="Times New Roman" w:cs="Times New Roman"/>
          <w:sz w:val="24"/>
          <w:szCs w:val="24"/>
        </w:rPr>
        <w:t>efektifitas</w:t>
      </w:r>
      <w:r w:rsidR="00C1443A">
        <w:rPr>
          <w:rFonts w:ascii="Times New Roman" w:hAnsi="Times New Roman" w:cs="Times New Roman"/>
          <w:sz w:val="24"/>
          <w:szCs w:val="24"/>
        </w:rPr>
        <w:t xml:space="preserve"> belajar siswa</w:t>
      </w:r>
      <w:r w:rsidR="00282DEA" w:rsidRPr="007839B1">
        <w:rPr>
          <w:rFonts w:ascii="Times New Roman" w:hAnsi="Times New Roman" w:cs="Times New Roman"/>
          <w:sz w:val="24"/>
          <w:szCs w:val="24"/>
        </w:rPr>
        <w:t xml:space="preserve"> </w:t>
      </w:r>
      <w:r w:rsidR="00D038E1" w:rsidRPr="007839B1">
        <w:rPr>
          <w:rFonts w:ascii="Times New Roman" w:hAnsi="Times New Roman" w:cs="Times New Roman"/>
          <w:sz w:val="24"/>
          <w:szCs w:val="24"/>
        </w:rPr>
        <w:t>di MTs Al-Hidayah Tosiba</w:t>
      </w:r>
      <w:r w:rsidRPr="007839B1">
        <w:rPr>
          <w:rFonts w:ascii="Times New Roman" w:hAnsi="Times New Roman" w:cs="Times New Roman"/>
          <w:sz w:val="24"/>
          <w:szCs w:val="24"/>
        </w:rPr>
        <w:t>?</w:t>
      </w:r>
    </w:p>
    <w:p w:rsidR="008C4C84" w:rsidRPr="007839B1" w:rsidRDefault="008C4C84" w:rsidP="00D7788B">
      <w:pPr>
        <w:pStyle w:val="ListParagraph"/>
        <w:spacing w:after="0" w:line="240" w:lineRule="auto"/>
        <w:ind w:left="851"/>
        <w:jc w:val="both"/>
        <w:rPr>
          <w:rFonts w:ascii="Times New Roman" w:hAnsi="Times New Roman" w:cs="Times New Roman"/>
          <w:sz w:val="24"/>
          <w:szCs w:val="24"/>
        </w:rPr>
      </w:pPr>
    </w:p>
    <w:p w:rsidR="00E97279" w:rsidRPr="007839B1" w:rsidRDefault="00E97279" w:rsidP="00D7788B">
      <w:pPr>
        <w:pStyle w:val="ListParagraph"/>
        <w:numPr>
          <w:ilvl w:val="0"/>
          <w:numId w:val="12"/>
        </w:numPr>
        <w:spacing w:after="0" w:line="480" w:lineRule="auto"/>
        <w:jc w:val="both"/>
        <w:rPr>
          <w:rFonts w:ascii="Times New Roman" w:hAnsi="Times New Roman" w:cs="Times New Roman"/>
          <w:b/>
          <w:sz w:val="24"/>
          <w:szCs w:val="24"/>
        </w:rPr>
      </w:pPr>
      <w:r w:rsidRPr="007839B1">
        <w:rPr>
          <w:rFonts w:ascii="Times New Roman" w:hAnsi="Times New Roman" w:cs="Times New Roman"/>
          <w:b/>
          <w:sz w:val="24"/>
          <w:szCs w:val="24"/>
        </w:rPr>
        <w:t>Hipotesis penelitian</w:t>
      </w:r>
    </w:p>
    <w:p w:rsidR="008C4C84" w:rsidRPr="007839B1" w:rsidRDefault="008C4C84" w:rsidP="00D7788B">
      <w:pPr>
        <w:pStyle w:val="ListParagraph"/>
        <w:spacing w:after="0" w:line="240" w:lineRule="auto"/>
        <w:ind w:left="360"/>
        <w:jc w:val="both"/>
        <w:rPr>
          <w:rFonts w:ascii="Times New Roman" w:hAnsi="Times New Roman" w:cs="Times New Roman"/>
          <w:b/>
          <w:sz w:val="24"/>
          <w:szCs w:val="24"/>
        </w:rPr>
      </w:pPr>
    </w:p>
    <w:p w:rsidR="00E97279" w:rsidRPr="007839B1" w:rsidRDefault="00E97279" w:rsidP="00D7788B">
      <w:pPr>
        <w:widowControl w:val="0"/>
        <w:autoSpaceDE w:val="0"/>
        <w:spacing w:after="0" w:line="480" w:lineRule="auto"/>
        <w:ind w:left="360" w:firstLine="720"/>
        <w:jc w:val="both"/>
        <w:rPr>
          <w:rFonts w:ascii="Times New Roman" w:hAnsi="Times New Roman" w:cs="Times New Roman"/>
          <w:sz w:val="24"/>
          <w:szCs w:val="24"/>
        </w:rPr>
      </w:pPr>
      <w:r w:rsidRPr="007839B1">
        <w:rPr>
          <w:rFonts w:ascii="Times New Roman" w:hAnsi="Times New Roman" w:cs="Times New Roman"/>
          <w:sz w:val="24"/>
          <w:szCs w:val="24"/>
        </w:rPr>
        <w:t>Hipotesis adalah “sebagai kesimpulan penelitian yang belum sempurna, sehingga perlu disempurnakan dengan membuktikan kebenaran hipotesis itu melalui penelitian”</w:t>
      </w:r>
      <w:r w:rsidRPr="007839B1">
        <w:rPr>
          <w:rStyle w:val="FootnoteReference"/>
          <w:rFonts w:ascii="Times New Roman" w:hAnsi="Times New Roman" w:cs="Times New Roman"/>
          <w:sz w:val="24"/>
          <w:szCs w:val="24"/>
        </w:rPr>
        <w:footnoteReference w:id="5"/>
      </w:r>
      <w:r w:rsidRPr="007839B1">
        <w:rPr>
          <w:rFonts w:ascii="Times New Roman" w:hAnsi="Times New Roman" w:cs="Times New Roman"/>
          <w:sz w:val="24"/>
          <w:szCs w:val="24"/>
        </w:rPr>
        <w:t>.</w:t>
      </w:r>
    </w:p>
    <w:p w:rsidR="00E8682D" w:rsidRDefault="00E97279" w:rsidP="00691228">
      <w:pPr>
        <w:widowControl w:val="0"/>
        <w:autoSpaceDE w:val="0"/>
        <w:spacing w:after="0" w:line="480" w:lineRule="auto"/>
        <w:ind w:left="360" w:firstLine="720"/>
        <w:jc w:val="both"/>
        <w:rPr>
          <w:rFonts w:ascii="Times New Roman" w:hAnsi="Times New Roman" w:cs="Times New Roman"/>
          <w:sz w:val="24"/>
          <w:szCs w:val="24"/>
        </w:rPr>
      </w:pPr>
      <w:r w:rsidRPr="007839B1">
        <w:rPr>
          <w:rFonts w:ascii="Times New Roman" w:hAnsi="Times New Roman" w:cs="Times New Roman"/>
          <w:sz w:val="24"/>
          <w:szCs w:val="24"/>
        </w:rPr>
        <w:t xml:space="preserve">Berdasarkan paparan latar belakang masalah dalam penelitian penulis yang dituangkan dalam sebuah judul </w:t>
      </w:r>
      <w:r w:rsidR="00691228" w:rsidRPr="007839B1">
        <w:rPr>
          <w:rFonts w:ascii="Times New Roman" w:hAnsi="Times New Roman" w:cs="Times New Roman"/>
          <w:sz w:val="24"/>
          <w:szCs w:val="24"/>
        </w:rPr>
        <w:t>hubungan</w:t>
      </w:r>
      <w:r w:rsidR="000373ED" w:rsidRPr="007839B1">
        <w:rPr>
          <w:rFonts w:ascii="Times New Roman" w:hAnsi="Times New Roman" w:cs="Times New Roman"/>
          <w:sz w:val="24"/>
          <w:szCs w:val="24"/>
        </w:rPr>
        <w:t xml:space="preserve"> </w:t>
      </w:r>
      <w:r w:rsidR="00C1443A">
        <w:rPr>
          <w:rFonts w:ascii="Times New Roman" w:hAnsi="Times New Roman" w:cs="Times New Roman"/>
          <w:sz w:val="24"/>
          <w:szCs w:val="24"/>
        </w:rPr>
        <w:t>Sarana</w:t>
      </w:r>
      <w:r w:rsidR="006A0670" w:rsidRPr="007839B1">
        <w:rPr>
          <w:rFonts w:ascii="Times New Roman" w:hAnsi="Times New Roman" w:cs="Times New Roman"/>
          <w:sz w:val="24"/>
          <w:szCs w:val="24"/>
        </w:rPr>
        <w:t xml:space="preserve"> pembelajaran</w:t>
      </w:r>
      <w:r w:rsidR="00FF3F34" w:rsidRPr="007839B1">
        <w:rPr>
          <w:rFonts w:ascii="Times New Roman" w:hAnsi="Times New Roman" w:cs="Times New Roman"/>
          <w:sz w:val="24"/>
          <w:szCs w:val="24"/>
        </w:rPr>
        <w:t xml:space="preserve"> </w:t>
      </w:r>
      <w:r w:rsidR="000373ED" w:rsidRPr="007839B1">
        <w:rPr>
          <w:rFonts w:ascii="Times New Roman" w:hAnsi="Times New Roman" w:cs="Times New Roman"/>
          <w:sz w:val="24"/>
          <w:szCs w:val="24"/>
        </w:rPr>
        <w:t>Terhadap</w:t>
      </w:r>
      <w:r w:rsidR="00C8686F">
        <w:rPr>
          <w:rFonts w:ascii="Times New Roman" w:hAnsi="Times New Roman" w:cs="Times New Roman"/>
          <w:sz w:val="24"/>
          <w:szCs w:val="24"/>
        </w:rPr>
        <w:t xml:space="preserve"> efektifitas belajar siswa</w:t>
      </w:r>
      <w:r w:rsidR="000373ED" w:rsidRPr="007839B1">
        <w:rPr>
          <w:rFonts w:ascii="Times New Roman" w:hAnsi="Times New Roman" w:cs="Times New Roman"/>
          <w:sz w:val="24"/>
          <w:szCs w:val="24"/>
        </w:rPr>
        <w:t xml:space="preserve"> di MTs Al-Hidayah Tosiba Kabupaten Kolaka</w:t>
      </w:r>
      <w:r w:rsidRPr="007839B1">
        <w:rPr>
          <w:rFonts w:ascii="Times New Roman" w:hAnsi="Times New Roman" w:cs="Times New Roman"/>
          <w:sz w:val="24"/>
          <w:szCs w:val="24"/>
        </w:rPr>
        <w:t>, dapat diambil suatu hipotes</w:t>
      </w:r>
      <w:r w:rsidR="000B03F0" w:rsidRPr="007839B1">
        <w:rPr>
          <w:rFonts w:ascii="Times New Roman" w:hAnsi="Times New Roman" w:cs="Times New Roman"/>
          <w:sz w:val="24"/>
          <w:szCs w:val="24"/>
        </w:rPr>
        <w:t xml:space="preserve">is atau dugaan sementara bahwa </w:t>
      </w:r>
      <w:r w:rsidRPr="007839B1">
        <w:rPr>
          <w:rFonts w:ascii="Times New Roman" w:hAnsi="Times New Roman" w:cs="Times New Roman"/>
          <w:sz w:val="24"/>
          <w:szCs w:val="24"/>
        </w:rPr>
        <w:t xml:space="preserve">ada </w:t>
      </w:r>
      <w:r w:rsidR="000B03F0" w:rsidRPr="007839B1">
        <w:rPr>
          <w:rFonts w:ascii="Times New Roman" w:hAnsi="Times New Roman" w:cs="Times New Roman"/>
          <w:sz w:val="24"/>
          <w:szCs w:val="24"/>
        </w:rPr>
        <w:t>hubungan yang</w:t>
      </w:r>
      <w:r w:rsidRPr="007839B1">
        <w:rPr>
          <w:rFonts w:ascii="Times New Roman" w:hAnsi="Times New Roman" w:cs="Times New Roman"/>
          <w:sz w:val="24"/>
          <w:szCs w:val="24"/>
        </w:rPr>
        <w:t xml:space="preserve"> positif dan signifikan </w:t>
      </w:r>
      <w:r w:rsidR="00C1443A">
        <w:rPr>
          <w:rFonts w:ascii="Times New Roman" w:hAnsi="Times New Roman" w:cs="Times New Roman"/>
          <w:sz w:val="24"/>
          <w:szCs w:val="24"/>
        </w:rPr>
        <w:t>Sarana</w:t>
      </w:r>
      <w:r w:rsidR="000142F8" w:rsidRPr="007839B1">
        <w:rPr>
          <w:rFonts w:ascii="Times New Roman" w:hAnsi="Times New Roman" w:cs="Times New Roman"/>
          <w:sz w:val="24"/>
          <w:szCs w:val="24"/>
        </w:rPr>
        <w:t xml:space="preserve"> Pembelajaran </w:t>
      </w:r>
      <w:r w:rsidR="000B03F0" w:rsidRPr="007839B1">
        <w:rPr>
          <w:rFonts w:ascii="Times New Roman" w:hAnsi="Times New Roman" w:cs="Times New Roman"/>
          <w:sz w:val="24"/>
          <w:szCs w:val="24"/>
        </w:rPr>
        <w:t>dengan</w:t>
      </w:r>
      <w:r w:rsidR="00C1443A">
        <w:rPr>
          <w:rFonts w:ascii="Times New Roman" w:hAnsi="Times New Roman" w:cs="Times New Roman"/>
          <w:sz w:val="24"/>
          <w:szCs w:val="24"/>
        </w:rPr>
        <w:t xml:space="preserve"> </w:t>
      </w:r>
      <w:r w:rsidR="00BF6EC5">
        <w:rPr>
          <w:rFonts w:ascii="Times New Roman" w:hAnsi="Times New Roman" w:cs="Times New Roman"/>
          <w:sz w:val="24"/>
          <w:szCs w:val="24"/>
        </w:rPr>
        <w:t>efektifitas</w:t>
      </w:r>
      <w:r w:rsidR="00C1443A">
        <w:rPr>
          <w:rFonts w:ascii="Times New Roman" w:hAnsi="Times New Roman" w:cs="Times New Roman"/>
          <w:sz w:val="24"/>
          <w:szCs w:val="24"/>
        </w:rPr>
        <w:t xml:space="preserve"> belajar siswa</w:t>
      </w:r>
      <w:r w:rsidR="000142F8" w:rsidRPr="007839B1">
        <w:rPr>
          <w:rFonts w:ascii="Times New Roman" w:hAnsi="Times New Roman" w:cs="Times New Roman"/>
          <w:sz w:val="24"/>
          <w:szCs w:val="24"/>
        </w:rPr>
        <w:t xml:space="preserve"> </w:t>
      </w:r>
      <w:r w:rsidRPr="007839B1">
        <w:rPr>
          <w:rFonts w:ascii="Times New Roman" w:hAnsi="Times New Roman" w:cs="Times New Roman"/>
          <w:sz w:val="24"/>
          <w:szCs w:val="24"/>
        </w:rPr>
        <w:t>di MTs Al-Hidayah Tosiba Kabupaten Kolaka.</w:t>
      </w:r>
    </w:p>
    <w:p w:rsidR="00C67B12" w:rsidRPr="007839B1" w:rsidRDefault="00C67B12" w:rsidP="00C67B12">
      <w:pPr>
        <w:widowControl w:val="0"/>
        <w:autoSpaceDE w:val="0"/>
        <w:spacing w:after="0" w:line="240" w:lineRule="auto"/>
        <w:ind w:left="360" w:firstLine="720"/>
        <w:jc w:val="both"/>
        <w:rPr>
          <w:rFonts w:ascii="Times New Roman" w:hAnsi="Times New Roman" w:cs="Times New Roman"/>
          <w:sz w:val="24"/>
          <w:szCs w:val="24"/>
        </w:rPr>
      </w:pPr>
    </w:p>
    <w:p w:rsidR="007C09F5" w:rsidRPr="007839B1" w:rsidRDefault="007C09F5" w:rsidP="00D7788B">
      <w:pPr>
        <w:pStyle w:val="ListParagraph"/>
        <w:numPr>
          <w:ilvl w:val="0"/>
          <w:numId w:val="12"/>
        </w:numPr>
        <w:spacing w:after="0" w:line="480" w:lineRule="auto"/>
        <w:jc w:val="both"/>
        <w:rPr>
          <w:rFonts w:ascii="Times New Roman" w:hAnsi="Times New Roman" w:cs="Times New Roman"/>
          <w:b/>
          <w:sz w:val="24"/>
          <w:szCs w:val="24"/>
        </w:rPr>
      </w:pPr>
      <w:r w:rsidRPr="007839B1">
        <w:rPr>
          <w:rFonts w:ascii="Times New Roman" w:hAnsi="Times New Roman" w:cs="Times New Roman"/>
          <w:b/>
          <w:bCs/>
          <w:sz w:val="24"/>
          <w:szCs w:val="24"/>
        </w:rPr>
        <w:t>Tujuan Penelitian</w:t>
      </w:r>
    </w:p>
    <w:p w:rsidR="007C09F5" w:rsidRPr="007839B1" w:rsidRDefault="007C09F5" w:rsidP="00C67B12">
      <w:pPr>
        <w:pStyle w:val="ListParagraph"/>
        <w:widowControl w:val="0"/>
        <w:suppressAutoHyphens/>
        <w:autoSpaceDE w:val="0"/>
        <w:autoSpaceDN w:val="0"/>
        <w:spacing w:after="0" w:line="240" w:lineRule="auto"/>
        <w:ind w:left="360"/>
        <w:contextualSpacing w:val="0"/>
        <w:jc w:val="both"/>
        <w:rPr>
          <w:rFonts w:ascii="Times New Roman" w:hAnsi="Times New Roman" w:cs="Times New Roman"/>
          <w:sz w:val="24"/>
          <w:szCs w:val="24"/>
        </w:rPr>
      </w:pPr>
    </w:p>
    <w:p w:rsidR="007C09F5" w:rsidRPr="007839B1" w:rsidRDefault="007C09F5" w:rsidP="00D7788B">
      <w:pPr>
        <w:widowControl w:val="0"/>
        <w:autoSpaceDE w:val="0"/>
        <w:spacing w:after="0" w:line="480" w:lineRule="auto"/>
        <w:ind w:left="360" w:firstLine="720"/>
        <w:jc w:val="both"/>
        <w:rPr>
          <w:rFonts w:ascii="Times New Roman" w:hAnsi="Times New Roman" w:cs="Times New Roman"/>
          <w:sz w:val="24"/>
          <w:szCs w:val="24"/>
        </w:rPr>
      </w:pPr>
      <w:r w:rsidRPr="007839B1">
        <w:rPr>
          <w:rFonts w:ascii="Times New Roman" w:hAnsi="Times New Roman" w:cs="Times New Roman"/>
          <w:sz w:val="24"/>
          <w:szCs w:val="24"/>
        </w:rPr>
        <w:t>Tujuan penelitian adalah “pernyataan mengenai apa yang hendak kita capai”</w:t>
      </w:r>
      <w:r w:rsidRPr="007839B1">
        <w:rPr>
          <w:rStyle w:val="FootnoteReference"/>
          <w:rFonts w:ascii="Times New Roman" w:hAnsi="Times New Roman" w:cs="Times New Roman"/>
          <w:sz w:val="24"/>
          <w:szCs w:val="24"/>
        </w:rPr>
        <w:footnoteReference w:id="6"/>
      </w:r>
      <w:r w:rsidRPr="007839B1">
        <w:rPr>
          <w:rFonts w:ascii="Times New Roman" w:hAnsi="Times New Roman" w:cs="Times New Roman"/>
          <w:sz w:val="24"/>
          <w:szCs w:val="24"/>
        </w:rPr>
        <w:t xml:space="preserve">. Penelitian ini dilakukan untuk menjawab masalah sebagaimana telah </w:t>
      </w:r>
      <w:r w:rsidRPr="007839B1">
        <w:rPr>
          <w:rFonts w:ascii="Times New Roman" w:hAnsi="Times New Roman" w:cs="Times New Roman"/>
          <w:sz w:val="24"/>
          <w:szCs w:val="24"/>
        </w:rPr>
        <w:lastRenderedPageBreak/>
        <w:t>dirumuskan di atas. Tujuan yang ingin dicapai dalam penelitian ini adalah:</w:t>
      </w:r>
    </w:p>
    <w:p w:rsidR="007C09F5" w:rsidRPr="007839B1" w:rsidRDefault="007C09F5" w:rsidP="00D7788B">
      <w:pPr>
        <w:pStyle w:val="ListParagraph"/>
        <w:widowControl w:val="0"/>
        <w:numPr>
          <w:ilvl w:val="0"/>
          <w:numId w:val="14"/>
        </w:numPr>
        <w:autoSpaceDE w:val="0"/>
        <w:spacing w:after="0" w:line="480" w:lineRule="auto"/>
        <w:jc w:val="both"/>
        <w:rPr>
          <w:rFonts w:ascii="Times New Roman" w:hAnsi="Times New Roman" w:cs="Times New Roman"/>
          <w:sz w:val="24"/>
          <w:szCs w:val="24"/>
        </w:rPr>
      </w:pPr>
      <w:r w:rsidRPr="007839B1">
        <w:rPr>
          <w:rFonts w:ascii="Times New Roman" w:hAnsi="Times New Roman" w:cs="Times New Roman"/>
          <w:sz w:val="24"/>
          <w:szCs w:val="24"/>
        </w:rPr>
        <w:t>Untuk mengetahui</w:t>
      </w:r>
      <w:r w:rsidR="00BB211C" w:rsidRPr="007839B1">
        <w:rPr>
          <w:rFonts w:ascii="Times New Roman" w:hAnsi="Times New Roman" w:cs="Times New Roman"/>
          <w:sz w:val="24"/>
          <w:szCs w:val="24"/>
        </w:rPr>
        <w:t xml:space="preserve"> </w:t>
      </w:r>
      <w:r w:rsidR="00D352E2" w:rsidRPr="007839B1">
        <w:rPr>
          <w:rFonts w:ascii="Times New Roman" w:hAnsi="Times New Roman" w:cs="Times New Roman"/>
          <w:sz w:val="24"/>
          <w:szCs w:val="24"/>
        </w:rPr>
        <w:t xml:space="preserve">gambaran </w:t>
      </w:r>
      <w:r w:rsidR="000A2919">
        <w:rPr>
          <w:rFonts w:ascii="Times New Roman" w:hAnsi="Times New Roman" w:cs="Times New Roman"/>
          <w:sz w:val="24"/>
          <w:szCs w:val="24"/>
        </w:rPr>
        <w:t>sarana</w:t>
      </w:r>
      <w:r w:rsidR="000A2919" w:rsidRPr="007839B1">
        <w:rPr>
          <w:rFonts w:ascii="Times New Roman" w:hAnsi="Times New Roman" w:cs="Times New Roman"/>
          <w:sz w:val="24"/>
          <w:szCs w:val="24"/>
        </w:rPr>
        <w:t xml:space="preserve"> pembelajaran </w:t>
      </w:r>
      <w:r w:rsidR="00BB211C" w:rsidRPr="007839B1">
        <w:rPr>
          <w:rFonts w:ascii="Times New Roman" w:hAnsi="Times New Roman" w:cs="Times New Roman"/>
          <w:sz w:val="24"/>
          <w:szCs w:val="24"/>
        </w:rPr>
        <w:t>di MTs Al-Hidayah Tosiba</w:t>
      </w:r>
      <w:r w:rsidRPr="007839B1">
        <w:rPr>
          <w:rFonts w:ascii="Times New Roman" w:hAnsi="Times New Roman" w:cs="Times New Roman"/>
          <w:sz w:val="24"/>
          <w:szCs w:val="24"/>
        </w:rPr>
        <w:t>.</w:t>
      </w:r>
    </w:p>
    <w:p w:rsidR="007C09F5" w:rsidRPr="007839B1" w:rsidRDefault="007C09F5" w:rsidP="00D7788B">
      <w:pPr>
        <w:pStyle w:val="ListParagraph"/>
        <w:widowControl w:val="0"/>
        <w:numPr>
          <w:ilvl w:val="0"/>
          <w:numId w:val="14"/>
        </w:numPr>
        <w:autoSpaceDE w:val="0"/>
        <w:spacing w:after="0" w:line="480" w:lineRule="auto"/>
        <w:jc w:val="both"/>
        <w:rPr>
          <w:rFonts w:ascii="Times New Roman" w:hAnsi="Times New Roman" w:cs="Times New Roman"/>
          <w:sz w:val="24"/>
          <w:szCs w:val="24"/>
        </w:rPr>
      </w:pPr>
      <w:r w:rsidRPr="007839B1">
        <w:rPr>
          <w:rFonts w:ascii="Times New Roman" w:hAnsi="Times New Roman" w:cs="Times New Roman"/>
          <w:sz w:val="24"/>
          <w:szCs w:val="24"/>
        </w:rPr>
        <w:t xml:space="preserve">Untuk mengetahui </w:t>
      </w:r>
      <w:r w:rsidR="00D352E2" w:rsidRPr="007839B1">
        <w:rPr>
          <w:rFonts w:ascii="Times New Roman" w:hAnsi="Times New Roman" w:cs="Times New Roman"/>
          <w:sz w:val="24"/>
          <w:szCs w:val="24"/>
        </w:rPr>
        <w:t>gambaran</w:t>
      </w:r>
      <w:r w:rsidR="00C8686F">
        <w:rPr>
          <w:rFonts w:ascii="Times New Roman" w:hAnsi="Times New Roman" w:cs="Times New Roman"/>
          <w:sz w:val="24"/>
          <w:szCs w:val="24"/>
        </w:rPr>
        <w:t xml:space="preserve"> efektifitas belajar siswa</w:t>
      </w:r>
      <w:r w:rsidR="00BB211C" w:rsidRPr="007839B1">
        <w:rPr>
          <w:rFonts w:ascii="Times New Roman" w:hAnsi="Times New Roman" w:cs="Times New Roman"/>
          <w:sz w:val="24"/>
          <w:szCs w:val="24"/>
        </w:rPr>
        <w:t xml:space="preserve"> di MTs Al-Hidayah Tosiba</w:t>
      </w:r>
      <w:r w:rsidRPr="007839B1">
        <w:rPr>
          <w:rFonts w:ascii="Times New Roman" w:hAnsi="Times New Roman" w:cs="Times New Roman"/>
          <w:sz w:val="24"/>
          <w:szCs w:val="24"/>
        </w:rPr>
        <w:t>.</w:t>
      </w:r>
    </w:p>
    <w:p w:rsidR="007C09F5" w:rsidRPr="007839B1" w:rsidRDefault="007C09F5" w:rsidP="00D7788B">
      <w:pPr>
        <w:pStyle w:val="ListParagraph"/>
        <w:widowControl w:val="0"/>
        <w:numPr>
          <w:ilvl w:val="0"/>
          <w:numId w:val="14"/>
        </w:numPr>
        <w:autoSpaceDE w:val="0"/>
        <w:spacing w:after="0" w:line="480" w:lineRule="auto"/>
        <w:jc w:val="both"/>
        <w:rPr>
          <w:rFonts w:ascii="Times New Roman" w:hAnsi="Times New Roman" w:cs="Times New Roman"/>
          <w:sz w:val="24"/>
          <w:szCs w:val="24"/>
        </w:rPr>
      </w:pPr>
      <w:r w:rsidRPr="007839B1">
        <w:rPr>
          <w:rFonts w:ascii="Times New Roman" w:hAnsi="Times New Roman" w:cs="Times New Roman"/>
          <w:sz w:val="24"/>
          <w:szCs w:val="24"/>
        </w:rPr>
        <w:t xml:space="preserve">Untuk mengetahui </w:t>
      </w:r>
      <w:r w:rsidR="00467199" w:rsidRPr="007839B1">
        <w:rPr>
          <w:rFonts w:ascii="Times New Roman" w:hAnsi="Times New Roman" w:cs="Times New Roman"/>
          <w:sz w:val="24"/>
          <w:szCs w:val="24"/>
        </w:rPr>
        <w:t>hubungan</w:t>
      </w:r>
      <w:r w:rsidR="00BB211C" w:rsidRPr="007839B1">
        <w:rPr>
          <w:rFonts w:ascii="Times New Roman" w:hAnsi="Times New Roman" w:cs="Times New Roman"/>
          <w:sz w:val="24"/>
          <w:szCs w:val="24"/>
        </w:rPr>
        <w:t xml:space="preserve"> </w:t>
      </w:r>
      <w:r w:rsidR="000A2919">
        <w:rPr>
          <w:rFonts w:ascii="Times New Roman" w:hAnsi="Times New Roman" w:cs="Times New Roman"/>
          <w:sz w:val="24"/>
          <w:szCs w:val="24"/>
        </w:rPr>
        <w:t>sarana</w:t>
      </w:r>
      <w:r w:rsidR="000A2919" w:rsidRPr="007839B1">
        <w:rPr>
          <w:rFonts w:ascii="Times New Roman" w:hAnsi="Times New Roman" w:cs="Times New Roman"/>
          <w:sz w:val="24"/>
          <w:szCs w:val="24"/>
        </w:rPr>
        <w:t xml:space="preserve"> pembelajaran </w:t>
      </w:r>
      <w:r w:rsidR="00467199" w:rsidRPr="007839B1">
        <w:rPr>
          <w:rFonts w:ascii="Times New Roman" w:hAnsi="Times New Roman" w:cs="Times New Roman"/>
          <w:sz w:val="24"/>
          <w:szCs w:val="24"/>
        </w:rPr>
        <w:t>dengan</w:t>
      </w:r>
      <w:r w:rsidR="00C8686F">
        <w:rPr>
          <w:rFonts w:ascii="Times New Roman" w:hAnsi="Times New Roman" w:cs="Times New Roman"/>
          <w:sz w:val="24"/>
          <w:szCs w:val="24"/>
        </w:rPr>
        <w:t xml:space="preserve"> efektifitas belajar siswa</w:t>
      </w:r>
      <w:r w:rsidR="00BB211C" w:rsidRPr="007839B1">
        <w:rPr>
          <w:rFonts w:ascii="Times New Roman" w:hAnsi="Times New Roman" w:cs="Times New Roman"/>
          <w:sz w:val="24"/>
          <w:szCs w:val="24"/>
        </w:rPr>
        <w:t xml:space="preserve"> di MTs Al-Hidayah Tosiba</w:t>
      </w:r>
      <w:r w:rsidRPr="007839B1">
        <w:rPr>
          <w:rFonts w:ascii="Times New Roman" w:hAnsi="Times New Roman" w:cs="Times New Roman"/>
          <w:sz w:val="24"/>
          <w:szCs w:val="24"/>
        </w:rPr>
        <w:t>.</w:t>
      </w:r>
    </w:p>
    <w:p w:rsidR="007C09F5" w:rsidRPr="007839B1" w:rsidRDefault="007C09F5" w:rsidP="00D7788B">
      <w:pPr>
        <w:pStyle w:val="ListParagraph"/>
        <w:widowControl w:val="0"/>
        <w:autoSpaceDE w:val="0"/>
        <w:spacing w:after="0" w:line="240" w:lineRule="auto"/>
        <w:jc w:val="both"/>
        <w:rPr>
          <w:rFonts w:ascii="Times New Roman" w:hAnsi="Times New Roman" w:cs="Times New Roman"/>
          <w:sz w:val="24"/>
          <w:szCs w:val="24"/>
        </w:rPr>
      </w:pPr>
    </w:p>
    <w:p w:rsidR="007C09F5" w:rsidRPr="007839B1" w:rsidRDefault="007C09F5" w:rsidP="00D7788B">
      <w:pPr>
        <w:pStyle w:val="ListParagraph"/>
        <w:widowControl w:val="0"/>
        <w:numPr>
          <w:ilvl w:val="0"/>
          <w:numId w:val="12"/>
        </w:numPr>
        <w:suppressAutoHyphens/>
        <w:autoSpaceDE w:val="0"/>
        <w:autoSpaceDN w:val="0"/>
        <w:spacing w:after="0" w:line="480" w:lineRule="auto"/>
        <w:jc w:val="both"/>
        <w:rPr>
          <w:rFonts w:ascii="Times New Roman" w:hAnsi="Times New Roman" w:cs="Times New Roman"/>
          <w:sz w:val="24"/>
          <w:szCs w:val="24"/>
        </w:rPr>
      </w:pPr>
      <w:r w:rsidRPr="007839B1">
        <w:rPr>
          <w:rFonts w:ascii="Times New Roman" w:hAnsi="Times New Roman" w:cs="Times New Roman"/>
          <w:b/>
          <w:bCs/>
          <w:sz w:val="24"/>
          <w:szCs w:val="24"/>
        </w:rPr>
        <w:t>Manfaat Penelitian</w:t>
      </w:r>
    </w:p>
    <w:p w:rsidR="007C09F5" w:rsidRPr="007839B1" w:rsidRDefault="007C09F5" w:rsidP="00D7788B">
      <w:pPr>
        <w:pStyle w:val="ListParagraph"/>
        <w:widowControl w:val="0"/>
        <w:suppressAutoHyphens/>
        <w:autoSpaceDE w:val="0"/>
        <w:autoSpaceDN w:val="0"/>
        <w:spacing w:after="0" w:line="240" w:lineRule="auto"/>
        <w:ind w:left="360"/>
        <w:contextualSpacing w:val="0"/>
        <w:jc w:val="both"/>
        <w:rPr>
          <w:rFonts w:ascii="Times New Roman" w:hAnsi="Times New Roman" w:cs="Times New Roman"/>
          <w:sz w:val="24"/>
          <w:szCs w:val="24"/>
        </w:rPr>
      </w:pPr>
    </w:p>
    <w:p w:rsidR="007C09F5" w:rsidRPr="007839B1" w:rsidRDefault="007C09F5" w:rsidP="00D7788B">
      <w:pPr>
        <w:spacing w:after="0" w:line="480" w:lineRule="auto"/>
        <w:ind w:left="360" w:firstLine="720"/>
        <w:jc w:val="both"/>
        <w:rPr>
          <w:rFonts w:ascii="Times New Roman" w:hAnsi="Times New Roman" w:cs="Times New Roman"/>
          <w:sz w:val="24"/>
          <w:szCs w:val="24"/>
        </w:rPr>
      </w:pPr>
      <w:r w:rsidRPr="007839B1">
        <w:rPr>
          <w:rFonts w:ascii="Times New Roman" w:hAnsi="Times New Roman" w:cs="Times New Roman"/>
          <w:sz w:val="24"/>
          <w:szCs w:val="24"/>
        </w:rPr>
        <w:t>Berdasarkan proses p</w:t>
      </w:r>
      <w:r w:rsidR="00422A5E">
        <w:rPr>
          <w:rFonts w:ascii="Times New Roman" w:hAnsi="Times New Roman" w:cs="Times New Roman"/>
          <w:sz w:val="24"/>
          <w:szCs w:val="24"/>
        </w:rPr>
        <w:t>enelitian yang dilakukan maka di</w:t>
      </w:r>
      <w:r w:rsidRPr="007839B1">
        <w:rPr>
          <w:rFonts w:ascii="Times New Roman" w:hAnsi="Times New Roman" w:cs="Times New Roman"/>
          <w:sz w:val="24"/>
          <w:szCs w:val="24"/>
        </w:rPr>
        <w:t xml:space="preserve">harapkan dapat memberi manfaat sebagai berikut: </w:t>
      </w:r>
    </w:p>
    <w:p w:rsidR="007C09F5" w:rsidRPr="007839B1" w:rsidRDefault="007C09F5" w:rsidP="00D7788B">
      <w:pPr>
        <w:pStyle w:val="ListParagraph"/>
        <w:numPr>
          <w:ilvl w:val="0"/>
          <w:numId w:val="16"/>
        </w:numPr>
        <w:spacing w:after="0" w:line="480" w:lineRule="auto"/>
        <w:jc w:val="both"/>
        <w:rPr>
          <w:rFonts w:ascii="Times New Roman" w:hAnsi="Times New Roman" w:cs="Times New Roman"/>
          <w:sz w:val="24"/>
          <w:szCs w:val="24"/>
        </w:rPr>
      </w:pPr>
      <w:r w:rsidRPr="007839B1">
        <w:rPr>
          <w:rFonts w:ascii="Times New Roman" w:hAnsi="Times New Roman" w:cs="Times New Roman"/>
          <w:sz w:val="24"/>
          <w:szCs w:val="24"/>
        </w:rPr>
        <w:t>Manfaat Teoritis</w:t>
      </w:r>
    </w:p>
    <w:p w:rsidR="007C09F5" w:rsidRDefault="007C09F5" w:rsidP="00D7788B">
      <w:pPr>
        <w:spacing w:after="0" w:line="480" w:lineRule="auto"/>
        <w:ind w:left="360" w:firstLine="720"/>
        <w:jc w:val="both"/>
        <w:rPr>
          <w:rFonts w:ascii="Times New Roman" w:hAnsi="Times New Roman" w:cs="Times New Roman"/>
          <w:snapToGrid w:val="0"/>
          <w:sz w:val="24"/>
          <w:szCs w:val="24"/>
          <w:lang w:eastAsia="fr-FR"/>
        </w:rPr>
      </w:pPr>
      <w:r w:rsidRPr="007839B1">
        <w:rPr>
          <w:rFonts w:ascii="Times New Roman" w:hAnsi="Times New Roman" w:cs="Times New Roman"/>
          <w:snapToGrid w:val="0"/>
          <w:sz w:val="24"/>
          <w:szCs w:val="24"/>
          <w:lang w:val="ms-MY" w:eastAsia="fr-FR"/>
        </w:rPr>
        <w:t xml:space="preserve">Menambah khasanah keilmuan dalam hal </w:t>
      </w:r>
      <w:r w:rsidR="000A2919">
        <w:rPr>
          <w:rFonts w:ascii="Times New Roman" w:hAnsi="Times New Roman" w:cs="Times New Roman"/>
          <w:sz w:val="24"/>
          <w:szCs w:val="24"/>
        </w:rPr>
        <w:t>sarana</w:t>
      </w:r>
      <w:r w:rsidR="000A2919" w:rsidRPr="007839B1">
        <w:rPr>
          <w:rFonts w:ascii="Times New Roman" w:hAnsi="Times New Roman" w:cs="Times New Roman"/>
          <w:sz w:val="24"/>
          <w:szCs w:val="24"/>
        </w:rPr>
        <w:t xml:space="preserve"> pembelajaran dengan</w:t>
      </w:r>
      <w:r w:rsidR="00C8686F">
        <w:rPr>
          <w:rFonts w:ascii="Times New Roman" w:hAnsi="Times New Roman" w:cs="Times New Roman"/>
          <w:sz w:val="24"/>
          <w:szCs w:val="24"/>
        </w:rPr>
        <w:t xml:space="preserve"> efektifitas belajar siswa</w:t>
      </w:r>
      <w:r w:rsidR="00361051" w:rsidRPr="007839B1">
        <w:rPr>
          <w:rFonts w:ascii="Times New Roman" w:hAnsi="Times New Roman" w:cs="Times New Roman"/>
          <w:sz w:val="24"/>
          <w:szCs w:val="24"/>
        </w:rPr>
        <w:t xml:space="preserve"> di MTs Al-Hidayah Tosiba </w:t>
      </w:r>
      <w:r w:rsidRPr="007839B1">
        <w:rPr>
          <w:rFonts w:ascii="Times New Roman" w:hAnsi="Times New Roman" w:cs="Times New Roman"/>
          <w:sz w:val="24"/>
          <w:szCs w:val="24"/>
          <w:lang w:eastAsia="id-ID"/>
        </w:rPr>
        <w:t xml:space="preserve">agar sekolah dapat berfungsi dan berkembang menuju perubahan yang lebih baik, </w:t>
      </w:r>
      <w:r w:rsidRPr="007839B1">
        <w:rPr>
          <w:rFonts w:ascii="Times New Roman" w:hAnsi="Times New Roman" w:cs="Times New Roman"/>
          <w:sz w:val="24"/>
          <w:szCs w:val="24"/>
        </w:rPr>
        <w:t xml:space="preserve">serta dapat menjadi </w:t>
      </w:r>
      <w:r w:rsidR="00AB1BEA" w:rsidRPr="007839B1">
        <w:rPr>
          <w:rFonts w:ascii="Times New Roman" w:hAnsi="Times New Roman" w:cs="Times New Roman"/>
          <w:sz w:val="24"/>
          <w:szCs w:val="24"/>
        </w:rPr>
        <w:t xml:space="preserve">tambahan khasanah ilmu pengetahuan di </w:t>
      </w:r>
      <w:r w:rsidR="00C67B12">
        <w:rPr>
          <w:rFonts w:ascii="Times New Roman" w:hAnsi="Times New Roman" w:cs="Times New Roman"/>
          <w:sz w:val="24"/>
          <w:szCs w:val="24"/>
        </w:rPr>
        <w:t>IAIN</w:t>
      </w:r>
      <w:r w:rsidR="00AB1BEA" w:rsidRPr="007839B1">
        <w:rPr>
          <w:rFonts w:ascii="Times New Roman" w:hAnsi="Times New Roman" w:cs="Times New Roman"/>
          <w:sz w:val="24"/>
          <w:szCs w:val="24"/>
        </w:rPr>
        <w:t xml:space="preserve"> Kendari</w:t>
      </w:r>
      <w:r w:rsidRPr="007839B1">
        <w:rPr>
          <w:rFonts w:ascii="Times New Roman" w:hAnsi="Times New Roman" w:cs="Times New Roman"/>
          <w:snapToGrid w:val="0"/>
          <w:sz w:val="24"/>
          <w:szCs w:val="24"/>
          <w:lang w:eastAsia="fr-FR"/>
        </w:rPr>
        <w:t>.</w:t>
      </w:r>
    </w:p>
    <w:p w:rsidR="007C09F5" w:rsidRPr="007839B1" w:rsidRDefault="007C09F5" w:rsidP="00D7788B">
      <w:pPr>
        <w:pStyle w:val="ListParagraph"/>
        <w:numPr>
          <w:ilvl w:val="0"/>
          <w:numId w:val="16"/>
        </w:numPr>
        <w:spacing w:after="0" w:line="480" w:lineRule="auto"/>
        <w:jc w:val="both"/>
        <w:rPr>
          <w:rFonts w:ascii="Times New Roman" w:hAnsi="Times New Roman" w:cs="Times New Roman"/>
          <w:sz w:val="24"/>
          <w:szCs w:val="24"/>
        </w:rPr>
      </w:pPr>
      <w:r w:rsidRPr="007839B1">
        <w:rPr>
          <w:rFonts w:ascii="Times New Roman" w:hAnsi="Times New Roman" w:cs="Times New Roman"/>
          <w:sz w:val="24"/>
          <w:szCs w:val="24"/>
        </w:rPr>
        <w:t>Manfaat Praktis</w:t>
      </w:r>
    </w:p>
    <w:p w:rsidR="00477F0A" w:rsidRPr="007839B1" w:rsidRDefault="00477F0A" w:rsidP="00D7788B">
      <w:pPr>
        <w:pStyle w:val="ListParagraph"/>
        <w:numPr>
          <w:ilvl w:val="0"/>
          <w:numId w:val="15"/>
        </w:numPr>
        <w:spacing w:after="0" w:line="480" w:lineRule="auto"/>
        <w:contextualSpacing w:val="0"/>
        <w:jc w:val="both"/>
        <w:rPr>
          <w:rFonts w:ascii="Times New Roman" w:hAnsi="Times New Roman" w:cs="Times New Roman"/>
          <w:sz w:val="24"/>
          <w:szCs w:val="24"/>
        </w:rPr>
      </w:pPr>
      <w:r w:rsidRPr="007839B1">
        <w:rPr>
          <w:rFonts w:ascii="Times New Roman" w:hAnsi="Times New Roman" w:cs="Times New Roman"/>
          <w:sz w:val="24"/>
          <w:szCs w:val="24"/>
        </w:rPr>
        <w:t xml:space="preserve">Bagi kepala sekolah, </w:t>
      </w:r>
      <w:r w:rsidRPr="007839B1">
        <w:rPr>
          <w:rFonts w:ascii="Times New Roman" w:hAnsi="Times New Roman" w:cs="Times New Roman"/>
          <w:color w:val="000000"/>
          <w:sz w:val="24"/>
          <w:szCs w:val="24"/>
        </w:rPr>
        <w:t xml:space="preserve">dapat dijadikan bahan pedoman dan acuan dalam </w:t>
      </w:r>
      <w:r w:rsidR="00D83855">
        <w:rPr>
          <w:rFonts w:ascii="Times New Roman" w:hAnsi="Times New Roman" w:cs="Times New Roman"/>
          <w:sz w:val="24"/>
          <w:szCs w:val="24"/>
        </w:rPr>
        <w:t>sarana</w:t>
      </w:r>
      <w:r w:rsidR="00D83855" w:rsidRPr="007839B1">
        <w:rPr>
          <w:rFonts w:ascii="Times New Roman" w:hAnsi="Times New Roman" w:cs="Times New Roman"/>
          <w:sz w:val="24"/>
          <w:szCs w:val="24"/>
        </w:rPr>
        <w:t xml:space="preserve"> pembelajaran dengan</w:t>
      </w:r>
      <w:r w:rsidR="00C8686F">
        <w:rPr>
          <w:rFonts w:ascii="Times New Roman" w:hAnsi="Times New Roman" w:cs="Times New Roman"/>
          <w:sz w:val="24"/>
          <w:szCs w:val="24"/>
        </w:rPr>
        <w:t xml:space="preserve"> efektifitas belajar siswa</w:t>
      </w:r>
      <w:r w:rsidR="00D83855" w:rsidRPr="007839B1">
        <w:rPr>
          <w:rFonts w:ascii="Times New Roman" w:hAnsi="Times New Roman" w:cs="Times New Roman"/>
          <w:color w:val="000000"/>
          <w:sz w:val="24"/>
          <w:szCs w:val="24"/>
        </w:rPr>
        <w:t xml:space="preserve"> </w:t>
      </w:r>
      <w:r w:rsidRPr="007839B1">
        <w:rPr>
          <w:rFonts w:ascii="Times New Roman" w:hAnsi="Times New Roman" w:cs="Times New Roman"/>
          <w:color w:val="000000"/>
          <w:sz w:val="24"/>
          <w:szCs w:val="24"/>
        </w:rPr>
        <w:t>pada masa yang akan datang.</w:t>
      </w:r>
    </w:p>
    <w:p w:rsidR="00477F0A" w:rsidRPr="007839B1" w:rsidRDefault="00477F0A" w:rsidP="00D7788B">
      <w:pPr>
        <w:pStyle w:val="ListParagraph"/>
        <w:numPr>
          <w:ilvl w:val="0"/>
          <w:numId w:val="15"/>
        </w:numPr>
        <w:spacing w:after="0" w:line="480" w:lineRule="auto"/>
        <w:contextualSpacing w:val="0"/>
        <w:jc w:val="both"/>
        <w:rPr>
          <w:rFonts w:ascii="Times New Roman" w:hAnsi="Times New Roman" w:cs="Times New Roman"/>
          <w:sz w:val="24"/>
          <w:szCs w:val="24"/>
        </w:rPr>
      </w:pPr>
      <w:r w:rsidRPr="007839B1">
        <w:rPr>
          <w:rFonts w:ascii="Times New Roman" w:hAnsi="Times New Roman" w:cs="Times New Roman"/>
          <w:sz w:val="24"/>
          <w:szCs w:val="24"/>
        </w:rPr>
        <w:t xml:space="preserve">Bagi guru, </w:t>
      </w:r>
      <w:r w:rsidRPr="007839B1">
        <w:rPr>
          <w:rFonts w:ascii="Times New Roman" w:hAnsi="Times New Roman" w:cs="Times New Roman"/>
          <w:color w:val="000000"/>
          <w:sz w:val="24"/>
          <w:szCs w:val="24"/>
        </w:rPr>
        <w:t>dapat dijadikan sebagai acuan penerapan perencanaan, pemeliharaan dan pemanfaatan, serta pengawasan dalam meningkatkan kegiatan belajar mengajar.</w:t>
      </w:r>
    </w:p>
    <w:p w:rsidR="00477F0A" w:rsidRPr="007839B1" w:rsidRDefault="00477F0A" w:rsidP="00477F0A">
      <w:pPr>
        <w:pStyle w:val="ListParagraph"/>
        <w:numPr>
          <w:ilvl w:val="0"/>
          <w:numId w:val="15"/>
        </w:numPr>
        <w:spacing w:after="0" w:line="480" w:lineRule="auto"/>
        <w:contextualSpacing w:val="0"/>
        <w:jc w:val="both"/>
        <w:rPr>
          <w:rFonts w:ascii="Times New Roman" w:hAnsi="Times New Roman" w:cs="Times New Roman"/>
          <w:sz w:val="24"/>
          <w:szCs w:val="24"/>
        </w:rPr>
      </w:pPr>
      <w:r w:rsidRPr="007839B1">
        <w:rPr>
          <w:rFonts w:ascii="Times New Roman" w:hAnsi="Times New Roman" w:cs="Times New Roman"/>
          <w:sz w:val="24"/>
          <w:szCs w:val="24"/>
        </w:rPr>
        <w:lastRenderedPageBreak/>
        <w:t>Bagi siswa, mendorong untuk aktif, mengembangkan kemampuan dan ketrampilan dalam proses belajar.</w:t>
      </w:r>
    </w:p>
    <w:p w:rsidR="007C09F5" w:rsidRPr="007839B1" w:rsidRDefault="007C09F5" w:rsidP="00D7788B">
      <w:pPr>
        <w:pStyle w:val="ListParagraph"/>
        <w:numPr>
          <w:ilvl w:val="0"/>
          <w:numId w:val="15"/>
        </w:numPr>
        <w:spacing w:after="0" w:line="480" w:lineRule="auto"/>
        <w:contextualSpacing w:val="0"/>
        <w:jc w:val="both"/>
        <w:rPr>
          <w:rFonts w:ascii="Times New Roman" w:hAnsi="Times New Roman" w:cs="Times New Roman"/>
          <w:sz w:val="24"/>
          <w:szCs w:val="24"/>
        </w:rPr>
      </w:pPr>
      <w:r w:rsidRPr="007839B1">
        <w:rPr>
          <w:rFonts w:ascii="Times New Roman" w:hAnsi="Times New Roman" w:cs="Times New Roman"/>
          <w:sz w:val="24"/>
          <w:szCs w:val="24"/>
        </w:rPr>
        <w:t>Bagi peneliti, sebagai sarana untuk melatih diri dan menguji serta meningkatkan kemampuan berfikir melalui penulisan karya ilmiah.</w:t>
      </w:r>
    </w:p>
    <w:p w:rsidR="00477F0A" w:rsidRPr="007839B1" w:rsidRDefault="00AB1BEA" w:rsidP="00D7788B">
      <w:pPr>
        <w:pStyle w:val="ListParagraph"/>
        <w:numPr>
          <w:ilvl w:val="0"/>
          <w:numId w:val="15"/>
        </w:numPr>
        <w:spacing w:after="0" w:line="480" w:lineRule="auto"/>
        <w:contextualSpacing w:val="0"/>
        <w:jc w:val="both"/>
        <w:rPr>
          <w:rFonts w:ascii="Times New Roman" w:hAnsi="Times New Roman" w:cs="Times New Roman"/>
          <w:sz w:val="24"/>
          <w:szCs w:val="24"/>
        </w:rPr>
      </w:pPr>
      <w:r w:rsidRPr="007839B1">
        <w:rPr>
          <w:rFonts w:ascii="Times New Roman" w:hAnsi="Times New Roman" w:cs="Times New Roman"/>
          <w:sz w:val="24"/>
          <w:szCs w:val="24"/>
        </w:rPr>
        <w:t>Bagi peneliti selanjutnya, Sebagai salah satu sumber acuan dan</w:t>
      </w:r>
      <w:r w:rsidR="00477F0A" w:rsidRPr="007839B1">
        <w:rPr>
          <w:rFonts w:ascii="Times New Roman" w:hAnsi="Times New Roman" w:cs="Times New Roman"/>
          <w:sz w:val="24"/>
          <w:szCs w:val="24"/>
        </w:rPr>
        <w:t xml:space="preserve"> masukan yang penelitiannya memiliki keterkaitan dengan hasil penelitian ini</w:t>
      </w:r>
      <w:r w:rsidRPr="007839B1">
        <w:rPr>
          <w:rFonts w:ascii="Times New Roman" w:hAnsi="Times New Roman" w:cs="Times New Roman"/>
          <w:sz w:val="24"/>
          <w:szCs w:val="24"/>
        </w:rPr>
        <w:t>.</w:t>
      </w:r>
    </w:p>
    <w:p w:rsidR="00D44826" w:rsidRPr="007839B1" w:rsidRDefault="00D44826" w:rsidP="00D7788B">
      <w:pPr>
        <w:pStyle w:val="ListParagraph"/>
        <w:spacing w:after="0" w:line="240" w:lineRule="auto"/>
        <w:ind w:left="1080"/>
        <w:contextualSpacing w:val="0"/>
        <w:jc w:val="both"/>
        <w:rPr>
          <w:rFonts w:ascii="Times New Roman" w:hAnsi="Times New Roman" w:cs="Times New Roman"/>
          <w:sz w:val="24"/>
          <w:szCs w:val="24"/>
        </w:rPr>
      </w:pPr>
    </w:p>
    <w:p w:rsidR="002A6AF1" w:rsidRPr="007839B1" w:rsidRDefault="002A6AF1" w:rsidP="00D7788B">
      <w:pPr>
        <w:pStyle w:val="ListParagraph"/>
        <w:widowControl w:val="0"/>
        <w:numPr>
          <w:ilvl w:val="0"/>
          <w:numId w:val="12"/>
        </w:numPr>
        <w:suppressAutoHyphens/>
        <w:autoSpaceDE w:val="0"/>
        <w:autoSpaceDN w:val="0"/>
        <w:spacing w:after="0" w:line="480" w:lineRule="auto"/>
        <w:jc w:val="both"/>
        <w:rPr>
          <w:rFonts w:ascii="Times New Roman" w:hAnsi="Times New Roman" w:cs="Times New Roman"/>
          <w:b/>
          <w:sz w:val="24"/>
          <w:szCs w:val="24"/>
        </w:rPr>
      </w:pPr>
      <w:r w:rsidRPr="007839B1">
        <w:rPr>
          <w:rFonts w:ascii="Times New Roman" w:hAnsi="Times New Roman" w:cs="Times New Roman"/>
          <w:b/>
          <w:sz w:val="24"/>
          <w:szCs w:val="24"/>
        </w:rPr>
        <w:t>Definisi Operasional</w:t>
      </w:r>
    </w:p>
    <w:p w:rsidR="00D44826" w:rsidRPr="007839B1" w:rsidRDefault="00D44826" w:rsidP="00D7788B">
      <w:pPr>
        <w:pStyle w:val="ListParagraph"/>
        <w:widowControl w:val="0"/>
        <w:suppressAutoHyphens/>
        <w:autoSpaceDE w:val="0"/>
        <w:autoSpaceDN w:val="0"/>
        <w:spacing w:after="0" w:line="240" w:lineRule="auto"/>
        <w:ind w:left="360"/>
        <w:jc w:val="both"/>
        <w:rPr>
          <w:rFonts w:ascii="Times New Roman" w:hAnsi="Times New Roman" w:cs="Times New Roman"/>
          <w:b/>
          <w:sz w:val="24"/>
          <w:szCs w:val="24"/>
        </w:rPr>
      </w:pPr>
    </w:p>
    <w:p w:rsidR="002A6AF1" w:rsidRPr="007839B1" w:rsidRDefault="002A6AF1" w:rsidP="00D7788B">
      <w:pPr>
        <w:widowControl w:val="0"/>
        <w:autoSpaceDE w:val="0"/>
        <w:spacing w:after="0" w:line="480" w:lineRule="auto"/>
        <w:ind w:left="360" w:firstLine="720"/>
        <w:jc w:val="both"/>
        <w:rPr>
          <w:rFonts w:ascii="Times New Roman" w:hAnsi="Times New Roman" w:cs="Times New Roman"/>
          <w:sz w:val="24"/>
          <w:szCs w:val="24"/>
        </w:rPr>
      </w:pPr>
      <w:r w:rsidRPr="007839B1">
        <w:rPr>
          <w:rFonts w:ascii="Times New Roman" w:hAnsi="Times New Roman" w:cs="Times New Roman"/>
          <w:sz w:val="24"/>
          <w:szCs w:val="24"/>
        </w:rPr>
        <w:t>Adapun yang menjadi definisi operasional dalam penelitian ini adalah:</w:t>
      </w:r>
    </w:p>
    <w:p w:rsidR="003849AD" w:rsidRPr="005C488D" w:rsidRDefault="00C1443A" w:rsidP="003849AD">
      <w:pPr>
        <w:pStyle w:val="ListParagraph"/>
        <w:widowControl w:val="0"/>
        <w:numPr>
          <w:ilvl w:val="0"/>
          <w:numId w:val="17"/>
        </w:numPr>
        <w:suppressAutoHyphens/>
        <w:autoSpaceDE w:val="0"/>
        <w:autoSpaceDN w:val="0"/>
        <w:adjustRightInd w:val="0"/>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Sarana</w:t>
      </w:r>
      <w:r w:rsidR="000142F8" w:rsidRPr="007839B1">
        <w:rPr>
          <w:rFonts w:ascii="Times New Roman" w:hAnsi="Times New Roman" w:cs="Times New Roman"/>
          <w:sz w:val="24"/>
          <w:szCs w:val="24"/>
        </w:rPr>
        <w:t xml:space="preserve"> Pembelajaran </w:t>
      </w:r>
      <w:r w:rsidR="002A6AF1" w:rsidRPr="007839B1">
        <w:rPr>
          <w:rFonts w:ascii="Times New Roman" w:hAnsi="Times New Roman" w:cs="Times New Roman"/>
          <w:sz w:val="24"/>
          <w:szCs w:val="24"/>
        </w:rPr>
        <w:t xml:space="preserve">yang peneliti maksudkan dalam penelitian ini adalah </w:t>
      </w:r>
      <w:r>
        <w:rPr>
          <w:rFonts w:ascii="Times New Roman" w:hAnsi="Times New Roman" w:cs="Times New Roman"/>
          <w:color w:val="000000" w:themeColor="text1"/>
          <w:sz w:val="24"/>
          <w:szCs w:val="24"/>
        </w:rPr>
        <w:t>Sarana</w:t>
      </w:r>
      <w:r w:rsidR="003849AD" w:rsidRPr="00242A72">
        <w:rPr>
          <w:rFonts w:ascii="Times New Roman" w:hAnsi="Times New Roman" w:cs="Times New Roman"/>
          <w:color w:val="000000" w:themeColor="text1"/>
          <w:sz w:val="24"/>
          <w:szCs w:val="24"/>
        </w:rPr>
        <w:t xml:space="preserve"> yang</w:t>
      </w:r>
      <w:r w:rsidR="003849AD">
        <w:rPr>
          <w:rFonts w:ascii="Times New Roman" w:hAnsi="Times New Roman" w:cs="Times New Roman"/>
          <w:color w:val="000000" w:themeColor="text1"/>
          <w:sz w:val="24"/>
          <w:szCs w:val="24"/>
        </w:rPr>
        <w:t xml:space="preserve"> dapat mendukung kegiatan </w:t>
      </w:r>
      <w:r w:rsidR="003849AD" w:rsidRPr="00242A72">
        <w:rPr>
          <w:rFonts w:ascii="Times New Roman" w:hAnsi="Times New Roman" w:cs="Times New Roman"/>
          <w:color w:val="000000" w:themeColor="text1"/>
          <w:sz w:val="24"/>
          <w:szCs w:val="24"/>
        </w:rPr>
        <w:t>proses belajar mengajar yang diselenggarakan di</w:t>
      </w:r>
      <w:r w:rsidR="003849AD">
        <w:rPr>
          <w:rFonts w:ascii="Times New Roman" w:hAnsi="Times New Roman" w:cs="Times New Roman"/>
          <w:color w:val="000000" w:themeColor="text1"/>
          <w:sz w:val="24"/>
          <w:szCs w:val="24"/>
        </w:rPr>
        <w:t xml:space="preserve"> </w:t>
      </w:r>
      <w:r w:rsidR="003849AD" w:rsidRPr="00242A72">
        <w:rPr>
          <w:rFonts w:ascii="Times New Roman" w:hAnsi="Times New Roman" w:cs="Times New Roman"/>
          <w:color w:val="000000" w:themeColor="text1"/>
          <w:sz w:val="24"/>
          <w:szCs w:val="24"/>
        </w:rPr>
        <w:t>dalam kelas</w:t>
      </w:r>
      <w:r w:rsidR="003849AD">
        <w:rPr>
          <w:rFonts w:ascii="Times New Roman" w:hAnsi="Times New Roman" w:cs="Times New Roman"/>
          <w:color w:val="000000" w:themeColor="text1"/>
          <w:sz w:val="24"/>
          <w:szCs w:val="24"/>
        </w:rPr>
        <w:t xml:space="preserve">. </w:t>
      </w:r>
      <w:r w:rsidR="003849AD">
        <w:rPr>
          <w:rFonts w:ascii="Times New Roman" w:hAnsi="Times New Roman" w:cs="Times New Roman"/>
          <w:sz w:val="24"/>
          <w:szCs w:val="24"/>
        </w:rPr>
        <w:t xml:space="preserve">Yang mana indikatornya </w:t>
      </w:r>
      <w:r w:rsidR="002A6AF1" w:rsidRPr="007839B1">
        <w:rPr>
          <w:rFonts w:ascii="Times New Roman" w:hAnsi="Times New Roman" w:cs="Times New Roman"/>
          <w:sz w:val="24"/>
          <w:szCs w:val="24"/>
        </w:rPr>
        <w:t xml:space="preserve"> </w:t>
      </w:r>
      <w:r w:rsidR="003849AD">
        <w:rPr>
          <w:rFonts w:ascii="Times New Roman" w:hAnsi="Times New Roman" w:cs="Times New Roman"/>
          <w:sz w:val="24"/>
          <w:szCs w:val="24"/>
        </w:rPr>
        <w:t xml:space="preserve">yaitu a) </w:t>
      </w:r>
      <w:r w:rsidR="000E0210" w:rsidRPr="003849AD">
        <w:rPr>
          <w:rFonts w:ascii="Times New Roman" w:hAnsi="Times New Roman"/>
          <w:color w:val="000000"/>
          <w:sz w:val="24"/>
          <w:szCs w:val="24"/>
        </w:rPr>
        <w:t xml:space="preserve">Media pengajaran </w:t>
      </w:r>
      <w:r w:rsidR="003849AD" w:rsidRPr="003849AD">
        <w:rPr>
          <w:rFonts w:ascii="Times New Roman" w:hAnsi="Times New Roman"/>
          <w:color w:val="000000"/>
          <w:sz w:val="24"/>
          <w:szCs w:val="24"/>
        </w:rPr>
        <w:t>seperti Modul, b</w:t>
      </w:r>
      <w:r w:rsidR="003849AD">
        <w:rPr>
          <w:rFonts w:ascii="Times New Roman" w:hAnsi="Times New Roman"/>
          <w:color w:val="000000"/>
          <w:sz w:val="24"/>
          <w:szCs w:val="24"/>
        </w:rPr>
        <w:t>u</w:t>
      </w:r>
      <w:r w:rsidR="000E0210">
        <w:rPr>
          <w:rFonts w:ascii="Times New Roman" w:hAnsi="Times New Roman"/>
          <w:color w:val="000000"/>
          <w:sz w:val="24"/>
          <w:szCs w:val="24"/>
        </w:rPr>
        <w:t xml:space="preserve">ku paket, LKS, buku bacaan, meja dan kursi belajar, </w:t>
      </w:r>
      <w:r w:rsidR="003849AD" w:rsidRPr="003849AD">
        <w:rPr>
          <w:rFonts w:ascii="Times New Roman" w:hAnsi="Times New Roman"/>
          <w:color w:val="000000"/>
          <w:sz w:val="24"/>
          <w:szCs w:val="24"/>
        </w:rPr>
        <w:t>Gambar dan bentuk-bentuk</w:t>
      </w:r>
      <w:r w:rsidR="003849AD">
        <w:rPr>
          <w:rFonts w:ascii="Times New Roman" w:hAnsi="Times New Roman"/>
          <w:color w:val="000000"/>
          <w:sz w:val="24"/>
          <w:szCs w:val="24"/>
        </w:rPr>
        <w:t>.</w:t>
      </w:r>
      <w:r w:rsidR="003849AD" w:rsidRPr="003849AD">
        <w:rPr>
          <w:rFonts w:ascii="Times New Roman" w:hAnsi="Times New Roman"/>
          <w:color w:val="000000"/>
          <w:sz w:val="24"/>
          <w:szCs w:val="24"/>
        </w:rPr>
        <w:t xml:space="preserve"> </w:t>
      </w:r>
      <w:r w:rsidR="000E0210">
        <w:rPr>
          <w:rFonts w:ascii="Times New Roman" w:hAnsi="Times New Roman"/>
          <w:color w:val="000000"/>
          <w:sz w:val="24"/>
          <w:szCs w:val="24"/>
        </w:rPr>
        <w:t>b</w:t>
      </w:r>
      <w:r w:rsidR="003849AD">
        <w:rPr>
          <w:rFonts w:ascii="Times New Roman" w:hAnsi="Times New Roman"/>
          <w:color w:val="000000"/>
          <w:sz w:val="24"/>
          <w:szCs w:val="24"/>
        </w:rPr>
        <w:t xml:space="preserve">) </w:t>
      </w:r>
      <w:r w:rsidR="000E0210" w:rsidRPr="003849AD">
        <w:rPr>
          <w:rFonts w:ascii="Times New Roman" w:hAnsi="Times New Roman"/>
          <w:color w:val="000000"/>
          <w:sz w:val="24"/>
          <w:szCs w:val="24"/>
        </w:rPr>
        <w:t xml:space="preserve">Alat pelajaran </w:t>
      </w:r>
      <w:r w:rsidR="003849AD" w:rsidRPr="003849AD">
        <w:rPr>
          <w:rFonts w:ascii="Times New Roman" w:hAnsi="Times New Roman"/>
          <w:color w:val="000000"/>
          <w:sz w:val="24"/>
          <w:szCs w:val="24"/>
        </w:rPr>
        <w:t>seperti Ruang belajar, ruang perpustakaan, ruang ibadah dan ruang keterampilan atau praktek</w:t>
      </w:r>
      <w:r w:rsidR="003849AD">
        <w:rPr>
          <w:rFonts w:ascii="Times New Roman" w:hAnsi="Times New Roman"/>
          <w:color w:val="000000"/>
          <w:sz w:val="24"/>
          <w:szCs w:val="24"/>
        </w:rPr>
        <w:t>.</w:t>
      </w:r>
    </w:p>
    <w:p w:rsidR="003849AD" w:rsidRPr="00D83855" w:rsidRDefault="002A6AF1" w:rsidP="00446275">
      <w:pPr>
        <w:pStyle w:val="ListParagraph"/>
        <w:widowControl w:val="0"/>
        <w:numPr>
          <w:ilvl w:val="0"/>
          <w:numId w:val="17"/>
        </w:numPr>
        <w:suppressAutoHyphens/>
        <w:autoSpaceDE w:val="0"/>
        <w:autoSpaceDN w:val="0"/>
        <w:adjustRightInd w:val="0"/>
        <w:spacing w:after="0" w:line="480" w:lineRule="auto"/>
        <w:contextualSpacing w:val="0"/>
        <w:jc w:val="both"/>
        <w:rPr>
          <w:rFonts w:ascii="Times New Roman" w:hAnsi="Times New Roman" w:cs="Times New Roman"/>
          <w:sz w:val="24"/>
          <w:szCs w:val="24"/>
        </w:rPr>
      </w:pPr>
      <w:r w:rsidRPr="00D83855">
        <w:rPr>
          <w:rFonts w:ascii="Times New Roman" w:hAnsi="Times New Roman" w:cs="Times New Roman"/>
          <w:sz w:val="24"/>
          <w:szCs w:val="24"/>
        </w:rPr>
        <w:t xml:space="preserve">Efektifitas </w:t>
      </w:r>
      <w:r w:rsidR="000142F8" w:rsidRPr="00D83855">
        <w:rPr>
          <w:rFonts w:ascii="Times New Roman" w:hAnsi="Times New Roman" w:cs="Times New Roman"/>
          <w:sz w:val="24"/>
          <w:szCs w:val="24"/>
        </w:rPr>
        <w:t>belajar</w:t>
      </w:r>
      <w:r w:rsidR="00C8686F">
        <w:rPr>
          <w:rFonts w:ascii="Times New Roman" w:hAnsi="Times New Roman" w:cs="Times New Roman"/>
          <w:sz w:val="24"/>
          <w:szCs w:val="24"/>
        </w:rPr>
        <w:t xml:space="preserve"> siswa</w:t>
      </w:r>
      <w:r w:rsidRPr="00D83855">
        <w:rPr>
          <w:rFonts w:ascii="Times New Roman" w:hAnsi="Times New Roman" w:cs="Times New Roman"/>
          <w:sz w:val="24"/>
          <w:szCs w:val="24"/>
        </w:rPr>
        <w:t xml:space="preserve"> yang peneliti maksudkan dalam penelitian ini adalah ketepatan pembelajaran yang dapat mencapai tujuan pembelajaran yang telah ditetapkan sebelumnya dengan menggunakan segala sumber pembelajaran yang tersedia.</w:t>
      </w:r>
      <w:r w:rsidR="00446275" w:rsidRPr="00D83855">
        <w:rPr>
          <w:rFonts w:ascii="Times New Roman" w:hAnsi="Times New Roman" w:cs="Times New Roman"/>
          <w:color w:val="000000" w:themeColor="text1"/>
          <w:sz w:val="24"/>
          <w:szCs w:val="24"/>
        </w:rPr>
        <w:t xml:space="preserve"> Yang mana indikatornya yaitu </w:t>
      </w:r>
      <w:r w:rsidR="00446275" w:rsidRPr="00D83855">
        <w:rPr>
          <w:rFonts w:ascii="Times New Roman" w:hAnsi="Times New Roman"/>
          <w:color w:val="000000"/>
          <w:sz w:val="24"/>
          <w:szCs w:val="24"/>
        </w:rPr>
        <w:t>siswa menguasai materi ajar,</w:t>
      </w:r>
      <w:r w:rsidR="00446275" w:rsidRPr="00D83855">
        <w:rPr>
          <w:rFonts w:ascii="Times New Roman" w:hAnsi="Times New Roman"/>
          <w:spacing w:val="1"/>
          <w:sz w:val="24"/>
          <w:szCs w:val="24"/>
        </w:rPr>
        <w:t xml:space="preserve"> guru menggunakan metode,</w:t>
      </w:r>
      <w:r w:rsidR="00446275" w:rsidRPr="00D83855">
        <w:rPr>
          <w:rFonts w:ascii="Times New Roman" w:hAnsi="Times New Roman"/>
          <w:color w:val="000000"/>
          <w:sz w:val="24"/>
          <w:szCs w:val="24"/>
        </w:rPr>
        <w:t xml:space="preserve"> guru mengelola membimbing dan mengevaluasi pembelajaran dan siswa berkomunikasi dengan siswa lain</w:t>
      </w:r>
      <w:r w:rsidR="003849AD" w:rsidRPr="00D83855">
        <w:rPr>
          <w:rFonts w:ascii="Times New Roman" w:hAnsi="Times New Roman"/>
          <w:color w:val="000000"/>
          <w:sz w:val="24"/>
          <w:szCs w:val="24"/>
        </w:rPr>
        <w:t>.</w:t>
      </w:r>
    </w:p>
    <w:sectPr w:rsidR="003849AD" w:rsidRPr="00D83855" w:rsidSect="00BC11D4">
      <w:headerReference w:type="default" r:id="rId9"/>
      <w:footerReference w:type="first" r:id="rId10"/>
      <w:pgSz w:w="12242" w:h="1616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AF" w:rsidRDefault="007C48AF" w:rsidP="007E4BEA">
      <w:pPr>
        <w:spacing w:after="0" w:line="240" w:lineRule="auto"/>
      </w:pPr>
      <w:r>
        <w:separator/>
      </w:r>
    </w:p>
  </w:endnote>
  <w:endnote w:type="continuationSeparator" w:id="0">
    <w:p w:rsidR="007C48AF" w:rsidRDefault="007C48AF" w:rsidP="007E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7250"/>
      <w:docPartObj>
        <w:docPartGallery w:val="Page Numbers (Bottom of Page)"/>
        <w:docPartUnique/>
      </w:docPartObj>
    </w:sdtPr>
    <w:sdtEndPr>
      <w:rPr>
        <w:noProof/>
      </w:rPr>
    </w:sdtEndPr>
    <w:sdtContent>
      <w:p w:rsidR="002D5BED" w:rsidRDefault="002D5BED">
        <w:pPr>
          <w:pStyle w:val="Footer"/>
          <w:jc w:val="center"/>
        </w:pPr>
        <w:r>
          <w:fldChar w:fldCharType="begin"/>
        </w:r>
        <w:r>
          <w:instrText xml:space="preserve"> PAGE   \* MERGEFORMAT </w:instrText>
        </w:r>
        <w:r>
          <w:fldChar w:fldCharType="separate"/>
        </w:r>
        <w:r w:rsidR="00E26C9E">
          <w:rPr>
            <w:noProof/>
          </w:rPr>
          <w:t>1</w:t>
        </w:r>
        <w:r>
          <w:rPr>
            <w:noProof/>
          </w:rPr>
          <w:fldChar w:fldCharType="end"/>
        </w:r>
      </w:p>
    </w:sdtContent>
  </w:sdt>
  <w:p w:rsidR="002D5BED" w:rsidRDefault="002D5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AF" w:rsidRDefault="007C48AF" w:rsidP="007E4BEA">
      <w:pPr>
        <w:spacing w:after="0" w:line="240" w:lineRule="auto"/>
      </w:pPr>
      <w:r>
        <w:separator/>
      </w:r>
    </w:p>
  </w:footnote>
  <w:footnote w:type="continuationSeparator" w:id="0">
    <w:p w:rsidR="007C48AF" w:rsidRDefault="007C48AF" w:rsidP="007E4BEA">
      <w:pPr>
        <w:spacing w:after="0" w:line="240" w:lineRule="auto"/>
      </w:pPr>
      <w:r>
        <w:continuationSeparator/>
      </w:r>
    </w:p>
  </w:footnote>
  <w:footnote w:id="1">
    <w:p w:rsidR="00684B1F" w:rsidRPr="007171BF" w:rsidRDefault="00684B1F" w:rsidP="00684B1F">
      <w:pPr>
        <w:pStyle w:val="FootnoteText"/>
        <w:spacing w:before="120"/>
        <w:ind w:firstLine="709"/>
        <w:jc w:val="both"/>
        <w:rPr>
          <w:rFonts w:ascii="Times New Roman" w:hAnsi="Times New Roman" w:cs="Times New Roman"/>
          <w:color w:val="000000" w:themeColor="text1"/>
          <w:lang w:val="en-US"/>
        </w:rPr>
      </w:pPr>
      <w:r w:rsidRPr="007171BF">
        <w:rPr>
          <w:rStyle w:val="FootnoteReference"/>
          <w:rFonts w:ascii="Times New Roman" w:hAnsi="Times New Roman" w:cs="Times New Roman"/>
          <w:color w:val="000000" w:themeColor="text1"/>
        </w:rPr>
        <w:footnoteRef/>
      </w:r>
      <w:r w:rsidRPr="007171BF">
        <w:rPr>
          <w:rFonts w:ascii="Times New Roman" w:hAnsi="Times New Roman" w:cs="Times New Roman"/>
          <w:color w:val="000000" w:themeColor="text1"/>
        </w:rPr>
        <w:t xml:space="preserve">Abdul Kadir, P., </w:t>
      </w:r>
      <w:r w:rsidRPr="007171BF">
        <w:rPr>
          <w:rFonts w:ascii="Times New Roman" w:hAnsi="Times New Roman" w:cs="Times New Roman"/>
          <w:i/>
          <w:color w:val="000000" w:themeColor="text1"/>
        </w:rPr>
        <w:t xml:space="preserve">Shautut Tarbiyah (Jurnal Studi Ilmu-Ilmu Sosial Dan Keislaman) </w:t>
      </w:r>
      <w:proofErr w:type="spellStart"/>
      <w:r w:rsidRPr="007171BF">
        <w:rPr>
          <w:rFonts w:ascii="Times New Roman" w:hAnsi="Times New Roman" w:cs="Times New Roman"/>
          <w:i/>
          <w:color w:val="000000" w:themeColor="text1"/>
          <w:lang w:val="en-US"/>
        </w:rPr>
        <w:t>Hubungan</w:t>
      </w:r>
      <w:proofErr w:type="spellEnd"/>
      <w:r w:rsidRPr="007171BF">
        <w:rPr>
          <w:rFonts w:ascii="Times New Roman" w:hAnsi="Times New Roman" w:cs="Times New Roman"/>
          <w:i/>
          <w:color w:val="000000" w:themeColor="text1"/>
          <w:lang w:val="en-US"/>
        </w:rPr>
        <w:t xml:space="preserve"> </w:t>
      </w:r>
      <w:proofErr w:type="spellStart"/>
      <w:r w:rsidRPr="007171BF">
        <w:rPr>
          <w:rFonts w:ascii="Times New Roman" w:hAnsi="Times New Roman" w:cs="Times New Roman"/>
          <w:i/>
          <w:color w:val="000000" w:themeColor="text1"/>
          <w:lang w:val="en-US"/>
        </w:rPr>
        <w:t>Pendidikan</w:t>
      </w:r>
      <w:proofErr w:type="spellEnd"/>
      <w:r w:rsidRPr="007171BF">
        <w:rPr>
          <w:rFonts w:ascii="Times New Roman" w:hAnsi="Times New Roman" w:cs="Times New Roman"/>
          <w:i/>
          <w:color w:val="000000" w:themeColor="text1"/>
          <w:lang w:val="en-US"/>
        </w:rPr>
        <w:t xml:space="preserve"> Islam </w:t>
      </w:r>
      <w:proofErr w:type="spellStart"/>
      <w:r w:rsidRPr="007171BF">
        <w:rPr>
          <w:rFonts w:ascii="Times New Roman" w:hAnsi="Times New Roman" w:cs="Times New Roman"/>
          <w:i/>
          <w:color w:val="000000" w:themeColor="text1"/>
          <w:lang w:val="en-US"/>
        </w:rPr>
        <w:t>Dengan</w:t>
      </w:r>
      <w:proofErr w:type="spellEnd"/>
      <w:r w:rsidRPr="007171BF">
        <w:rPr>
          <w:rFonts w:ascii="Times New Roman" w:hAnsi="Times New Roman" w:cs="Times New Roman"/>
          <w:i/>
          <w:color w:val="000000" w:themeColor="text1"/>
          <w:lang w:val="en-US"/>
        </w:rPr>
        <w:t xml:space="preserve"> </w:t>
      </w:r>
      <w:proofErr w:type="spellStart"/>
      <w:r w:rsidRPr="007171BF">
        <w:rPr>
          <w:rFonts w:ascii="Times New Roman" w:hAnsi="Times New Roman" w:cs="Times New Roman"/>
          <w:i/>
          <w:color w:val="000000" w:themeColor="text1"/>
          <w:lang w:val="en-US"/>
        </w:rPr>
        <w:t>Sains</w:t>
      </w:r>
      <w:proofErr w:type="spellEnd"/>
      <w:r w:rsidRPr="007171BF">
        <w:rPr>
          <w:rFonts w:ascii="Times New Roman" w:hAnsi="Times New Roman" w:cs="Times New Roman"/>
          <w:color w:val="000000" w:themeColor="text1"/>
        </w:rPr>
        <w:t>, (Kendari: STAIN Kendari Press, Ed. 2</w:t>
      </w:r>
      <w:r w:rsidRPr="007171BF">
        <w:rPr>
          <w:rFonts w:ascii="Times New Roman" w:hAnsi="Times New Roman" w:cs="Times New Roman"/>
          <w:color w:val="000000" w:themeColor="text1"/>
          <w:lang w:val="en-US"/>
        </w:rPr>
        <w:t>2</w:t>
      </w:r>
      <w:r w:rsidRPr="007171BF">
        <w:rPr>
          <w:rFonts w:ascii="Times New Roman" w:hAnsi="Times New Roman" w:cs="Times New Roman"/>
          <w:color w:val="000000" w:themeColor="text1"/>
        </w:rPr>
        <w:t xml:space="preserve">, Th. XV, 2009),  h. </w:t>
      </w:r>
      <w:r w:rsidRPr="007171BF">
        <w:rPr>
          <w:rFonts w:ascii="Times New Roman" w:hAnsi="Times New Roman" w:cs="Times New Roman"/>
          <w:color w:val="000000" w:themeColor="text1"/>
          <w:lang w:val="en-US"/>
        </w:rPr>
        <w:t>130.</w:t>
      </w:r>
    </w:p>
  </w:footnote>
  <w:footnote w:id="2">
    <w:p w:rsidR="00D232E2" w:rsidRPr="002D5BED" w:rsidRDefault="00D232E2" w:rsidP="002D5BED">
      <w:pPr>
        <w:pStyle w:val="FootnoteText"/>
        <w:spacing w:before="120"/>
        <w:ind w:firstLine="720"/>
        <w:jc w:val="both"/>
        <w:rPr>
          <w:rFonts w:ascii="Times New Roman" w:hAnsi="Times New Roman" w:cs="Times New Roman"/>
          <w:color w:val="000000" w:themeColor="text1"/>
        </w:rPr>
      </w:pPr>
      <w:r w:rsidRPr="002D5BED">
        <w:rPr>
          <w:rStyle w:val="FootnoteReference"/>
          <w:rFonts w:ascii="Times New Roman" w:hAnsi="Times New Roman" w:cs="Times New Roman"/>
          <w:color w:val="000000" w:themeColor="text1"/>
        </w:rPr>
        <w:footnoteRef/>
      </w:r>
      <w:r w:rsidR="00E73F73">
        <w:rPr>
          <w:rFonts w:ascii="Times New Roman" w:hAnsi="Times New Roman" w:cs="Times New Roman"/>
          <w:color w:val="000000" w:themeColor="text1"/>
        </w:rPr>
        <w:t>Nasution</w:t>
      </w:r>
      <w:r w:rsidRPr="002D5BED">
        <w:rPr>
          <w:rFonts w:ascii="Times New Roman" w:hAnsi="Times New Roman" w:cs="Times New Roman"/>
          <w:color w:val="000000" w:themeColor="text1"/>
        </w:rPr>
        <w:t xml:space="preserve">, </w:t>
      </w:r>
      <w:r w:rsidRPr="002D5BED">
        <w:rPr>
          <w:rFonts w:ascii="Times New Roman" w:hAnsi="Times New Roman" w:cs="Times New Roman"/>
          <w:i/>
          <w:color w:val="000000" w:themeColor="text1"/>
        </w:rPr>
        <w:t>Teknologi Pendidikan,</w:t>
      </w:r>
      <w:r w:rsidRPr="002D5BED">
        <w:rPr>
          <w:rFonts w:ascii="Times New Roman" w:hAnsi="Times New Roman" w:cs="Times New Roman"/>
          <w:color w:val="000000" w:themeColor="text1"/>
        </w:rPr>
        <w:t xml:space="preserve"> </w:t>
      </w:r>
      <w:r w:rsidR="00E73F73">
        <w:rPr>
          <w:rFonts w:ascii="Times New Roman" w:hAnsi="Times New Roman" w:cs="Times New Roman"/>
          <w:color w:val="000000" w:themeColor="text1"/>
        </w:rPr>
        <w:t>(</w:t>
      </w:r>
      <w:r w:rsidRPr="002D5BED">
        <w:rPr>
          <w:rFonts w:ascii="Times New Roman" w:hAnsi="Times New Roman" w:cs="Times New Roman"/>
          <w:color w:val="000000" w:themeColor="text1"/>
        </w:rPr>
        <w:t>Jakarta; PT. Bumi Aksara, 1999</w:t>
      </w:r>
      <w:r w:rsidR="00E73F73">
        <w:rPr>
          <w:rFonts w:ascii="Times New Roman" w:hAnsi="Times New Roman" w:cs="Times New Roman"/>
          <w:color w:val="000000" w:themeColor="text1"/>
        </w:rPr>
        <w:t>)</w:t>
      </w:r>
      <w:r w:rsidRPr="002D5BED">
        <w:rPr>
          <w:rFonts w:ascii="Times New Roman" w:hAnsi="Times New Roman" w:cs="Times New Roman"/>
          <w:color w:val="000000" w:themeColor="text1"/>
        </w:rPr>
        <w:t>, h. 5</w:t>
      </w:r>
    </w:p>
  </w:footnote>
  <w:footnote w:id="3">
    <w:p w:rsidR="005E5102" w:rsidRPr="002D5BED" w:rsidRDefault="005E5102" w:rsidP="002D5BED">
      <w:pPr>
        <w:pStyle w:val="FootnoteText"/>
        <w:spacing w:before="120"/>
        <w:ind w:firstLine="720"/>
        <w:jc w:val="both"/>
        <w:rPr>
          <w:rFonts w:ascii="Times New Roman" w:hAnsi="Times New Roman" w:cs="Times New Roman"/>
          <w:color w:val="000000" w:themeColor="text1"/>
        </w:rPr>
      </w:pPr>
      <w:r w:rsidRPr="002D5BED">
        <w:rPr>
          <w:rStyle w:val="FootnoteReference"/>
          <w:rFonts w:ascii="Times New Roman" w:hAnsi="Times New Roman" w:cs="Times New Roman"/>
          <w:color w:val="000000" w:themeColor="text1"/>
        </w:rPr>
        <w:footnoteRef/>
      </w:r>
      <w:r w:rsidRPr="002D5BED">
        <w:rPr>
          <w:rFonts w:ascii="Times New Roman" w:hAnsi="Times New Roman" w:cs="Times New Roman"/>
          <w:color w:val="000000" w:themeColor="text1"/>
        </w:rPr>
        <w:t xml:space="preserve">Azhar Arsyad., </w:t>
      </w:r>
      <w:r w:rsidRPr="002D5BED">
        <w:rPr>
          <w:rFonts w:ascii="Times New Roman" w:hAnsi="Times New Roman" w:cs="Times New Roman"/>
          <w:i/>
          <w:color w:val="000000" w:themeColor="text1"/>
        </w:rPr>
        <w:t>Media Pembelajaran,</w:t>
      </w:r>
      <w:r w:rsidRPr="002D5BED">
        <w:rPr>
          <w:rFonts w:ascii="Times New Roman" w:hAnsi="Times New Roman" w:cs="Times New Roman"/>
          <w:color w:val="000000" w:themeColor="text1"/>
        </w:rPr>
        <w:t xml:space="preserve"> </w:t>
      </w:r>
      <w:r w:rsidR="00E73F73">
        <w:rPr>
          <w:rFonts w:ascii="Times New Roman" w:hAnsi="Times New Roman" w:cs="Times New Roman"/>
          <w:color w:val="000000" w:themeColor="text1"/>
        </w:rPr>
        <w:t>(Jakarta:</w:t>
      </w:r>
      <w:r w:rsidRPr="002D5BED">
        <w:rPr>
          <w:rFonts w:ascii="Times New Roman" w:hAnsi="Times New Roman" w:cs="Times New Roman"/>
          <w:color w:val="000000" w:themeColor="text1"/>
        </w:rPr>
        <w:t xml:space="preserve"> PT. Raja Grafindo Persada, 2002</w:t>
      </w:r>
      <w:r w:rsidR="00E73F73">
        <w:rPr>
          <w:rFonts w:ascii="Times New Roman" w:hAnsi="Times New Roman" w:cs="Times New Roman"/>
          <w:color w:val="000000" w:themeColor="text1"/>
        </w:rPr>
        <w:t>)</w:t>
      </w:r>
      <w:r w:rsidRPr="002D5BED">
        <w:rPr>
          <w:rFonts w:ascii="Times New Roman" w:hAnsi="Times New Roman" w:cs="Times New Roman"/>
          <w:color w:val="000000" w:themeColor="text1"/>
        </w:rPr>
        <w:t>, h. 7</w:t>
      </w:r>
    </w:p>
  </w:footnote>
  <w:footnote w:id="4">
    <w:p w:rsidR="00684B1F" w:rsidRPr="007171BF" w:rsidRDefault="00684B1F" w:rsidP="00684B1F">
      <w:pPr>
        <w:pStyle w:val="Default"/>
        <w:spacing w:before="120"/>
        <w:ind w:firstLine="709"/>
        <w:jc w:val="both"/>
        <w:rPr>
          <w:rFonts w:ascii="Times New Roman" w:hAnsi="Times New Roman" w:cs="Times New Roman"/>
          <w:color w:val="000000" w:themeColor="text1"/>
          <w:sz w:val="20"/>
          <w:szCs w:val="20"/>
        </w:rPr>
      </w:pPr>
      <w:r w:rsidRPr="007171BF">
        <w:rPr>
          <w:rStyle w:val="FootnoteReference"/>
          <w:rFonts w:ascii="Times New Roman" w:hAnsi="Times New Roman" w:cs="Times New Roman"/>
          <w:color w:val="000000" w:themeColor="text1"/>
          <w:sz w:val="20"/>
          <w:szCs w:val="20"/>
        </w:rPr>
        <w:footnoteRef/>
      </w:r>
      <w:proofErr w:type="spellStart"/>
      <w:r w:rsidRPr="007171BF">
        <w:rPr>
          <w:rFonts w:ascii="Times New Roman" w:hAnsi="Times New Roman" w:cs="Times New Roman"/>
          <w:bCs/>
          <w:color w:val="000000" w:themeColor="text1"/>
          <w:sz w:val="20"/>
          <w:szCs w:val="20"/>
        </w:rPr>
        <w:t>Peraturan</w:t>
      </w:r>
      <w:proofErr w:type="spellEnd"/>
      <w:r w:rsidRPr="007171BF">
        <w:rPr>
          <w:rFonts w:ascii="Times New Roman" w:hAnsi="Times New Roman" w:cs="Times New Roman"/>
          <w:bCs/>
          <w:color w:val="000000" w:themeColor="text1"/>
          <w:sz w:val="20"/>
          <w:szCs w:val="20"/>
        </w:rPr>
        <w:t xml:space="preserve"> </w:t>
      </w:r>
      <w:proofErr w:type="spellStart"/>
      <w:r w:rsidRPr="007171BF">
        <w:rPr>
          <w:rFonts w:ascii="Times New Roman" w:hAnsi="Times New Roman" w:cs="Times New Roman"/>
          <w:bCs/>
          <w:color w:val="000000" w:themeColor="text1"/>
          <w:sz w:val="20"/>
          <w:szCs w:val="20"/>
        </w:rPr>
        <w:t>Menteri</w:t>
      </w:r>
      <w:proofErr w:type="spellEnd"/>
      <w:r w:rsidRPr="007171BF">
        <w:rPr>
          <w:rFonts w:ascii="Times New Roman" w:hAnsi="Times New Roman" w:cs="Times New Roman"/>
          <w:bCs/>
          <w:color w:val="000000" w:themeColor="text1"/>
          <w:sz w:val="20"/>
          <w:szCs w:val="20"/>
        </w:rPr>
        <w:t xml:space="preserve"> </w:t>
      </w:r>
      <w:proofErr w:type="spellStart"/>
      <w:r w:rsidRPr="007171BF">
        <w:rPr>
          <w:rFonts w:ascii="Times New Roman" w:hAnsi="Times New Roman" w:cs="Times New Roman"/>
          <w:bCs/>
          <w:color w:val="000000" w:themeColor="text1"/>
          <w:sz w:val="20"/>
          <w:szCs w:val="20"/>
        </w:rPr>
        <w:t>Dalam</w:t>
      </w:r>
      <w:proofErr w:type="spellEnd"/>
      <w:r w:rsidRPr="007171BF">
        <w:rPr>
          <w:rFonts w:ascii="Times New Roman" w:hAnsi="Times New Roman" w:cs="Times New Roman"/>
          <w:bCs/>
          <w:color w:val="000000" w:themeColor="text1"/>
          <w:sz w:val="20"/>
          <w:szCs w:val="20"/>
        </w:rPr>
        <w:t xml:space="preserve"> </w:t>
      </w:r>
      <w:proofErr w:type="spellStart"/>
      <w:r w:rsidRPr="007171BF">
        <w:rPr>
          <w:rFonts w:ascii="Times New Roman" w:hAnsi="Times New Roman" w:cs="Times New Roman"/>
          <w:bCs/>
          <w:color w:val="000000" w:themeColor="text1"/>
          <w:sz w:val="20"/>
          <w:szCs w:val="20"/>
        </w:rPr>
        <w:t>Negeri</w:t>
      </w:r>
      <w:proofErr w:type="spellEnd"/>
      <w:r w:rsidRPr="007171BF">
        <w:rPr>
          <w:rFonts w:ascii="Times New Roman" w:hAnsi="Times New Roman" w:cs="Times New Roman"/>
          <w:bCs/>
          <w:color w:val="000000" w:themeColor="text1"/>
          <w:sz w:val="20"/>
          <w:szCs w:val="20"/>
        </w:rPr>
        <w:t xml:space="preserve"> </w:t>
      </w:r>
      <w:proofErr w:type="spellStart"/>
      <w:r w:rsidRPr="007171BF">
        <w:rPr>
          <w:rFonts w:ascii="Times New Roman" w:hAnsi="Times New Roman" w:cs="Times New Roman"/>
          <w:bCs/>
          <w:color w:val="000000" w:themeColor="text1"/>
          <w:sz w:val="20"/>
          <w:szCs w:val="20"/>
        </w:rPr>
        <w:t>Nomor</w:t>
      </w:r>
      <w:proofErr w:type="spellEnd"/>
      <w:r w:rsidRPr="007171BF">
        <w:rPr>
          <w:rFonts w:ascii="Times New Roman" w:hAnsi="Times New Roman" w:cs="Times New Roman"/>
          <w:bCs/>
          <w:color w:val="000000" w:themeColor="text1"/>
          <w:sz w:val="20"/>
          <w:szCs w:val="20"/>
        </w:rPr>
        <w:t xml:space="preserve"> 7 </w:t>
      </w:r>
      <w:proofErr w:type="spellStart"/>
      <w:r w:rsidRPr="007171BF">
        <w:rPr>
          <w:rFonts w:ascii="Times New Roman" w:hAnsi="Times New Roman" w:cs="Times New Roman"/>
          <w:bCs/>
          <w:color w:val="000000" w:themeColor="text1"/>
          <w:sz w:val="20"/>
          <w:szCs w:val="20"/>
        </w:rPr>
        <w:t>Tahun</w:t>
      </w:r>
      <w:proofErr w:type="spellEnd"/>
      <w:r w:rsidRPr="007171BF">
        <w:rPr>
          <w:rFonts w:ascii="Times New Roman" w:hAnsi="Times New Roman" w:cs="Times New Roman"/>
          <w:bCs/>
          <w:color w:val="000000" w:themeColor="text1"/>
          <w:sz w:val="20"/>
          <w:szCs w:val="20"/>
        </w:rPr>
        <w:t xml:space="preserve"> 2006 </w:t>
      </w:r>
      <w:r w:rsidRPr="007171BF">
        <w:rPr>
          <w:rFonts w:ascii="Times New Roman" w:hAnsi="Times New Roman" w:cs="Times New Roman"/>
          <w:bCs/>
          <w:i/>
          <w:color w:val="000000" w:themeColor="text1"/>
          <w:sz w:val="20"/>
          <w:szCs w:val="20"/>
        </w:rPr>
        <w:t>(</w:t>
      </w:r>
      <w:proofErr w:type="spellStart"/>
      <w:r w:rsidRPr="007171BF">
        <w:rPr>
          <w:rFonts w:ascii="Times New Roman" w:hAnsi="Times New Roman" w:cs="Times New Roman"/>
          <w:bCs/>
          <w:i/>
          <w:color w:val="000000" w:themeColor="text1"/>
          <w:sz w:val="20"/>
          <w:szCs w:val="20"/>
        </w:rPr>
        <w:t>Tentang</w:t>
      </w:r>
      <w:proofErr w:type="spellEnd"/>
      <w:r w:rsidRPr="007171BF">
        <w:rPr>
          <w:rFonts w:ascii="Times New Roman" w:hAnsi="Times New Roman" w:cs="Times New Roman"/>
          <w:bCs/>
          <w:i/>
          <w:color w:val="000000" w:themeColor="text1"/>
          <w:sz w:val="20"/>
          <w:szCs w:val="20"/>
        </w:rPr>
        <w:t xml:space="preserve"> </w:t>
      </w:r>
      <w:proofErr w:type="spellStart"/>
      <w:r w:rsidRPr="007171BF">
        <w:rPr>
          <w:rFonts w:ascii="Times New Roman" w:hAnsi="Times New Roman" w:cs="Times New Roman"/>
          <w:bCs/>
          <w:i/>
          <w:color w:val="000000" w:themeColor="text1"/>
          <w:sz w:val="20"/>
          <w:szCs w:val="20"/>
        </w:rPr>
        <w:t>Standarisasi</w:t>
      </w:r>
      <w:proofErr w:type="spellEnd"/>
      <w:r w:rsidRPr="007171BF">
        <w:rPr>
          <w:rFonts w:ascii="Times New Roman" w:hAnsi="Times New Roman" w:cs="Times New Roman"/>
          <w:bCs/>
          <w:i/>
          <w:color w:val="000000" w:themeColor="text1"/>
          <w:sz w:val="20"/>
          <w:szCs w:val="20"/>
        </w:rPr>
        <w:t xml:space="preserve"> </w:t>
      </w:r>
      <w:proofErr w:type="spellStart"/>
      <w:r w:rsidRPr="007171BF">
        <w:rPr>
          <w:rFonts w:ascii="Times New Roman" w:hAnsi="Times New Roman" w:cs="Times New Roman"/>
          <w:bCs/>
          <w:i/>
          <w:color w:val="000000" w:themeColor="text1"/>
          <w:sz w:val="20"/>
          <w:szCs w:val="20"/>
        </w:rPr>
        <w:t>Sarana</w:t>
      </w:r>
      <w:proofErr w:type="spellEnd"/>
      <w:r w:rsidRPr="007171BF">
        <w:rPr>
          <w:rFonts w:ascii="Times New Roman" w:hAnsi="Times New Roman" w:cs="Times New Roman"/>
          <w:bCs/>
          <w:i/>
          <w:color w:val="000000" w:themeColor="text1"/>
          <w:sz w:val="20"/>
          <w:szCs w:val="20"/>
        </w:rPr>
        <w:t xml:space="preserve"> Dan </w:t>
      </w:r>
      <w:proofErr w:type="spellStart"/>
      <w:r w:rsidRPr="007171BF">
        <w:rPr>
          <w:rFonts w:ascii="Times New Roman" w:hAnsi="Times New Roman" w:cs="Times New Roman"/>
          <w:bCs/>
          <w:i/>
          <w:color w:val="000000" w:themeColor="text1"/>
          <w:sz w:val="20"/>
          <w:szCs w:val="20"/>
        </w:rPr>
        <w:t>Prasarana</w:t>
      </w:r>
      <w:proofErr w:type="spellEnd"/>
      <w:r w:rsidRPr="007171BF">
        <w:rPr>
          <w:rFonts w:ascii="Times New Roman" w:hAnsi="Times New Roman" w:cs="Times New Roman"/>
          <w:bCs/>
          <w:color w:val="000000" w:themeColor="text1"/>
          <w:sz w:val="20"/>
          <w:szCs w:val="20"/>
        </w:rPr>
        <w:t>) (httpciptakarya.pu.go.iddokhukumpermenpermen_11_2006.pdf permen_11_2006)</w:t>
      </w:r>
    </w:p>
  </w:footnote>
  <w:footnote w:id="5">
    <w:p w:rsidR="00E97279" w:rsidRPr="002D5BED" w:rsidRDefault="00E97279" w:rsidP="002D5BED">
      <w:pPr>
        <w:pStyle w:val="FootnoteText"/>
        <w:spacing w:before="120"/>
        <w:ind w:firstLine="993"/>
        <w:jc w:val="both"/>
        <w:rPr>
          <w:rFonts w:ascii="Times New Roman" w:hAnsi="Times New Roman" w:cs="Times New Roman"/>
          <w:color w:val="000000" w:themeColor="text1"/>
        </w:rPr>
      </w:pPr>
      <w:r w:rsidRPr="002D5BED">
        <w:rPr>
          <w:rStyle w:val="FootnoteReference"/>
          <w:rFonts w:ascii="Times New Roman" w:hAnsi="Times New Roman" w:cs="Times New Roman"/>
          <w:color w:val="000000" w:themeColor="text1"/>
        </w:rPr>
        <w:footnoteRef/>
      </w:r>
      <w:r w:rsidRPr="002D5BED">
        <w:rPr>
          <w:rFonts w:ascii="Times New Roman" w:hAnsi="Times New Roman" w:cs="Times New Roman"/>
          <w:color w:val="000000" w:themeColor="text1"/>
        </w:rPr>
        <w:t xml:space="preserve"> M. Burhan Bungin, </w:t>
      </w:r>
      <w:r w:rsidRPr="002D5BED">
        <w:rPr>
          <w:rFonts w:ascii="Times New Roman" w:hAnsi="Times New Roman" w:cs="Times New Roman"/>
          <w:i/>
          <w:color w:val="000000" w:themeColor="text1"/>
        </w:rPr>
        <w:t>Metodologi Penelitian Kwantitatif</w:t>
      </w:r>
      <w:r w:rsidRPr="002D5BED">
        <w:rPr>
          <w:rFonts w:ascii="Times New Roman" w:hAnsi="Times New Roman" w:cs="Times New Roman"/>
          <w:color w:val="000000" w:themeColor="text1"/>
        </w:rPr>
        <w:t>,</w:t>
      </w:r>
      <w:r w:rsidRPr="002D5BED">
        <w:rPr>
          <w:rFonts w:ascii="Times New Roman" w:hAnsi="Times New Roman" w:cs="Times New Roman"/>
          <w:i/>
          <w:color w:val="000000" w:themeColor="text1"/>
        </w:rPr>
        <w:t xml:space="preserve"> </w:t>
      </w:r>
      <w:r w:rsidR="00E73F73">
        <w:rPr>
          <w:rFonts w:ascii="Times New Roman" w:hAnsi="Times New Roman" w:cs="Times New Roman"/>
          <w:color w:val="000000" w:themeColor="text1"/>
        </w:rPr>
        <w:t>(</w:t>
      </w:r>
      <w:r w:rsidRPr="002D5BED">
        <w:rPr>
          <w:rFonts w:ascii="Times New Roman" w:hAnsi="Times New Roman" w:cs="Times New Roman"/>
          <w:color w:val="000000" w:themeColor="text1"/>
        </w:rPr>
        <w:t>Jakarta: Kencana Prenada Media Group, Cet Ke 3, 2008</w:t>
      </w:r>
      <w:r w:rsidR="00E73F73">
        <w:rPr>
          <w:rFonts w:ascii="Times New Roman" w:hAnsi="Times New Roman" w:cs="Times New Roman"/>
          <w:color w:val="000000" w:themeColor="text1"/>
        </w:rPr>
        <w:t>), h</w:t>
      </w:r>
      <w:r w:rsidRPr="002D5BED">
        <w:rPr>
          <w:rFonts w:ascii="Times New Roman" w:hAnsi="Times New Roman" w:cs="Times New Roman"/>
          <w:color w:val="000000" w:themeColor="text1"/>
        </w:rPr>
        <w:t>. 75</w:t>
      </w:r>
      <w:r w:rsidR="00E73F73">
        <w:rPr>
          <w:rFonts w:ascii="Times New Roman" w:hAnsi="Times New Roman" w:cs="Times New Roman"/>
          <w:color w:val="000000" w:themeColor="text1"/>
        </w:rPr>
        <w:t>.</w:t>
      </w:r>
    </w:p>
  </w:footnote>
  <w:footnote w:id="6">
    <w:p w:rsidR="007C09F5" w:rsidRPr="007171BF" w:rsidRDefault="007C09F5" w:rsidP="007C09F5">
      <w:pPr>
        <w:pStyle w:val="FootnoteText"/>
        <w:pBdr>
          <w:bottom w:val="single" w:sz="4" w:space="1" w:color="auto"/>
        </w:pBdr>
        <w:spacing w:before="120"/>
        <w:ind w:firstLine="709"/>
        <w:jc w:val="both"/>
        <w:rPr>
          <w:rFonts w:ascii="Times New Roman" w:hAnsi="Times New Roman" w:cs="Times New Roman"/>
          <w:color w:val="000000" w:themeColor="text1"/>
        </w:rPr>
      </w:pPr>
      <w:r w:rsidRPr="007171BF">
        <w:rPr>
          <w:rStyle w:val="FootnoteReference"/>
          <w:rFonts w:ascii="Times New Roman" w:hAnsi="Times New Roman" w:cs="Times New Roman"/>
          <w:color w:val="000000" w:themeColor="text1"/>
        </w:rPr>
        <w:footnoteRef/>
      </w:r>
      <w:r w:rsidRPr="007171BF">
        <w:rPr>
          <w:rFonts w:ascii="Times New Roman" w:hAnsi="Times New Roman" w:cs="Times New Roman"/>
          <w:color w:val="000000" w:themeColor="text1"/>
        </w:rPr>
        <w:t xml:space="preserve">Husaini Usman Dan Purnomo Setiady Akbar, </w:t>
      </w:r>
      <w:r w:rsidRPr="007171BF">
        <w:rPr>
          <w:rFonts w:ascii="Times New Roman" w:hAnsi="Times New Roman" w:cs="Times New Roman"/>
          <w:i/>
          <w:color w:val="000000" w:themeColor="text1"/>
        </w:rPr>
        <w:t>Metodologi Penelitian Sosial</w:t>
      </w:r>
      <w:r w:rsidRPr="007171BF">
        <w:rPr>
          <w:rFonts w:ascii="Times New Roman" w:hAnsi="Times New Roman" w:cs="Times New Roman"/>
          <w:color w:val="000000" w:themeColor="text1"/>
        </w:rPr>
        <w:t xml:space="preserve">, (Jakarta: PT. Bumi Aksara, </w:t>
      </w:r>
      <w:r w:rsidR="00F43BB2" w:rsidRPr="007171BF">
        <w:rPr>
          <w:rFonts w:ascii="Times New Roman" w:hAnsi="Times New Roman" w:cs="Times New Roman"/>
          <w:color w:val="000000" w:themeColor="text1"/>
        </w:rPr>
        <w:t xml:space="preserve">Cet. 6, </w:t>
      </w:r>
      <w:r w:rsidRPr="007171BF">
        <w:rPr>
          <w:rFonts w:ascii="Times New Roman" w:hAnsi="Times New Roman" w:cs="Times New Roman"/>
          <w:color w:val="000000" w:themeColor="text1"/>
        </w:rPr>
        <w:t>2006), h.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728485"/>
      <w:docPartObj>
        <w:docPartGallery w:val="Page Numbers (Top of Page)"/>
        <w:docPartUnique/>
      </w:docPartObj>
    </w:sdtPr>
    <w:sdtEndPr>
      <w:rPr>
        <w:noProof/>
      </w:rPr>
    </w:sdtEndPr>
    <w:sdtContent>
      <w:p w:rsidR="002D5BED" w:rsidRDefault="002D5BED">
        <w:pPr>
          <w:pStyle w:val="Header"/>
          <w:jc w:val="right"/>
        </w:pPr>
        <w:r>
          <w:fldChar w:fldCharType="begin"/>
        </w:r>
        <w:r>
          <w:instrText xml:space="preserve"> PAGE   \* MERGEFORMAT </w:instrText>
        </w:r>
        <w:r>
          <w:fldChar w:fldCharType="separate"/>
        </w:r>
        <w:r w:rsidR="00E26C9E">
          <w:rPr>
            <w:noProof/>
          </w:rPr>
          <w:t>2</w:t>
        </w:r>
        <w:r>
          <w:rPr>
            <w:noProof/>
          </w:rPr>
          <w:fldChar w:fldCharType="end"/>
        </w:r>
      </w:p>
    </w:sdtContent>
  </w:sdt>
  <w:p w:rsidR="002D5BED" w:rsidRDefault="002D5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367"/>
    <w:multiLevelType w:val="hybridMultilevel"/>
    <w:tmpl w:val="A7841FAA"/>
    <w:lvl w:ilvl="0" w:tplc="0421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5370C"/>
    <w:multiLevelType w:val="hybridMultilevel"/>
    <w:tmpl w:val="BE8A3CD4"/>
    <w:lvl w:ilvl="0" w:tplc="EADA5D00">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9265DF"/>
    <w:multiLevelType w:val="hybridMultilevel"/>
    <w:tmpl w:val="A6C42FC0"/>
    <w:lvl w:ilvl="0" w:tplc="23D4E982">
      <w:start w:val="1"/>
      <w:numFmt w:val="lowerLetter"/>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83B4FA0"/>
    <w:multiLevelType w:val="multilevel"/>
    <w:tmpl w:val="E95E56A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4304FC"/>
    <w:multiLevelType w:val="hybridMultilevel"/>
    <w:tmpl w:val="EBDC0080"/>
    <w:lvl w:ilvl="0" w:tplc="04DE15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9EA4C3F"/>
    <w:multiLevelType w:val="hybridMultilevel"/>
    <w:tmpl w:val="887EB1B2"/>
    <w:lvl w:ilvl="0" w:tplc="0421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89F7247"/>
    <w:multiLevelType w:val="hybridMultilevel"/>
    <w:tmpl w:val="562E7BF8"/>
    <w:lvl w:ilvl="0" w:tplc="FDEA84A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A1A441C"/>
    <w:multiLevelType w:val="hybridMultilevel"/>
    <w:tmpl w:val="81DC48C8"/>
    <w:lvl w:ilvl="0" w:tplc="04210015">
      <w:start w:val="1"/>
      <w:numFmt w:val="upperLetter"/>
      <w:lvlText w:val="%1."/>
      <w:lvlJc w:val="left"/>
      <w:pPr>
        <w:ind w:left="720" w:hanging="360"/>
      </w:pPr>
      <w:rPr>
        <w:rFonts w:hint="default"/>
      </w:rPr>
    </w:lvl>
    <w:lvl w:ilvl="1" w:tplc="08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3B102F"/>
    <w:multiLevelType w:val="hybridMultilevel"/>
    <w:tmpl w:val="ABB49786"/>
    <w:lvl w:ilvl="0" w:tplc="B25296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8774CAD"/>
    <w:multiLevelType w:val="hybridMultilevel"/>
    <w:tmpl w:val="1FDECE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72452B"/>
    <w:multiLevelType w:val="hybridMultilevel"/>
    <w:tmpl w:val="A06A8B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96265F"/>
    <w:multiLevelType w:val="hybridMultilevel"/>
    <w:tmpl w:val="D3E45AB0"/>
    <w:lvl w:ilvl="0" w:tplc="BE8A293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6080784"/>
    <w:multiLevelType w:val="multilevel"/>
    <w:tmpl w:val="ADE0005E"/>
    <w:lvl w:ilvl="0">
      <w:start w:val="1"/>
      <w:numFmt w:val="upperLetter"/>
      <w:lvlText w:val="%1."/>
      <w:lvlJc w:val="left"/>
      <w:pPr>
        <w:ind w:left="360" w:hanging="360"/>
      </w:pPr>
      <w:rPr>
        <w:rFonts w:ascii="Times New Roman" w:hAnsi="Times New Roman" w:cs="Times New Roman"/>
        <w:b/>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C6B246C"/>
    <w:multiLevelType w:val="hybridMultilevel"/>
    <w:tmpl w:val="D6D07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0A0F56"/>
    <w:multiLevelType w:val="hybridMultilevel"/>
    <w:tmpl w:val="D8F85F7E"/>
    <w:lvl w:ilvl="0" w:tplc="29702EE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7100599D"/>
    <w:multiLevelType w:val="hybridMultilevel"/>
    <w:tmpl w:val="EC6EC06C"/>
    <w:lvl w:ilvl="0" w:tplc="8912EF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38917A1"/>
    <w:multiLevelType w:val="hybridMultilevel"/>
    <w:tmpl w:val="B6CAFA06"/>
    <w:lvl w:ilvl="0" w:tplc="6A060920">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77EB568B"/>
    <w:multiLevelType w:val="hybridMultilevel"/>
    <w:tmpl w:val="11706A8C"/>
    <w:lvl w:ilvl="0" w:tplc="0421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8"/>
  </w:num>
  <w:num w:numId="5">
    <w:abstractNumId w:val="14"/>
  </w:num>
  <w:num w:numId="6">
    <w:abstractNumId w:val="11"/>
  </w:num>
  <w:num w:numId="7">
    <w:abstractNumId w:val="2"/>
  </w:num>
  <w:num w:numId="8">
    <w:abstractNumId w:val="15"/>
  </w:num>
  <w:num w:numId="9">
    <w:abstractNumId w:val="12"/>
  </w:num>
  <w:num w:numId="10">
    <w:abstractNumId w:val="1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
  </w:num>
  <w:num w:numId="14">
    <w:abstractNumId w:val="10"/>
  </w:num>
  <w:num w:numId="15">
    <w:abstractNumId w:val="5"/>
  </w:num>
  <w:num w:numId="16">
    <w:abstractNumId w:val="9"/>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3325"/>
    <w:rsid w:val="000142F8"/>
    <w:rsid w:val="000373ED"/>
    <w:rsid w:val="000506C8"/>
    <w:rsid w:val="00050A2F"/>
    <w:rsid w:val="000877BB"/>
    <w:rsid w:val="000A2919"/>
    <w:rsid w:val="000A7B6C"/>
    <w:rsid w:val="000B03F0"/>
    <w:rsid w:val="000C0F39"/>
    <w:rsid w:val="000C1B7B"/>
    <w:rsid w:val="000E0210"/>
    <w:rsid w:val="000E41C9"/>
    <w:rsid w:val="00105D3E"/>
    <w:rsid w:val="001F0A5C"/>
    <w:rsid w:val="001F3FE9"/>
    <w:rsid w:val="002221C5"/>
    <w:rsid w:val="00224B5A"/>
    <w:rsid w:val="00255F2F"/>
    <w:rsid w:val="002729DD"/>
    <w:rsid w:val="00282DEA"/>
    <w:rsid w:val="002A6AF1"/>
    <w:rsid w:val="002A6E49"/>
    <w:rsid w:val="002B6CC6"/>
    <w:rsid w:val="002D5BED"/>
    <w:rsid w:val="003056F5"/>
    <w:rsid w:val="00325C92"/>
    <w:rsid w:val="00330AE9"/>
    <w:rsid w:val="00361051"/>
    <w:rsid w:val="00371FDB"/>
    <w:rsid w:val="00376E22"/>
    <w:rsid w:val="003827DF"/>
    <w:rsid w:val="003849AD"/>
    <w:rsid w:val="00391DCA"/>
    <w:rsid w:val="003C7971"/>
    <w:rsid w:val="003D1705"/>
    <w:rsid w:val="003E2628"/>
    <w:rsid w:val="003E5661"/>
    <w:rsid w:val="003F00E9"/>
    <w:rsid w:val="00422A5E"/>
    <w:rsid w:val="0043328E"/>
    <w:rsid w:val="00443EA9"/>
    <w:rsid w:val="00444781"/>
    <w:rsid w:val="00446275"/>
    <w:rsid w:val="00467199"/>
    <w:rsid w:val="00477F0A"/>
    <w:rsid w:val="004A3AEF"/>
    <w:rsid w:val="004B14DF"/>
    <w:rsid w:val="004B1B51"/>
    <w:rsid w:val="004D765E"/>
    <w:rsid w:val="004F6327"/>
    <w:rsid w:val="00520E9F"/>
    <w:rsid w:val="00537F74"/>
    <w:rsid w:val="0058314A"/>
    <w:rsid w:val="005854D8"/>
    <w:rsid w:val="005A04BA"/>
    <w:rsid w:val="005B663F"/>
    <w:rsid w:val="005C488D"/>
    <w:rsid w:val="005C7011"/>
    <w:rsid w:val="005D08C8"/>
    <w:rsid w:val="005E08FF"/>
    <w:rsid w:val="005E1B72"/>
    <w:rsid w:val="005E5102"/>
    <w:rsid w:val="00671852"/>
    <w:rsid w:val="00674D57"/>
    <w:rsid w:val="006767F6"/>
    <w:rsid w:val="00684B1F"/>
    <w:rsid w:val="00691228"/>
    <w:rsid w:val="006A0670"/>
    <w:rsid w:val="00702777"/>
    <w:rsid w:val="00723325"/>
    <w:rsid w:val="007271C1"/>
    <w:rsid w:val="007330A6"/>
    <w:rsid w:val="007816F1"/>
    <w:rsid w:val="007839B1"/>
    <w:rsid w:val="00785E79"/>
    <w:rsid w:val="007A19F9"/>
    <w:rsid w:val="007C09F5"/>
    <w:rsid w:val="007C48AF"/>
    <w:rsid w:val="007E4BEA"/>
    <w:rsid w:val="0081089E"/>
    <w:rsid w:val="00833A1C"/>
    <w:rsid w:val="0083665B"/>
    <w:rsid w:val="008433B3"/>
    <w:rsid w:val="00876D38"/>
    <w:rsid w:val="00887407"/>
    <w:rsid w:val="008C4C84"/>
    <w:rsid w:val="008C583D"/>
    <w:rsid w:val="008F5BC6"/>
    <w:rsid w:val="009020F7"/>
    <w:rsid w:val="009175F3"/>
    <w:rsid w:val="00935DE2"/>
    <w:rsid w:val="009576ED"/>
    <w:rsid w:val="0096202A"/>
    <w:rsid w:val="00981224"/>
    <w:rsid w:val="00984A1C"/>
    <w:rsid w:val="009B0ECC"/>
    <w:rsid w:val="009C73F8"/>
    <w:rsid w:val="00A15F39"/>
    <w:rsid w:val="00A22E35"/>
    <w:rsid w:val="00A42FC7"/>
    <w:rsid w:val="00A70F2F"/>
    <w:rsid w:val="00A773EC"/>
    <w:rsid w:val="00A81D50"/>
    <w:rsid w:val="00A848A3"/>
    <w:rsid w:val="00AB1BEA"/>
    <w:rsid w:val="00AD072C"/>
    <w:rsid w:val="00B02269"/>
    <w:rsid w:val="00B92FE4"/>
    <w:rsid w:val="00B97F95"/>
    <w:rsid w:val="00BB015B"/>
    <w:rsid w:val="00BB211C"/>
    <w:rsid w:val="00BC11D4"/>
    <w:rsid w:val="00BD7F10"/>
    <w:rsid w:val="00BE2C2C"/>
    <w:rsid w:val="00BF6EC5"/>
    <w:rsid w:val="00C1443A"/>
    <w:rsid w:val="00C212F3"/>
    <w:rsid w:val="00C67B12"/>
    <w:rsid w:val="00C70B3D"/>
    <w:rsid w:val="00C8686F"/>
    <w:rsid w:val="00CC2CFD"/>
    <w:rsid w:val="00CE355F"/>
    <w:rsid w:val="00D038E1"/>
    <w:rsid w:val="00D222BA"/>
    <w:rsid w:val="00D232E2"/>
    <w:rsid w:val="00D352E2"/>
    <w:rsid w:val="00D44826"/>
    <w:rsid w:val="00D7440B"/>
    <w:rsid w:val="00D7788B"/>
    <w:rsid w:val="00D83855"/>
    <w:rsid w:val="00D87F7B"/>
    <w:rsid w:val="00D93792"/>
    <w:rsid w:val="00DA1E68"/>
    <w:rsid w:val="00DA1F64"/>
    <w:rsid w:val="00DA63B8"/>
    <w:rsid w:val="00DA6755"/>
    <w:rsid w:val="00DE3FEC"/>
    <w:rsid w:val="00E13EF9"/>
    <w:rsid w:val="00E215C0"/>
    <w:rsid w:val="00E25A41"/>
    <w:rsid w:val="00E26C9E"/>
    <w:rsid w:val="00E4134A"/>
    <w:rsid w:val="00E45908"/>
    <w:rsid w:val="00E62A74"/>
    <w:rsid w:val="00E73F73"/>
    <w:rsid w:val="00E863BB"/>
    <w:rsid w:val="00E8682D"/>
    <w:rsid w:val="00E97279"/>
    <w:rsid w:val="00E977BB"/>
    <w:rsid w:val="00EB1476"/>
    <w:rsid w:val="00EB3FA6"/>
    <w:rsid w:val="00EC574B"/>
    <w:rsid w:val="00EE55E8"/>
    <w:rsid w:val="00F12C65"/>
    <w:rsid w:val="00F175CF"/>
    <w:rsid w:val="00F275D3"/>
    <w:rsid w:val="00F43BB2"/>
    <w:rsid w:val="00F679D7"/>
    <w:rsid w:val="00F76CAA"/>
    <w:rsid w:val="00FD3C5F"/>
    <w:rsid w:val="00FF3F34"/>
    <w:rsid w:val="00FF7E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325"/>
    <w:pPr>
      <w:ind w:left="720"/>
      <w:contextualSpacing/>
    </w:pPr>
  </w:style>
  <w:style w:type="paragraph" w:styleId="FootnoteText">
    <w:name w:val="footnote text"/>
    <w:basedOn w:val="Normal"/>
    <w:link w:val="FootnoteTextChar"/>
    <w:uiPriority w:val="99"/>
    <w:semiHidden/>
    <w:unhideWhenUsed/>
    <w:rsid w:val="007E4B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BEA"/>
    <w:rPr>
      <w:sz w:val="20"/>
      <w:szCs w:val="20"/>
    </w:rPr>
  </w:style>
  <w:style w:type="character" w:styleId="FootnoteReference">
    <w:name w:val="footnote reference"/>
    <w:basedOn w:val="DefaultParagraphFont"/>
    <w:uiPriority w:val="99"/>
    <w:semiHidden/>
    <w:unhideWhenUsed/>
    <w:rsid w:val="007E4BEA"/>
    <w:rPr>
      <w:vertAlign w:val="superscript"/>
    </w:rPr>
  </w:style>
  <w:style w:type="paragraph" w:styleId="Header">
    <w:name w:val="header"/>
    <w:basedOn w:val="Normal"/>
    <w:link w:val="HeaderChar"/>
    <w:uiPriority w:val="99"/>
    <w:unhideWhenUsed/>
    <w:rsid w:val="002D5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BED"/>
  </w:style>
  <w:style w:type="paragraph" w:styleId="Footer">
    <w:name w:val="footer"/>
    <w:basedOn w:val="Normal"/>
    <w:link w:val="FooterChar"/>
    <w:uiPriority w:val="99"/>
    <w:unhideWhenUsed/>
    <w:rsid w:val="002D5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BED"/>
  </w:style>
  <w:style w:type="paragraph" w:customStyle="1" w:styleId="Default">
    <w:name w:val="Default"/>
    <w:rsid w:val="00684B1F"/>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table" w:styleId="TableGrid">
    <w:name w:val="Table Grid"/>
    <w:basedOn w:val="TableNormal"/>
    <w:uiPriority w:val="59"/>
    <w:rsid w:val="0044627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D57E-7ABB-4D21-8802-3AE6562D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8</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imam m</cp:lastModifiedBy>
  <cp:revision>104</cp:revision>
  <cp:lastPrinted>2015-10-31T12:02:00Z</cp:lastPrinted>
  <dcterms:created xsi:type="dcterms:W3CDTF">2014-08-19T09:13:00Z</dcterms:created>
  <dcterms:modified xsi:type="dcterms:W3CDTF">2015-12-08T19:09:00Z</dcterms:modified>
</cp:coreProperties>
</file>