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DD" w:rsidRPr="00E25B4D" w:rsidRDefault="00C97AF7" w:rsidP="007514CA">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BAB II</w:t>
      </w:r>
    </w:p>
    <w:p w:rsidR="00C97AF7" w:rsidRPr="00E25B4D" w:rsidRDefault="00C97AF7" w:rsidP="007514CA">
      <w:pPr>
        <w:shd w:val="clear" w:color="auto" w:fill="FFFFFF" w:themeFill="background1"/>
        <w:spacing w:after="0" w:line="480" w:lineRule="auto"/>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KAJIAN TEORI</w:t>
      </w:r>
    </w:p>
    <w:p w:rsidR="00C97AF7" w:rsidRPr="00E25B4D" w:rsidRDefault="00C97AF7" w:rsidP="007514CA">
      <w:pPr>
        <w:pStyle w:val="ListParagraph"/>
        <w:numPr>
          <w:ilvl w:val="0"/>
          <w:numId w:val="3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Deskripsi Kurikulum 2013</w:t>
      </w:r>
    </w:p>
    <w:p w:rsidR="00C97AF7" w:rsidRPr="00E25B4D" w:rsidRDefault="00C97AF7" w:rsidP="007514CA">
      <w:pPr>
        <w:pStyle w:val="ListParagraph"/>
        <w:numPr>
          <w:ilvl w:val="0"/>
          <w:numId w:val="2"/>
        </w:numPr>
        <w:shd w:val="clear" w:color="auto" w:fill="FFFFFF" w:themeFill="background1"/>
        <w:spacing w:after="0" w:line="480" w:lineRule="auto"/>
        <w:ind w:left="720"/>
        <w:jc w:val="both"/>
        <w:rPr>
          <w:rFonts w:ascii="Times New Roman" w:hAnsi="Times New Roman" w:cs="Times New Roman"/>
          <w:b/>
          <w:bCs/>
          <w:color w:val="000000" w:themeColor="text1"/>
          <w:sz w:val="24"/>
          <w:szCs w:val="24"/>
        </w:rPr>
      </w:pPr>
      <w:r w:rsidRPr="00E25B4D">
        <w:rPr>
          <w:rFonts w:ascii="Times New Roman" w:hAnsi="Times New Roman" w:cs="Times New Roman"/>
          <w:b/>
          <w:bCs/>
          <w:color w:val="000000" w:themeColor="text1"/>
          <w:sz w:val="24"/>
          <w:szCs w:val="24"/>
        </w:rPr>
        <w:t>Pengertian Kurikulum</w:t>
      </w:r>
    </w:p>
    <w:p w:rsidR="00DC4D0C" w:rsidRPr="00E25B4D" w:rsidRDefault="00DC4D0C"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Secara sederhana kurikulum dapat diartikan sebagai pedoman guru dalam melaksanakan pembelajaran.</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 xml:space="preserve">Sedangkan dalam arti yang luas, kurikulum </w:t>
      </w:r>
      <w:r w:rsidR="00096F97" w:rsidRPr="00E25B4D">
        <w:rPr>
          <w:rFonts w:ascii="Times New Roman" w:hAnsi="Times New Roman" w:cs="Times New Roman"/>
          <w:color w:val="000000" w:themeColor="text1"/>
          <w:sz w:val="24"/>
          <w:szCs w:val="24"/>
        </w:rPr>
        <w:t xml:space="preserve">menurut Haryanto dapat </w:t>
      </w:r>
      <w:r w:rsidRPr="00E25B4D">
        <w:rPr>
          <w:rFonts w:ascii="Times New Roman" w:hAnsi="Times New Roman" w:cs="Times New Roman"/>
          <w:color w:val="000000" w:themeColor="text1"/>
          <w:sz w:val="24"/>
          <w:szCs w:val="24"/>
        </w:rPr>
        <w:t xml:space="preserve">diartikan sebagai </w:t>
      </w:r>
      <w:r w:rsidR="00096F97"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semua kegiatan siswa baik di dalam lingkungan sekolah maupun di luar sekolah yang berada dibawah bimbingan, pengawasan</w:t>
      </w:r>
      <w:r w:rsidR="00096F97"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dan tanggung jawab sekolah</w:t>
      </w:r>
      <w:r w:rsidR="00096F97" w:rsidRPr="00E25B4D">
        <w:rPr>
          <w:rFonts w:ascii="Times New Roman" w:hAnsi="Times New Roman" w:cs="Times New Roman"/>
          <w:color w:val="000000" w:themeColor="text1"/>
          <w:sz w:val="24"/>
          <w:szCs w:val="24"/>
        </w:rPr>
        <w:t>”</w:t>
      </w:r>
      <w:r w:rsidRPr="00E25B4D">
        <w:rPr>
          <w:rStyle w:val="FootnoteReference"/>
          <w:rFonts w:ascii="Times New Roman" w:hAnsi="Times New Roman" w:cs="Times New Roman"/>
          <w:color w:val="000000" w:themeColor="text1"/>
          <w:sz w:val="24"/>
          <w:szCs w:val="24"/>
        </w:rPr>
        <w:footnoteReference w:id="1"/>
      </w:r>
      <w:r w:rsidR="00096F97" w:rsidRPr="00E25B4D">
        <w:rPr>
          <w:rFonts w:ascii="Times New Roman" w:hAnsi="Times New Roman" w:cs="Times New Roman"/>
          <w:color w:val="000000" w:themeColor="text1"/>
          <w:sz w:val="24"/>
          <w:szCs w:val="24"/>
        </w:rPr>
        <w:t>.</w:t>
      </w:r>
      <w:proofErr w:type="gramEnd"/>
      <w:r w:rsidRPr="00E25B4D">
        <w:rPr>
          <w:rFonts w:ascii="Times New Roman" w:hAnsi="Times New Roman" w:cs="Times New Roman"/>
          <w:color w:val="000000" w:themeColor="text1"/>
          <w:sz w:val="24"/>
          <w:szCs w:val="24"/>
        </w:rPr>
        <w:t xml:space="preserve"> </w:t>
      </w:r>
    </w:p>
    <w:p w:rsidR="00096F97" w:rsidRPr="00E25B4D" w:rsidRDefault="00096F97"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Dalam pengertian di atas, kurikulum dapat mencakup segala bentuk interaksi antara peserta didik dengan semua unsur yang ada di sekolah yang dapat mengembangkan potensi peserta didik yang terjadi dibawah bimbingan dan pengawasan guru di sekolah.</w:t>
      </w:r>
      <w:proofErr w:type="gramEnd"/>
      <w:r w:rsidRPr="00E25B4D">
        <w:rPr>
          <w:rFonts w:ascii="Times New Roman" w:hAnsi="Times New Roman" w:cs="Times New Roman"/>
          <w:color w:val="000000" w:themeColor="text1"/>
          <w:sz w:val="24"/>
          <w:szCs w:val="24"/>
        </w:rPr>
        <w:t xml:space="preserve"> Senada dengan itu, Hamalik menjelaskan bahwa </w:t>
      </w:r>
    </w:p>
    <w:p w:rsidR="00096F97" w:rsidRPr="00E25B4D" w:rsidRDefault="00096F97" w:rsidP="007514CA">
      <w:pPr>
        <w:pStyle w:val="ListParagraph"/>
        <w:shd w:val="clear" w:color="auto" w:fill="FFFFFF" w:themeFill="background1"/>
        <w:spacing w:after="0" w:line="240" w:lineRule="auto"/>
        <w:ind w:left="785"/>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Kurikulum merupakan alat pendidikan untuk mencapai tujuan pendidikan yang telah ditentukan.</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Karena itu, pengenalan tentang arti, asas, dan faktor-faktor serta komponen kurikulum penting dalam rangka menyusun perencanaan pengajaran.</w:t>
      </w:r>
      <w:proofErr w:type="gramEnd"/>
      <w:r w:rsidRPr="00E25B4D">
        <w:rPr>
          <w:rStyle w:val="FootnoteReference"/>
          <w:rFonts w:ascii="Times New Roman" w:hAnsi="Times New Roman" w:cs="Times New Roman"/>
          <w:color w:val="000000" w:themeColor="text1"/>
          <w:sz w:val="24"/>
          <w:szCs w:val="24"/>
        </w:rPr>
        <w:footnoteReference w:id="2"/>
      </w:r>
    </w:p>
    <w:p w:rsidR="00096F97" w:rsidRPr="00E25B4D" w:rsidRDefault="00096F97" w:rsidP="007514CA">
      <w:pPr>
        <w:pStyle w:val="ListParagraph"/>
        <w:shd w:val="clear" w:color="auto" w:fill="FFFFFF" w:themeFill="background1"/>
        <w:spacing w:after="0" w:line="240" w:lineRule="auto"/>
        <w:ind w:left="785"/>
        <w:jc w:val="both"/>
        <w:rPr>
          <w:rFonts w:ascii="Times New Roman" w:hAnsi="Times New Roman" w:cs="Times New Roman"/>
          <w:color w:val="000000" w:themeColor="text1"/>
          <w:sz w:val="24"/>
          <w:szCs w:val="24"/>
        </w:rPr>
      </w:pPr>
    </w:p>
    <w:p w:rsidR="004D750B" w:rsidRPr="00E25B4D" w:rsidRDefault="00335C7E" w:rsidP="00E25B4D">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Lebih lanjut</w:t>
      </w:r>
      <w:r w:rsidR="0071125A" w:rsidRPr="00E25B4D">
        <w:rPr>
          <w:rFonts w:ascii="Times New Roman" w:hAnsi="Times New Roman" w:cs="Times New Roman"/>
          <w:color w:val="000000" w:themeColor="text1"/>
          <w:sz w:val="24"/>
          <w:szCs w:val="24"/>
        </w:rPr>
        <w:t xml:space="preserve">, </w:t>
      </w:r>
      <w:r w:rsidR="00C97AF7" w:rsidRPr="00E25B4D">
        <w:rPr>
          <w:rFonts w:ascii="Times New Roman" w:hAnsi="Times New Roman" w:cs="Times New Roman"/>
          <w:color w:val="000000" w:themeColor="text1"/>
          <w:sz w:val="24"/>
          <w:szCs w:val="24"/>
        </w:rPr>
        <w:t xml:space="preserve">Robert S. Zais </w:t>
      </w:r>
      <w:r w:rsidR="008629C6" w:rsidRPr="00E25B4D">
        <w:rPr>
          <w:rFonts w:ascii="Times New Roman" w:hAnsi="Times New Roman" w:cs="Times New Roman"/>
          <w:color w:val="000000" w:themeColor="text1"/>
          <w:sz w:val="24"/>
          <w:szCs w:val="24"/>
        </w:rPr>
        <w:t>seperti dikuti</w:t>
      </w:r>
      <w:r w:rsidR="004F0A4C" w:rsidRPr="00E25B4D">
        <w:rPr>
          <w:rFonts w:ascii="Times New Roman" w:hAnsi="Times New Roman" w:cs="Times New Roman"/>
          <w:color w:val="000000" w:themeColor="text1"/>
          <w:sz w:val="24"/>
          <w:szCs w:val="24"/>
        </w:rPr>
        <w:t>p</w:t>
      </w:r>
      <w:r w:rsidR="008629C6" w:rsidRPr="00E25B4D">
        <w:rPr>
          <w:rFonts w:ascii="Times New Roman" w:hAnsi="Times New Roman" w:cs="Times New Roman"/>
          <w:color w:val="000000" w:themeColor="text1"/>
          <w:sz w:val="24"/>
          <w:szCs w:val="24"/>
        </w:rPr>
        <w:t xml:space="preserve"> Syaodih Sukmadinata </w:t>
      </w:r>
      <w:r w:rsidR="00C97AF7" w:rsidRPr="00E25B4D">
        <w:rPr>
          <w:rFonts w:ascii="Times New Roman" w:hAnsi="Times New Roman" w:cs="Times New Roman"/>
          <w:color w:val="000000" w:themeColor="text1"/>
          <w:sz w:val="24"/>
          <w:szCs w:val="24"/>
        </w:rPr>
        <w:t>mengatakan bahwa, “</w:t>
      </w:r>
      <w:r w:rsidR="00C97AF7" w:rsidRPr="00E25B4D">
        <w:rPr>
          <w:rFonts w:ascii="Times New Roman" w:hAnsi="Times New Roman" w:cs="Times New Roman"/>
          <w:i/>
          <w:color w:val="000000" w:themeColor="text1"/>
          <w:sz w:val="24"/>
          <w:szCs w:val="24"/>
        </w:rPr>
        <w:t>Curriculum is a racecourse of subjek matters to be mastered</w:t>
      </w:r>
      <w:proofErr w:type="gramStart"/>
      <w:r w:rsidR="00C97AF7" w:rsidRPr="00E25B4D">
        <w:rPr>
          <w:rFonts w:ascii="Times New Roman" w:hAnsi="Times New Roman" w:cs="Times New Roman"/>
          <w:color w:val="000000" w:themeColor="text1"/>
          <w:sz w:val="24"/>
          <w:szCs w:val="24"/>
        </w:rPr>
        <w:t xml:space="preserve">” </w:t>
      </w:r>
      <w:proofErr w:type="gramEnd"/>
      <w:r w:rsidR="008629C6" w:rsidRPr="00E25B4D">
        <w:rPr>
          <w:rStyle w:val="FootnoteReference"/>
          <w:rFonts w:ascii="Times New Roman" w:hAnsi="Times New Roman" w:cs="Times New Roman"/>
          <w:color w:val="000000" w:themeColor="text1"/>
          <w:sz w:val="24"/>
          <w:szCs w:val="24"/>
        </w:rPr>
        <w:footnoteReference w:id="3"/>
      </w:r>
      <w:r w:rsidR="00C97AF7" w:rsidRPr="00E25B4D">
        <w:rPr>
          <w:rFonts w:ascii="Times New Roman" w:hAnsi="Times New Roman" w:cs="Times New Roman"/>
          <w:color w:val="000000" w:themeColor="text1"/>
          <w:sz w:val="24"/>
          <w:szCs w:val="24"/>
        </w:rPr>
        <w:t xml:space="preserve">. </w:t>
      </w:r>
      <w:proofErr w:type="gramStart"/>
      <w:r w:rsidR="00C97AF7" w:rsidRPr="00E25B4D">
        <w:rPr>
          <w:rFonts w:ascii="Times New Roman" w:hAnsi="Times New Roman" w:cs="Times New Roman"/>
          <w:color w:val="000000" w:themeColor="text1"/>
          <w:sz w:val="24"/>
          <w:szCs w:val="24"/>
        </w:rPr>
        <w:t>Menurut pandangan ini, kurikul</w:t>
      </w:r>
      <w:r w:rsidR="008629C6" w:rsidRPr="00E25B4D">
        <w:rPr>
          <w:rFonts w:ascii="Times New Roman" w:hAnsi="Times New Roman" w:cs="Times New Roman"/>
          <w:color w:val="000000" w:themeColor="text1"/>
          <w:sz w:val="24"/>
          <w:szCs w:val="24"/>
        </w:rPr>
        <w:t xml:space="preserve">um merupakan kumpulan dari mata </w:t>
      </w:r>
      <w:r w:rsidR="008629C6" w:rsidRPr="00E25B4D">
        <w:rPr>
          <w:rFonts w:ascii="Times New Roman" w:hAnsi="Times New Roman" w:cs="Times New Roman"/>
          <w:color w:val="000000" w:themeColor="text1"/>
          <w:sz w:val="24"/>
          <w:szCs w:val="24"/>
        </w:rPr>
        <w:lastRenderedPageBreak/>
        <w:t>pelajaran atau bahan ajar</w:t>
      </w:r>
      <w:r w:rsidR="00C97AF7" w:rsidRPr="00E25B4D">
        <w:rPr>
          <w:rFonts w:ascii="Times New Roman" w:hAnsi="Times New Roman" w:cs="Times New Roman"/>
          <w:color w:val="000000" w:themeColor="text1"/>
          <w:sz w:val="24"/>
          <w:szCs w:val="24"/>
        </w:rPr>
        <w:t xml:space="preserve"> yang harus disampaikan oleh guru atau dipelajari oleh siswa.</w:t>
      </w:r>
      <w:proofErr w:type="gramEnd"/>
      <w:r w:rsidR="00E25B4D" w:rsidRPr="00E25B4D">
        <w:rPr>
          <w:rFonts w:ascii="Times New Roman" w:hAnsi="Times New Roman" w:cs="Times New Roman"/>
          <w:color w:val="000000" w:themeColor="text1"/>
          <w:sz w:val="24"/>
          <w:szCs w:val="24"/>
          <w:lang w:val="id-ID"/>
        </w:rPr>
        <w:t xml:space="preserve"> </w:t>
      </w:r>
      <w:r w:rsidR="004D750B" w:rsidRPr="00E25B4D">
        <w:rPr>
          <w:rFonts w:ascii="Times New Roman" w:hAnsi="Times New Roman" w:cs="Times New Roman"/>
          <w:color w:val="000000" w:themeColor="text1"/>
          <w:sz w:val="24"/>
          <w:szCs w:val="24"/>
        </w:rPr>
        <w:t xml:space="preserve">Hilda Taba </w:t>
      </w:r>
      <w:r w:rsidR="00E25B4D">
        <w:rPr>
          <w:rFonts w:ascii="Times New Roman" w:hAnsi="Times New Roman" w:cs="Times New Roman"/>
          <w:color w:val="000000" w:themeColor="text1"/>
          <w:sz w:val="24"/>
          <w:szCs w:val="24"/>
          <w:lang w:val="id-ID"/>
        </w:rPr>
        <w:t>(</w:t>
      </w:r>
      <w:r w:rsidR="00E25B4D" w:rsidRPr="00E25B4D">
        <w:rPr>
          <w:rFonts w:ascii="Times New Roman" w:hAnsi="Times New Roman" w:cs="Times New Roman"/>
          <w:color w:val="000000" w:themeColor="text1"/>
          <w:sz w:val="24"/>
          <w:szCs w:val="24"/>
        </w:rPr>
        <w:t>dalam Nasution</w:t>
      </w:r>
      <w:r w:rsidR="00E25B4D">
        <w:rPr>
          <w:rFonts w:ascii="Times New Roman" w:hAnsi="Times New Roman" w:cs="Times New Roman"/>
          <w:color w:val="000000" w:themeColor="text1"/>
          <w:sz w:val="24"/>
          <w:szCs w:val="24"/>
          <w:lang w:val="id-ID"/>
        </w:rPr>
        <w:t>)</w:t>
      </w:r>
      <w:r w:rsidR="00E25B4D" w:rsidRPr="00E25B4D">
        <w:rPr>
          <w:rFonts w:ascii="Times New Roman" w:hAnsi="Times New Roman" w:cs="Times New Roman"/>
          <w:color w:val="000000" w:themeColor="text1"/>
          <w:sz w:val="24"/>
          <w:szCs w:val="24"/>
        </w:rPr>
        <w:t xml:space="preserve"> </w:t>
      </w:r>
      <w:r w:rsidR="00E25B4D">
        <w:rPr>
          <w:rFonts w:ascii="Times New Roman" w:hAnsi="Times New Roman" w:cs="Times New Roman"/>
          <w:color w:val="000000" w:themeColor="text1"/>
          <w:sz w:val="24"/>
          <w:szCs w:val="24"/>
          <w:lang w:val="id-ID"/>
        </w:rPr>
        <w:t xml:space="preserve">juga </w:t>
      </w:r>
      <w:r w:rsidR="004D750B" w:rsidRPr="00E25B4D">
        <w:rPr>
          <w:rFonts w:ascii="Times New Roman" w:hAnsi="Times New Roman" w:cs="Times New Roman"/>
          <w:color w:val="000000" w:themeColor="text1"/>
          <w:sz w:val="24"/>
          <w:szCs w:val="24"/>
        </w:rPr>
        <w:t xml:space="preserve">mengemukakan </w:t>
      </w:r>
      <w:proofErr w:type="gramStart"/>
      <w:r w:rsidR="004D750B" w:rsidRPr="00E25B4D">
        <w:rPr>
          <w:rFonts w:ascii="Times New Roman" w:hAnsi="Times New Roman" w:cs="Times New Roman"/>
          <w:color w:val="000000" w:themeColor="text1"/>
          <w:sz w:val="24"/>
          <w:szCs w:val="24"/>
        </w:rPr>
        <w:t>bahwa :</w:t>
      </w:r>
      <w:proofErr w:type="gramEnd"/>
      <w:r w:rsidR="004D750B" w:rsidRPr="00E25B4D">
        <w:rPr>
          <w:rFonts w:ascii="Times New Roman" w:hAnsi="Times New Roman" w:cs="Times New Roman"/>
          <w:color w:val="000000" w:themeColor="text1"/>
          <w:sz w:val="24"/>
          <w:szCs w:val="24"/>
        </w:rPr>
        <w:t xml:space="preserve"> </w:t>
      </w:r>
    </w:p>
    <w:p w:rsidR="004D750B" w:rsidRPr="00E25B4D" w:rsidRDefault="004D750B" w:rsidP="007514CA">
      <w:pPr>
        <w:pStyle w:val="Default"/>
        <w:shd w:val="clear" w:color="auto" w:fill="FFFFFF" w:themeFill="background1"/>
        <w:ind w:left="785"/>
        <w:jc w:val="both"/>
        <w:rPr>
          <w:color w:val="000000" w:themeColor="text1"/>
        </w:rPr>
      </w:pPr>
      <w:r w:rsidRPr="00E25B4D">
        <w:rPr>
          <w:color w:val="000000" w:themeColor="text1"/>
        </w:rPr>
        <w:t xml:space="preserve">Pada hakikatnya kurikulum merupakan suatu </w:t>
      </w:r>
      <w:proofErr w:type="gramStart"/>
      <w:r w:rsidRPr="00E25B4D">
        <w:rPr>
          <w:color w:val="000000" w:themeColor="text1"/>
        </w:rPr>
        <w:t>cara</w:t>
      </w:r>
      <w:proofErr w:type="gramEnd"/>
      <w:r w:rsidRPr="00E25B4D">
        <w:rPr>
          <w:color w:val="000000" w:themeColor="text1"/>
        </w:rPr>
        <w:t xml:space="preserve"> untuk mempersiapkan anak agar berpart</w:t>
      </w:r>
      <w:r w:rsidR="00C4024C" w:rsidRPr="00E25B4D">
        <w:rPr>
          <w:color w:val="000000" w:themeColor="text1"/>
        </w:rPr>
        <w:t xml:space="preserve">isipasi sebagai anggota masyarakat yang </w:t>
      </w:r>
      <w:r w:rsidRPr="00E25B4D">
        <w:rPr>
          <w:color w:val="000000" w:themeColor="text1"/>
        </w:rPr>
        <w:t xml:space="preserve">produktif dalam masyarakatnya. </w:t>
      </w:r>
      <w:proofErr w:type="gramStart"/>
      <w:r w:rsidRPr="00E25B4D">
        <w:rPr>
          <w:color w:val="000000" w:themeColor="text1"/>
        </w:rPr>
        <w:t>Dalam kurikulum terdapat komponen-komponen tertentu yaitu pernyataan tentang tujuan dan sasaran, seleksi dan organisasi bahan dan isi pelajaran, bentuk dan kegiatan belajar mengajar dan evaluasi hasil belajar</w:t>
      </w:r>
      <w:r w:rsidRPr="00E25B4D">
        <w:rPr>
          <w:rStyle w:val="FootnoteReference"/>
          <w:color w:val="000000" w:themeColor="text1"/>
        </w:rPr>
        <w:footnoteReference w:id="4"/>
      </w:r>
      <w:r w:rsidR="005F1A2C" w:rsidRPr="00E25B4D">
        <w:rPr>
          <w:color w:val="000000" w:themeColor="text1"/>
        </w:rPr>
        <w:t>.</w:t>
      </w:r>
      <w:proofErr w:type="gramEnd"/>
    </w:p>
    <w:p w:rsidR="004D750B" w:rsidRPr="00E25B4D" w:rsidRDefault="004D750B" w:rsidP="007514CA">
      <w:pPr>
        <w:pStyle w:val="Default"/>
        <w:shd w:val="clear" w:color="auto" w:fill="FFFFFF" w:themeFill="background1"/>
        <w:rPr>
          <w:color w:val="000000" w:themeColor="text1"/>
        </w:rPr>
      </w:pPr>
    </w:p>
    <w:p w:rsidR="004D750B" w:rsidRPr="00E25B4D" w:rsidRDefault="004D750B" w:rsidP="007514CA">
      <w:pPr>
        <w:pStyle w:val="Default"/>
        <w:shd w:val="clear" w:color="auto" w:fill="FFFFFF" w:themeFill="background1"/>
        <w:spacing w:line="480" w:lineRule="auto"/>
        <w:ind w:left="360" w:firstLine="850"/>
        <w:jc w:val="both"/>
        <w:rPr>
          <w:color w:val="000000" w:themeColor="text1"/>
        </w:rPr>
      </w:pPr>
      <w:proofErr w:type="gramStart"/>
      <w:r w:rsidRPr="00E25B4D">
        <w:rPr>
          <w:color w:val="000000" w:themeColor="text1"/>
        </w:rPr>
        <w:t>Sedangkan menurut Oliva dalam Hasan mengemukakan bahwa “kurikulum adalah perangkat pendidikan yang merupakan jawaban terhadap kebutuhan dan tantangan masyarakat”.</w:t>
      </w:r>
      <w:proofErr w:type="gramEnd"/>
      <w:r w:rsidRPr="00E25B4D">
        <w:rPr>
          <w:rStyle w:val="FootnoteReference"/>
          <w:color w:val="000000" w:themeColor="text1"/>
        </w:rPr>
        <w:footnoteReference w:id="5"/>
      </w:r>
      <w:r w:rsidRPr="00E25B4D">
        <w:rPr>
          <w:color w:val="000000" w:themeColor="text1"/>
        </w:rPr>
        <w:t xml:space="preserve"> </w:t>
      </w:r>
      <w:proofErr w:type="gramStart"/>
      <w:r w:rsidRPr="00E25B4D">
        <w:rPr>
          <w:color w:val="000000" w:themeColor="text1"/>
        </w:rPr>
        <w:t>Tantangan dimaksud dapat dikategorikan dalam berbagai jenjang seperti jenjang nasional, lokal dan lingkungan terdekat (daerah).</w:t>
      </w:r>
      <w:proofErr w:type="gramEnd"/>
      <w:r w:rsidRPr="00E25B4D">
        <w:rPr>
          <w:color w:val="000000" w:themeColor="text1"/>
        </w:rPr>
        <w:t xml:space="preserve"> </w:t>
      </w:r>
      <w:proofErr w:type="gramStart"/>
      <w:r w:rsidRPr="00E25B4D">
        <w:rPr>
          <w:color w:val="000000" w:themeColor="text1"/>
        </w:rPr>
        <w:t>Tantangan tersebut tidak muncul begitu saja tetapi direkonstruksi oleh sekelompok orang dan umumnya dilegalis</w:t>
      </w:r>
      <w:r w:rsidR="00A6337F">
        <w:rPr>
          <w:color w:val="000000" w:themeColor="text1"/>
        </w:rPr>
        <w:t>asikan oleh pengambil keputusan</w:t>
      </w:r>
      <w:r w:rsidRPr="00E25B4D">
        <w:rPr>
          <w:color w:val="000000" w:themeColor="text1"/>
        </w:rPr>
        <w:t>.</w:t>
      </w:r>
      <w:proofErr w:type="gramEnd"/>
      <w:r w:rsidRPr="00E25B4D">
        <w:rPr>
          <w:color w:val="000000" w:themeColor="text1"/>
        </w:rPr>
        <w:t xml:space="preserve"> </w:t>
      </w:r>
    </w:p>
    <w:p w:rsidR="004D750B" w:rsidRPr="00E25B4D" w:rsidRDefault="004D750B" w:rsidP="007514CA">
      <w:pPr>
        <w:pStyle w:val="Default"/>
        <w:shd w:val="clear" w:color="auto" w:fill="FFFFFF" w:themeFill="background1"/>
        <w:spacing w:line="480" w:lineRule="auto"/>
        <w:ind w:left="360" w:firstLine="850"/>
        <w:jc w:val="both"/>
        <w:rPr>
          <w:color w:val="000000" w:themeColor="text1"/>
        </w:rPr>
      </w:pPr>
      <w:r w:rsidRPr="00E25B4D">
        <w:rPr>
          <w:color w:val="000000" w:themeColor="text1"/>
        </w:rPr>
        <w:t>Undang-Undang nomor 20 tahun 2003 dan peraturan pemerintah nomor 19 tahun 2005 menetapkan pengertian kurikulum sebagai “seperangkat rencana dan pengaturan mengenai tujuan, isi dan bahan pelajaran serta cara yang digunakan sebagai pedoman penyelenggaraan kegiatan pembelajaran untuk mencapai tujuan pendidikan tertentu”</w:t>
      </w:r>
      <w:r w:rsidRPr="00E25B4D">
        <w:rPr>
          <w:rStyle w:val="FootnoteReference"/>
          <w:color w:val="000000" w:themeColor="text1"/>
        </w:rPr>
        <w:footnoteReference w:id="6"/>
      </w:r>
      <w:r w:rsidR="005F1A2C" w:rsidRPr="00E25B4D">
        <w:rPr>
          <w:color w:val="000000" w:themeColor="text1"/>
        </w:rPr>
        <w:t>.</w:t>
      </w:r>
    </w:p>
    <w:p w:rsidR="00C97AF7" w:rsidRPr="00E25B4D" w:rsidRDefault="00C97AF7"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 xml:space="preserve">Dari beberapa pendapat </w:t>
      </w:r>
      <w:r w:rsidR="004D750B" w:rsidRPr="00E25B4D">
        <w:rPr>
          <w:rFonts w:ascii="Times New Roman" w:hAnsi="Times New Roman" w:cs="Times New Roman"/>
          <w:color w:val="000000" w:themeColor="text1"/>
          <w:sz w:val="24"/>
          <w:szCs w:val="24"/>
        </w:rPr>
        <w:t xml:space="preserve">para ahli </w:t>
      </w:r>
      <w:r w:rsidRPr="00E25B4D">
        <w:rPr>
          <w:rFonts w:ascii="Times New Roman" w:hAnsi="Times New Roman" w:cs="Times New Roman"/>
          <w:color w:val="000000" w:themeColor="text1"/>
          <w:sz w:val="24"/>
          <w:szCs w:val="24"/>
        </w:rPr>
        <w:t>di</w:t>
      </w:r>
      <w:r w:rsidR="004D750B" w:rsidRPr="00E25B4D">
        <w:rPr>
          <w:rFonts w:ascii="Times New Roman" w:hAnsi="Times New Roman" w:cs="Times New Roman"/>
          <w:color w:val="000000" w:themeColor="text1"/>
          <w:sz w:val="24"/>
          <w:szCs w:val="24"/>
        </w:rPr>
        <w:t xml:space="preserve"> </w:t>
      </w:r>
      <w:r w:rsidRPr="00E25B4D">
        <w:rPr>
          <w:rFonts w:ascii="Times New Roman" w:hAnsi="Times New Roman" w:cs="Times New Roman"/>
          <w:color w:val="000000" w:themeColor="text1"/>
          <w:sz w:val="24"/>
          <w:szCs w:val="24"/>
        </w:rPr>
        <w:t xml:space="preserve">atas dapat disimpulkan bahwa kurikulum adalah seperangkat rencana </w:t>
      </w:r>
      <w:r w:rsidR="00C4024C" w:rsidRPr="00E25B4D">
        <w:rPr>
          <w:rFonts w:ascii="Times New Roman" w:hAnsi="Times New Roman" w:cs="Times New Roman"/>
          <w:color w:val="000000" w:themeColor="text1"/>
          <w:sz w:val="24"/>
          <w:szCs w:val="24"/>
        </w:rPr>
        <w:t>pembelajaran</w:t>
      </w:r>
      <w:r w:rsidRPr="00E25B4D">
        <w:rPr>
          <w:rFonts w:ascii="Times New Roman" w:hAnsi="Times New Roman" w:cs="Times New Roman"/>
          <w:color w:val="000000" w:themeColor="text1"/>
          <w:sz w:val="24"/>
          <w:szCs w:val="24"/>
        </w:rPr>
        <w:t xml:space="preserve"> yang digunakan guru </w:t>
      </w:r>
      <w:r w:rsidRPr="00E25B4D">
        <w:rPr>
          <w:rFonts w:ascii="Times New Roman" w:hAnsi="Times New Roman" w:cs="Times New Roman"/>
          <w:color w:val="000000" w:themeColor="text1"/>
          <w:sz w:val="24"/>
          <w:szCs w:val="24"/>
        </w:rPr>
        <w:lastRenderedPageBreak/>
        <w:t xml:space="preserve">sebagai pedoman dalam </w:t>
      </w:r>
      <w:r w:rsidR="00C4024C" w:rsidRPr="00E25B4D">
        <w:rPr>
          <w:rFonts w:ascii="Times New Roman" w:hAnsi="Times New Roman" w:cs="Times New Roman"/>
          <w:color w:val="000000" w:themeColor="text1"/>
          <w:sz w:val="24"/>
          <w:szCs w:val="24"/>
        </w:rPr>
        <w:t xml:space="preserve">menyelenggarakan </w:t>
      </w:r>
      <w:r w:rsidRPr="00E25B4D">
        <w:rPr>
          <w:rFonts w:ascii="Times New Roman" w:hAnsi="Times New Roman" w:cs="Times New Roman"/>
          <w:color w:val="000000" w:themeColor="text1"/>
          <w:sz w:val="24"/>
          <w:szCs w:val="24"/>
        </w:rPr>
        <w:t xml:space="preserve">kegiatan </w:t>
      </w:r>
      <w:r w:rsidR="00C4024C" w:rsidRPr="00E25B4D">
        <w:rPr>
          <w:rFonts w:ascii="Times New Roman" w:hAnsi="Times New Roman" w:cs="Times New Roman"/>
          <w:color w:val="000000" w:themeColor="text1"/>
          <w:sz w:val="24"/>
          <w:szCs w:val="24"/>
        </w:rPr>
        <w:t xml:space="preserve">pembelajaran </w:t>
      </w:r>
      <w:r w:rsidRPr="00E25B4D">
        <w:rPr>
          <w:rFonts w:ascii="Times New Roman" w:hAnsi="Times New Roman" w:cs="Times New Roman"/>
          <w:color w:val="000000" w:themeColor="text1"/>
          <w:sz w:val="24"/>
          <w:szCs w:val="24"/>
        </w:rPr>
        <w:t>di sekolah untuk mencapai tujuan pendidikan.</w:t>
      </w:r>
      <w:proofErr w:type="gramEnd"/>
      <w:r w:rsidR="00C4024C" w:rsidRPr="00E25B4D">
        <w:rPr>
          <w:rFonts w:ascii="Times New Roman" w:hAnsi="Times New Roman" w:cs="Times New Roman"/>
          <w:color w:val="000000" w:themeColor="text1"/>
          <w:sz w:val="24"/>
          <w:szCs w:val="24"/>
        </w:rPr>
        <w:t xml:space="preserve"> Di dalam kurikulum tersebut diatur mengenai tujuan, isi atau bahan pelajaran, pendekatan atau </w:t>
      </w:r>
      <w:proofErr w:type="gramStart"/>
      <w:r w:rsidR="00C4024C" w:rsidRPr="00E25B4D">
        <w:rPr>
          <w:rFonts w:ascii="Times New Roman" w:hAnsi="Times New Roman" w:cs="Times New Roman"/>
          <w:color w:val="000000" w:themeColor="text1"/>
          <w:sz w:val="24"/>
          <w:szCs w:val="24"/>
        </w:rPr>
        <w:t>cara</w:t>
      </w:r>
      <w:proofErr w:type="gramEnd"/>
      <w:r w:rsidR="00C4024C" w:rsidRPr="00E25B4D">
        <w:rPr>
          <w:rFonts w:ascii="Times New Roman" w:hAnsi="Times New Roman" w:cs="Times New Roman"/>
          <w:color w:val="000000" w:themeColor="text1"/>
          <w:sz w:val="24"/>
          <w:szCs w:val="24"/>
        </w:rPr>
        <w:t xml:space="preserve"> yang digunakan untuk menyampaikan materi pelajaran, serta bagaimana melakukan evaluasi pembelajaran. </w:t>
      </w:r>
      <w:proofErr w:type="gramStart"/>
      <w:r w:rsidR="00C4024C" w:rsidRPr="00E25B4D">
        <w:rPr>
          <w:rFonts w:ascii="Times New Roman" w:hAnsi="Times New Roman" w:cs="Times New Roman"/>
          <w:color w:val="000000" w:themeColor="text1"/>
          <w:sz w:val="24"/>
          <w:szCs w:val="24"/>
        </w:rPr>
        <w:t>Pengaturan-pengaturan tersebut digunakan sebagai pedoman guru dalam menyelenggarakan kegiatan pembelajaran.</w:t>
      </w:r>
      <w:proofErr w:type="gramEnd"/>
      <w:r w:rsidR="00C4024C" w:rsidRPr="00E25B4D">
        <w:rPr>
          <w:rFonts w:ascii="Times New Roman" w:hAnsi="Times New Roman" w:cs="Times New Roman"/>
          <w:color w:val="000000" w:themeColor="text1"/>
          <w:sz w:val="24"/>
          <w:szCs w:val="24"/>
        </w:rPr>
        <w:t xml:space="preserve"> </w:t>
      </w:r>
    </w:p>
    <w:p w:rsidR="00A726C8" w:rsidRPr="00E25B4D" w:rsidRDefault="00A726C8" w:rsidP="007514CA">
      <w:pPr>
        <w:pStyle w:val="ListParagraph"/>
        <w:numPr>
          <w:ilvl w:val="0"/>
          <w:numId w:val="2"/>
        </w:numPr>
        <w:shd w:val="clear" w:color="auto" w:fill="FFFFFF" w:themeFill="background1"/>
        <w:spacing w:after="0" w:line="480" w:lineRule="auto"/>
        <w:ind w:left="720"/>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Landasan Pengembangan Kurikulum 2013</w:t>
      </w:r>
    </w:p>
    <w:p w:rsidR="00A726C8" w:rsidRPr="00E25B4D" w:rsidRDefault="00A726C8"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Kurikulum sebagai rancangan pendidikan mempunyai kedudukan yang sangat strategis dalam seluruh aspek kegiatan pendidikan.</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Mengingat pentingnya peranan kurikulum di dalam pendidikan, maka dalam penyusunan kurikulum tidak bisa dilakukan tanpa menggunakan landasan yang kokoh dan kuat.</w:t>
      </w:r>
      <w:proofErr w:type="gramEnd"/>
      <w:r w:rsidRPr="00E25B4D">
        <w:rPr>
          <w:rFonts w:ascii="Times New Roman" w:hAnsi="Times New Roman" w:cs="Times New Roman"/>
          <w:color w:val="000000" w:themeColor="text1"/>
          <w:sz w:val="24"/>
          <w:szCs w:val="24"/>
        </w:rPr>
        <w:t xml:space="preserve"> Dengan landasan yang kokoh, kurikulum yang dihasilkan </w:t>
      </w:r>
      <w:proofErr w:type="gramStart"/>
      <w:r w:rsidRPr="00E25B4D">
        <w:rPr>
          <w:rFonts w:ascii="Times New Roman" w:hAnsi="Times New Roman" w:cs="Times New Roman"/>
          <w:color w:val="000000" w:themeColor="text1"/>
          <w:sz w:val="24"/>
          <w:szCs w:val="24"/>
        </w:rPr>
        <w:t>akan</w:t>
      </w:r>
      <w:proofErr w:type="gramEnd"/>
      <w:r w:rsidRPr="00E25B4D">
        <w:rPr>
          <w:rFonts w:ascii="Times New Roman" w:hAnsi="Times New Roman" w:cs="Times New Roman"/>
          <w:color w:val="000000" w:themeColor="text1"/>
          <w:sz w:val="24"/>
          <w:szCs w:val="24"/>
        </w:rPr>
        <w:t xml:space="preserve"> kuat, yaitu program pendidikan yang dihasilkan akan dapat menghasilkan manusia terdidik sesuai dengan hakikat kemanusiannya, baik untuk kehidupan masa kini maupun menyongsong kehidupan jauh ke masa yang akan datang. </w:t>
      </w:r>
    </w:p>
    <w:p w:rsidR="00A726C8" w:rsidRPr="00E25B4D" w:rsidRDefault="00A726C8"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Penggunaan landasan yang tepat dan kuat dalam mengembangkan kurikulum tidak hanya diperlukan oleh para penyusun kurikulum ditingkat pusat (makro), akan tetapi terutama harus dipahami dan dijadikan dasar pertimbangan oleh para pengembang kurikulum ditingkat operasional (satuan pendidikan), yaitu para guru, kepala sekolah, pengawas pendidikan (supervisor), dewan sekolah atau komite pendidikan dan pihak-pihak lain yang terkait (</w:t>
      </w:r>
      <w:r w:rsidRPr="00E25B4D">
        <w:rPr>
          <w:rFonts w:ascii="Times New Roman" w:hAnsi="Times New Roman" w:cs="Times New Roman"/>
          <w:i/>
          <w:iCs/>
          <w:color w:val="000000" w:themeColor="text1"/>
          <w:sz w:val="24"/>
          <w:szCs w:val="24"/>
        </w:rPr>
        <w:t>stake holder</w:t>
      </w:r>
      <w:r w:rsidRPr="00E25B4D">
        <w:rPr>
          <w:rFonts w:ascii="Times New Roman" w:hAnsi="Times New Roman" w:cs="Times New Roman"/>
          <w:color w:val="000000" w:themeColor="text1"/>
          <w:sz w:val="24"/>
          <w:szCs w:val="24"/>
        </w:rPr>
        <w:t>).</w:t>
      </w:r>
    </w:p>
    <w:p w:rsidR="00A726C8" w:rsidRPr="00E25B4D" w:rsidRDefault="00A726C8"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E25B4D">
        <w:rPr>
          <w:rFonts w:ascii="Times New Roman" w:hAnsi="Times New Roman" w:cs="Times New Roman"/>
          <w:color w:val="000000" w:themeColor="text1"/>
          <w:sz w:val="24"/>
          <w:szCs w:val="24"/>
        </w:rPr>
        <w:lastRenderedPageBreak/>
        <w:t>Dalam dokumen kurikulum 2013 dijelaskan landasan pengembangan kurikulum 2013 setidaknya meliputi landasan yuridis, landasan filosofis, landasan teoritis, dan landasan empiris</w:t>
      </w:r>
      <w:r w:rsidRPr="00E25B4D">
        <w:rPr>
          <w:rStyle w:val="FootnoteReference"/>
          <w:rFonts w:ascii="Times New Roman" w:hAnsi="Times New Roman" w:cs="Times New Roman"/>
          <w:color w:val="000000" w:themeColor="text1"/>
          <w:sz w:val="24"/>
          <w:szCs w:val="24"/>
        </w:rPr>
        <w:footnoteReference w:id="7"/>
      </w:r>
      <w:r w:rsidR="005F1A2C"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w:t>
      </w:r>
      <w:proofErr w:type="gramStart"/>
      <w:r w:rsidR="00A6337F" w:rsidRPr="00E25B4D">
        <w:rPr>
          <w:rFonts w:ascii="Times New Roman" w:hAnsi="Times New Roman" w:cs="Times New Roman"/>
          <w:color w:val="000000" w:themeColor="text1"/>
          <w:sz w:val="24"/>
          <w:szCs w:val="24"/>
        </w:rPr>
        <w:t>landasan</w:t>
      </w:r>
      <w:proofErr w:type="gramEnd"/>
      <w:r w:rsidR="00A6337F" w:rsidRPr="00E25B4D">
        <w:rPr>
          <w:rFonts w:ascii="Times New Roman" w:hAnsi="Times New Roman" w:cs="Times New Roman"/>
          <w:color w:val="000000" w:themeColor="text1"/>
          <w:sz w:val="24"/>
          <w:szCs w:val="24"/>
        </w:rPr>
        <w:t xml:space="preserve"> </w:t>
      </w:r>
      <w:r w:rsidRPr="00E25B4D">
        <w:rPr>
          <w:rFonts w:ascii="Times New Roman" w:hAnsi="Times New Roman" w:cs="Times New Roman"/>
          <w:color w:val="000000" w:themeColor="text1"/>
          <w:sz w:val="24"/>
          <w:szCs w:val="24"/>
        </w:rPr>
        <w:t>tersebut, dapat diuraikan sebagai berikut:</w:t>
      </w:r>
    </w:p>
    <w:p w:rsidR="00A726C8" w:rsidRPr="00E25B4D" w:rsidRDefault="00A726C8" w:rsidP="007514CA">
      <w:pPr>
        <w:pStyle w:val="ListParagraph"/>
        <w:numPr>
          <w:ilvl w:val="0"/>
          <w:numId w:val="27"/>
        </w:numPr>
        <w:shd w:val="clear" w:color="auto" w:fill="FFFFFF" w:themeFill="background1"/>
        <w:spacing w:after="0" w:line="480" w:lineRule="auto"/>
        <w:ind w:left="785"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Landasan Yuridis </w:t>
      </w:r>
    </w:p>
    <w:p w:rsidR="00A726C8" w:rsidRPr="00E25B4D" w:rsidRDefault="00A726C8" w:rsidP="007514CA">
      <w:pPr>
        <w:pStyle w:val="ListParagraph"/>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Landasan yuridis kurikulum adalah Pancasila dan Undang-undang Dasar 1945, Undang-undang nomor 20 tahun 2003 tentang Sistem Pendidikan Nasional, Peraturan Pemerintah nomor 19 tahun 2005, dan Peraturan Menteri Pendidikan Nasional nomor 23 tahun 2006 tentang Standar Kompetensi Lulusan dan Peraturan Menteri Pendidikan Nasional nomor 22 tahun 2006 tentang Standar Isi</w:t>
      </w:r>
      <w:r w:rsidRPr="00E25B4D">
        <w:rPr>
          <w:rStyle w:val="FootnoteReference"/>
          <w:rFonts w:ascii="Times New Roman" w:hAnsi="Times New Roman" w:cs="Times New Roman"/>
          <w:color w:val="000000" w:themeColor="text1"/>
          <w:sz w:val="24"/>
          <w:szCs w:val="24"/>
        </w:rPr>
        <w:footnoteReference w:id="8"/>
      </w:r>
      <w:r w:rsidR="005F1A2C" w:rsidRPr="00E25B4D">
        <w:rPr>
          <w:rFonts w:ascii="Times New Roman" w:hAnsi="Times New Roman" w:cs="Times New Roman"/>
          <w:color w:val="000000" w:themeColor="text1"/>
          <w:sz w:val="24"/>
          <w:szCs w:val="24"/>
        </w:rPr>
        <w:t>.</w:t>
      </w:r>
    </w:p>
    <w:p w:rsidR="00A726C8" w:rsidRPr="00E25B4D" w:rsidRDefault="00A726C8" w:rsidP="007514CA">
      <w:pPr>
        <w:pStyle w:val="ListParagraph"/>
        <w:numPr>
          <w:ilvl w:val="0"/>
          <w:numId w:val="27"/>
        </w:numPr>
        <w:shd w:val="clear" w:color="auto" w:fill="FFFFFF" w:themeFill="background1"/>
        <w:spacing w:after="0" w:line="480" w:lineRule="auto"/>
        <w:ind w:left="785"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Landasan Filosofis</w:t>
      </w:r>
    </w:p>
    <w:p w:rsidR="00A726C8" w:rsidRPr="00E25B4D" w:rsidRDefault="00A726C8" w:rsidP="007514CA">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Secara filosofis, pendidikan nasional berfungsi mengembangkan dan membentuk watak serta peradaban bangsa yang bermartabat dalam rangka mencerdaskan kehidupan bangsa (UU RI nomor 20 tahun 2003 tentang Sistem Pendidikan Nasional).</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Berdasarkan fungsi dan tujuan pendidikan nasional maka pengembangan kurikulum haruslah berakar pada budaya bangsa, kehidupan bangsa masa kini, dan kehidupan bangsa di masa mendatang</w:t>
      </w:r>
      <w:r w:rsidRPr="00E25B4D">
        <w:rPr>
          <w:rStyle w:val="FootnoteReference"/>
          <w:rFonts w:ascii="Times New Roman" w:hAnsi="Times New Roman" w:cs="Times New Roman"/>
          <w:color w:val="000000" w:themeColor="text1"/>
          <w:sz w:val="24"/>
          <w:szCs w:val="24"/>
        </w:rPr>
        <w:footnoteReference w:id="9"/>
      </w:r>
      <w:r w:rsidR="005F1A2C" w:rsidRPr="00E25B4D">
        <w:rPr>
          <w:rFonts w:ascii="Times New Roman" w:hAnsi="Times New Roman" w:cs="Times New Roman"/>
          <w:color w:val="000000" w:themeColor="text1"/>
          <w:sz w:val="24"/>
          <w:szCs w:val="24"/>
        </w:rPr>
        <w:t>.</w:t>
      </w:r>
      <w:proofErr w:type="gramEnd"/>
    </w:p>
    <w:p w:rsidR="00A726C8" w:rsidRPr="00E25B4D" w:rsidRDefault="00A726C8" w:rsidP="007514CA">
      <w:pPr>
        <w:pStyle w:val="ListParagraph"/>
        <w:numPr>
          <w:ilvl w:val="0"/>
          <w:numId w:val="27"/>
        </w:numPr>
        <w:shd w:val="clear" w:color="auto" w:fill="FFFFFF" w:themeFill="background1"/>
        <w:spacing w:after="0" w:line="480" w:lineRule="auto"/>
        <w:ind w:left="785"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Landasan teoritis</w:t>
      </w:r>
    </w:p>
    <w:p w:rsidR="00A726C8" w:rsidRPr="00E25B4D" w:rsidRDefault="00A726C8" w:rsidP="007514CA">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Kurikulum dikembangkan atas dasar teori pendidikan berdasarkan standar dan teori pendidikan berbasis kompetensi.</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 xml:space="preserve">Pendidikan berdasarkan standar adalah pendidikan yang menetapkan standar nasional sebagai kualitas minimal hasil </w:t>
      </w:r>
      <w:r w:rsidRPr="00E25B4D">
        <w:rPr>
          <w:rFonts w:ascii="Times New Roman" w:hAnsi="Times New Roman" w:cs="Times New Roman"/>
          <w:color w:val="000000" w:themeColor="text1"/>
          <w:sz w:val="24"/>
          <w:szCs w:val="24"/>
        </w:rPr>
        <w:lastRenderedPageBreak/>
        <w:t>belajar yang berlaku untuk setiap kurikulum.</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Standar kualitas nasional dinyatakan sebagai Standar Kompetensi Lulusan.</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 xml:space="preserve">Kurikulum berbasis kompetensi adalah kurikulum yang dirancang baik dalam bentuk dokumen, proses, maupun penilaian didasarkan pada pencapaian tujuan, konten dan bahan pelajaran serta penyelenggaraan pembelajaran didasarkan pada </w:t>
      </w:r>
      <w:r w:rsidR="00A6337F" w:rsidRPr="00E25B4D">
        <w:rPr>
          <w:rFonts w:ascii="Times New Roman" w:hAnsi="Times New Roman" w:cs="Times New Roman"/>
          <w:color w:val="000000" w:themeColor="text1"/>
          <w:sz w:val="24"/>
          <w:szCs w:val="24"/>
        </w:rPr>
        <w:t>Standar Kompetensi Lulusan</w:t>
      </w:r>
      <w:r w:rsidRPr="00E25B4D">
        <w:rPr>
          <w:rFonts w:ascii="Times New Roman" w:hAnsi="Times New Roman" w:cs="Times New Roman"/>
          <w:color w:val="000000" w:themeColor="text1"/>
          <w:sz w:val="24"/>
          <w:szCs w:val="24"/>
        </w:rPr>
        <w:t>.</w:t>
      </w:r>
      <w:proofErr w:type="gramEnd"/>
      <w:r w:rsidRPr="00E25B4D">
        <w:rPr>
          <w:rStyle w:val="FootnoteReference"/>
          <w:rFonts w:ascii="Times New Roman" w:hAnsi="Times New Roman" w:cs="Times New Roman"/>
          <w:color w:val="000000" w:themeColor="text1"/>
          <w:sz w:val="24"/>
          <w:szCs w:val="24"/>
        </w:rPr>
        <w:footnoteReference w:id="10"/>
      </w:r>
    </w:p>
    <w:p w:rsidR="00A726C8" w:rsidRPr="00E25B4D" w:rsidRDefault="00A726C8" w:rsidP="007514CA">
      <w:pPr>
        <w:pStyle w:val="ListParagraph"/>
        <w:numPr>
          <w:ilvl w:val="0"/>
          <w:numId w:val="27"/>
        </w:numPr>
        <w:shd w:val="clear" w:color="auto" w:fill="FFFFFF" w:themeFill="background1"/>
        <w:spacing w:after="0" w:line="480" w:lineRule="auto"/>
        <w:ind w:left="785"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Landasan empiris </w:t>
      </w:r>
    </w:p>
    <w:p w:rsidR="00A726C8" w:rsidRPr="00E25B4D" w:rsidRDefault="00A726C8" w:rsidP="007514CA">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Secara empiris kurikulum 2013 dikembangkan untuk memenuhi kebutuhan pembangunan nasional khususnya dalam membangun sumber daya manusia, dengan berlandaskan kenyataan-kenyataan empiris sebagai berikut:</w:t>
      </w:r>
    </w:p>
    <w:p w:rsidR="00A726C8" w:rsidRPr="00E25B4D" w:rsidRDefault="00A726C8" w:rsidP="007514CA">
      <w:pPr>
        <w:pStyle w:val="ListParagraph"/>
        <w:numPr>
          <w:ilvl w:val="0"/>
          <w:numId w:val="32"/>
        </w:numPr>
        <w:shd w:val="clear" w:color="auto" w:fill="FFFFFF" w:themeFill="background1"/>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Momentum pertumbuhan ekonomi Indonesia yang terus meningkat sehingga perlu dijaga dan ditingkatkan. Kurikulum 2013 dianggap mampu untuk mempersiapkan generasi muda berjiwa wirausaha yang tangguh, jujur, ulet, kreatif, dan mandiri, diharapkan dapat memantapkan peningkatan ekonomi Indonesia di masa yang </w:t>
      </w:r>
      <w:proofErr w:type="gramStart"/>
      <w:r w:rsidRPr="00E25B4D">
        <w:rPr>
          <w:rFonts w:ascii="Times New Roman" w:hAnsi="Times New Roman" w:cs="Times New Roman"/>
          <w:color w:val="000000" w:themeColor="text1"/>
          <w:sz w:val="24"/>
          <w:szCs w:val="24"/>
        </w:rPr>
        <w:t>akan</w:t>
      </w:r>
      <w:proofErr w:type="gramEnd"/>
      <w:r w:rsidRPr="00E25B4D">
        <w:rPr>
          <w:rFonts w:ascii="Times New Roman" w:hAnsi="Times New Roman" w:cs="Times New Roman"/>
          <w:color w:val="000000" w:themeColor="text1"/>
          <w:sz w:val="24"/>
          <w:szCs w:val="24"/>
        </w:rPr>
        <w:t xml:space="preserve"> datang. </w:t>
      </w:r>
    </w:p>
    <w:p w:rsidR="00A726C8" w:rsidRPr="00E25B4D" w:rsidRDefault="00A726C8" w:rsidP="007514CA">
      <w:pPr>
        <w:pStyle w:val="ListParagraph"/>
        <w:numPr>
          <w:ilvl w:val="0"/>
          <w:numId w:val="32"/>
        </w:numPr>
        <w:shd w:val="clear" w:color="auto" w:fill="FFFFFF" w:themeFill="background1"/>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Ancaman disintegrasi bangsa yang mengharuskan kurikulum agar berkontribusi dalam membentuk jati diri manusia Indonesia yang berintegritas sebagai satu entitas bangsa Indonesia. </w:t>
      </w:r>
    </w:p>
    <w:p w:rsidR="00A726C8" w:rsidRPr="00E25B4D" w:rsidRDefault="00A726C8" w:rsidP="007514CA">
      <w:pPr>
        <w:pStyle w:val="ListParagraph"/>
        <w:numPr>
          <w:ilvl w:val="0"/>
          <w:numId w:val="32"/>
        </w:numPr>
        <w:shd w:val="clear" w:color="auto" w:fill="FFFFFF" w:themeFill="background1"/>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Pendidikan karakter dinilai belum memadai dalam KTSP sehingga perlu penguatan melalui kurikulum 2013. Berbagai perilaku negatif siswa dipahami sebagai bentuk nyata lemahnya pendidikan karakter. </w:t>
      </w:r>
    </w:p>
    <w:p w:rsidR="00A726C8" w:rsidRPr="00E25B4D" w:rsidRDefault="00A726C8" w:rsidP="007514CA">
      <w:pPr>
        <w:pStyle w:val="ListParagraph"/>
        <w:numPr>
          <w:ilvl w:val="0"/>
          <w:numId w:val="32"/>
        </w:numPr>
        <w:shd w:val="clear" w:color="auto" w:fill="FFFFFF" w:themeFill="background1"/>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Beban belajar siswa yang terlalu berat, salah satunya berhulu pada banyaknya mata pelajaran sehingga perlu dikurangi.</w:t>
      </w:r>
    </w:p>
    <w:p w:rsidR="00A726C8" w:rsidRPr="00E25B4D" w:rsidRDefault="00A726C8" w:rsidP="007514CA">
      <w:pPr>
        <w:pStyle w:val="ListParagraph"/>
        <w:numPr>
          <w:ilvl w:val="0"/>
          <w:numId w:val="32"/>
        </w:numPr>
        <w:shd w:val="clear" w:color="auto" w:fill="FFFFFF" w:themeFill="background1"/>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Hasil studi PISA dan TIMMS yang menempatkan Indonesia pada rangking terendah sehingga dipandang perlu adanya perubahan orientasi kurikulum</w:t>
      </w:r>
      <w:r w:rsidRPr="00E25B4D">
        <w:rPr>
          <w:rStyle w:val="FootnoteReference"/>
          <w:rFonts w:ascii="Times New Roman" w:hAnsi="Times New Roman" w:cs="Times New Roman"/>
          <w:color w:val="000000" w:themeColor="text1"/>
          <w:sz w:val="24"/>
          <w:szCs w:val="24"/>
        </w:rPr>
        <w:footnoteReference w:id="11"/>
      </w:r>
      <w:r w:rsidR="005F1A2C"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w:t>
      </w:r>
    </w:p>
    <w:p w:rsidR="00A726C8" w:rsidRPr="00E25B4D" w:rsidRDefault="00A726C8" w:rsidP="007514CA">
      <w:pPr>
        <w:pStyle w:val="ListParagraph"/>
        <w:shd w:val="clear" w:color="auto" w:fill="FFFFFF" w:themeFill="background1"/>
        <w:spacing w:after="0" w:line="240" w:lineRule="auto"/>
        <w:ind w:left="1145"/>
        <w:jc w:val="both"/>
        <w:rPr>
          <w:rFonts w:ascii="Times New Roman" w:hAnsi="Times New Roman" w:cs="Times New Roman"/>
          <w:color w:val="000000" w:themeColor="text1"/>
          <w:sz w:val="24"/>
          <w:szCs w:val="24"/>
        </w:rPr>
      </w:pPr>
    </w:p>
    <w:p w:rsidR="00A726C8" w:rsidRPr="00E25B4D" w:rsidRDefault="00A726C8" w:rsidP="007514CA">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Senada dengan itu, Hasan menyatakan pemerintah melakukan perubahan kurikulum atas dasar 4 pertimbangan utama yaitu.</w:t>
      </w:r>
      <w:proofErr w:type="gramEnd"/>
      <w:r w:rsidRPr="00E25B4D">
        <w:rPr>
          <w:rFonts w:ascii="Times New Roman" w:hAnsi="Times New Roman" w:cs="Times New Roman"/>
          <w:color w:val="000000" w:themeColor="text1"/>
          <w:sz w:val="24"/>
          <w:szCs w:val="24"/>
        </w:rPr>
        <w:t xml:space="preserve"> </w:t>
      </w:r>
    </w:p>
    <w:p w:rsidR="00A726C8" w:rsidRPr="00E25B4D" w:rsidRDefault="00A726C8" w:rsidP="007514CA">
      <w:pPr>
        <w:pStyle w:val="Default"/>
        <w:numPr>
          <w:ilvl w:val="0"/>
          <w:numId w:val="36"/>
        </w:numPr>
        <w:shd w:val="clear" w:color="auto" w:fill="FFFFFF" w:themeFill="background1"/>
        <w:jc w:val="both"/>
        <w:rPr>
          <w:color w:val="000000" w:themeColor="text1"/>
        </w:rPr>
      </w:pPr>
      <w:r w:rsidRPr="00E25B4D">
        <w:rPr>
          <w:color w:val="000000" w:themeColor="text1"/>
        </w:rPr>
        <w:t xml:space="preserve">Pendidikan karakter yang belum terakomodasi dengan baik dalam KTSP sehingga perlu penguatan melalui KK 2013. Berbagai perilaku negatif siswa </w:t>
      </w:r>
      <w:r w:rsidRPr="00E25B4D">
        <w:rPr>
          <w:color w:val="000000" w:themeColor="text1"/>
        </w:rPr>
        <w:lastRenderedPageBreak/>
        <w:t xml:space="preserve">dipahami sebagai bentuk nyata lemahnya pendidikan karakter (meskipun dalam hal ini masih sangat </w:t>
      </w:r>
      <w:r w:rsidRPr="00E25B4D">
        <w:rPr>
          <w:i/>
          <w:iCs/>
          <w:color w:val="000000" w:themeColor="text1"/>
        </w:rPr>
        <w:t>debatable</w:t>
      </w:r>
      <w:r w:rsidRPr="00E25B4D">
        <w:rPr>
          <w:color w:val="000000" w:themeColor="text1"/>
        </w:rPr>
        <w:t xml:space="preserve">). </w:t>
      </w:r>
    </w:p>
    <w:p w:rsidR="00A726C8" w:rsidRPr="00E25B4D" w:rsidRDefault="00A726C8" w:rsidP="007514CA">
      <w:pPr>
        <w:pStyle w:val="Default"/>
        <w:numPr>
          <w:ilvl w:val="0"/>
          <w:numId w:val="36"/>
        </w:numPr>
        <w:shd w:val="clear" w:color="auto" w:fill="FFFFFF" w:themeFill="background1"/>
        <w:jc w:val="both"/>
        <w:rPr>
          <w:color w:val="000000" w:themeColor="text1"/>
        </w:rPr>
      </w:pPr>
      <w:r w:rsidRPr="00E25B4D">
        <w:rPr>
          <w:color w:val="000000" w:themeColor="text1"/>
        </w:rPr>
        <w:t xml:space="preserve">Jumlah Mapel yang terlalu banyak mengakibatkan beban studi siswa berat memicu kebosanan dan kelelahan berpikir. </w:t>
      </w:r>
    </w:p>
    <w:p w:rsidR="00A726C8" w:rsidRPr="00E25B4D" w:rsidRDefault="00A726C8" w:rsidP="007514CA">
      <w:pPr>
        <w:pStyle w:val="Default"/>
        <w:numPr>
          <w:ilvl w:val="0"/>
          <w:numId w:val="36"/>
        </w:numPr>
        <w:shd w:val="clear" w:color="auto" w:fill="FFFFFF" w:themeFill="background1"/>
        <w:jc w:val="both"/>
        <w:rPr>
          <w:color w:val="000000" w:themeColor="text1"/>
        </w:rPr>
      </w:pPr>
      <w:r w:rsidRPr="00E25B4D">
        <w:rPr>
          <w:color w:val="000000" w:themeColor="text1"/>
        </w:rPr>
        <w:t xml:space="preserve">Pencapaian siswa Indonesia dalam serangkaian Skor TIMMS, PIRLS, dan PISA yang selalu berada pada level paling bawah sejajar dengan Negara-negara tertinggal. </w:t>
      </w:r>
    </w:p>
    <w:p w:rsidR="00A726C8" w:rsidRPr="00E25B4D" w:rsidRDefault="00A726C8" w:rsidP="007514CA">
      <w:pPr>
        <w:pStyle w:val="Default"/>
        <w:numPr>
          <w:ilvl w:val="0"/>
          <w:numId w:val="36"/>
        </w:numPr>
        <w:shd w:val="clear" w:color="auto" w:fill="FFFFFF" w:themeFill="background1"/>
        <w:jc w:val="both"/>
        <w:rPr>
          <w:color w:val="000000" w:themeColor="text1"/>
        </w:rPr>
      </w:pPr>
      <w:r w:rsidRPr="00E25B4D">
        <w:rPr>
          <w:color w:val="000000" w:themeColor="text1"/>
        </w:rPr>
        <w:t xml:space="preserve">Tantangan abad 21 dalam konteks bonus demografi, yakni pada tahun 2045 kelak, jumlah penduduk usia produktif lebih besar dari usia lansia dan balita. Sehingga mereka yang lahir ini masuk kategori generasi emas harus mendapatkan pendidikan bermutu. Kurikulum 2013 diyakini mampu menjadi </w:t>
      </w:r>
      <w:r w:rsidRPr="00E25B4D">
        <w:rPr>
          <w:i/>
          <w:iCs/>
          <w:color w:val="000000" w:themeColor="text1"/>
        </w:rPr>
        <w:t xml:space="preserve">interface </w:t>
      </w:r>
      <w:r w:rsidRPr="00E25B4D">
        <w:rPr>
          <w:color w:val="000000" w:themeColor="text1"/>
        </w:rPr>
        <w:t xml:space="preserve">antara generasi emas menuju </w:t>
      </w:r>
      <w:proofErr w:type="gramStart"/>
      <w:r w:rsidRPr="00E25B4D">
        <w:rPr>
          <w:color w:val="000000" w:themeColor="text1"/>
        </w:rPr>
        <w:t>usia</w:t>
      </w:r>
      <w:proofErr w:type="gramEnd"/>
      <w:r w:rsidRPr="00E25B4D">
        <w:rPr>
          <w:color w:val="000000" w:themeColor="text1"/>
        </w:rPr>
        <w:t xml:space="preserve"> produktif</w:t>
      </w:r>
      <w:r w:rsidRPr="00E25B4D">
        <w:rPr>
          <w:rStyle w:val="FootnoteReference"/>
          <w:color w:val="000000" w:themeColor="text1"/>
        </w:rPr>
        <w:footnoteReference w:id="12"/>
      </w:r>
      <w:r w:rsidR="005F1A2C" w:rsidRPr="00E25B4D">
        <w:rPr>
          <w:color w:val="000000" w:themeColor="text1"/>
        </w:rPr>
        <w:t>.</w:t>
      </w:r>
      <w:r w:rsidRPr="00E25B4D">
        <w:rPr>
          <w:color w:val="000000" w:themeColor="text1"/>
        </w:rPr>
        <w:t xml:space="preserve"> </w:t>
      </w:r>
    </w:p>
    <w:p w:rsidR="00A726C8" w:rsidRPr="00E25B4D" w:rsidRDefault="00A726C8" w:rsidP="007514CA">
      <w:pPr>
        <w:pStyle w:val="ListParagraph"/>
        <w:shd w:val="clear" w:color="auto" w:fill="FFFFFF" w:themeFill="background1"/>
        <w:spacing w:after="0" w:line="240" w:lineRule="auto"/>
        <w:ind w:left="785"/>
        <w:jc w:val="both"/>
        <w:rPr>
          <w:rFonts w:ascii="Times New Roman" w:hAnsi="Times New Roman" w:cs="Times New Roman"/>
          <w:color w:val="000000" w:themeColor="text1"/>
          <w:sz w:val="24"/>
          <w:szCs w:val="24"/>
        </w:rPr>
      </w:pPr>
    </w:p>
    <w:p w:rsidR="00C4024C" w:rsidRPr="00E25B4D" w:rsidRDefault="00C4024C" w:rsidP="007514CA">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Dari uraian di atas dapat dipahami bahwa pengembangan kurikulum 2013 dilakukan dengan mempertimbangkan aspek-aspek tertentu yang selanjutnya dijadikan sebagai land</w:t>
      </w:r>
      <w:r w:rsidR="00151161" w:rsidRPr="00E25B4D">
        <w:rPr>
          <w:rFonts w:ascii="Times New Roman" w:hAnsi="Times New Roman" w:cs="Times New Roman"/>
          <w:color w:val="000000" w:themeColor="text1"/>
          <w:sz w:val="24"/>
          <w:szCs w:val="24"/>
        </w:rPr>
        <w:t>asan/pijakan berpikir untuk menyempurnakan kurikulum.</w:t>
      </w:r>
      <w:proofErr w:type="gramEnd"/>
      <w:r w:rsidR="00151161" w:rsidRPr="00E25B4D">
        <w:rPr>
          <w:rFonts w:ascii="Times New Roman" w:hAnsi="Times New Roman" w:cs="Times New Roman"/>
          <w:color w:val="000000" w:themeColor="text1"/>
          <w:sz w:val="24"/>
          <w:szCs w:val="24"/>
        </w:rPr>
        <w:t xml:space="preserve"> </w:t>
      </w:r>
      <w:proofErr w:type="gramStart"/>
      <w:r w:rsidR="00151161" w:rsidRPr="00E25B4D">
        <w:rPr>
          <w:rFonts w:ascii="Times New Roman" w:hAnsi="Times New Roman" w:cs="Times New Roman"/>
          <w:color w:val="000000" w:themeColor="text1"/>
          <w:sz w:val="24"/>
          <w:szCs w:val="24"/>
        </w:rPr>
        <w:t>Landasan pengembangan kurikulum tersebut sedikitnya terdiri dari landasan yuridis, landasan filosofis, landasan teoritis, dan landasan empiris.</w:t>
      </w:r>
      <w:proofErr w:type="gramEnd"/>
      <w:r w:rsidR="00151161" w:rsidRPr="00E25B4D">
        <w:rPr>
          <w:rFonts w:ascii="Times New Roman" w:hAnsi="Times New Roman" w:cs="Times New Roman"/>
          <w:color w:val="000000" w:themeColor="text1"/>
          <w:sz w:val="24"/>
          <w:szCs w:val="24"/>
        </w:rPr>
        <w:t xml:space="preserve"> </w:t>
      </w:r>
      <w:r w:rsidR="00151161" w:rsidRPr="00E25B4D">
        <w:rPr>
          <w:rFonts w:ascii="Times New Roman" w:hAnsi="Times New Roman" w:cs="Times New Roman"/>
          <w:color w:val="000000" w:themeColor="text1"/>
          <w:sz w:val="24"/>
          <w:szCs w:val="24"/>
        </w:rPr>
        <w:tab/>
      </w:r>
    </w:p>
    <w:p w:rsidR="00C97AF7" w:rsidRPr="00E25B4D" w:rsidRDefault="005D07CC" w:rsidP="007514CA">
      <w:pPr>
        <w:pStyle w:val="ListParagraph"/>
        <w:numPr>
          <w:ilvl w:val="0"/>
          <w:numId w:val="3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 xml:space="preserve">Struktur </w:t>
      </w:r>
      <w:r w:rsidR="00C97AF7" w:rsidRPr="00E25B4D">
        <w:rPr>
          <w:rFonts w:ascii="Times New Roman" w:hAnsi="Times New Roman" w:cs="Times New Roman"/>
          <w:b/>
          <w:color w:val="000000" w:themeColor="text1"/>
          <w:sz w:val="24"/>
          <w:szCs w:val="24"/>
        </w:rPr>
        <w:t>Kurikulum 2013</w:t>
      </w:r>
      <w:r w:rsidR="00EC45E5" w:rsidRPr="00E25B4D">
        <w:rPr>
          <w:rFonts w:ascii="Times New Roman" w:hAnsi="Times New Roman" w:cs="Times New Roman"/>
          <w:b/>
          <w:color w:val="000000" w:themeColor="text1"/>
          <w:sz w:val="24"/>
          <w:szCs w:val="24"/>
        </w:rPr>
        <w:t xml:space="preserve"> Untuk Sekolah Dasar </w:t>
      </w:r>
    </w:p>
    <w:p w:rsidR="00F92356" w:rsidRPr="00E25B4D" w:rsidRDefault="00F92356" w:rsidP="007514CA">
      <w:pPr>
        <w:shd w:val="clear" w:color="auto" w:fill="FFFFFF" w:themeFill="background1"/>
        <w:autoSpaceDE w:val="0"/>
        <w:autoSpaceDN w:val="0"/>
        <w:adjustRightInd w:val="0"/>
        <w:spacing w:after="0" w:line="480" w:lineRule="auto"/>
        <w:ind w:left="360" w:firstLine="850"/>
        <w:jc w:val="both"/>
        <w:rPr>
          <w:rFonts w:ascii="Times New Roman" w:hAnsi="Times New Roman" w:cs="Times New Roman"/>
          <w:color w:val="000000" w:themeColor="text1"/>
          <w:sz w:val="24"/>
          <w:szCs w:val="24"/>
          <w:lang w:val="sv-SE"/>
        </w:rPr>
      </w:pPr>
      <w:r w:rsidRPr="00E25B4D">
        <w:rPr>
          <w:rFonts w:ascii="Times New Roman" w:hAnsi="Times New Roman" w:cs="Times New Roman"/>
          <w:color w:val="000000" w:themeColor="text1"/>
          <w:sz w:val="24"/>
          <w:szCs w:val="24"/>
          <w:lang w:val="sv-SE"/>
        </w:rPr>
        <w:t xml:space="preserve">Struktur kurikulum </w:t>
      </w:r>
      <w:r w:rsidR="00A6337F">
        <w:rPr>
          <w:rFonts w:ascii="Times New Roman" w:hAnsi="Times New Roman" w:cs="Times New Roman"/>
          <w:color w:val="000000" w:themeColor="text1"/>
          <w:sz w:val="24"/>
          <w:szCs w:val="24"/>
          <w:lang w:val="id-ID"/>
        </w:rPr>
        <w:t>merupakan</w:t>
      </w:r>
      <w:r w:rsidRPr="00E25B4D">
        <w:rPr>
          <w:rFonts w:ascii="Times New Roman" w:hAnsi="Times New Roman" w:cs="Times New Roman"/>
          <w:color w:val="000000" w:themeColor="text1"/>
          <w:sz w:val="24"/>
          <w:szCs w:val="24"/>
          <w:lang w:val="sv-SE"/>
        </w:rPr>
        <w:t xml:space="preserve"> gambaran mengenai penerapan prinsip kurikulum </w:t>
      </w:r>
      <w:r w:rsidR="008629C6" w:rsidRPr="00E25B4D">
        <w:rPr>
          <w:rFonts w:ascii="Times New Roman" w:hAnsi="Times New Roman" w:cs="Times New Roman"/>
          <w:color w:val="000000" w:themeColor="text1"/>
          <w:sz w:val="24"/>
          <w:szCs w:val="24"/>
          <w:lang w:val="sv-SE"/>
        </w:rPr>
        <w:t xml:space="preserve">dan </w:t>
      </w:r>
      <w:r w:rsidRPr="00E25B4D">
        <w:rPr>
          <w:rFonts w:ascii="Times New Roman" w:hAnsi="Times New Roman" w:cs="Times New Roman"/>
          <w:color w:val="000000" w:themeColor="text1"/>
          <w:sz w:val="24"/>
          <w:szCs w:val="24"/>
          <w:lang w:val="sv-SE"/>
        </w:rPr>
        <w:t>posisi seorang peserta didik dalam menyelesaikan pembelajaran di suatu</w:t>
      </w:r>
      <w:r w:rsidR="006314A9" w:rsidRPr="00E25B4D">
        <w:rPr>
          <w:rFonts w:ascii="Times New Roman" w:hAnsi="Times New Roman" w:cs="Times New Roman"/>
          <w:color w:val="000000" w:themeColor="text1"/>
          <w:sz w:val="24"/>
          <w:szCs w:val="24"/>
          <w:lang w:val="sv-SE"/>
        </w:rPr>
        <w:t xml:space="preserve"> satuan atau jenjang pendidika</w:t>
      </w:r>
      <w:r w:rsidR="006314A9" w:rsidRPr="00E25B4D">
        <w:rPr>
          <w:rFonts w:ascii="Times New Roman" w:hAnsi="Times New Roman" w:cs="Times New Roman"/>
          <w:color w:val="000000" w:themeColor="text1"/>
          <w:sz w:val="24"/>
          <w:szCs w:val="24"/>
          <w:lang w:val="id-ID"/>
        </w:rPr>
        <w:t>.</w:t>
      </w:r>
      <w:r w:rsidR="008629C6" w:rsidRPr="00E25B4D">
        <w:rPr>
          <w:rStyle w:val="FootnoteReference"/>
          <w:rFonts w:ascii="Times New Roman" w:hAnsi="Times New Roman" w:cs="Times New Roman"/>
          <w:color w:val="000000" w:themeColor="text1"/>
          <w:sz w:val="24"/>
          <w:szCs w:val="24"/>
          <w:lang w:val="sv-SE"/>
        </w:rPr>
        <w:footnoteReference w:id="13"/>
      </w:r>
      <w:r w:rsidRPr="00E25B4D">
        <w:rPr>
          <w:rFonts w:ascii="Times New Roman" w:hAnsi="Times New Roman" w:cs="Times New Roman"/>
          <w:color w:val="000000" w:themeColor="text1"/>
          <w:sz w:val="24"/>
          <w:szCs w:val="24"/>
          <w:lang w:val="sv-SE"/>
        </w:rPr>
        <w:t xml:space="preserve"> Dalam struktur kurikulum menggambarkan ide kurikulum mengenai posisi belajar seorang peserta didik yaitu apakah mereka harus menyelesaikan seluruh mata pelajaran yang tercantum dalam struktur ataukah kurikulum memberi kesempatan kepada </w:t>
      </w:r>
      <w:r w:rsidR="006314A9" w:rsidRPr="00E25B4D">
        <w:rPr>
          <w:rFonts w:ascii="Times New Roman" w:hAnsi="Times New Roman" w:cs="Times New Roman"/>
          <w:color w:val="000000" w:themeColor="text1"/>
          <w:sz w:val="24"/>
          <w:szCs w:val="24"/>
          <w:lang w:val="id-ID"/>
        </w:rPr>
        <w:t>siswa</w:t>
      </w:r>
      <w:r w:rsidRPr="00E25B4D">
        <w:rPr>
          <w:rFonts w:ascii="Times New Roman" w:hAnsi="Times New Roman" w:cs="Times New Roman"/>
          <w:color w:val="000000" w:themeColor="text1"/>
          <w:sz w:val="24"/>
          <w:szCs w:val="24"/>
          <w:lang w:val="sv-SE"/>
        </w:rPr>
        <w:t xml:space="preserve"> untuk</w:t>
      </w:r>
      <w:r w:rsidR="006314A9" w:rsidRPr="00E25B4D">
        <w:rPr>
          <w:rFonts w:ascii="Times New Roman" w:hAnsi="Times New Roman" w:cs="Times New Roman"/>
          <w:color w:val="000000" w:themeColor="text1"/>
          <w:sz w:val="24"/>
          <w:szCs w:val="24"/>
          <w:lang w:val="sv-SE"/>
        </w:rPr>
        <w:t xml:space="preserve"> menentukan pilihan</w:t>
      </w:r>
      <w:r w:rsidRPr="00E25B4D">
        <w:rPr>
          <w:rFonts w:ascii="Times New Roman" w:hAnsi="Times New Roman" w:cs="Times New Roman"/>
          <w:color w:val="000000" w:themeColor="text1"/>
          <w:sz w:val="24"/>
          <w:szCs w:val="24"/>
        </w:rPr>
        <w:t>.</w:t>
      </w:r>
    </w:p>
    <w:p w:rsidR="00EC45E5" w:rsidRPr="00E25B4D" w:rsidRDefault="00EC45E5" w:rsidP="006314A9">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lastRenderedPageBreak/>
        <w:t>Struktur kurikulum terdiri atas sejumlah mata pelajaran, beban belajar, dan kalender pendidikan.</w:t>
      </w:r>
      <w:proofErr w:type="gramEnd"/>
      <w:r w:rsidR="008629C6" w:rsidRPr="00E25B4D">
        <w:rPr>
          <w:rStyle w:val="FootnoteReference"/>
          <w:rFonts w:ascii="Times New Roman" w:hAnsi="Times New Roman" w:cs="Times New Roman"/>
          <w:color w:val="000000" w:themeColor="text1"/>
          <w:sz w:val="24"/>
          <w:szCs w:val="24"/>
        </w:rPr>
        <w:footnoteReference w:id="14"/>
      </w:r>
      <w:r w:rsidRPr="00E25B4D">
        <w:rPr>
          <w:rFonts w:ascii="Times New Roman" w:hAnsi="Times New Roman" w:cs="Times New Roman"/>
          <w:color w:val="000000" w:themeColor="text1"/>
          <w:sz w:val="24"/>
          <w:szCs w:val="24"/>
        </w:rPr>
        <w:t xml:space="preserve"> Mata pelajaran terdiri atas: </w:t>
      </w:r>
      <w:r w:rsidR="006314A9" w:rsidRPr="00E25B4D">
        <w:rPr>
          <w:rFonts w:ascii="Times New Roman" w:hAnsi="Times New Roman" w:cs="Times New Roman"/>
          <w:color w:val="000000" w:themeColor="text1"/>
          <w:sz w:val="24"/>
          <w:szCs w:val="24"/>
          <w:lang w:val="id-ID"/>
        </w:rPr>
        <w:t xml:space="preserve">1) </w:t>
      </w:r>
      <w:r w:rsidRPr="00E25B4D">
        <w:rPr>
          <w:rFonts w:ascii="Times New Roman" w:hAnsi="Times New Roman" w:cs="Times New Roman"/>
          <w:color w:val="000000" w:themeColor="text1"/>
          <w:sz w:val="24"/>
          <w:szCs w:val="24"/>
        </w:rPr>
        <w:t>Mata pelajaran wajib diikuti oleh seluruh peserta didik di satu satuan pendidikan pada setiap satuan atau jenjang pendidikan</w:t>
      </w:r>
      <w:r w:rsidR="006314A9" w:rsidRPr="00E25B4D">
        <w:rPr>
          <w:rFonts w:ascii="Times New Roman" w:hAnsi="Times New Roman" w:cs="Times New Roman"/>
          <w:color w:val="000000" w:themeColor="text1"/>
          <w:sz w:val="24"/>
          <w:szCs w:val="24"/>
          <w:lang w:val="id-ID"/>
        </w:rPr>
        <w:t>.</w:t>
      </w:r>
      <w:r w:rsidRPr="00E25B4D">
        <w:rPr>
          <w:rFonts w:ascii="Times New Roman" w:hAnsi="Times New Roman" w:cs="Times New Roman"/>
          <w:color w:val="000000" w:themeColor="text1"/>
          <w:sz w:val="24"/>
          <w:szCs w:val="24"/>
        </w:rPr>
        <w:t xml:space="preserve"> </w:t>
      </w:r>
      <w:r w:rsidR="006314A9" w:rsidRPr="00E25B4D">
        <w:rPr>
          <w:rFonts w:ascii="Times New Roman" w:hAnsi="Times New Roman" w:cs="Times New Roman"/>
          <w:color w:val="000000" w:themeColor="text1"/>
          <w:sz w:val="24"/>
          <w:szCs w:val="24"/>
          <w:lang w:val="id-ID"/>
        </w:rPr>
        <w:t xml:space="preserve">2) </w:t>
      </w:r>
      <w:r w:rsidRPr="00E25B4D">
        <w:rPr>
          <w:rFonts w:ascii="Times New Roman" w:hAnsi="Times New Roman" w:cs="Times New Roman"/>
          <w:color w:val="000000" w:themeColor="text1"/>
          <w:sz w:val="24"/>
          <w:szCs w:val="24"/>
        </w:rPr>
        <w:t xml:space="preserve">Mata pelajaran pilihan yang diikuti oleh </w:t>
      </w:r>
      <w:r w:rsidR="006314A9" w:rsidRPr="00E25B4D">
        <w:rPr>
          <w:rFonts w:ascii="Times New Roman" w:hAnsi="Times New Roman" w:cs="Times New Roman"/>
          <w:color w:val="000000" w:themeColor="text1"/>
          <w:sz w:val="24"/>
          <w:szCs w:val="24"/>
          <w:lang w:val="id-ID"/>
        </w:rPr>
        <w:t>siswa</w:t>
      </w:r>
      <w:r w:rsidRPr="00E25B4D">
        <w:rPr>
          <w:rFonts w:ascii="Times New Roman" w:hAnsi="Times New Roman" w:cs="Times New Roman"/>
          <w:color w:val="000000" w:themeColor="text1"/>
          <w:sz w:val="24"/>
          <w:szCs w:val="24"/>
        </w:rPr>
        <w:t xml:space="preserve"> sesuai dengan pilihan mereka. </w:t>
      </w:r>
    </w:p>
    <w:p w:rsidR="00EC45E5" w:rsidRPr="00E25B4D" w:rsidRDefault="00EC45E5" w:rsidP="002A3289">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Beban belajar dinyatakan dalam jam belajar setiap minggu untuk masa belajar selama satu semester. Beban belajar di SD Tahun I, II, dan III masing-masing 30, 32, 34 sedangkan untuk Tahun IV, V, dan VI masing-masing 36 jam setiap minggu. Jam belajar SD adalah 40 menit.</w:t>
      </w:r>
    </w:p>
    <w:p w:rsidR="00151161" w:rsidRPr="00E25B4D" w:rsidRDefault="004F0A4C" w:rsidP="007514CA">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Tabel 2.1</w:t>
      </w:r>
    </w:p>
    <w:p w:rsidR="004F0A4C" w:rsidRPr="00E25B4D" w:rsidRDefault="004F0A4C" w:rsidP="007514CA">
      <w:pPr>
        <w:shd w:val="clear" w:color="auto" w:fill="FFFFFF" w:themeFill="background1"/>
        <w:spacing w:after="0" w:line="480" w:lineRule="auto"/>
        <w:jc w:val="center"/>
        <w:rPr>
          <w:rFonts w:ascii="Times New Roman" w:hAnsi="Times New Roman" w:cs="Times New Roman"/>
          <w:color w:val="000000" w:themeColor="text1"/>
          <w:sz w:val="24"/>
          <w:szCs w:val="24"/>
        </w:rPr>
      </w:pPr>
      <w:r w:rsidRPr="00E25B4D">
        <w:rPr>
          <w:rFonts w:ascii="Times New Roman" w:hAnsi="Times New Roman" w:cs="Times New Roman"/>
          <w:b/>
          <w:color w:val="000000" w:themeColor="text1"/>
          <w:sz w:val="24"/>
          <w:szCs w:val="24"/>
        </w:rPr>
        <w:t>Struktur Kurikulum 2013</w:t>
      </w:r>
    </w:p>
    <w:tbl>
      <w:tblPr>
        <w:tblStyle w:val="TableGrid"/>
        <w:tblW w:w="0" w:type="auto"/>
        <w:tblInd w:w="410" w:type="dxa"/>
        <w:tblLayout w:type="fixed"/>
        <w:tblLook w:val="04A0" w:firstRow="1" w:lastRow="0" w:firstColumn="1" w:lastColumn="0" w:noHBand="0" w:noVBand="1"/>
      </w:tblPr>
      <w:tblGrid>
        <w:gridCol w:w="534"/>
        <w:gridCol w:w="3260"/>
        <w:gridCol w:w="681"/>
        <w:gridCol w:w="708"/>
        <w:gridCol w:w="709"/>
        <w:gridCol w:w="567"/>
        <w:gridCol w:w="709"/>
        <w:gridCol w:w="709"/>
      </w:tblGrid>
      <w:tr w:rsidR="007514CA" w:rsidRPr="00E25B4D" w:rsidTr="00434A0E">
        <w:tc>
          <w:tcPr>
            <w:tcW w:w="3794" w:type="dxa"/>
            <w:gridSpan w:val="2"/>
            <w:vMerge w:val="restart"/>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Mata Pelajaran</w:t>
            </w:r>
          </w:p>
        </w:tc>
        <w:tc>
          <w:tcPr>
            <w:tcW w:w="4083" w:type="dxa"/>
            <w:gridSpan w:val="6"/>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Alokasi Waktu Belajar Per Minggu</w:t>
            </w:r>
          </w:p>
        </w:tc>
      </w:tr>
      <w:tr w:rsidR="007514CA" w:rsidRPr="00E25B4D" w:rsidTr="00EF6FCF">
        <w:trPr>
          <w:trHeight w:val="405"/>
        </w:trPr>
        <w:tc>
          <w:tcPr>
            <w:tcW w:w="3794" w:type="dxa"/>
            <w:gridSpan w:val="2"/>
            <w:vMerge/>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p>
        </w:tc>
        <w:tc>
          <w:tcPr>
            <w:tcW w:w="681"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I</w:t>
            </w:r>
          </w:p>
        </w:tc>
        <w:tc>
          <w:tcPr>
            <w:tcW w:w="708"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II</w:t>
            </w:r>
          </w:p>
        </w:tc>
        <w:tc>
          <w:tcPr>
            <w:tcW w:w="709"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III</w:t>
            </w:r>
          </w:p>
        </w:tc>
        <w:tc>
          <w:tcPr>
            <w:tcW w:w="567"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IV</w:t>
            </w:r>
          </w:p>
        </w:tc>
        <w:tc>
          <w:tcPr>
            <w:tcW w:w="709"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V</w:t>
            </w:r>
          </w:p>
        </w:tc>
        <w:tc>
          <w:tcPr>
            <w:tcW w:w="709" w:type="dxa"/>
            <w:vAlign w:val="center"/>
          </w:tcPr>
          <w:p w:rsidR="00EC45E5" w:rsidRPr="00E25B4D" w:rsidRDefault="00EC45E5" w:rsidP="006314A9">
            <w:pPr>
              <w:shd w:val="clear" w:color="auto" w:fill="FFFFFF" w:themeFill="background1"/>
              <w:jc w:val="center"/>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VI</w:t>
            </w:r>
          </w:p>
        </w:tc>
      </w:tr>
      <w:tr w:rsidR="007514CA" w:rsidRPr="00E25B4D" w:rsidTr="00A04CAB">
        <w:tc>
          <w:tcPr>
            <w:tcW w:w="3794" w:type="dxa"/>
            <w:gridSpan w:val="2"/>
            <w:vAlign w:val="center"/>
          </w:tcPr>
          <w:p w:rsidR="002D250E"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Kelompok A</w:t>
            </w:r>
          </w:p>
        </w:tc>
        <w:tc>
          <w:tcPr>
            <w:tcW w:w="4083" w:type="dxa"/>
            <w:gridSpan w:val="6"/>
          </w:tcPr>
          <w:p w:rsidR="002D250E" w:rsidRPr="00E25B4D" w:rsidRDefault="002D250E" w:rsidP="006314A9">
            <w:pPr>
              <w:shd w:val="clear" w:color="auto" w:fill="FFFFFF" w:themeFill="background1"/>
              <w:jc w:val="both"/>
              <w:rPr>
                <w:rFonts w:ascii="Times New Roman" w:hAnsi="Times New Roman" w:cs="Times New Roman"/>
                <w:color w:val="000000" w:themeColor="text1"/>
                <w:sz w:val="24"/>
                <w:szCs w:val="24"/>
              </w:rPr>
            </w:pPr>
          </w:p>
        </w:tc>
      </w:tr>
      <w:tr w:rsidR="007514CA" w:rsidRPr="00E25B4D" w:rsidTr="00434A0E">
        <w:tc>
          <w:tcPr>
            <w:tcW w:w="534"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w:t>
            </w:r>
          </w:p>
        </w:tc>
        <w:tc>
          <w:tcPr>
            <w:tcW w:w="3260" w:type="dxa"/>
            <w:vAlign w:val="center"/>
          </w:tcPr>
          <w:p w:rsidR="00EC45E5"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Pendidikan Agama</w:t>
            </w:r>
          </w:p>
        </w:tc>
        <w:tc>
          <w:tcPr>
            <w:tcW w:w="681"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8"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567"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r>
      <w:tr w:rsidR="007514CA" w:rsidRPr="00E25B4D" w:rsidTr="00434A0E">
        <w:tc>
          <w:tcPr>
            <w:tcW w:w="534"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2</w:t>
            </w:r>
          </w:p>
        </w:tc>
        <w:tc>
          <w:tcPr>
            <w:tcW w:w="3260" w:type="dxa"/>
            <w:vAlign w:val="center"/>
          </w:tcPr>
          <w:p w:rsidR="00EC45E5"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Pendidikan Pancasila dan Kewarganegaraan</w:t>
            </w:r>
          </w:p>
        </w:tc>
        <w:tc>
          <w:tcPr>
            <w:tcW w:w="681"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5</w:t>
            </w:r>
          </w:p>
        </w:tc>
        <w:tc>
          <w:tcPr>
            <w:tcW w:w="708"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567"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r>
      <w:tr w:rsidR="007514CA" w:rsidRPr="00E25B4D" w:rsidTr="00434A0E">
        <w:tc>
          <w:tcPr>
            <w:tcW w:w="534"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w:t>
            </w:r>
          </w:p>
        </w:tc>
        <w:tc>
          <w:tcPr>
            <w:tcW w:w="3260" w:type="dxa"/>
            <w:vAlign w:val="center"/>
          </w:tcPr>
          <w:p w:rsidR="00EC45E5"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Bahasa Indonesia</w:t>
            </w:r>
          </w:p>
        </w:tc>
        <w:tc>
          <w:tcPr>
            <w:tcW w:w="681"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8</w:t>
            </w:r>
          </w:p>
        </w:tc>
        <w:tc>
          <w:tcPr>
            <w:tcW w:w="708"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8</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10</w:t>
            </w:r>
          </w:p>
        </w:tc>
        <w:tc>
          <w:tcPr>
            <w:tcW w:w="567"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10</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10</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10</w:t>
            </w:r>
          </w:p>
        </w:tc>
      </w:tr>
      <w:tr w:rsidR="007514CA" w:rsidRPr="00E25B4D" w:rsidTr="00434A0E">
        <w:tc>
          <w:tcPr>
            <w:tcW w:w="534"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3260" w:type="dxa"/>
            <w:vAlign w:val="center"/>
          </w:tcPr>
          <w:p w:rsidR="00EC45E5"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Matematika</w:t>
            </w:r>
          </w:p>
        </w:tc>
        <w:tc>
          <w:tcPr>
            <w:tcW w:w="681"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5</w:t>
            </w:r>
          </w:p>
        </w:tc>
        <w:tc>
          <w:tcPr>
            <w:tcW w:w="708"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567"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EC45E5"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r>
      <w:tr w:rsidR="007514CA" w:rsidRPr="00E25B4D" w:rsidTr="00A04CAB">
        <w:tc>
          <w:tcPr>
            <w:tcW w:w="3794" w:type="dxa"/>
            <w:gridSpan w:val="2"/>
            <w:vAlign w:val="center"/>
          </w:tcPr>
          <w:p w:rsidR="002D250E"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Kelompok B</w:t>
            </w:r>
          </w:p>
        </w:tc>
        <w:tc>
          <w:tcPr>
            <w:tcW w:w="4083" w:type="dxa"/>
            <w:gridSpan w:val="6"/>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p>
        </w:tc>
      </w:tr>
      <w:tr w:rsidR="007514CA" w:rsidRPr="00E25B4D" w:rsidTr="00434A0E">
        <w:tc>
          <w:tcPr>
            <w:tcW w:w="534"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1</w:t>
            </w:r>
          </w:p>
        </w:tc>
        <w:tc>
          <w:tcPr>
            <w:tcW w:w="3260" w:type="dxa"/>
            <w:vAlign w:val="center"/>
          </w:tcPr>
          <w:p w:rsidR="002D250E"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Seni Budaya dan Keterampilan (Termasuk muatan lokal)</w:t>
            </w:r>
          </w:p>
        </w:tc>
        <w:tc>
          <w:tcPr>
            <w:tcW w:w="681"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8"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567"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6</w:t>
            </w:r>
          </w:p>
        </w:tc>
      </w:tr>
      <w:tr w:rsidR="007514CA" w:rsidRPr="00E25B4D" w:rsidTr="00434A0E">
        <w:tc>
          <w:tcPr>
            <w:tcW w:w="534"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2</w:t>
            </w:r>
          </w:p>
        </w:tc>
        <w:tc>
          <w:tcPr>
            <w:tcW w:w="3260" w:type="dxa"/>
            <w:vAlign w:val="center"/>
          </w:tcPr>
          <w:p w:rsidR="002D250E"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Pendidikan Jasmani, Olahraga, dan Kesehatan (Termasuk muatan lokal)</w:t>
            </w:r>
          </w:p>
        </w:tc>
        <w:tc>
          <w:tcPr>
            <w:tcW w:w="681"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8"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567"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4</w:t>
            </w:r>
          </w:p>
        </w:tc>
      </w:tr>
      <w:tr w:rsidR="007514CA" w:rsidRPr="00E25B4D" w:rsidTr="00434A0E">
        <w:tc>
          <w:tcPr>
            <w:tcW w:w="3794" w:type="dxa"/>
            <w:gridSpan w:val="2"/>
            <w:vAlign w:val="center"/>
          </w:tcPr>
          <w:p w:rsidR="002D250E" w:rsidRPr="00E25B4D" w:rsidRDefault="002D250E" w:rsidP="006314A9">
            <w:pPr>
              <w:shd w:val="clear" w:color="auto" w:fill="FFFFFF" w:themeFill="background1"/>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Jumlah Alokasi Waktu Perminggu</w:t>
            </w:r>
          </w:p>
        </w:tc>
        <w:tc>
          <w:tcPr>
            <w:tcW w:w="681"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30</w:t>
            </w:r>
          </w:p>
        </w:tc>
        <w:tc>
          <w:tcPr>
            <w:tcW w:w="708"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32</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34</w:t>
            </w:r>
          </w:p>
        </w:tc>
        <w:tc>
          <w:tcPr>
            <w:tcW w:w="567"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36</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36</w:t>
            </w:r>
          </w:p>
        </w:tc>
        <w:tc>
          <w:tcPr>
            <w:tcW w:w="709" w:type="dxa"/>
            <w:vAlign w:val="center"/>
          </w:tcPr>
          <w:p w:rsidR="002D250E" w:rsidRPr="00E25B4D" w:rsidRDefault="002D250E" w:rsidP="006314A9">
            <w:pPr>
              <w:shd w:val="clear" w:color="auto" w:fill="FFFFFF" w:themeFill="background1"/>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36</w:t>
            </w:r>
          </w:p>
        </w:tc>
      </w:tr>
    </w:tbl>
    <w:p w:rsidR="002D250E" w:rsidRPr="00E25B4D" w:rsidRDefault="00927294" w:rsidP="007514CA">
      <w:pPr>
        <w:shd w:val="clear" w:color="auto" w:fill="FFFFFF" w:themeFill="background1"/>
        <w:spacing w:after="0" w:line="480" w:lineRule="auto"/>
        <w:ind w:firstLine="426"/>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(Sumber: Dokumen Kurikulum 2013 </w:t>
      </w:r>
      <w:r w:rsidR="008C3094" w:rsidRPr="00E25B4D">
        <w:rPr>
          <w:rFonts w:ascii="Times New Roman" w:hAnsi="Times New Roman" w:cs="Times New Roman"/>
          <w:color w:val="000000" w:themeColor="text1"/>
          <w:sz w:val="24"/>
          <w:szCs w:val="24"/>
        </w:rPr>
        <w:t>Untuk Sekolah Dasar</w:t>
      </w:r>
      <w:r w:rsidRPr="00E25B4D">
        <w:rPr>
          <w:rFonts w:ascii="Times New Roman" w:hAnsi="Times New Roman" w:cs="Times New Roman"/>
          <w:color w:val="000000" w:themeColor="text1"/>
          <w:sz w:val="24"/>
          <w:szCs w:val="24"/>
        </w:rPr>
        <w:t>)</w:t>
      </w:r>
      <w:r w:rsidR="004F0A4C" w:rsidRPr="00E25B4D">
        <w:rPr>
          <w:rStyle w:val="FootnoteReference"/>
          <w:rFonts w:ascii="Times New Roman" w:hAnsi="Times New Roman" w:cs="Times New Roman"/>
          <w:color w:val="000000" w:themeColor="text1"/>
          <w:sz w:val="24"/>
          <w:szCs w:val="24"/>
        </w:rPr>
        <w:t xml:space="preserve"> </w:t>
      </w:r>
      <w:r w:rsidR="004F0A4C" w:rsidRPr="00E25B4D">
        <w:rPr>
          <w:rStyle w:val="FootnoteReference"/>
          <w:rFonts w:ascii="Times New Roman" w:hAnsi="Times New Roman" w:cs="Times New Roman"/>
          <w:color w:val="000000" w:themeColor="text1"/>
          <w:sz w:val="24"/>
          <w:szCs w:val="24"/>
        </w:rPr>
        <w:footnoteReference w:id="15"/>
      </w:r>
    </w:p>
    <w:p w:rsidR="00EC45E5" w:rsidRPr="00E25B4D" w:rsidRDefault="002D25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lastRenderedPageBreak/>
        <w:t>Kelompok A adalah mata pelajaran yang memberikan orientasi kompetensi lebih kepada aspek intelektual dan afektif sedangkan kelompok B adalah mata pelajaran yang lebih menekankan pada aspek afektif dan psikomotor.</w:t>
      </w:r>
      <w:proofErr w:type="gramEnd"/>
    </w:p>
    <w:p w:rsidR="002D250E" w:rsidRPr="00E25B4D" w:rsidRDefault="002D25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Integrasi konten IPA dan IPS adalah berdasarkan makna mata pelajaran sebagai organisasi konten dan bukan sebagai sumber dari konten.</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Konten IPA dan IPS diintegrasikan ke dalam mata pelajaran PPKn, Bahasa Indonesia dan Matematika yang harus ada berdasarkan ketentuan perundang-undangan.</w:t>
      </w:r>
      <w:proofErr w:type="gramEnd"/>
      <w:r w:rsidRPr="00E25B4D">
        <w:rPr>
          <w:rFonts w:ascii="Times New Roman" w:hAnsi="Times New Roman" w:cs="Times New Roman"/>
          <w:color w:val="000000" w:themeColor="text1"/>
          <w:sz w:val="24"/>
          <w:szCs w:val="24"/>
        </w:rPr>
        <w:t xml:space="preserve"> </w:t>
      </w:r>
    </w:p>
    <w:p w:rsidR="002D250E" w:rsidRPr="00E25B4D" w:rsidRDefault="002D25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Pembelajaran tematik merupakan pendekatan pembelajaran yang mengintegrasikan berbagai kompetensi dari berbagai mata pelajaran.</w:t>
      </w:r>
      <w:proofErr w:type="gramEnd"/>
      <w:r w:rsidRPr="00E25B4D">
        <w:rPr>
          <w:rFonts w:ascii="Times New Roman" w:hAnsi="Times New Roman" w:cs="Times New Roman"/>
          <w:color w:val="000000" w:themeColor="text1"/>
          <w:sz w:val="24"/>
          <w:szCs w:val="24"/>
        </w:rPr>
        <w:t xml:space="preserve"> Pengintegrasian tersebut dilakukan dalam 2 (dua) hal, yaitu integrasi sikap, kemampuan/keterampilan dan pengetahuan dalam proses pembelajaran serta pengintegrasian berbagai konsep dasar yang berkaitan. </w:t>
      </w:r>
      <w:proofErr w:type="gramStart"/>
      <w:r w:rsidR="00A04CAB" w:rsidRPr="00E25B4D">
        <w:rPr>
          <w:rFonts w:ascii="Times New Roman" w:hAnsi="Times New Roman" w:cs="Times New Roman"/>
          <w:color w:val="000000" w:themeColor="text1"/>
          <w:sz w:val="24"/>
          <w:szCs w:val="24"/>
        </w:rPr>
        <w:t xml:space="preserve">Pengintegrasian konsep dasar tersebut dilakukan melalui pemilihan tema-tema materi pelajaran yang </w:t>
      </w:r>
      <w:r w:rsidRPr="00E25B4D">
        <w:rPr>
          <w:rFonts w:ascii="Times New Roman" w:hAnsi="Times New Roman" w:cs="Times New Roman"/>
          <w:color w:val="000000" w:themeColor="text1"/>
          <w:sz w:val="24"/>
          <w:szCs w:val="24"/>
        </w:rPr>
        <w:t xml:space="preserve">terkait </w:t>
      </w:r>
      <w:r w:rsidR="00A04CAB" w:rsidRPr="00E25B4D">
        <w:rPr>
          <w:rFonts w:ascii="Times New Roman" w:hAnsi="Times New Roman" w:cs="Times New Roman"/>
          <w:color w:val="000000" w:themeColor="text1"/>
          <w:sz w:val="24"/>
          <w:szCs w:val="24"/>
        </w:rPr>
        <w:t xml:space="preserve">langsung </w:t>
      </w:r>
      <w:r w:rsidRPr="00E25B4D">
        <w:rPr>
          <w:rFonts w:ascii="Times New Roman" w:hAnsi="Times New Roman" w:cs="Times New Roman"/>
          <w:color w:val="000000" w:themeColor="text1"/>
          <w:sz w:val="24"/>
          <w:szCs w:val="24"/>
        </w:rPr>
        <w:t>dengan kehidupan nyata</w:t>
      </w:r>
      <w:r w:rsidR="00A04CAB" w:rsidRPr="00E25B4D">
        <w:rPr>
          <w:rFonts w:ascii="Times New Roman" w:hAnsi="Times New Roman" w:cs="Times New Roman"/>
          <w:color w:val="000000" w:themeColor="text1"/>
          <w:sz w:val="24"/>
          <w:szCs w:val="24"/>
        </w:rPr>
        <w:t xml:space="preserve"> siswa</w:t>
      </w:r>
      <w:r w:rsidRPr="00E25B4D">
        <w:rPr>
          <w:rFonts w:ascii="Times New Roman" w:hAnsi="Times New Roman" w:cs="Times New Roman"/>
          <w:color w:val="000000" w:themeColor="text1"/>
          <w:sz w:val="24"/>
          <w:szCs w:val="24"/>
        </w:rPr>
        <w:t>.</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Dengan demikian, pembelajaran memberikan makna nyata kepada peserta didik.</w:t>
      </w:r>
      <w:proofErr w:type="gramEnd"/>
      <w:r w:rsidRPr="00E25B4D">
        <w:rPr>
          <w:rFonts w:ascii="Times New Roman" w:hAnsi="Times New Roman" w:cs="Times New Roman"/>
          <w:color w:val="000000" w:themeColor="text1"/>
          <w:sz w:val="24"/>
          <w:szCs w:val="24"/>
        </w:rPr>
        <w:t xml:space="preserve"> </w:t>
      </w:r>
    </w:p>
    <w:p w:rsidR="002D250E" w:rsidRPr="00E25B4D" w:rsidRDefault="002D25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Tema yang dipilih berkenaan dengan alam dan kehidupan manusia.</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Keduanya adalah pemberi makna yang substansial terhadap bahasa, PPKn, matematika dan seni budaya karena keduanya adalah lingkungan nyata dimana peserta didik dan masyarakat hidup.</w:t>
      </w:r>
      <w:proofErr w:type="gramEnd"/>
      <w:r w:rsidRPr="00E25B4D">
        <w:rPr>
          <w:rFonts w:ascii="Times New Roman" w:hAnsi="Times New Roman" w:cs="Times New Roman"/>
          <w:color w:val="000000" w:themeColor="text1"/>
          <w:sz w:val="24"/>
          <w:szCs w:val="24"/>
        </w:rPr>
        <w:t xml:space="preserve"> Disinilah kemampuan dasar/KD dari IPA dan IPS yang diorganisasikan ke mata pelajaran </w:t>
      </w:r>
      <w:proofErr w:type="gramStart"/>
      <w:r w:rsidRPr="00E25B4D">
        <w:rPr>
          <w:rFonts w:ascii="Times New Roman" w:hAnsi="Times New Roman" w:cs="Times New Roman"/>
          <w:color w:val="000000" w:themeColor="text1"/>
          <w:sz w:val="24"/>
          <w:szCs w:val="24"/>
        </w:rPr>
        <w:t>lain</w:t>
      </w:r>
      <w:proofErr w:type="gramEnd"/>
      <w:r w:rsidRPr="00E25B4D">
        <w:rPr>
          <w:rFonts w:ascii="Times New Roman" w:hAnsi="Times New Roman" w:cs="Times New Roman"/>
          <w:color w:val="000000" w:themeColor="text1"/>
          <w:sz w:val="24"/>
          <w:szCs w:val="24"/>
        </w:rPr>
        <w:t xml:space="preserve"> yang memiliki peran penting sebagai pengikat dan pengembang KD mata pelajaran lainnya. </w:t>
      </w:r>
    </w:p>
    <w:p w:rsidR="004D750B" w:rsidRPr="00E25B4D" w:rsidRDefault="002D25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proofErr w:type="gramStart"/>
      <w:r w:rsidRPr="00E25B4D">
        <w:rPr>
          <w:rFonts w:ascii="Times New Roman" w:hAnsi="Times New Roman" w:cs="Times New Roman"/>
          <w:color w:val="000000" w:themeColor="text1"/>
          <w:sz w:val="24"/>
          <w:szCs w:val="24"/>
        </w:rPr>
        <w:lastRenderedPageBreak/>
        <w:t>Berdasarkan sudut pandang psikologis, tingkat perkembangan peserta didik tidak cukup abstrak untuk memahami konten mata pelajaran secara terpisah-pisah.</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Pandangan psikologi perkembangan da</w:t>
      </w:r>
      <w:r w:rsidR="008C65EF" w:rsidRPr="00E25B4D">
        <w:rPr>
          <w:rFonts w:ascii="Times New Roman" w:hAnsi="Times New Roman" w:cs="Times New Roman"/>
          <w:color w:val="000000" w:themeColor="text1"/>
          <w:sz w:val="24"/>
          <w:szCs w:val="24"/>
        </w:rPr>
        <w:t>ri</w:t>
      </w:r>
      <w:r w:rsidRPr="00E25B4D">
        <w:rPr>
          <w:rFonts w:ascii="Times New Roman" w:hAnsi="Times New Roman" w:cs="Times New Roman"/>
          <w:color w:val="000000" w:themeColor="text1"/>
          <w:sz w:val="24"/>
          <w:szCs w:val="24"/>
        </w:rPr>
        <w:t xml:space="preserve"> Gestalt memberi dasar yang kuat untuk integrasi KD yang diorganisasikan dalam pembelajaran tematik.</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Dari sudut pandang transdisciplinarity maka pengotakan konten kurikulum secara terpisah ketat tidak memberikan keuntungan bagi kemampuan berpikir selanjutnya.</w:t>
      </w:r>
      <w:proofErr w:type="gramEnd"/>
    </w:p>
    <w:p w:rsidR="00A726C8" w:rsidRPr="00E25B4D" w:rsidRDefault="00A726C8" w:rsidP="007514CA">
      <w:pPr>
        <w:pStyle w:val="ListParagraph"/>
        <w:numPr>
          <w:ilvl w:val="0"/>
          <w:numId w:val="3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Elemen Perubahan Dalam Kurikulum 2013</w:t>
      </w:r>
    </w:p>
    <w:p w:rsidR="00A726C8" w:rsidRPr="00E25B4D" w:rsidRDefault="00A726C8"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Elemen perubahan dalam Kurikulum 2013 meliputi perubahan standar kompetensi lulusan, standar proses, standar isi, dan standar penilaian</w:t>
      </w:r>
      <w:r w:rsidR="009D0D94"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Iskandar menerangkan perbedaan kurikulum 2013 dengan kurikulum sebelumnya antara lain: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Standar Kompetensi tidak diturunkan dari Standar Isi, namun dari kebutuhan masyarakat.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Standar Isi tidak diturunkan dari Standar Kompetensi Lulusan Mata Pelajaran, namun dari Standar Kompetensi Lulusan.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Semua mata pelajaran harus berkontribusi terhadap pembentukan sikap, keterampilan, dan pengetahuan.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Kompetensi tidak diturunkan dari mata pelajaran, namun dari kompetensi yang ingin dicapai.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Semua mata pelajaran diikat oleh kompetensi inti (tiap kelas). </w:t>
      </w:r>
    </w:p>
    <w:p w:rsidR="00A726C8" w:rsidRPr="00E25B4D" w:rsidRDefault="00A726C8" w:rsidP="007514CA">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Pengembangan kurikulum sampai pada buku teks dan buku pedoman guru</w:t>
      </w:r>
      <w:r w:rsidRPr="00E25B4D">
        <w:rPr>
          <w:rStyle w:val="FootnoteReference"/>
          <w:rFonts w:ascii="Times New Roman" w:hAnsi="Times New Roman" w:cs="Times New Roman"/>
          <w:color w:val="000000" w:themeColor="text1"/>
          <w:sz w:val="24"/>
          <w:szCs w:val="24"/>
        </w:rPr>
        <w:footnoteReference w:id="16"/>
      </w:r>
      <w:r w:rsidR="005F1A2C"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w:t>
      </w:r>
    </w:p>
    <w:p w:rsidR="00A726C8" w:rsidRPr="00E25B4D" w:rsidRDefault="00A726C8" w:rsidP="007514CA">
      <w:pPr>
        <w:pStyle w:val="ListParagraph"/>
        <w:shd w:val="clear" w:color="auto" w:fill="FFFFFF" w:themeFill="background1"/>
        <w:spacing w:after="0" w:line="240" w:lineRule="auto"/>
        <w:ind w:left="1276"/>
        <w:jc w:val="both"/>
        <w:rPr>
          <w:rFonts w:ascii="Times New Roman" w:hAnsi="Times New Roman" w:cs="Times New Roman"/>
          <w:color w:val="000000" w:themeColor="text1"/>
          <w:sz w:val="24"/>
          <w:szCs w:val="24"/>
        </w:rPr>
      </w:pPr>
    </w:p>
    <w:p w:rsidR="00A726C8" w:rsidRPr="00E25B4D" w:rsidRDefault="00971DBD"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Dalam Dokumen Kurikulum 2013</w:t>
      </w:r>
      <w:r w:rsidR="00A726C8" w:rsidRPr="00E25B4D">
        <w:rPr>
          <w:rFonts w:ascii="Times New Roman" w:hAnsi="Times New Roman" w:cs="Times New Roman"/>
          <w:color w:val="000000" w:themeColor="text1"/>
          <w:sz w:val="24"/>
          <w:szCs w:val="24"/>
        </w:rPr>
        <w:t xml:space="preserve"> </w:t>
      </w:r>
      <w:r w:rsidRPr="00E25B4D">
        <w:rPr>
          <w:rFonts w:ascii="Times New Roman" w:hAnsi="Times New Roman" w:cs="Times New Roman"/>
          <w:color w:val="000000" w:themeColor="text1"/>
          <w:sz w:val="24"/>
          <w:szCs w:val="24"/>
        </w:rPr>
        <w:t xml:space="preserve">dijelaskan </w:t>
      </w:r>
      <w:r w:rsidR="00A726C8" w:rsidRPr="00E25B4D">
        <w:rPr>
          <w:rFonts w:ascii="Times New Roman" w:hAnsi="Times New Roman" w:cs="Times New Roman"/>
          <w:color w:val="000000" w:themeColor="text1"/>
          <w:sz w:val="24"/>
          <w:szCs w:val="24"/>
        </w:rPr>
        <w:t xml:space="preserve">elemen perubahan yang terdapat dalam kurikulum 2013 selain yang telah disebutkan di atas antara lain.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Adanya peningkatan dan keseimbangan soft skills dan hard skills yang meliputi aspek kompetensi sikap, keterampilan, dan pengetahuan.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Mata pelajaran dirancang terkait satu dengan yang </w:t>
      </w:r>
      <w:proofErr w:type="gramStart"/>
      <w:r w:rsidRPr="00E25B4D">
        <w:rPr>
          <w:rFonts w:ascii="Times New Roman" w:hAnsi="Times New Roman" w:cs="Times New Roman"/>
          <w:color w:val="000000" w:themeColor="text1"/>
          <w:sz w:val="24"/>
          <w:szCs w:val="24"/>
        </w:rPr>
        <w:t>lain</w:t>
      </w:r>
      <w:proofErr w:type="gramEnd"/>
      <w:r w:rsidRPr="00E25B4D">
        <w:rPr>
          <w:rFonts w:ascii="Times New Roman" w:hAnsi="Times New Roman" w:cs="Times New Roman"/>
          <w:color w:val="000000" w:themeColor="text1"/>
          <w:sz w:val="24"/>
          <w:szCs w:val="24"/>
        </w:rPr>
        <w:t xml:space="preserve"> dan memiliki kompetensi dasar yang diikat oleh kompetensi inti tiap kelas.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lastRenderedPageBreak/>
        <w:t xml:space="preserve">Perubahan sistem, terdapat mata pelajaran wajib dan mata pelajaran pilihan di tingkat SMA.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Terjadi pengurangan mata pelajaran yang harus diikuti siswa namun jumlah jam bertambah 1 jam pelajaran per minggu akibat perubahan pendekatan pembelajaran.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Proses pembelajaran menggunakan pendekatan tematik integrative untuk tingkat SD dan pendekatan saintifik kontekstual untuk tingkat SMA.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Proses Penilaian menggunakan Penilaian Otentik (</w:t>
      </w:r>
      <w:r w:rsidRPr="00E25B4D">
        <w:rPr>
          <w:rFonts w:ascii="Times New Roman" w:hAnsi="Times New Roman" w:cs="Times New Roman"/>
          <w:i/>
          <w:iCs/>
          <w:color w:val="000000" w:themeColor="text1"/>
          <w:sz w:val="24"/>
          <w:szCs w:val="24"/>
        </w:rPr>
        <w:t>Autentic Assesment</w:t>
      </w:r>
      <w:r w:rsidRPr="00E25B4D">
        <w:rPr>
          <w:rFonts w:ascii="Times New Roman" w:hAnsi="Times New Roman" w:cs="Times New Roman"/>
          <w:color w:val="000000" w:themeColor="text1"/>
          <w:sz w:val="24"/>
          <w:szCs w:val="24"/>
        </w:rPr>
        <w:t xml:space="preserve">). </w:t>
      </w:r>
    </w:p>
    <w:p w:rsidR="00A726C8" w:rsidRPr="00E25B4D" w:rsidRDefault="00A726C8" w:rsidP="007514CA">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Terdapat ekstra kulikuler di SMA antara lain Pramuka (wajib), OSIS, UKS, PMR, dll.</w:t>
      </w:r>
      <w:r w:rsidRPr="00E25B4D">
        <w:rPr>
          <w:rStyle w:val="FootnoteReference"/>
          <w:rFonts w:ascii="Times New Roman" w:hAnsi="Times New Roman" w:cs="Times New Roman"/>
          <w:color w:val="000000" w:themeColor="text1"/>
          <w:sz w:val="24"/>
          <w:szCs w:val="24"/>
        </w:rPr>
        <w:footnoteReference w:id="17"/>
      </w:r>
      <w:r w:rsidRPr="00E25B4D">
        <w:rPr>
          <w:rFonts w:ascii="Times New Roman" w:hAnsi="Times New Roman" w:cs="Times New Roman"/>
          <w:color w:val="000000" w:themeColor="text1"/>
          <w:sz w:val="24"/>
          <w:szCs w:val="24"/>
        </w:rPr>
        <w:t xml:space="preserve"> </w:t>
      </w:r>
    </w:p>
    <w:p w:rsidR="00A726C8" w:rsidRPr="00E25B4D" w:rsidRDefault="00A726C8" w:rsidP="007514CA">
      <w:pPr>
        <w:pStyle w:val="ListParagraph"/>
        <w:shd w:val="clear" w:color="auto" w:fill="FFFFFF" w:themeFill="background1"/>
        <w:spacing w:after="0" w:line="240" w:lineRule="auto"/>
        <w:ind w:left="426" w:firstLine="850"/>
        <w:jc w:val="both"/>
        <w:rPr>
          <w:rFonts w:ascii="Times New Roman" w:hAnsi="Times New Roman" w:cs="Times New Roman"/>
          <w:color w:val="000000" w:themeColor="text1"/>
          <w:sz w:val="24"/>
          <w:szCs w:val="24"/>
        </w:rPr>
      </w:pPr>
    </w:p>
    <w:p w:rsidR="004F0A4C" w:rsidRPr="00E25B4D" w:rsidRDefault="005957BA"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Secara keseluruhan, perbedaan kurikulum 2013 dengan kurikulum sebelumnya (KTSP) dapat dirangkum dalam tabel sebagai berikut: </w:t>
      </w:r>
    </w:p>
    <w:p w:rsidR="004F0A4C" w:rsidRPr="00E25B4D" w:rsidRDefault="004F0A4C" w:rsidP="007514CA">
      <w:pPr>
        <w:shd w:val="clear" w:color="auto" w:fill="FFFFFF" w:themeFill="background1"/>
        <w:spacing w:after="0" w:line="240" w:lineRule="auto"/>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Tabel 2.2</w:t>
      </w:r>
    </w:p>
    <w:p w:rsidR="004F0A4C" w:rsidRPr="00E25B4D" w:rsidRDefault="004F0A4C" w:rsidP="007514CA">
      <w:pPr>
        <w:shd w:val="clear" w:color="auto" w:fill="FFFFFF" w:themeFill="background1"/>
        <w:spacing w:after="0" w:line="480" w:lineRule="auto"/>
        <w:jc w:val="center"/>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Elemen Perubahan Kurikulum 2013</w:t>
      </w:r>
    </w:p>
    <w:tbl>
      <w:tblPr>
        <w:tblStyle w:val="TableGrid"/>
        <w:tblW w:w="8222" w:type="dxa"/>
        <w:tblInd w:w="108" w:type="dxa"/>
        <w:tblLook w:val="04A0" w:firstRow="1" w:lastRow="0" w:firstColumn="1" w:lastColumn="0" w:noHBand="0" w:noVBand="1"/>
      </w:tblPr>
      <w:tblGrid>
        <w:gridCol w:w="567"/>
        <w:gridCol w:w="4536"/>
        <w:gridCol w:w="3119"/>
      </w:tblGrid>
      <w:tr w:rsidR="007514CA" w:rsidRPr="00E25B4D" w:rsidTr="003C6F3E">
        <w:tc>
          <w:tcPr>
            <w:tcW w:w="567" w:type="dxa"/>
            <w:hideMark/>
          </w:tcPr>
          <w:p w:rsidR="005957BA" w:rsidRPr="00E25B4D" w:rsidRDefault="005957BA" w:rsidP="006314A9">
            <w:pPr>
              <w:shd w:val="clear" w:color="auto" w:fill="FFFFFF" w:themeFill="background1"/>
              <w:jc w:val="center"/>
              <w:rPr>
                <w:rFonts w:ascii="Times New Roman" w:eastAsia="Times New Roman" w:hAnsi="Times New Roman" w:cs="Times New Roman"/>
                <w:b/>
                <w:bCs/>
                <w:color w:val="000000" w:themeColor="text1"/>
                <w:sz w:val="24"/>
                <w:szCs w:val="24"/>
              </w:rPr>
            </w:pPr>
            <w:r w:rsidRPr="00E25B4D">
              <w:rPr>
                <w:rFonts w:ascii="Times New Roman" w:eastAsia="Times New Roman" w:hAnsi="Times New Roman" w:cs="Times New Roman"/>
                <w:b/>
                <w:bCs/>
                <w:color w:val="000000" w:themeColor="text1"/>
                <w:sz w:val="24"/>
                <w:szCs w:val="24"/>
              </w:rPr>
              <w:t>No</w:t>
            </w:r>
          </w:p>
        </w:tc>
        <w:tc>
          <w:tcPr>
            <w:tcW w:w="4536" w:type="dxa"/>
            <w:hideMark/>
          </w:tcPr>
          <w:p w:rsidR="005957BA" w:rsidRPr="00E25B4D" w:rsidRDefault="005957BA" w:rsidP="006314A9">
            <w:pPr>
              <w:shd w:val="clear" w:color="auto" w:fill="FFFFFF" w:themeFill="background1"/>
              <w:jc w:val="center"/>
              <w:rPr>
                <w:rFonts w:ascii="Times New Roman" w:eastAsia="Times New Roman" w:hAnsi="Times New Roman" w:cs="Times New Roman"/>
                <w:b/>
                <w:bCs/>
                <w:color w:val="000000" w:themeColor="text1"/>
                <w:sz w:val="24"/>
                <w:szCs w:val="24"/>
              </w:rPr>
            </w:pPr>
            <w:r w:rsidRPr="00E25B4D">
              <w:rPr>
                <w:rFonts w:ascii="Times New Roman" w:eastAsia="Times New Roman" w:hAnsi="Times New Roman" w:cs="Times New Roman"/>
                <w:b/>
                <w:bCs/>
                <w:color w:val="000000" w:themeColor="text1"/>
                <w:sz w:val="24"/>
                <w:szCs w:val="24"/>
              </w:rPr>
              <w:t>Kurikulum 2013</w:t>
            </w:r>
          </w:p>
        </w:tc>
        <w:tc>
          <w:tcPr>
            <w:tcW w:w="3119" w:type="dxa"/>
            <w:hideMark/>
          </w:tcPr>
          <w:p w:rsidR="005957BA" w:rsidRPr="00E25B4D" w:rsidRDefault="005957BA" w:rsidP="006314A9">
            <w:pPr>
              <w:shd w:val="clear" w:color="auto" w:fill="FFFFFF" w:themeFill="background1"/>
              <w:jc w:val="center"/>
              <w:rPr>
                <w:rFonts w:ascii="Times New Roman" w:eastAsia="Times New Roman" w:hAnsi="Times New Roman" w:cs="Times New Roman"/>
                <w:b/>
                <w:bCs/>
                <w:color w:val="000000" w:themeColor="text1"/>
                <w:sz w:val="24"/>
                <w:szCs w:val="24"/>
              </w:rPr>
            </w:pPr>
            <w:r w:rsidRPr="00E25B4D">
              <w:rPr>
                <w:rFonts w:ascii="Times New Roman" w:eastAsia="Times New Roman" w:hAnsi="Times New Roman" w:cs="Times New Roman"/>
                <w:b/>
                <w:bCs/>
                <w:color w:val="000000" w:themeColor="text1"/>
                <w:sz w:val="24"/>
                <w:szCs w:val="24"/>
              </w:rPr>
              <w:t>KTSP</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1</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SKL (Standar Kompetensi Lulusan) ditentukan terlebih dahulu, melalui Permendikbud No 54 Tahun 2013. Setelah itu baru ditentukan Standar Isi, yang bebentuk Kerangka Dasar Kurikulum, yang dituangkan dalam Permendikbud No 67, 68, 69, dan 70 Tahun 2013</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Standar Isi ditentukan terlebih dahulu melaui Permendiknas No 22 Tahun 2006. Setelah itu ditentukan SKL (Standar Kompetensi Lulusan) melalui Permendiknas No 23 Tahun 2006</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2</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 xml:space="preserve">Aspek kompetensi lulusan ada keseimbangan </w:t>
            </w:r>
            <w:r w:rsidRPr="00E25B4D">
              <w:rPr>
                <w:rFonts w:ascii="Times New Roman" w:eastAsia="Times New Roman" w:hAnsi="Times New Roman" w:cs="Times New Roman"/>
                <w:i/>
                <w:iCs/>
                <w:color w:val="000000" w:themeColor="text1"/>
                <w:sz w:val="24"/>
                <w:szCs w:val="24"/>
              </w:rPr>
              <w:t>soft skills</w:t>
            </w:r>
            <w:r w:rsidRPr="00E25B4D">
              <w:rPr>
                <w:rFonts w:ascii="Times New Roman" w:eastAsia="Times New Roman" w:hAnsi="Times New Roman" w:cs="Times New Roman"/>
                <w:color w:val="000000" w:themeColor="text1"/>
                <w:sz w:val="24"/>
                <w:szCs w:val="24"/>
              </w:rPr>
              <w:t xml:space="preserve"> dan </w:t>
            </w:r>
            <w:r w:rsidRPr="00E25B4D">
              <w:rPr>
                <w:rFonts w:ascii="Times New Roman" w:eastAsia="Times New Roman" w:hAnsi="Times New Roman" w:cs="Times New Roman"/>
                <w:i/>
                <w:iCs/>
                <w:color w:val="000000" w:themeColor="text1"/>
                <w:sz w:val="24"/>
                <w:szCs w:val="24"/>
              </w:rPr>
              <w:t>hard skills</w:t>
            </w:r>
            <w:r w:rsidRPr="00E25B4D">
              <w:rPr>
                <w:rFonts w:ascii="Times New Roman" w:eastAsia="Times New Roman" w:hAnsi="Times New Roman" w:cs="Times New Roman"/>
                <w:color w:val="000000" w:themeColor="text1"/>
                <w:sz w:val="24"/>
                <w:szCs w:val="24"/>
              </w:rPr>
              <w:t xml:space="preserve"> yang meliputi aspek kompetensi sikap, keterampilan, dan pengetahuan</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Lebih menekankan pada aspek pengetahuan</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3</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di jenjang SD Tematik Integratif untuk kelas I-VI</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di jenjang SD Tematik untuk kelas I-III</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4</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Jumlah jam pelajaran per minggu lebih banyak dan jumlah mata pelajaran lebih sedikit dibanding KTSP</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Jumlah jam pelajaran lebih sedikit dan jumlah mata pelajaran lebih banyak dibanding Kurikulum 2013</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5</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Proses pembelajaran setiap tema di jenjang SD dilakukan dengan pendekatan tematik integrative dan di jenjang SMP/SMA/SMK dilakukan dengan pendekatan ilmiah (</w:t>
            </w:r>
            <w:r w:rsidRPr="00E25B4D">
              <w:rPr>
                <w:rFonts w:ascii="Times New Roman" w:eastAsia="Times New Roman" w:hAnsi="Times New Roman" w:cs="Times New Roman"/>
                <w:i/>
                <w:iCs/>
                <w:color w:val="000000" w:themeColor="text1"/>
                <w:sz w:val="24"/>
                <w:szCs w:val="24"/>
              </w:rPr>
              <w:t>saintific approach</w:t>
            </w:r>
            <w:r w:rsidRPr="00E25B4D">
              <w:rPr>
                <w:rFonts w:ascii="Times New Roman" w:eastAsia="Times New Roman" w:hAnsi="Times New Roman" w:cs="Times New Roman"/>
                <w:color w:val="000000" w:themeColor="text1"/>
                <w:sz w:val="24"/>
                <w:szCs w:val="24"/>
              </w:rPr>
              <w:t>)</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Standar proses dalam pembelajaran terdiri dari Eksplorasi, Elaborasi, dan Konfirmasi</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lastRenderedPageBreak/>
              <w:t>6</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TIK (Teknologi Informasi dan Komunikasi) bukan sebagai mata pelajaran, melainkan sebagai media pembelajaran</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TIK sebagai mata pelajaran</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7</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Standar penilaian menggunakan penilaian otentik, yaitu mengukur semua kompetensi sikap, keterampilan, dan pengetahuan berdasarkan proses dan hasil.</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Penilaiannya lebih dominan pada aspek pengetahuan</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8</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Pramuka menjadi ekstrakuler wajib</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Pramuka bukan ekstrakurikuler wajib</w:t>
            </w:r>
          </w:p>
        </w:tc>
      </w:tr>
      <w:tr w:rsidR="007514CA" w:rsidRPr="00E25B4D" w:rsidTr="003C6F3E">
        <w:tc>
          <w:tcPr>
            <w:tcW w:w="567"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9</w:t>
            </w:r>
          </w:p>
        </w:tc>
        <w:tc>
          <w:tcPr>
            <w:tcW w:w="4536"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Pemin</w:t>
            </w:r>
            <w:r w:rsidR="0064689B" w:rsidRPr="00E25B4D">
              <w:rPr>
                <w:rFonts w:ascii="Times New Roman" w:eastAsia="Times New Roman" w:hAnsi="Times New Roman" w:cs="Times New Roman"/>
                <w:color w:val="000000" w:themeColor="text1"/>
                <w:sz w:val="24"/>
                <w:szCs w:val="24"/>
              </w:rPr>
              <w:t>a</w:t>
            </w:r>
            <w:r w:rsidRPr="00E25B4D">
              <w:rPr>
                <w:rFonts w:ascii="Times New Roman" w:eastAsia="Times New Roman" w:hAnsi="Times New Roman" w:cs="Times New Roman"/>
                <w:color w:val="000000" w:themeColor="text1"/>
                <w:sz w:val="24"/>
                <w:szCs w:val="24"/>
              </w:rPr>
              <w:t>tan (Penjurusan) mulai kelas X untuk jenjang SMA/MA</w:t>
            </w:r>
          </w:p>
        </w:tc>
        <w:tc>
          <w:tcPr>
            <w:tcW w:w="3119" w:type="dxa"/>
            <w:hideMark/>
          </w:tcPr>
          <w:p w:rsidR="005957BA" w:rsidRPr="00E25B4D" w:rsidRDefault="005957BA" w:rsidP="006314A9">
            <w:pPr>
              <w:shd w:val="clear" w:color="auto" w:fill="FFFFFF" w:themeFill="background1"/>
              <w:rPr>
                <w:rFonts w:ascii="Times New Roman" w:eastAsia="Times New Roman" w:hAnsi="Times New Roman" w:cs="Times New Roman"/>
                <w:color w:val="000000" w:themeColor="text1"/>
                <w:sz w:val="24"/>
                <w:szCs w:val="24"/>
              </w:rPr>
            </w:pPr>
            <w:r w:rsidRPr="00E25B4D">
              <w:rPr>
                <w:rFonts w:ascii="Times New Roman" w:eastAsia="Times New Roman" w:hAnsi="Times New Roman" w:cs="Times New Roman"/>
                <w:color w:val="000000" w:themeColor="text1"/>
                <w:sz w:val="24"/>
                <w:szCs w:val="24"/>
              </w:rPr>
              <w:t>Penjurusan mulai kelas XI</w:t>
            </w:r>
          </w:p>
        </w:tc>
      </w:tr>
    </w:tbl>
    <w:p w:rsidR="003F537E" w:rsidRPr="00E25B4D" w:rsidRDefault="008C3094" w:rsidP="007514CA">
      <w:pPr>
        <w:shd w:val="clear" w:color="auto" w:fill="FFFFFF" w:themeFill="background1"/>
        <w:spacing w:after="0" w:line="48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(Sumber: Dokumen Kurikulum 2013)</w:t>
      </w:r>
      <w:r w:rsidRPr="00E25B4D">
        <w:rPr>
          <w:rStyle w:val="FootnoteReference"/>
          <w:rFonts w:ascii="Times New Roman" w:hAnsi="Times New Roman" w:cs="Times New Roman"/>
          <w:color w:val="000000" w:themeColor="text1"/>
          <w:sz w:val="24"/>
          <w:szCs w:val="24"/>
        </w:rPr>
        <w:footnoteReference w:id="18"/>
      </w:r>
    </w:p>
    <w:p w:rsidR="00A726C8" w:rsidRPr="00E25B4D" w:rsidRDefault="00A726C8"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proofErr w:type="gramStart"/>
      <w:r w:rsidRPr="00E25B4D">
        <w:rPr>
          <w:rFonts w:ascii="Times New Roman" w:hAnsi="Times New Roman" w:cs="Times New Roman"/>
          <w:color w:val="000000" w:themeColor="text1"/>
          <w:sz w:val="24"/>
          <w:szCs w:val="24"/>
        </w:rPr>
        <w:t>Perbedaan esensial kurikulum 2013 untuk jenjang sekolah dasar terlihat dari pendekatan pembelajaran untuk semua mata pelajaran diajarkan dengan pendekatan tematik integratif.</w:t>
      </w:r>
      <w:proofErr w:type="gramEnd"/>
      <w:r w:rsidRPr="00E25B4D">
        <w:rPr>
          <w:rFonts w:ascii="Times New Roman" w:hAnsi="Times New Roman" w:cs="Times New Roman"/>
          <w:color w:val="000000" w:themeColor="text1"/>
          <w:sz w:val="24"/>
          <w:szCs w:val="24"/>
        </w:rPr>
        <w:t xml:space="preserve"> Selain itu, tidak adanya mata pelajaran IPA dan IPS sebagaimana pada kurikulum sebelumnya, karena IPA dan IPS dijadikan sebagai konten mata pelajaran yang terintegrasi pada mata pelajaran lain.</w:t>
      </w:r>
    </w:p>
    <w:p w:rsidR="00EC45E5" w:rsidRPr="00E25B4D" w:rsidRDefault="00434A0E" w:rsidP="007514CA">
      <w:pPr>
        <w:pStyle w:val="ListParagraph"/>
        <w:numPr>
          <w:ilvl w:val="0"/>
          <w:numId w:val="3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Strategi Implementasi Kurikulum 2013</w:t>
      </w:r>
    </w:p>
    <w:p w:rsidR="00434A0E" w:rsidRPr="00E25B4D" w:rsidRDefault="00434A0E"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Implementasi kurikulum adalah usaha bersama antara Pemerintah dengan pemerintah daerah propinsi dan pemerintah daerah kabupaten/kota.</w:t>
      </w:r>
      <w:proofErr w:type="gramEnd"/>
    </w:p>
    <w:p w:rsidR="00434A0E" w:rsidRPr="00E25B4D" w:rsidRDefault="00434A0E" w:rsidP="007514CA">
      <w:pPr>
        <w:pStyle w:val="ListParagraph"/>
        <w:numPr>
          <w:ilvl w:val="0"/>
          <w:numId w:val="41"/>
        </w:numPr>
        <w:shd w:val="clear" w:color="auto" w:fill="FFFFFF" w:themeFill="background1"/>
        <w:spacing w:after="0" w:line="48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Pemerintah bertanggungjawab dalam mempersiapkan guru dan kepala sekolah untuk melaksanakan kurikulum. </w:t>
      </w:r>
    </w:p>
    <w:p w:rsidR="00434A0E" w:rsidRPr="00E25B4D" w:rsidRDefault="00434A0E" w:rsidP="007514CA">
      <w:pPr>
        <w:pStyle w:val="ListParagraph"/>
        <w:numPr>
          <w:ilvl w:val="0"/>
          <w:numId w:val="41"/>
        </w:numPr>
        <w:shd w:val="clear" w:color="auto" w:fill="FFFFFF" w:themeFill="background1"/>
        <w:spacing w:after="0" w:line="48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Pemerintah bertanggungjawab dalam melakukan evaluasi pelaksanaan kurikulum secara nasional. </w:t>
      </w:r>
    </w:p>
    <w:p w:rsidR="00434A0E" w:rsidRPr="00E25B4D" w:rsidRDefault="00434A0E" w:rsidP="007514CA">
      <w:pPr>
        <w:pStyle w:val="ListParagraph"/>
        <w:numPr>
          <w:ilvl w:val="0"/>
          <w:numId w:val="41"/>
        </w:numPr>
        <w:shd w:val="clear" w:color="auto" w:fill="FFFFFF" w:themeFill="background1"/>
        <w:spacing w:after="0" w:line="48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Pemerintah propinsi bertanggungjawab dalam melakukan supervisi dan evaluasi terhadap pelaksanaan kurikulum di propinsi terkait. </w:t>
      </w:r>
    </w:p>
    <w:p w:rsidR="00434A0E" w:rsidRPr="00E25B4D" w:rsidRDefault="00434A0E" w:rsidP="007514CA">
      <w:pPr>
        <w:pStyle w:val="ListParagraph"/>
        <w:numPr>
          <w:ilvl w:val="0"/>
          <w:numId w:val="41"/>
        </w:numPr>
        <w:shd w:val="clear" w:color="auto" w:fill="FFFFFF" w:themeFill="background1"/>
        <w:spacing w:after="0" w:line="48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lastRenderedPageBreak/>
        <w:t xml:space="preserve">Pemerintah kabupaten/kota bertanggungjawab dalam memberikan bantuan profesional kepada guru dan kepala sekolah dalam melaksanakan kurikulum di kabupaten/kota terkait. </w:t>
      </w:r>
    </w:p>
    <w:p w:rsidR="004C1666" w:rsidRPr="00E25B4D" w:rsidRDefault="004C1666" w:rsidP="007514CA">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Stategi Implementasi Kurikulum terdiri atas:</w:t>
      </w:r>
    </w:p>
    <w:p w:rsidR="004C1666" w:rsidRPr="00E25B4D" w:rsidRDefault="004C1666" w:rsidP="007514CA">
      <w:pPr>
        <w:pStyle w:val="ListParagraph"/>
        <w:numPr>
          <w:ilvl w:val="0"/>
          <w:numId w:val="13"/>
        </w:numPr>
        <w:shd w:val="clear" w:color="auto" w:fill="FFFFFF" w:themeFill="background1"/>
        <w:spacing w:after="0" w:line="240" w:lineRule="auto"/>
        <w:ind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Pelaksanaan kurikulum di seluruh sekolah dan jenjang pendidikan yaitu:</w:t>
      </w:r>
    </w:p>
    <w:p w:rsidR="004C1666" w:rsidRPr="00E25B4D" w:rsidRDefault="004C1666" w:rsidP="007514CA">
      <w:pPr>
        <w:pStyle w:val="ListParagraph"/>
        <w:numPr>
          <w:ilvl w:val="0"/>
          <w:numId w:val="42"/>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Juli 2013: Kelas I, IV, VII, dan X</w:t>
      </w:r>
    </w:p>
    <w:p w:rsidR="004C1666" w:rsidRPr="00E25B4D" w:rsidRDefault="004C1666" w:rsidP="007514CA">
      <w:pPr>
        <w:pStyle w:val="ListParagraph"/>
        <w:numPr>
          <w:ilvl w:val="0"/>
          <w:numId w:val="42"/>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Juli 2014: Kelas I, II, IV, V, VII, VIII, X, dan XI</w:t>
      </w:r>
    </w:p>
    <w:p w:rsidR="004C1666" w:rsidRPr="00E25B4D" w:rsidRDefault="004C1666" w:rsidP="007514CA">
      <w:pPr>
        <w:pStyle w:val="ListParagraph"/>
        <w:numPr>
          <w:ilvl w:val="0"/>
          <w:numId w:val="42"/>
        </w:numPr>
        <w:shd w:val="clear" w:color="auto" w:fill="FFFFFF" w:themeFill="background1"/>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Juli 2015: kelas I, II, III, IV, V, VI, VII, VIII, IX, X, XI, dan XII</w:t>
      </w:r>
    </w:p>
    <w:p w:rsidR="004C1666" w:rsidRPr="00E25B4D" w:rsidRDefault="004C1666" w:rsidP="007514CA">
      <w:pPr>
        <w:pStyle w:val="ListParagraph"/>
        <w:numPr>
          <w:ilvl w:val="0"/>
          <w:numId w:val="13"/>
        </w:numPr>
        <w:shd w:val="clear" w:color="auto" w:fill="FFFFFF" w:themeFill="background1"/>
        <w:spacing w:after="0" w:line="240" w:lineRule="auto"/>
        <w:ind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Pelatihan Pendidik dan Tenaga Kependidikan, dari tahun 2013 – 2015</w:t>
      </w:r>
    </w:p>
    <w:p w:rsidR="004C1666" w:rsidRPr="00E25B4D" w:rsidRDefault="004C1666" w:rsidP="007514CA">
      <w:pPr>
        <w:pStyle w:val="ListParagraph"/>
        <w:numPr>
          <w:ilvl w:val="0"/>
          <w:numId w:val="13"/>
        </w:numPr>
        <w:shd w:val="clear" w:color="auto" w:fill="FFFFFF" w:themeFill="background1"/>
        <w:spacing w:after="0" w:line="240" w:lineRule="auto"/>
        <w:ind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Pengembangan buku siswa dan buku </w:t>
      </w:r>
      <w:r w:rsidR="003C6E50" w:rsidRPr="00E25B4D">
        <w:rPr>
          <w:rFonts w:ascii="Times New Roman" w:hAnsi="Times New Roman" w:cs="Times New Roman"/>
          <w:color w:val="000000" w:themeColor="text1"/>
          <w:sz w:val="24"/>
          <w:szCs w:val="24"/>
        </w:rPr>
        <w:t>pegangan guru dari tahun 2012 -</w:t>
      </w:r>
      <w:r w:rsidRPr="00E25B4D">
        <w:rPr>
          <w:rFonts w:ascii="Times New Roman" w:hAnsi="Times New Roman" w:cs="Times New Roman"/>
          <w:color w:val="000000" w:themeColor="text1"/>
          <w:sz w:val="24"/>
          <w:szCs w:val="24"/>
        </w:rPr>
        <w:t>2014</w:t>
      </w:r>
    </w:p>
    <w:p w:rsidR="004C1666" w:rsidRPr="00E25B4D" w:rsidRDefault="004C1666" w:rsidP="007514CA">
      <w:pPr>
        <w:pStyle w:val="ListParagraph"/>
        <w:numPr>
          <w:ilvl w:val="0"/>
          <w:numId w:val="13"/>
        </w:numPr>
        <w:shd w:val="clear" w:color="auto" w:fill="FFFFFF" w:themeFill="background1"/>
        <w:spacing w:after="0" w:line="240" w:lineRule="auto"/>
        <w:ind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Pengembangan manajemen, kepemimpinan, sistem administrasi, dan pengembangan budaya sekolah (budaya kerja guru) terutama untuk SMA dan SMK, dimulai dari bulan Januari – Desember 2013 </w:t>
      </w:r>
    </w:p>
    <w:p w:rsidR="004C1666" w:rsidRPr="00E25B4D" w:rsidRDefault="004C1666" w:rsidP="007514CA">
      <w:pPr>
        <w:pStyle w:val="ListParagraph"/>
        <w:numPr>
          <w:ilvl w:val="0"/>
          <w:numId w:val="13"/>
        </w:numPr>
        <w:shd w:val="clear" w:color="auto" w:fill="FFFFFF" w:themeFill="background1"/>
        <w:spacing w:after="0" w:line="240" w:lineRule="auto"/>
        <w:ind w:hanging="425"/>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 xml:space="preserve">Pendampingan dalam bentuk </w:t>
      </w:r>
      <w:proofErr w:type="gramStart"/>
      <w:r w:rsidRPr="00E25B4D">
        <w:rPr>
          <w:rFonts w:ascii="Times New Roman" w:hAnsi="Times New Roman" w:cs="Times New Roman"/>
          <w:color w:val="000000" w:themeColor="text1"/>
          <w:sz w:val="24"/>
          <w:szCs w:val="24"/>
        </w:rPr>
        <w:t>Monitoring</w:t>
      </w:r>
      <w:proofErr w:type="gramEnd"/>
      <w:r w:rsidRPr="00E25B4D">
        <w:rPr>
          <w:rFonts w:ascii="Times New Roman" w:hAnsi="Times New Roman" w:cs="Times New Roman"/>
          <w:color w:val="000000" w:themeColor="text1"/>
          <w:sz w:val="24"/>
          <w:szCs w:val="24"/>
        </w:rPr>
        <w:t xml:space="preserve"> dan Evaluasi untuk menemukan kesulitan dan masalah implementasi dan upaya penanggulangan: Juli 2013 – 2016</w:t>
      </w:r>
      <w:r w:rsidR="00457E4C" w:rsidRPr="00E25B4D">
        <w:rPr>
          <w:rFonts w:ascii="Times New Roman" w:hAnsi="Times New Roman" w:cs="Times New Roman"/>
          <w:color w:val="000000" w:themeColor="text1"/>
          <w:sz w:val="24"/>
          <w:szCs w:val="24"/>
        </w:rPr>
        <w:t>.</w:t>
      </w:r>
      <w:r w:rsidR="00457E4C" w:rsidRPr="00E25B4D">
        <w:rPr>
          <w:rStyle w:val="FootnoteReference"/>
          <w:rFonts w:ascii="Times New Roman" w:hAnsi="Times New Roman" w:cs="Times New Roman"/>
          <w:color w:val="000000" w:themeColor="text1"/>
          <w:sz w:val="24"/>
          <w:szCs w:val="24"/>
        </w:rPr>
        <w:footnoteReference w:id="19"/>
      </w:r>
    </w:p>
    <w:p w:rsidR="004C1666" w:rsidRPr="00E25B4D" w:rsidRDefault="004C1666" w:rsidP="007514CA">
      <w:pPr>
        <w:pStyle w:val="ListParagraph"/>
        <w:shd w:val="clear" w:color="auto" w:fill="FFFFFF" w:themeFill="background1"/>
        <w:spacing w:after="0" w:line="240" w:lineRule="auto"/>
        <w:ind w:left="884"/>
        <w:jc w:val="both"/>
        <w:rPr>
          <w:rFonts w:ascii="Times New Roman" w:hAnsi="Times New Roman" w:cs="Times New Roman"/>
          <w:color w:val="000000" w:themeColor="text1"/>
          <w:sz w:val="24"/>
          <w:szCs w:val="24"/>
        </w:rPr>
      </w:pPr>
    </w:p>
    <w:p w:rsidR="004C1666" w:rsidRPr="00E25B4D" w:rsidRDefault="004C1666" w:rsidP="007514CA">
      <w:pPr>
        <w:pStyle w:val="ListParagraph"/>
        <w:numPr>
          <w:ilvl w:val="2"/>
          <w:numId w:val="21"/>
        </w:numPr>
        <w:shd w:val="clear" w:color="auto" w:fill="FFFFFF" w:themeFill="background1"/>
        <w:spacing w:after="0" w:line="480" w:lineRule="auto"/>
        <w:ind w:left="785" w:hanging="425"/>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Pelatihan Pendidik dan Tenaga Kependidikan</w:t>
      </w:r>
      <w:r w:rsidR="00457E4C" w:rsidRPr="00E25B4D">
        <w:rPr>
          <w:rFonts w:ascii="Times New Roman" w:hAnsi="Times New Roman" w:cs="Times New Roman"/>
          <w:b/>
          <w:color w:val="000000" w:themeColor="text1"/>
          <w:sz w:val="24"/>
          <w:szCs w:val="24"/>
        </w:rPr>
        <w:t xml:space="preserve"> (</w:t>
      </w:r>
      <w:r w:rsidRPr="00E25B4D">
        <w:rPr>
          <w:rFonts w:ascii="Times New Roman" w:hAnsi="Times New Roman" w:cs="Times New Roman"/>
          <w:b/>
          <w:color w:val="000000" w:themeColor="text1"/>
          <w:sz w:val="24"/>
          <w:szCs w:val="24"/>
        </w:rPr>
        <w:t>PTK</w:t>
      </w:r>
      <w:r w:rsidR="00457E4C" w:rsidRPr="00E25B4D">
        <w:rPr>
          <w:rFonts w:ascii="Times New Roman" w:hAnsi="Times New Roman" w:cs="Times New Roman"/>
          <w:b/>
          <w:color w:val="000000" w:themeColor="text1"/>
          <w:sz w:val="24"/>
          <w:szCs w:val="24"/>
        </w:rPr>
        <w:t>)</w:t>
      </w:r>
    </w:p>
    <w:p w:rsidR="004C1666" w:rsidRPr="00E25B4D" w:rsidRDefault="004C1666"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Pelatihan PTK adalah bagian dari pengembangan kurikulum.</w:t>
      </w:r>
      <w:proofErr w:type="gramEnd"/>
      <w:r w:rsidRPr="00E25B4D">
        <w:rPr>
          <w:rFonts w:ascii="Times New Roman" w:hAnsi="Times New Roman" w:cs="Times New Roman"/>
          <w:color w:val="000000" w:themeColor="text1"/>
          <w:sz w:val="24"/>
          <w:szCs w:val="24"/>
        </w:rPr>
        <w:t xml:space="preserve"> Pelatihan PTK disesuaikan dengan strategi implementasi yaitu: Tahun pertama 2013 sampai tahun 2015 ketika kurikulum sudah dinyatakan sepenuhnya diimplementasikan.</w:t>
      </w:r>
    </w:p>
    <w:p w:rsidR="004C1666" w:rsidRPr="00E25B4D" w:rsidRDefault="004C1666"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Strategi pelatihan dimulai dengan melatih calon pelatih (Master Trainer) yang terdiri atas unsur-unsur, yaitu Dinas Pendidikan, Dosen, Widyaiswara, guru inti nasional, pengawas dan kepala sekolah berprestasi.</w:t>
      </w:r>
    </w:p>
    <w:p w:rsidR="004C1666" w:rsidRPr="00E25B4D" w:rsidRDefault="004C1666"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E25B4D">
        <w:rPr>
          <w:rFonts w:ascii="Times New Roman" w:hAnsi="Times New Roman" w:cs="Times New Roman"/>
          <w:color w:val="000000" w:themeColor="text1"/>
          <w:sz w:val="24"/>
          <w:szCs w:val="24"/>
        </w:rPr>
        <w:t xml:space="preserve">Langkah berikutnya adalah melatih </w:t>
      </w:r>
      <w:r w:rsidRPr="00E25B4D">
        <w:rPr>
          <w:rFonts w:ascii="Times New Roman" w:hAnsi="Times New Roman" w:cs="Times New Roman"/>
          <w:i/>
          <w:color w:val="000000" w:themeColor="text1"/>
          <w:sz w:val="24"/>
          <w:szCs w:val="24"/>
        </w:rPr>
        <w:t>master teacher</w:t>
      </w:r>
      <w:r w:rsidRPr="00E25B4D">
        <w:rPr>
          <w:rFonts w:ascii="Times New Roman" w:hAnsi="Times New Roman" w:cs="Times New Roman"/>
          <w:color w:val="000000" w:themeColor="text1"/>
          <w:sz w:val="24"/>
          <w:szCs w:val="24"/>
        </w:rPr>
        <w:t xml:space="preserve"> yang terdiri dari guru inti, pengawas dan kepala sekolah.</w:t>
      </w:r>
      <w:r w:rsidR="00AB049D"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 xml:space="preserve">Pelatihan yang bersifat masal dilakukan </w:t>
      </w:r>
      <w:r w:rsidRPr="00E25B4D">
        <w:rPr>
          <w:rFonts w:ascii="Times New Roman" w:hAnsi="Times New Roman" w:cs="Times New Roman"/>
          <w:color w:val="000000" w:themeColor="text1"/>
          <w:sz w:val="24"/>
          <w:szCs w:val="24"/>
        </w:rPr>
        <w:lastRenderedPageBreak/>
        <w:t>dengan melibatkan semua guru kelas dan guru mata pelajaran di tingkat SD, SMP dan SMA/SMK.</w:t>
      </w:r>
      <w:proofErr w:type="gramEnd"/>
    </w:p>
    <w:p w:rsidR="004C1666" w:rsidRPr="00E25B4D" w:rsidRDefault="004C1666" w:rsidP="007514CA">
      <w:pPr>
        <w:pStyle w:val="ListParagraph"/>
        <w:numPr>
          <w:ilvl w:val="2"/>
          <w:numId w:val="21"/>
        </w:numPr>
        <w:shd w:val="clear" w:color="auto" w:fill="FFFFFF" w:themeFill="background1"/>
        <w:spacing w:after="0" w:line="480" w:lineRule="auto"/>
        <w:ind w:left="785" w:hanging="425"/>
        <w:jc w:val="both"/>
        <w:rPr>
          <w:rFonts w:ascii="Times New Roman" w:hAnsi="Times New Roman" w:cs="Times New Roman"/>
          <w:b/>
          <w:bCs/>
          <w:color w:val="000000" w:themeColor="text1"/>
          <w:sz w:val="24"/>
          <w:szCs w:val="24"/>
        </w:rPr>
      </w:pPr>
      <w:r w:rsidRPr="00E25B4D">
        <w:rPr>
          <w:rFonts w:ascii="Times New Roman" w:hAnsi="Times New Roman" w:cs="Times New Roman"/>
          <w:b/>
          <w:color w:val="000000" w:themeColor="text1"/>
          <w:sz w:val="24"/>
          <w:szCs w:val="24"/>
        </w:rPr>
        <w:t>Pengembangan</w:t>
      </w:r>
      <w:r w:rsidRPr="00E25B4D">
        <w:rPr>
          <w:rFonts w:ascii="Times New Roman" w:hAnsi="Times New Roman" w:cs="Times New Roman"/>
          <w:b/>
          <w:bCs/>
          <w:color w:val="000000" w:themeColor="text1"/>
          <w:sz w:val="24"/>
          <w:szCs w:val="24"/>
        </w:rPr>
        <w:t xml:space="preserve"> Buku Siswa dan Pedoman Guru</w:t>
      </w:r>
    </w:p>
    <w:p w:rsidR="004C1666" w:rsidRPr="00E25B4D" w:rsidRDefault="004C1666"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Implementasi kurikulum dilengkapi dengan buku siswa dan pedoman guru yang disediakan oleh Pemerintah.</w:t>
      </w:r>
      <w:proofErr w:type="gramEnd"/>
      <w:r w:rsidRPr="00E25B4D">
        <w:rPr>
          <w:rFonts w:ascii="Times New Roman" w:hAnsi="Times New Roman" w:cs="Times New Roman"/>
          <w:color w:val="000000" w:themeColor="text1"/>
          <w:sz w:val="24"/>
          <w:szCs w:val="24"/>
        </w:rPr>
        <w:t xml:space="preserve"> Strategi ini memberikan jaminan terhadap kualitas isi/bahan </w:t>
      </w:r>
      <w:proofErr w:type="gramStart"/>
      <w:r w:rsidRPr="00E25B4D">
        <w:rPr>
          <w:rFonts w:ascii="Times New Roman" w:hAnsi="Times New Roman" w:cs="Times New Roman"/>
          <w:color w:val="000000" w:themeColor="text1"/>
          <w:sz w:val="24"/>
          <w:szCs w:val="24"/>
        </w:rPr>
        <w:t>ajar</w:t>
      </w:r>
      <w:proofErr w:type="gramEnd"/>
      <w:r w:rsidRPr="00E25B4D">
        <w:rPr>
          <w:rFonts w:ascii="Times New Roman" w:hAnsi="Times New Roman" w:cs="Times New Roman"/>
          <w:color w:val="000000" w:themeColor="text1"/>
          <w:sz w:val="24"/>
          <w:szCs w:val="24"/>
        </w:rPr>
        <w:t xml:space="preserve"> dan penyajian buku serta bahan bagi pelatihan guru dalam keterampilan melakukan pembelajaran dan penilaian pada proses serta hasil belajar peserta didik.</w:t>
      </w:r>
    </w:p>
    <w:p w:rsidR="00DC4D0C" w:rsidRPr="00E25B4D" w:rsidRDefault="004C1666"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E25B4D">
        <w:rPr>
          <w:rFonts w:ascii="Times New Roman" w:hAnsi="Times New Roman" w:cs="Times New Roman"/>
          <w:color w:val="000000" w:themeColor="text1"/>
          <w:sz w:val="24"/>
          <w:szCs w:val="24"/>
        </w:rPr>
        <w:t>Pada bulan Juli 2013 yaitu pada awal implementasi Kurikulum 2013 buku sudah dimiliki oleh setiap peserta didik dan guru.</w:t>
      </w:r>
      <w:r w:rsidR="00AB049D"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Ketersediaan buku adalah untuk meringankan beban orangtua karena orangtua tidak perlu membeli buku baru.</w:t>
      </w:r>
      <w:proofErr w:type="gramEnd"/>
      <w:r w:rsidR="003C6E50" w:rsidRPr="00E25B4D">
        <w:rPr>
          <w:rFonts w:ascii="Times New Roman" w:hAnsi="Times New Roman" w:cs="Times New Roman"/>
          <w:color w:val="000000" w:themeColor="text1"/>
          <w:sz w:val="24"/>
          <w:szCs w:val="24"/>
        </w:rPr>
        <w:t xml:space="preserve"> </w:t>
      </w:r>
      <w:r w:rsidR="000C1798" w:rsidRPr="00E25B4D">
        <w:rPr>
          <w:rFonts w:ascii="Times New Roman" w:hAnsi="Times New Roman" w:cs="Times New Roman"/>
          <w:color w:val="000000" w:themeColor="text1"/>
          <w:sz w:val="24"/>
          <w:szCs w:val="24"/>
        </w:rPr>
        <w:t xml:space="preserve"> </w:t>
      </w:r>
    </w:p>
    <w:p w:rsidR="00C97AF7" w:rsidRPr="00E25B4D" w:rsidRDefault="00A0513E" w:rsidP="007514CA">
      <w:pPr>
        <w:pStyle w:val="ListParagraph"/>
        <w:numPr>
          <w:ilvl w:val="0"/>
          <w:numId w:val="35"/>
        </w:numPr>
        <w:shd w:val="clear" w:color="auto" w:fill="FFFFFF" w:themeFill="background1"/>
        <w:spacing w:after="0" w:line="480" w:lineRule="auto"/>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Kesiapan Guru Dalam Implementasi Kurikulum 2013</w:t>
      </w:r>
    </w:p>
    <w:p w:rsidR="00DE1C93" w:rsidRPr="00E25B4D" w:rsidRDefault="00DE1C93" w:rsidP="007514CA">
      <w:pPr>
        <w:pStyle w:val="ListParagraph"/>
        <w:numPr>
          <w:ilvl w:val="1"/>
          <w:numId w:val="35"/>
        </w:numPr>
        <w:shd w:val="clear" w:color="auto" w:fill="FFFFFF" w:themeFill="background1"/>
        <w:spacing w:after="0" w:line="480" w:lineRule="auto"/>
        <w:ind w:left="785" w:hanging="425"/>
        <w:jc w:val="both"/>
        <w:rPr>
          <w:rFonts w:ascii="Times New Roman" w:hAnsi="Times New Roman" w:cs="Times New Roman"/>
          <w:b/>
          <w:color w:val="000000" w:themeColor="text1"/>
          <w:sz w:val="24"/>
          <w:szCs w:val="24"/>
        </w:rPr>
      </w:pPr>
      <w:r w:rsidRPr="00E25B4D">
        <w:rPr>
          <w:rFonts w:ascii="Times New Roman" w:hAnsi="Times New Roman" w:cs="Times New Roman"/>
          <w:b/>
          <w:color w:val="000000" w:themeColor="text1"/>
          <w:sz w:val="24"/>
          <w:szCs w:val="24"/>
        </w:rPr>
        <w:t xml:space="preserve">Pengertian Kesiapan </w:t>
      </w:r>
    </w:p>
    <w:p w:rsidR="008A38C7" w:rsidRPr="00E25B4D" w:rsidRDefault="00DE1C93" w:rsidP="002A3289">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lang w:val="id-ID"/>
        </w:rPr>
      </w:pPr>
      <w:r w:rsidRPr="00E25B4D">
        <w:rPr>
          <w:rFonts w:ascii="Times New Roman" w:hAnsi="Times New Roman" w:cs="Times New Roman"/>
          <w:bCs/>
          <w:color w:val="000000" w:themeColor="text1"/>
          <w:sz w:val="24"/>
          <w:szCs w:val="24"/>
        </w:rPr>
        <w:t xml:space="preserve">Kesiapan sangat penting untuk memulai suatu pekerjaan, karena dengan memiliki kesiapan, pekerjaan apapun </w:t>
      </w:r>
      <w:proofErr w:type="gramStart"/>
      <w:r w:rsidRPr="00E25B4D">
        <w:rPr>
          <w:rFonts w:ascii="Times New Roman" w:hAnsi="Times New Roman" w:cs="Times New Roman"/>
          <w:bCs/>
          <w:color w:val="000000" w:themeColor="text1"/>
          <w:sz w:val="24"/>
          <w:szCs w:val="24"/>
        </w:rPr>
        <w:t>akan</w:t>
      </w:r>
      <w:proofErr w:type="gramEnd"/>
      <w:r w:rsidRPr="00E25B4D">
        <w:rPr>
          <w:rFonts w:ascii="Times New Roman" w:hAnsi="Times New Roman" w:cs="Times New Roman"/>
          <w:bCs/>
          <w:color w:val="000000" w:themeColor="text1"/>
          <w:sz w:val="24"/>
          <w:szCs w:val="24"/>
        </w:rPr>
        <w:t xml:space="preserve"> dapat dikerjakan dengan lancar dan </w:t>
      </w:r>
      <w:r w:rsidR="001247D5" w:rsidRPr="00E25B4D">
        <w:rPr>
          <w:rFonts w:ascii="Times New Roman" w:hAnsi="Times New Roman" w:cs="Times New Roman"/>
          <w:bCs/>
          <w:color w:val="000000" w:themeColor="text1"/>
          <w:sz w:val="24"/>
          <w:szCs w:val="24"/>
        </w:rPr>
        <w:t xml:space="preserve">menjamin pencapaian </w:t>
      </w:r>
      <w:r w:rsidRPr="00E25B4D">
        <w:rPr>
          <w:rFonts w:ascii="Times New Roman" w:hAnsi="Times New Roman" w:cs="Times New Roman"/>
          <w:bCs/>
          <w:color w:val="000000" w:themeColor="text1"/>
          <w:sz w:val="24"/>
          <w:szCs w:val="24"/>
        </w:rPr>
        <w:t xml:space="preserve">hasil yang baik. </w:t>
      </w:r>
      <w:proofErr w:type="gramStart"/>
      <w:r w:rsidR="001247D5" w:rsidRPr="00E25B4D">
        <w:rPr>
          <w:rFonts w:ascii="Times New Roman" w:hAnsi="Times New Roman" w:cs="Times New Roman"/>
          <w:bCs/>
          <w:color w:val="000000" w:themeColor="text1"/>
          <w:sz w:val="24"/>
          <w:szCs w:val="24"/>
        </w:rPr>
        <w:t>Kesiapan adalah keadaaan psikologis yang menunjukkan kesediaan individu dengan segala kualifikasi yang dimilikinya untuk menghadapi atau melakukan suatu kegiatan.</w:t>
      </w:r>
      <w:proofErr w:type="gramEnd"/>
      <w:r w:rsidR="001247D5" w:rsidRPr="00E25B4D">
        <w:rPr>
          <w:rFonts w:ascii="Times New Roman" w:hAnsi="Times New Roman" w:cs="Times New Roman"/>
          <w:bCs/>
          <w:color w:val="000000" w:themeColor="text1"/>
          <w:sz w:val="24"/>
          <w:szCs w:val="24"/>
        </w:rPr>
        <w:t xml:space="preserve"> </w:t>
      </w:r>
      <w:proofErr w:type="gramStart"/>
      <w:r w:rsidR="008A38C7" w:rsidRPr="00E25B4D">
        <w:rPr>
          <w:rFonts w:ascii="Times New Roman" w:hAnsi="Times New Roman" w:cs="Times New Roman"/>
          <w:bCs/>
          <w:color w:val="000000" w:themeColor="text1"/>
          <w:sz w:val="24"/>
          <w:szCs w:val="24"/>
        </w:rPr>
        <w:t xml:space="preserve">Dalam </w:t>
      </w:r>
      <w:r w:rsidR="00DF3906" w:rsidRPr="00E25B4D">
        <w:rPr>
          <w:rFonts w:ascii="Times New Roman" w:hAnsi="Times New Roman" w:cs="Times New Roman"/>
          <w:bCs/>
          <w:color w:val="000000" w:themeColor="text1"/>
          <w:sz w:val="24"/>
          <w:szCs w:val="24"/>
        </w:rPr>
        <w:t>k</w:t>
      </w:r>
      <w:r w:rsidR="008A38C7" w:rsidRPr="00E25B4D">
        <w:rPr>
          <w:rFonts w:ascii="Times New Roman" w:hAnsi="Times New Roman" w:cs="Times New Roman"/>
          <w:bCs/>
          <w:color w:val="000000" w:themeColor="text1"/>
          <w:sz w:val="24"/>
          <w:szCs w:val="24"/>
        </w:rPr>
        <w:t xml:space="preserve">amus </w:t>
      </w:r>
      <w:r w:rsidR="00DF3906" w:rsidRPr="00E25B4D">
        <w:rPr>
          <w:rFonts w:ascii="Times New Roman" w:hAnsi="Times New Roman" w:cs="Times New Roman"/>
          <w:bCs/>
          <w:color w:val="000000" w:themeColor="text1"/>
          <w:sz w:val="24"/>
          <w:szCs w:val="24"/>
        </w:rPr>
        <w:t>p</w:t>
      </w:r>
      <w:r w:rsidR="008A38C7" w:rsidRPr="00E25B4D">
        <w:rPr>
          <w:rFonts w:ascii="Times New Roman" w:hAnsi="Times New Roman" w:cs="Times New Roman"/>
          <w:bCs/>
          <w:color w:val="000000" w:themeColor="text1"/>
          <w:sz w:val="24"/>
          <w:szCs w:val="24"/>
        </w:rPr>
        <w:t>sikologi, kesiapan (</w:t>
      </w:r>
      <w:r w:rsidR="008A38C7" w:rsidRPr="00E25B4D">
        <w:rPr>
          <w:rFonts w:ascii="Times New Roman" w:hAnsi="Times New Roman" w:cs="Times New Roman"/>
          <w:bCs/>
          <w:i/>
          <w:iCs/>
          <w:color w:val="000000" w:themeColor="text1"/>
          <w:sz w:val="24"/>
          <w:szCs w:val="24"/>
        </w:rPr>
        <w:t>readiness</w:t>
      </w:r>
      <w:r w:rsidR="008A38C7" w:rsidRPr="00E25B4D">
        <w:rPr>
          <w:rFonts w:ascii="Times New Roman" w:hAnsi="Times New Roman" w:cs="Times New Roman"/>
          <w:bCs/>
          <w:color w:val="000000" w:themeColor="text1"/>
          <w:sz w:val="24"/>
          <w:szCs w:val="24"/>
        </w:rPr>
        <w:t xml:space="preserve">) diartikan sebagai suatu titik kematangan untuk menerima </w:t>
      </w:r>
      <w:r w:rsidR="008A38C7" w:rsidRPr="00E25B4D">
        <w:rPr>
          <w:rFonts w:ascii="Times New Roman" w:hAnsi="Times New Roman" w:cs="Times New Roman"/>
          <w:bCs/>
          <w:color w:val="000000" w:themeColor="text1"/>
          <w:sz w:val="24"/>
          <w:szCs w:val="24"/>
        </w:rPr>
        <w:lastRenderedPageBreak/>
        <w:t>dan mempraktekkan tingkah laku tertentu.</w:t>
      </w:r>
      <w:proofErr w:type="gramEnd"/>
      <w:r w:rsidR="008A38C7" w:rsidRPr="00E25B4D">
        <w:rPr>
          <w:rStyle w:val="FootnoteReference"/>
          <w:rFonts w:ascii="Times New Roman" w:hAnsi="Times New Roman" w:cs="Times New Roman"/>
          <w:bCs/>
          <w:color w:val="000000" w:themeColor="text1"/>
          <w:sz w:val="24"/>
          <w:szCs w:val="24"/>
        </w:rPr>
        <w:footnoteReference w:id="20"/>
      </w:r>
      <w:r w:rsidR="008A38C7" w:rsidRPr="00E25B4D">
        <w:rPr>
          <w:rFonts w:ascii="Times New Roman" w:hAnsi="Times New Roman" w:cs="Times New Roman"/>
          <w:bCs/>
          <w:color w:val="000000" w:themeColor="text1"/>
          <w:sz w:val="24"/>
          <w:szCs w:val="24"/>
        </w:rPr>
        <w:t xml:space="preserve"> </w:t>
      </w:r>
      <w:r w:rsidR="008978C0" w:rsidRPr="00E25B4D">
        <w:rPr>
          <w:rFonts w:ascii="Times New Roman" w:hAnsi="Times New Roman" w:cs="Times New Roman"/>
          <w:bCs/>
          <w:color w:val="000000" w:themeColor="text1"/>
          <w:sz w:val="24"/>
          <w:szCs w:val="24"/>
        </w:rPr>
        <w:t xml:space="preserve">Lebih lanjut, </w:t>
      </w:r>
      <w:r w:rsidR="008A38C7" w:rsidRPr="00E25B4D">
        <w:rPr>
          <w:rFonts w:ascii="Times New Roman" w:hAnsi="Times New Roman" w:cs="Times New Roman"/>
          <w:bCs/>
          <w:color w:val="000000" w:themeColor="text1"/>
          <w:sz w:val="24"/>
          <w:szCs w:val="24"/>
        </w:rPr>
        <w:t>Kartini Kartono dan Dali</w:t>
      </w:r>
      <w:r w:rsidR="00DF3906" w:rsidRPr="00E25B4D">
        <w:rPr>
          <w:rFonts w:ascii="Times New Roman" w:hAnsi="Times New Roman" w:cs="Times New Roman"/>
          <w:bCs/>
          <w:color w:val="000000" w:themeColor="text1"/>
          <w:sz w:val="24"/>
          <w:szCs w:val="24"/>
        </w:rPr>
        <w:t xml:space="preserve"> G</w:t>
      </w:r>
      <w:r w:rsidR="008A38C7" w:rsidRPr="00E25B4D">
        <w:rPr>
          <w:rFonts w:ascii="Times New Roman" w:hAnsi="Times New Roman" w:cs="Times New Roman"/>
          <w:bCs/>
          <w:color w:val="000000" w:themeColor="text1"/>
          <w:sz w:val="24"/>
          <w:szCs w:val="24"/>
        </w:rPr>
        <w:t xml:space="preserve">ulo mengemukakan bahwa kesiapan meliputi kemampuan untuk menempatkan dirinya jika </w:t>
      </w:r>
      <w:proofErr w:type="gramStart"/>
      <w:r w:rsidR="008A38C7" w:rsidRPr="00E25B4D">
        <w:rPr>
          <w:rFonts w:ascii="Times New Roman" w:hAnsi="Times New Roman" w:cs="Times New Roman"/>
          <w:bCs/>
          <w:color w:val="000000" w:themeColor="text1"/>
          <w:sz w:val="24"/>
          <w:szCs w:val="24"/>
        </w:rPr>
        <w:t>akan</w:t>
      </w:r>
      <w:proofErr w:type="gramEnd"/>
      <w:r w:rsidR="008A38C7" w:rsidRPr="00E25B4D">
        <w:rPr>
          <w:rFonts w:ascii="Times New Roman" w:hAnsi="Times New Roman" w:cs="Times New Roman"/>
          <w:bCs/>
          <w:color w:val="000000" w:themeColor="text1"/>
          <w:sz w:val="24"/>
          <w:szCs w:val="24"/>
        </w:rPr>
        <w:t xml:space="preserve"> memulai serangkaian gerakan yang berkaitan dengan kesiapan mental dan j</w:t>
      </w:r>
      <w:r w:rsidR="008978C0" w:rsidRPr="00E25B4D">
        <w:rPr>
          <w:rFonts w:ascii="Times New Roman" w:hAnsi="Times New Roman" w:cs="Times New Roman"/>
          <w:bCs/>
          <w:color w:val="000000" w:themeColor="text1"/>
          <w:sz w:val="24"/>
          <w:szCs w:val="24"/>
        </w:rPr>
        <w:t>asmani.</w:t>
      </w:r>
      <w:r w:rsidR="008978C0" w:rsidRPr="00E25B4D">
        <w:rPr>
          <w:rStyle w:val="FootnoteReference"/>
          <w:rFonts w:ascii="Times New Roman" w:hAnsi="Times New Roman" w:cs="Times New Roman"/>
          <w:bCs/>
          <w:color w:val="000000" w:themeColor="text1"/>
          <w:sz w:val="24"/>
          <w:szCs w:val="24"/>
        </w:rPr>
        <w:footnoteReference w:id="21"/>
      </w:r>
    </w:p>
    <w:p w:rsidR="001745B4" w:rsidRPr="00E25B4D" w:rsidRDefault="008978C0"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proofErr w:type="gramStart"/>
      <w:r w:rsidRPr="00E25B4D">
        <w:rPr>
          <w:rFonts w:ascii="Times New Roman" w:hAnsi="Times New Roman" w:cs="Times New Roman"/>
          <w:bCs/>
          <w:color w:val="000000" w:themeColor="text1"/>
          <w:sz w:val="24"/>
          <w:szCs w:val="24"/>
        </w:rPr>
        <w:t>Dari pandangan kedua tokoh di atas, dapat dipahami bahwa kesiapan adalah suatu keadaan dimana individu dipandang mampu baik secara fisik maupun secara psikis, untuk menghadapi keadaaan tertentu atau untuk melakukan kegiatan tertentu.</w:t>
      </w:r>
      <w:proofErr w:type="gramEnd"/>
      <w:r w:rsidRPr="00E25B4D">
        <w:rPr>
          <w:rFonts w:ascii="Times New Roman" w:hAnsi="Times New Roman" w:cs="Times New Roman"/>
          <w:bCs/>
          <w:color w:val="000000" w:themeColor="text1"/>
          <w:sz w:val="24"/>
          <w:szCs w:val="24"/>
        </w:rPr>
        <w:t xml:space="preserve"> </w:t>
      </w:r>
      <w:r w:rsidR="001745B4" w:rsidRPr="00E25B4D">
        <w:rPr>
          <w:rFonts w:ascii="Times New Roman" w:hAnsi="Times New Roman" w:cs="Times New Roman"/>
          <w:bCs/>
          <w:color w:val="000000" w:themeColor="text1"/>
          <w:sz w:val="24"/>
          <w:szCs w:val="24"/>
        </w:rPr>
        <w:t>Menurut Dalyono “kesiapan fisik berarti tenaga yang cukup dan kesehatan yang baik, sementara kesiapan mental berarti memiliki minat dan motivasi yang cukup untuk melakukan suatu kegiatan”.</w:t>
      </w:r>
      <w:r w:rsidR="001745B4" w:rsidRPr="00E25B4D">
        <w:rPr>
          <w:rStyle w:val="FootnoteReference"/>
          <w:rFonts w:ascii="Times New Roman" w:hAnsi="Times New Roman" w:cs="Times New Roman"/>
          <w:bCs/>
          <w:color w:val="000000" w:themeColor="text1"/>
          <w:sz w:val="24"/>
          <w:szCs w:val="24"/>
        </w:rPr>
        <w:footnoteReference w:id="22"/>
      </w:r>
    </w:p>
    <w:p w:rsidR="005F789A" w:rsidRPr="00E25B4D" w:rsidRDefault="008978C0"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 xml:space="preserve">Senada dengan itu, Slameto mengemukakan bahwa kesiapan adalah keseluruhan kondisi seseorang atau individu yang membuatnya siap untuk memberikan respon atau jawaban di dalam </w:t>
      </w:r>
      <w:proofErr w:type="gramStart"/>
      <w:r w:rsidRPr="00E25B4D">
        <w:rPr>
          <w:rFonts w:ascii="Times New Roman" w:hAnsi="Times New Roman" w:cs="Times New Roman"/>
          <w:bCs/>
          <w:color w:val="000000" w:themeColor="text1"/>
          <w:sz w:val="24"/>
          <w:szCs w:val="24"/>
        </w:rPr>
        <w:t>cara</w:t>
      </w:r>
      <w:proofErr w:type="gramEnd"/>
      <w:r w:rsidRPr="00E25B4D">
        <w:rPr>
          <w:rFonts w:ascii="Times New Roman" w:hAnsi="Times New Roman" w:cs="Times New Roman"/>
          <w:bCs/>
          <w:color w:val="000000" w:themeColor="text1"/>
          <w:sz w:val="24"/>
          <w:szCs w:val="24"/>
        </w:rPr>
        <w:t xml:space="preserve"> tertentu terhadap suatu situasi.</w:t>
      </w:r>
      <w:r w:rsidRPr="00E25B4D">
        <w:rPr>
          <w:rStyle w:val="FootnoteReference"/>
          <w:rFonts w:ascii="Times New Roman" w:hAnsi="Times New Roman" w:cs="Times New Roman"/>
          <w:bCs/>
          <w:color w:val="000000" w:themeColor="text1"/>
          <w:sz w:val="24"/>
          <w:szCs w:val="24"/>
        </w:rPr>
        <w:t xml:space="preserve"> </w:t>
      </w:r>
      <w:r w:rsidRPr="00E25B4D">
        <w:rPr>
          <w:rStyle w:val="FootnoteReference"/>
          <w:rFonts w:ascii="Times New Roman" w:hAnsi="Times New Roman" w:cs="Times New Roman"/>
          <w:bCs/>
          <w:color w:val="000000" w:themeColor="text1"/>
          <w:sz w:val="24"/>
          <w:szCs w:val="24"/>
        </w:rPr>
        <w:footnoteReference w:id="23"/>
      </w:r>
      <w:r w:rsidR="005F789A" w:rsidRPr="00E25B4D">
        <w:rPr>
          <w:rFonts w:ascii="Times New Roman" w:hAnsi="Times New Roman" w:cs="Times New Roman"/>
          <w:bCs/>
          <w:color w:val="000000" w:themeColor="text1"/>
          <w:sz w:val="24"/>
          <w:szCs w:val="24"/>
        </w:rPr>
        <w:t xml:space="preserve"> </w:t>
      </w:r>
      <w:proofErr w:type="gramStart"/>
      <w:r w:rsidR="000D0EFC" w:rsidRPr="00E25B4D">
        <w:rPr>
          <w:rFonts w:ascii="Times New Roman" w:hAnsi="Times New Roman" w:cs="Times New Roman"/>
          <w:bCs/>
          <w:color w:val="000000" w:themeColor="text1"/>
          <w:sz w:val="24"/>
          <w:szCs w:val="24"/>
        </w:rPr>
        <w:t>Kesiapan merupakan kesediaan untuk memberi respons atau bereaksi.</w:t>
      </w:r>
      <w:proofErr w:type="gramEnd"/>
      <w:r w:rsidR="000D0EFC" w:rsidRPr="00E25B4D">
        <w:rPr>
          <w:rFonts w:ascii="Times New Roman" w:hAnsi="Times New Roman" w:cs="Times New Roman"/>
          <w:bCs/>
          <w:color w:val="000000" w:themeColor="text1"/>
          <w:sz w:val="24"/>
          <w:szCs w:val="24"/>
        </w:rPr>
        <w:t xml:space="preserve"> </w:t>
      </w:r>
      <w:proofErr w:type="gramStart"/>
      <w:r w:rsidR="000D0EFC" w:rsidRPr="00E25B4D">
        <w:rPr>
          <w:rFonts w:ascii="Times New Roman" w:hAnsi="Times New Roman" w:cs="Times New Roman"/>
          <w:bCs/>
          <w:color w:val="000000" w:themeColor="text1"/>
          <w:sz w:val="24"/>
          <w:szCs w:val="24"/>
        </w:rPr>
        <w:t>Kesediaan itu timbul dari dalam diri seseorang dan juga berhubungan dengan kematangan, karena kematangan berarti kesiapan untuk melaksanakan kecakapan</w:t>
      </w:r>
      <w:r w:rsidR="0055322C" w:rsidRPr="00E25B4D">
        <w:rPr>
          <w:rFonts w:ascii="Times New Roman" w:hAnsi="Times New Roman" w:cs="Times New Roman"/>
          <w:bCs/>
          <w:color w:val="000000" w:themeColor="text1"/>
          <w:sz w:val="24"/>
          <w:szCs w:val="24"/>
        </w:rPr>
        <w:t>.</w:t>
      </w:r>
      <w:proofErr w:type="gramEnd"/>
      <w:r w:rsidR="0055322C" w:rsidRPr="00E25B4D">
        <w:rPr>
          <w:rFonts w:ascii="Times New Roman" w:hAnsi="Times New Roman" w:cs="Times New Roman"/>
          <w:bCs/>
          <w:color w:val="000000" w:themeColor="text1"/>
          <w:sz w:val="24"/>
          <w:szCs w:val="24"/>
        </w:rPr>
        <w:t xml:space="preserve"> </w:t>
      </w:r>
    </w:p>
    <w:p w:rsidR="00DE1C93" w:rsidRPr="00E25B4D" w:rsidRDefault="000D0EFC"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 xml:space="preserve">Lebih lanjut, </w:t>
      </w:r>
      <w:r w:rsidR="00DE1C93" w:rsidRPr="00E25B4D">
        <w:rPr>
          <w:rFonts w:ascii="Times New Roman" w:hAnsi="Times New Roman" w:cs="Times New Roman"/>
          <w:bCs/>
          <w:color w:val="000000" w:themeColor="text1"/>
          <w:sz w:val="24"/>
          <w:szCs w:val="24"/>
        </w:rPr>
        <w:t xml:space="preserve">Slameto </w:t>
      </w:r>
      <w:r w:rsidRPr="00E25B4D">
        <w:rPr>
          <w:rFonts w:ascii="Times New Roman" w:hAnsi="Times New Roman" w:cs="Times New Roman"/>
          <w:bCs/>
          <w:color w:val="000000" w:themeColor="text1"/>
          <w:sz w:val="24"/>
          <w:szCs w:val="24"/>
        </w:rPr>
        <w:t xml:space="preserve">menjelaskan </w:t>
      </w:r>
      <w:r w:rsidR="00DE1C93" w:rsidRPr="00E25B4D">
        <w:rPr>
          <w:rFonts w:ascii="Times New Roman" w:hAnsi="Times New Roman" w:cs="Times New Roman"/>
          <w:bCs/>
          <w:color w:val="000000" w:themeColor="text1"/>
          <w:sz w:val="24"/>
          <w:szCs w:val="24"/>
        </w:rPr>
        <w:t xml:space="preserve">bahwa kesiapan </w:t>
      </w:r>
      <w:r w:rsidRPr="00E25B4D">
        <w:rPr>
          <w:rFonts w:ascii="Times New Roman" w:hAnsi="Times New Roman" w:cs="Times New Roman"/>
          <w:bCs/>
          <w:color w:val="000000" w:themeColor="text1"/>
          <w:sz w:val="24"/>
          <w:szCs w:val="24"/>
        </w:rPr>
        <w:t xml:space="preserve">merupakan </w:t>
      </w:r>
      <w:r w:rsidR="00DE1C93" w:rsidRPr="00E25B4D">
        <w:rPr>
          <w:rFonts w:ascii="Times New Roman" w:hAnsi="Times New Roman" w:cs="Times New Roman"/>
          <w:bCs/>
          <w:color w:val="000000" w:themeColor="text1"/>
          <w:sz w:val="24"/>
          <w:szCs w:val="24"/>
        </w:rPr>
        <w:t xml:space="preserve">prasyarat untuk belajar berikutnya bagi seseorang untuk dapat berinteraksi dengan </w:t>
      </w:r>
      <w:proofErr w:type="gramStart"/>
      <w:r w:rsidR="00DE1C93" w:rsidRPr="00E25B4D">
        <w:rPr>
          <w:rFonts w:ascii="Times New Roman" w:hAnsi="Times New Roman" w:cs="Times New Roman"/>
          <w:bCs/>
          <w:color w:val="000000" w:themeColor="text1"/>
          <w:sz w:val="24"/>
          <w:szCs w:val="24"/>
        </w:rPr>
        <w:t>cara</w:t>
      </w:r>
      <w:proofErr w:type="gramEnd"/>
      <w:r w:rsidR="00DE1C93" w:rsidRPr="00E25B4D">
        <w:rPr>
          <w:rFonts w:ascii="Times New Roman" w:hAnsi="Times New Roman" w:cs="Times New Roman"/>
          <w:bCs/>
          <w:color w:val="000000" w:themeColor="text1"/>
          <w:sz w:val="24"/>
          <w:szCs w:val="24"/>
        </w:rPr>
        <w:t xml:space="preserve"> </w:t>
      </w:r>
      <w:r w:rsidR="00DE1C93" w:rsidRPr="00E25B4D">
        <w:rPr>
          <w:rFonts w:ascii="Times New Roman" w:hAnsi="Times New Roman" w:cs="Times New Roman"/>
          <w:bCs/>
          <w:color w:val="000000" w:themeColor="text1"/>
          <w:sz w:val="24"/>
          <w:szCs w:val="24"/>
        </w:rPr>
        <w:lastRenderedPageBreak/>
        <w:t>tertentu.</w:t>
      </w:r>
      <w:r w:rsidRPr="00E25B4D">
        <w:rPr>
          <w:rStyle w:val="FootnoteReference"/>
          <w:rFonts w:ascii="Times New Roman" w:hAnsi="Times New Roman" w:cs="Times New Roman"/>
          <w:bCs/>
          <w:color w:val="000000" w:themeColor="text1"/>
          <w:sz w:val="24"/>
          <w:szCs w:val="24"/>
        </w:rPr>
        <w:footnoteReference w:id="24"/>
      </w:r>
      <w:r w:rsidR="001247D5" w:rsidRPr="00E25B4D">
        <w:rPr>
          <w:rFonts w:ascii="Times New Roman" w:hAnsi="Times New Roman" w:cs="Times New Roman"/>
          <w:bCs/>
          <w:color w:val="000000" w:themeColor="text1"/>
          <w:sz w:val="24"/>
          <w:szCs w:val="24"/>
        </w:rPr>
        <w:t xml:space="preserve"> </w:t>
      </w:r>
      <w:proofErr w:type="gramStart"/>
      <w:r w:rsidRPr="00E25B4D">
        <w:rPr>
          <w:rFonts w:ascii="Times New Roman" w:hAnsi="Times New Roman" w:cs="Times New Roman"/>
          <w:bCs/>
          <w:color w:val="000000" w:themeColor="text1"/>
          <w:sz w:val="24"/>
          <w:szCs w:val="24"/>
        </w:rPr>
        <w:t>Apa</w:t>
      </w:r>
      <w:proofErr w:type="gramEnd"/>
      <w:r w:rsidRPr="00E25B4D">
        <w:rPr>
          <w:rFonts w:ascii="Times New Roman" w:hAnsi="Times New Roman" w:cs="Times New Roman"/>
          <w:bCs/>
          <w:color w:val="000000" w:themeColor="text1"/>
          <w:sz w:val="24"/>
          <w:szCs w:val="24"/>
        </w:rPr>
        <w:t xml:space="preserve"> yang dikemukakan oleh </w:t>
      </w:r>
      <w:r w:rsidR="001247D5" w:rsidRPr="00E25B4D">
        <w:rPr>
          <w:rFonts w:ascii="Times New Roman" w:hAnsi="Times New Roman" w:cs="Times New Roman"/>
          <w:bCs/>
          <w:color w:val="000000" w:themeColor="text1"/>
          <w:sz w:val="24"/>
          <w:szCs w:val="24"/>
        </w:rPr>
        <w:t xml:space="preserve">Slameto di atas dapat dipahami bahwa kesiapan terkait dengan sejumlah kualifikasi yang harus dimiliki (dikuasai) oleh seseorang sebelum melakukan sesuatu. Dengan memiliki sejumlah kualifikasi prasyarat tersebut, seseorang dapat lebih mudah dalam melakukan interaksi dengan suatu pekerjaan untuk proses belajar selanjutnya. </w:t>
      </w:r>
      <w:r w:rsidR="00F123F7" w:rsidRPr="00E25B4D">
        <w:rPr>
          <w:rFonts w:ascii="Times New Roman" w:hAnsi="Times New Roman" w:cs="Times New Roman"/>
          <w:bCs/>
          <w:color w:val="000000" w:themeColor="text1"/>
          <w:sz w:val="24"/>
          <w:szCs w:val="24"/>
        </w:rPr>
        <w:t xml:space="preserve">Jadi, urgensi kesiapan sejatinya adalah suatu </w:t>
      </w:r>
      <w:r w:rsidR="005F789A" w:rsidRPr="00E25B4D">
        <w:rPr>
          <w:rFonts w:ascii="Times New Roman" w:hAnsi="Times New Roman" w:cs="Times New Roman"/>
          <w:bCs/>
          <w:color w:val="000000" w:themeColor="text1"/>
          <w:sz w:val="24"/>
          <w:szCs w:val="24"/>
        </w:rPr>
        <w:t xml:space="preserve">jaminan </w:t>
      </w:r>
      <w:r w:rsidR="00F123F7" w:rsidRPr="00E25B4D">
        <w:rPr>
          <w:rFonts w:ascii="Times New Roman" w:hAnsi="Times New Roman" w:cs="Times New Roman"/>
          <w:bCs/>
          <w:color w:val="000000" w:themeColor="text1"/>
          <w:sz w:val="24"/>
          <w:szCs w:val="24"/>
        </w:rPr>
        <w:t xml:space="preserve">bagi kelancaran proses </w:t>
      </w:r>
      <w:r w:rsidR="005F789A" w:rsidRPr="00E25B4D">
        <w:rPr>
          <w:rFonts w:ascii="Times New Roman" w:hAnsi="Times New Roman" w:cs="Times New Roman"/>
          <w:bCs/>
          <w:color w:val="000000" w:themeColor="text1"/>
          <w:sz w:val="24"/>
          <w:szCs w:val="24"/>
        </w:rPr>
        <w:t xml:space="preserve">adaptasi (penyesuaian) untuk </w:t>
      </w:r>
      <w:r w:rsidR="00F123F7" w:rsidRPr="00E25B4D">
        <w:rPr>
          <w:rFonts w:ascii="Times New Roman" w:hAnsi="Times New Roman" w:cs="Times New Roman"/>
          <w:bCs/>
          <w:color w:val="000000" w:themeColor="text1"/>
          <w:sz w:val="24"/>
          <w:szCs w:val="24"/>
        </w:rPr>
        <w:t xml:space="preserve">belajar selanjutnya. </w:t>
      </w:r>
    </w:p>
    <w:p w:rsidR="00DE1C93" w:rsidRPr="00E25B4D" w:rsidRDefault="00DE1C93"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 xml:space="preserve">Penyesuaian pada suatu saat </w:t>
      </w:r>
      <w:proofErr w:type="gramStart"/>
      <w:r w:rsidRPr="00E25B4D">
        <w:rPr>
          <w:rFonts w:ascii="Times New Roman" w:hAnsi="Times New Roman" w:cs="Times New Roman"/>
          <w:bCs/>
          <w:color w:val="000000" w:themeColor="text1"/>
          <w:sz w:val="24"/>
          <w:szCs w:val="24"/>
        </w:rPr>
        <w:t>akan</w:t>
      </w:r>
      <w:proofErr w:type="gramEnd"/>
      <w:r w:rsidRPr="00E25B4D">
        <w:rPr>
          <w:rFonts w:ascii="Times New Roman" w:hAnsi="Times New Roman" w:cs="Times New Roman"/>
          <w:bCs/>
          <w:color w:val="000000" w:themeColor="text1"/>
          <w:sz w:val="24"/>
          <w:szCs w:val="24"/>
        </w:rPr>
        <w:t xml:space="preserve"> berpengaruh pada atau kecenderungan untuk memberi respon. Kondisi individu mencangkup setidaknya tiga aspek yaitu:</w:t>
      </w:r>
    </w:p>
    <w:p w:rsidR="00DE1C93" w:rsidRPr="00E25B4D" w:rsidRDefault="00DE1C93" w:rsidP="007514CA">
      <w:pPr>
        <w:pStyle w:val="ListParagraph"/>
        <w:numPr>
          <w:ilvl w:val="0"/>
          <w:numId w:val="16"/>
        </w:num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Kondisi fisik, mental dan emosional</w:t>
      </w:r>
    </w:p>
    <w:p w:rsidR="00DE1C93" w:rsidRPr="00E25B4D" w:rsidRDefault="00DE1C93" w:rsidP="007514CA">
      <w:pPr>
        <w:pStyle w:val="ListParagraph"/>
        <w:numPr>
          <w:ilvl w:val="0"/>
          <w:numId w:val="16"/>
        </w:numPr>
        <w:shd w:val="clear" w:color="auto" w:fill="FFFFFF" w:themeFill="background1"/>
        <w:autoSpaceDE w:val="0"/>
        <w:autoSpaceDN w:val="0"/>
        <w:adjustRightInd w:val="0"/>
        <w:spacing w:after="0" w:line="480" w:lineRule="auto"/>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Kebutuhan – kebutuhan, motif, dan tujuan.</w:t>
      </w:r>
    </w:p>
    <w:p w:rsidR="00DE1C93" w:rsidRPr="00E25B4D" w:rsidRDefault="00DE1C93" w:rsidP="007514CA">
      <w:pPr>
        <w:pStyle w:val="ListParagraph"/>
        <w:numPr>
          <w:ilvl w:val="0"/>
          <w:numId w:val="16"/>
        </w:numPr>
        <w:shd w:val="clear" w:color="auto" w:fill="FFFFFF" w:themeFill="background1"/>
        <w:autoSpaceDE w:val="0"/>
        <w:autoSpaceDN w:val="0"/>
        <w:adjustRightInd w:val="0"/>
        <w:spacing w:after="0" w:line="480" w:lineRule="auto"/>
        <w:rPr>
          <w:rFonts w:ascii="Times New Roman" w:hAnsi="Times New Roman" w:cs="Times New Roman"/>
          <w:bCs/>
          <w:color w:val="000000" w:themeColor="text1"/>
          <w:sz w:val="24"/>
          <w:szCs w:val="24"/>
        </w:rPr>
      </w:pPr>
      <w:r w:rsidRPr="00E25B4D">
        <w:rPr>
          <w:rFonts w:ascii="Times New Roman" w:hAnsi="Times New Roman" w:cs="Times New Roman"/>
          <w:color w:val="000000" w:themeColor="text1"/>
          <w:sz w:val="24"/>
          <w:szCs w:val="24"/>
        </w:rPr>
        <w:t>Keterampilan, dan pengetahuan</w:t>
      </w:r>
      <w:r w:rsidR="00725FB0" w:rsidRPr="00E25B4D">
        <w:rPr>
          <w:rStyle w:val="FootnoteReference"/>
          <w:rFonts w:ascii="Times New Roman" w:hAnsi="Times New Roman" w:cs="Times New Roman"/>
          <w:color w:val="000000" w:themeColor="text1"/>
          <w:sz w:val="24"/>
          <w:szCs w:val="24"/>
        </w:rPr>
        <w:footnoteReference w:id="25"/>
      </w:r>
      <w:r w:rsidRPr="00E25B4D">
        <w:rPr>
          <w:rFonts w:ascii="Times New Roman" w:hAnsi="Times New Roman" w:cs="Times New Roman"/>
          <w:color w:val="000000" w:themeColor="text1"/>
          <w:sz w:val="24"/>
          <w:szCs w:val="24"/>
        </w:rPr>
        <w:t xml:space="preserve">  </w:t>
      </w:r>
    </w:p>
    <w:p w:rsidR="00DE1C93" w:rsidRPr="00E25B4D" w:rsidRDefault="00DE1C93" w:rsidP="007514CA">
      <w:pPr>
        <w:pStyle w:val="ListParagraph"/>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E25B4D">
        <w:rPr>
          <w:rFonts w:ascii="Times New Roman" w:hAnsi="Times New Roman" w:cs="Times New Roman"/>
          <w:bCs/>
          <w:color w:val="000000" w:themeColor="text1"/>
          <w:sz w:val="24"/>
          <w:szCs w:val="24"/>
        </w:rPr>
        <w:t xml:space="preserve">Dengan demikian, pengertian dari kesiapan adalah </w:t>
      </w:r>
      <w:r w:rsidR="008A38C7" w:rsidRPr="00E25B4D">
        <w:rPr>
          <w:rFonts w:ascii="Times New Roman" w:hAnsi="Times New Roman" w:cs="Times New Roman"/>
          <w:bCs/>
          <w:color w:val="000000" w:themeColor="text1"/>
          <w:sz w:val="24"/>
          <w:szCs w:val="24"/>
        </w:rPr>
        <w:t xml:space="preserve">keadaan </w:t>
      </w:r>
      <w:r w:rsidRPr="00E25B4D">
        <w:rPr>
          <w:rFonts w:ascii="Times New Roman" w:hAnsi="Times New Roman" w:cs="Times New Roman"/>
          <w:bCs/>
          <w:color w:val="000000" w:themeColor="text1"/>
          <w:sz w:val="24"/>
          <w:szCs w:val="24"/>
        </w:rPr>
        <w:t>internal seseorang sebelum dan selama menghadapi suatu permasalahan atau kegiatan,  dimana sikap tersebut memuat mental, sikap, keterampilan yang harus dimiliki dan dipersiapkan sebelum dan selama melakukan kegiatan tertentu berupa perencanaan, guna menghadapi masalah yang akan ti</w:t>
      </w:r>
      <w:r w:rsidRPr="00E25B4D">
        <w:rPr>
          <w:rFonts w:ascii="Times New Roman" w:hAnsi="Times New Roman" w:cs="Times New Roman"/>
          <w:color w:val="000000" w:themeColor="text1"/>
          <w:sz w:val="24"/>
          <w:szCs w:val="24"/>
        </w:rPr>
        <w:t>mbul.</w:t>
      </w:r>
    </w:p>
    <w:p w:rsidR="00DE1C93" w:rsidRPr="00E25B4D" w:rsidRDefault="00DE1C93" w:rsidP="007514CA">
      <w:pPr>
        <w:pStyle w:val="ListParagraph"/>
        <w:shd w:val="clear" w:color="auto" w:fill="FFFFFF" w:themeFill="background1"/>
        <w:spacing w:after="0" w:line="480" w:lineRule="auto"/>
        <w:ind w:left="360" w:firstLine="850"/>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Beberapa prinsip kesiapan menurut Slameto adalah sebagai berikut:</w:t>
      </w:r>
    </w:p>
    <w:p w:rsidR="00DE1C93" w:rsidRPr="00E25B4D" w:rsidRDefault="00DE1C93" w:rsidP="002A3289">
      <w:pPr>
        <w:pStyle w:val="ListParagraph"/>
        <w:numPr>
          <w:ilvl w:val="0"/>
          <w:numId w:val="18"/>
        </w:num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Semua aspek perkembangan ini berinteraksi (saling mempengaruhi)</w:t>
      </w:r>
    </w:p>
    <w:p w:rsidR="00DE1C93" w:rsidRPr="00E25B4D" w:rsidRDefault="00DE1C93" w:rsidP="002A3289">
      <w:pPr>
        <w:pStyle w:val="ListParagraph"/>
        <w:numPr>
          <w:ilvl w:val="0"/>
          <w:numId w:val="18"/>
        </w:num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Kematangan jasmani dan rohani adalah perlu untuk memperoleh manfaat dan pengalaman.</w:t>
      </w:r>
    </w:p>
    <w:p w:rsidR="00DE1C93" w:rsidRPr="00E25B4D" w:rsidRDefault="00DE1C93" w:rsidP="002A3289">
      <w:pPr>
        <w:pStyle w:val="ListParagraph"/>
        <w:numPr>
          <w:ilvl w:val="0"/>
          <w:numId w:val="18"/>
        </w:numPr>
        <w:shd w:val="clear" w:color="auto" w:fill="FFFFFF" w:themeFill="background1"/>
        <w:autoSpaceDE w:val="0"/>
        <w:autoSpaceDN w:val="0"/>
        <w:adjustRightInd w:val="0"/>
        <w:spacing w:after="0" w:line="240" w:lineRule="auto"/>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lastRenderedPageBreak/>
        <w:t>Pengalaman-pengalaman mempunyai pengaruh yang positif terhadap kesiapan.</w:t>
      </w:r>
    </w:p>
    <w:p w:rsidR="00DE1C93" w:rsidRPr="00E25B4D" w:rsidRDefault="00DE1C93" w:rsidP="002A3289">
      <w:pPr>
        <w:pStyle w:val="ListParagraph"/>
        <w:numPr>
          <w:ilvl w:val="0"/>
          <w:numId w:val="18"/>
        </w:numPr>
        <w:shd w:val="clear" w:color="auto" w:fill="FFFFFF" w:themeFill="background1"/>
        <w:autoSpaceDE w:val="0"/>
        <w:autoSpaceDN w:val="0"/>
        <w:adjustRightInd w:val="0"/>
        <w:spacing w:after="0" w:line="240" w:lineRule="auto"/>
        <w:rPr>
          <w:rFonts w:ascii="Times New Roman" w:hAnsi="Times New Roman" w:cs="Times New Roman"/>
          <w:bCs/>
          <w:color w:val="000000" w:themeColor="text1"/>
          <w:sz w:val="24"/>
          <w:szCs w:val="24"/>
        </w:rPr>
      </w:pPr>
      <w:r w:rsidRPr="00E25B4D">
        <w:rPr>
          <w:rFonts w:ascii="Times New Roman" w:hAnsi="Times New Roman" w:cs="Times New Roman"/>
          <w:color w:val="000000" w:themeColor="text1"/>
          <w:sz w:val="24"/>
          <w:szCs w:val="24"/>
        </w:rPr>
        <w:t>Kesiapan dasar untuk kegiatan tertentu terbentuk dalam periode tertentu selama masa pembentukan dan masa perkembangan</w:t>
      </w:r>
      <w:r w:rsidR="008A38C7" w:rsidRPr="00E25B4D">
        <w:rPr>
          <w:rStyle w:val="FootnoteReference"/>
          <w:rFonts w:ascii="Times New Roman" w:hAnsi="Times New Roman" w:cs="Times New Roman"/>
          <w:color w:val="000000" w:themeColor="text1"/>
          <w:sz w:val="24"/>
          <w:szCs w:val="24"/>
        </w:rPr>
        <w:footnoteReference w:id="26"/>
      </w:r>
    </w:p>
    <w:p w:rsidR="002A3289" w:rsidRPr="00E25B4D" w:rsidRDefault="002A3289" w:rsidP="002A3289">
      <w:pPr>
        <w:pStyle w:val="ListParagraph"/>
        <w:shd w:val="clear" w:color="auto" w:fill="FFFFFF" w:themeFill="background1"/>
        <w:autoSpaceDE w:val="0"/>
        <w:autoSpaceDN w:val="0"/>
        <w:adjustRightInd w:val="0"/>
        <w:spacing w:after="0" w:line="240" w:lineRule="auto"/>
        <w:rPr>
          <w:rFonts w:ascii="Times New Roman" w:hAnsi="Times New Roman" w:cs="Times New Roman"/>
          <w:bCs/>
          <w:color w:val="000000" w:themeColor="text1"/>
          <w:sz w:val="24"/>
          <w:szCs w:val="24"/>
        </w:rPr>
      </w:pPr>
    </w:p>
    <w:p w:rsidR="00042025" w:rsidRPr="00E25B4D" w:rsidRDefault="00DE1C93"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 xml:space="preserve">Menyimak prinsip-prinsip tersebut, maka segala sesuatu yang telah diperoleh seseorang </w:t>
      </w:r>
      <w:proofErr w:type="gramStart"/>
      <w:r w:rsidRPr="00E25B4D">
        <w:rPr>
          <w:rFonts w:ascii="Times New Roman" w:hAnsi="Times New Roman" w:cs="Times New Roman"/>
          <w:bCs/>
          <w:color w:val="000000" w:themeColor="text1"/>
          <w:sz w:val="24"/>
          <w:szCs w:val="24"/>
        </w:rPr>
        <w:t>akan</w:t>
      </w:r>
      <w:proofErr w:type="gramEnd"/>
      <w:r w:rsidRPr="00E25B4D">
        <w:rPr>
          <w:rFonts w:ascii="Times New Roman" w:hAnsi="Times New Roman" w:cs="Times New Roman"/>
          <w:bCs/>
          <w:color w:val="000000" w:themeColor="text1"/>
          <w:sz w:val="24"/>
          <w:szCs w:val="24"/>
        </w:rPr>
        <w:t xml:space="preserve"> memberikan pengalaman bagi perkembangan berikutnya dan akan membuat individu benar-benar siap untuk melakukan kegiatan</w:t>
      </w:r>
      <w:r w:rsidR="00042025" w:rsidRPr="00E25B4D">
        <w:rPr>
          <w:rFonts w:ascii="Times New Roman" w:hAnsi="Times New Roman" w:cs="Times New Roman"/>
          <w:bCs/>
          <w:color w:val="000000" w:themeColor="text1"/>
          <w:sz w:val="24"/>
          <w:szCs w:val="24"/>
        </w:rPr>
        <w:t>.</w:t>
      </w:r>
      <w:r w:rsidRPr="00E25B4D">
        <w:rPr>
          <w:rFonts w:ascii="Times New Roman" w:hAnsi="Times New Roman" w:cs="Times New Roman"/>
          <w:bCs/>
          <w:color w:val="000000" w:themeColor="text1"/>
          <w:sz w:val="24"/>
          <w:szCs w:val="24"/>
        </w:rPr>
        <w:t xml:space="preserve"> </w:t>
      </w:r>
      <w:r w:rsidR="00042025" w:rsidRPr="00E25B4D">
        <w:rPr>
          <w:rFonts w:ascii="Times New Roman" w:hAnsi="Times New Roman" w:cs="Times New Roman"/>
          <w:bCs/>
          <w:color w:val="000000" w:themeColor="text1"/>
          <w:sz w:val="24"/>
          <w:szCs w:val="24"/>
        </w:rPr>
        <w:t xml:space="preserve">Hal ini sekaligus juga menunjukkan bahwa kesiapan adalah suatu proses yang kontinyu. Artinya kesiapan individu </w:t>
      </w:r>
      <w:proofErr w:type="gramStart"/>
      <w:r w:rsidR="00042025" w:rsidRPr="00E25B4D">
        <w:rPr>
          <w:rFonts w:ascii="Times New Roman" w:hAnsi="Times New Roman" w:cs="Times New Roman"/>
          <w:bCs/>
          <w:color w:val="000000" w:themeColor="text1"/>
          <w:sz w:val="24"/>
          <w:szCs w:val="24"/>
        </w:rPr>
        <w:t>akan</w:t>
      </w:r>
      <w:proofErr w:type="gramEnd"/>
      <w:r w:rsidR="00042025" w:rsidRPr="00E25B4D">
        <w:rPr>
          <w:rFonts w:ascii="Times New Roman" w:hAnsi="Times New Roman" w:cs="Times New Roman"/>
          <w:bCs/>
          <w:color w:val="000000" w:themeColor="text1"/>
          <w:sz w:val="24"/>
          <w:szCs w:val="24"/>
        </w:rPr>
        <w:t xml:space="preserve"> semakin matang seiring dengan bertambahnya pengetahuan dan pengalaman individu tentang pekerjaan atau kegiatan tersebut. </w:t>
      </w:r>
      <w:proofErr w:type="gramStart"/>
      <w:r w:rsidR="00042025" w:rsidRPr="00E25B4D">
        <w:rPr>
          <w:rFonts w:ascii="Times New Roman" w:hAnsi="Times New Roman" w:cs="Times New Roman"/>
          <w:bCs/>
          <w:color w:val="000000" w:themeColor="text1"/>
          <w:sz w:val="24"/>
          <w:szCs w:val="24"/>
        </w:rPr>
        <w:t>Dengan demikian maka kesiapan seorang guru dapat terus-menerus disempurnakan dengan menambah pengetahuan dan juga pengalaman.</w:t>
      </w:r>
      <w:proofErr w:type="gramEnd"/>
      <w:r w:rsidR="00042025" w:rsidRPr="00E25B4D">
        <w:rPr>
          <w:rFonts w:ascii="Times New Roman" w:hAnsi="Times New Roman" w:cs="Times New Roman"/>
          <w:bCs/>
          <w:color w:val="000000" w:themeColor="text1"/>
          <w:sz w:val="24"/>
          <w:szCs w:val="24"/>
        </w:rPr>
        <w:t xml:space="preserve"> </w:t>
      </w:r>
    </w:p>
    <w:p w:rsidR="005F789A" w:rsidRPr="00E25B4D" w:rsidRDefault="005F789A"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proofErr w:type="gramStart"/>
      <w:r w:rsidRPr="00E25B4D">
        <w:rPr>
          <w:rFonts w:ascii="Times New Roman" w:hAnsi="Times New Roman" w:cs="Times New Roman"/>
          <w:bCs/>
          <w:color w:val="000000" w:themeColor="text1"/>
          <w:sz w:val="24"/>
          <w:szCs w:val="24"/>
        </w:rPr>
        <w:t>Bertolak dari uraian di atas, maka kesiapan setidaknya dapat dilihat dari dua aspek yaitu kematangan dan kemampuan.</w:t>
      </w:r>
      <w:proofErr w:type="gramEnd"/>
      <w:r w:rsidRPr="00E25B4D">
        <w:rPr>
          <w:rFonts w:ascii="Times New Roman" w:hAnsi="Times New Roman" w:cs="Times New Roman"/>
          <w:bCs/>
          <w:color w:val="000000" w:themeColor="text1"/>
          <w:sz w:val="24"/>
          <w:szCs w:val="24"/>
        </w:rPr>
        <w:t xml:space="preserve"> </w:t>
      </w:r>
      <w:proofErr w:type="gramStart"/>
      <w:r w:rsidRPr="00E25B4D">
        <w:rPr>
          <w:rFonts w:ascii="Times New Roman" w:hAnsi="Times New Roman" w:cs="Times New Roman"/>
          <w:bCs/>
          <w:color w:val="000000" w:themeColor="text1"/>
          <w:sz w:val="24"/>
          <w:szCs w:val="24"/>
        </w:rPr>
        <w:t>Kematangan adalah suatu keadaan dimana individu dipandang mampu baik secara fisik maupun psikis untuk melakukan sesuatu atau menghadapi sesuatu.</w:t>
      </w:r>
      <w:proofErr w:type="gramEnd"/>
      <w:r w:rsidRPr="00E25B4D">
        <w:rPr>
          <w:rFonts w:ascii="Times New Roman" w:hAnsi="Times New Roman" w:cs="Times New Roman"/>
          <w:bCs/>
          <w:color w:val="000000" w:themeColor="text1"/>
          <w:sz w:val="24"/>
          <w:szCs w:val="24"/>
        </w:rPr>
        <w:t xml:space="preserve"> </w:t>
      </w:r>
      <w:proofErr w:type="gramStart"/>
      <w:r w:rsidRPr="00E25B4D">
        <w:rPr>
          <w:rFonts w:ascii="Times New Roman" w:hAnsi="Times New Roman" w:cs="Times New Roman"/>
          <w:bCs/>
          <w:color w:val="000000" w:themeColor="text1"/>
          <w:sz w:val="24"/>
          <w:szCs w:val="24"/>
        </w:rPr>
        <w:t xml:space="preserve">Sedangkan kemampuan </w:t>
      </w:r>
      <w:r w:rsidR="009F1A75" w:rsidRPr="00E25B4D">
        <w:rPr>
          <w:rFonts w:ascii="Times New Roman" w:hAnsi="Times New Roman" w:cs="Times New Roman"/>
          <w:bCs/>
          <w:color w:val="000000" w:themeColor="text1"/>
          <w:sz w:val="24"/>
          <w:szCs w:val="24"/>
        </w:rPr>
        <w:t>adalah suatu keadaan dimana individu dipandang cakap karena memiliki sejumlah kompetensi untuk melakukan sesuatu atau menghadapi sesuatu.</w:t>
      </w:r>
      <w:proofErr w:type="gramEnd"/>
      <w:r w:rsidR="009F1A75" w:rsidRPr="00E25B4D">
        <w:rPr>
          <w:rFonts w:ascii="Times New Roman" w:hAnsi="Times New Roman" w:cs="Times New Roman"/>
          <w:bCs/>
          <w:color w:val="000000" w:themeColor="text1"/>
          <w:sz w:val="24"/>
          <w:szCs w:val="24"/>
        </w:rPr>
        <w:t xml:space="preserve"> </w:t>
      </w:r>
    </w:p>
    <w:p w:rsidR="00CC39B3" w:rsidRPr="00E25B4D" w:rsidRDefault="00CC39B3"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lang w:val="id-ID"/>
        </w:rPr>
      </w:pPr>
      <w:proofErr w:type="gramStart"/>
      <w:r w:rsidRPr="00E25B4D">
        <w:rPr>
          <w:rFonts w:ascii="Times New Roman" w:hAnsi="Times New Roman" w:cs="Times New Roman"/>
          <w:bCs/>
          <w:color w:val="000000" w:themeColor="text1"/>
          <w:sz w:val="24"/>
          <w:szCs w:val="24"/>
        </w:rPr>
        <w:t>Dalam kaitannya dengan kesiapan guru dalam penerapan kurikulum 2013, maka pokok permasalahan lebih ditekankan pada aspek kemampuan atau kompetensi, karena dari segi kematangan secara fisik maupun psikis guru telah dipandang mampu untuk menerapkan kurikulum.</w:t>
      </w:r>
      <w:proofErr w:type="gramEnd"/>
      <w:r w:rsidRPr="00E25B4D">
        <w:rPr>
          <w:rFonts w:ascii="Times New Roman" w:hAnsi="Times New Roman" w:cs="Times New Roman"/>
          <w:bCs/>
          <w:color w:val="000000" w:themeColor="text1"/>
          <w:sz w:val="24"/>
          <w:szCs w:val="24"/>
        </w:rPr>
        <w:t xml:space="preserve"> Karena itu, kesiapan guru dalam </w:t>
      </w:r>
      <w:r w:rsidRPr="00E25B4D">
        <w:rPr>
          <w:rFonts w:ascii="Times New Roman" w:hAnsi="Times New Roman" w:cs="Times New Roman"/>
          <w:bCs/>
          <w:color w:val="000000" w:themeColor="text1"/>
          <w:sz w:val="24"/>
          <w:szCs w:val="24"/>
        </w:rPr>
        <w:lastRenderedPageBreak/>
        <w:t xml:space="preserve">penerapan kurikulum 2013 dalam penelitian ini akan dilihat dari aspek kemampuan guru yang meliputi penguasaan guru terhadap kurikulum 2013 dan komponen-komponen perubahannya, pemahaman terhadap paradigma pembelajaran dalam kurikulum 2013, dan penguasaan terhadap berbagai instrumen seperti keterampilan dalam mengelola pembelajaran, penguasan terhadap metode mengajar, yang sesuai dengan paradigma pembelajaran dalam kurikulum 2013 sehingga memungkinkan kurikulum 2013 dapat diterapkan secara konkrit dalam praktek pembelajaran di kelas. </w:t>
      </w:r>
    </w:p>
    <w:p w:rsidR="00DE1C93" w:rsidRPr="00E25B4D" w:rsidRDefault="00DE1C93" w:rsidP="007514CA">
      <w:pPr>
        <w:pStyle w:val="ListParagraph"/>
        <w:numPr>
          <w:ilvl w:val="1"/>
          <w:numId w:val="35"/>
        </w:numPr>
        <w:shd w:val="clear" w:color="auto" w:fill="FFFFFF" w:themeFill="background1"/>
        <w:spacing w:after="0" w:line="480" w:lineRule="auto"/>
        <w:ind w:left="785" w:hanging="425"/>
        <w:jc w:val="both"/>
        <w:rPr>
          <w:rFonts w:ascii="Times New Roman" w:hAnsi="Times New Roman" w:cs="Times New Roman"/>
          <w:b/>
          <w:bCs/>
          <w:color w:val="000000" w:themeColor="text1"/>
          <w:sz w:val="24"/>
          <w:szCs w:val="24"/>
        </w:rPr>
      </w:pPr>
      <w:r w:rsidRPr="00E25B4D">
        <w:rPr>
          <w:rFonts w:ascii="Times New Roman" w:hAnsi="Times New Roman" w:cs="Times New Roman"/>
          <w:b/>
          <w:bCs/>
          <w:color w:val="000000" w:themeColor="text1"/>
          <w:sz w:val="24"/>
          <w:szCs w:val="24"/>
        </w:rPr>
        <w:t xml:space="preserve">Faktor-Faktor Yang Mempengaruhi </w:t>
      </w:r>
      <w:r w:rsidR="00F123F7" w:rsidRPr="00E25B4D">
        <w:rPr>
          <w:rFonts w:ascii="Times New Roman" w:hAnsi="Times New Roman" w:cs="Times New Roman"/>
          <w:b/>
          <w:bCs/>
          <w:color w:val="000000" w:themeColor="text1"/>
          <w:sz w:val="24"/>
          <w:szCs w:val="24"/>
        </w:rPr>
        <w:t>Kesiapan</w:t>
      </w:r>
    </w:p>
    <w:p w:rsidR="001247D5" w:rsidRPr="00E25B4D" w:rsidRDefault="00801793" w:rsidP="007514CA">
      <w:pPr>
        <w:pStyle w:val="ListParagraph"/>
        <w:shd w:val="clear" w:color="auto" w:fill="FFFFFF" w:themeFill="background1"/>
        <w:spacing w:after="0" w:line="480" w:lineRule="auto"/>
        <w:ind w:left="360" w:firstLine="850"/>
        <w:jc w:val="both"/>
        <w:rPr>
          <w:rFonts w:ascii="Times New Roman" w:hAnsi="Times New Roman" w:cs="Times New Roman"/>
          <w:bCs/>
          <w:color w:val="000000" w:themeColor="text1"/>
          <w:sz w:val="24"/>
          <w:szCs w:val="24"/>
        </w:rPr>
      </w:pPr>
      <w:proofErr w:type="gramStart"/>
      <w:r w:rsidRPr="00E25B4D">
        <w:rPr>
          <w:rFonts w:ascii="Times New Roman" w:hAnsi="Times New Roman" w:cs="Times New Roman"/>
          <w:bCs/>
          <w:color w:val="000000" w:themeColor="text1"/>
          <w:sz w:val="24"/>
          <w:szCs w:val="24"/>
        </w:rPr>
        <w:t>Pada dasarnya kesiapan merupakan kemampuan potensial fisik dan mental untuk melakukan sesuatu pekerjaan yang didukung oleh keterampilan yang dimiliki dan pengetahuan yang relevan.</w:t>
      </w:r>
      <w:proofErr w:type="gramEnd"/>
      <w:r w:rsidRPr="00E25B4D">
        <w:rPr>
          <w:rFonts w:ascii="Times New Roman" w:hAnsi="Times New Roman" w:cs="Times New Roman"/>
          <w:bCs/>
          <w:color w:val="000000" w:themeColor="text1"/>
          <w:sz w:val="24"/>
          <w:szCs w:val="24"/>
        </w:rPr>
        <w:t xml:space="preserve"> </w:t>
      </w:r>
      <w:proofErr w:type="gramStart"/>
      <w:r w:rsidRPr="00E25B4D">
        <w:rPr>
          <w:rFonts w:ascii="Times New Roman" w:hAnsi="Times New Roman" w:cs="Times New Roman"/>
          <w:bCs/>
          <w:color w:val="000000" w:themeColor="text1"/>
          <w:sz w:val="24"/>
          <w:szCs w:val="24"/>
        </w:rPr>
        <w:t xml:space="preserve">Oleh karena itu, kesiapan </w:t>
      </w:r>
      <w:r w:rsidR="001247D5" w:rsidRPr="00E25B4D">
        <w:rPr>
          <w:rFonts w:ascii="Times New Roman" w:hAnsi="Times New Roman" w:cs="Times New Roman"/>
          <w:bCs/>
          <w:color w:val="000000" w:themeColor="text1"/>
          <w:sz w:val="24"/>
          <w:szCs w:val="24"/>
        </w:rPr>
        <w:t xml:space="preserve">dapat dipengaruhi oleh </w:t>
      </w:r>
      <w:r w:rsidR="00F123F7" w:rsidRPr="00E25B4D">
        <w:rPr>
          <w:rFonts w:ascii="Times New Roman" w:hAnsi="Times New Roman" w:cs="Times New Roman"/>
          <w:bCs/>
          <w:color w:val="000000" w:themeColor="text1"/>
          <w:sz w:val="24"/>
          <w:szCs w:val="24"/>
        </w:rPr>
        <w:t xml:space="preserve">berbagai faktor, baik faktor-faktor individual dalam </w:t>
      </w:r>
      <w:r w:rsidR="001247D5" w:rsidRPr="00E25B4D">
        <w:rPr>
          <w:rFonts w:ascii="Times New Roman" w:hAnsi="Times New Roman" w:cs="Times New Roman"/>
          <w:bCs/>
          <w:color w:val="000000" w:themeColor="text1"/>
          <w:sz w:val="24"/>
          <w:szCs w:val="24"/>
        </w:rPr>
        <w:t xml:space="preserve">dirinya sendiri </w:t>
      </w:r>
      <w:r w:rsidR="00F123F7" w:rsidRPr="00E25B4D">
        <w:rPr>
          <w:rFonts w:ascii="Times New Roman" w:hAnsi="Times New Roman" w:cs="Times New Roman"/>
          <w:bCs/>
          <w:color w:val="000000" w:themeColor="text1"/>
          <w:sz w:val="24"/>
          <w:szCs w:val="24"/>
        </w:rPr>
        <w:t xml:space="preserve">(faktor internal) maupun </w:t>
      </w:r>
      <w:r w:rsidR="001247D5" w:rsidRPr="00E25B4D">
        <w:rPr>
          <w:rFonts w:ascii="Times New Roman" w:hAnsi="Times New Roman" w:cs="Times New Roman"/>
          <w:bCs/>
          <w:color w:val="000000" w:themeColor="text1"/>
          <w:sz w:val="24"/>
          <w:szCs w:val="24"/>
        </w:rPr>
        <w:t xml:space="preserve">oleh </w:t>
      </w:r>
      <w:r w:rsidR="00F123F7" w:rsidRPr="00E25B4D">
        <w:rPr>
          <w:rFonts w:ascii="Times New Roman" w:hAnsi="Times New Roman" w:cs="Times New Roman"/>
          <w:bCs/>
          <w:color w:val="000000" w:themeColor="text1"/>
          <w:sz w:val="24"/>
          <w:szCs w:val="24"/>
        </w:rPr>
        <w:t xml:space="preserve">faktor-faktor yang berasal dari </w:t>
      </w:r>
      <w:r w:rsidR="001247D5" w:rsidRPr="00E25B4D">
        <w:rPr>
          <w:rFonts w:ascii="Times New Roman" w:hAnsi="Times New Roman" w:cs="Times New Roman"/>
          <w:bCs/>
          <w:color w:val="000000" w:themeColor="text1"/>
          <w:sz w:val="24"/>
          <w:szCs w:val="24"/>
        </w:rPr>
        <w:t>luar</w:t>
      </w:r>
      <w:r w:rsidR="00F123F7" w:rsidRPr="00E25B4D">
        <w:rPr>
          <w:rFonts w:ascii="Times New Roman" w:hAnsi="Times New Roman" w:cs="Times New Roman"/>
          <w:bCs/>
          <w:color w:val="000000" w:themeColor="text1"/>
          <w:sz w:val="24"/>
          <w:szCs w:val="24"/>
        </w:rPr>
        <w:t xml:space="preserve"> (faktor eksternal)</w:t>
      </w:r>
      <w:r w:rsidR="001247D5" w:rsidRPr="00E25B4D">
        <w:rPr>
          <w:rFonts w:ascii="Times New Roman" w:hAnsi="Times New Roman" w:cs="Times New Roman"/>
          <w:bCs/>
          <w:color w:val="000000" w:themeColor="text1"/>
          <w:sz w:val="24"/>
          <w:szCs w:val="24"/>
        </w:rPr>
        <w:t>.</w:t>
      </w:r>
      <w:proofErr w:type="gramEnd"/>
      <w:r w:rsidR="001247D5" w:rsidRPr="00E25B4D">
        <w:rPr>
          <w:rFonts w:ascii="Times New Roman" w:hAnsi="Times New Roman" w:cs="Times New Roman"/>
          <w:bCs/>
          <w:color w:val="000000" w:themeColor="text1"/>
          <w:sz w:val="24"/>
          <w:szCs w:val="24"/>
        </w:rPr>
        <w:t xml:space="preserve"> </w:t>
      </w:r>
      <w:r w:rsidR="00F123F7" w:rsidRPr="00E25B4D">
        <w:rPr>
          <w:rFonts w:ascii="Times New Roman" w:hAnsi="Times New Roman" w:cs="Times New Roman"/>
          <w:bCs/>
          <w:color w:val="000000" w:themeColor="text1"/>
          <w:sz w:val="24"/>
          <w:szCs w:val="24"/>
        </w:rPr>
        <w:t>Diantara faktor-faktor tersebut dapat diuraikan sebagai berikut:</w:t>
      </w:r>
    </w:p>
    <w:p w:rsidR="001247D5" w:rsidRPr="00E25B4D" w:rsidRDefault="001247D5" w:rsidP="007514CA">
      <w:pPr>
        <w:pStyle w:val="ListParagraph"/>
        <w:numPr>
          <w:ilvl w:val="0"/>
          <w:numId w:val="19"/>
        </w:numPr>
        <w:shd w:val="clear" w:color="auto" w:fill="FFFFFF" w:themeFill="background1"/>
        <w:autoSpaceDE w:val="0"/>
        <w:autoSpaceDN w:val="0"/>
        <w:adjustRightInd w:val="0"/>
        <w:spacing w:after="0" w:line="480" w:lineRule="auto"/>
        <w:ind w:left="785" w:hanging="425"/>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Faktor Internal</w:t>
      </w:r>
    </w:p>
    <w:p w:rsidR="00F123F7" w:rsidRPr="00E25B4D" w:rsidRDefault="00F123F7" w:rsidP="007514CA">
      <w:pPr>
        <w:pStyle w:val="ListParagraph"/>
        <w:shd w:val="clear" w:color="auto" w:fill="FFFFFF" w:themeFill="background1"/>
        <w:autoSpaceDE w:val="0"/>
        <w:autoSpaceDN w:val="0"/>
        <w:adjustRightInd w:val="0"/>
        <w:spacing w:after="0" w:line="480" w:lineRule="auto"/>
        <w:ind w:left="360" w:firstLine="567"/>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Faktor internal adalah faktor yang berasal dari dalam diri seseorang.</w:t>
      </w:r>
      <w:proofErr w:type="gramEnd"/>
      <w:r w:rsidRPr="00E25B4D">
        <w:rPr>
          <w:rFonts w:ascii="Times New Roman" w:hAnsi="Times New Roman" w:cs="Times New Roman"/>
          <w:color w:val="000000" w:themeColor="text1"/>
          <w:sz w:val="24"/>
          <w:szCs w:val="24"/>
        </w:rPr>
        <w:t xml:space="preserve"> </w:t>
      </w:r>
      <w:proofErr w:type="gramStart"/>
      <w:r w:rsidRPr="00E25B4D">
        <w:rPr>
          <w:rFonts w:ascii="Times New Roman" w:hAnsi="Times New Roman" w:cs="Times New Roman"/>
          <w:color w:val="000000" w:themeColor="text1"/>
          <w:sz w:val="24"/>
          <w:szCs w:val="24"/>
        </w:rPr>
        <w:t>Faktor ini terbagi menjadi dua bagian yaitu jasmaniah dan rohaniah (psikologis), dimana keduanya mempengaruhi individu menjadi terampil.</w:t>
      </w:r>
      <w:proofErr w:type="gramEnd"/>
      <w:r w:rsidRPr="00E25B4D">
        <w:rPr>
          <w:rFonts w:ascii="Times New Roman" w:hAnsi="Times New Roman" w:cs="Times New Roman"/>
          <w:color w:val="000000" w:themeColor="text1"/>
          <w:sz w:val="24"/>
          <w:szCs w:val="24"/>
        </w:rPr>
        <w:t xml:space="preserve"> </w:t>
      </w:r>
      <w:proofErr w:type="gramStart"/>
      <w:r w:rsidR="001560B2" w:rsidRPr="00E25B4D">
        <w:rPr>
          <w:rFonts w:ascii="Times New Roman" w:hAnsi="Times New Roman" w:cs="Times New Roman"/>
          <w:color w:val="000000" w:themeColor="text1"/>
          <w:sz w:val="24"/>
          <w:szCs w:val="24"/>
        </w:rPr>
        <w:t>F</w:t>
      </w:r>
      <w:r w:rsidRPr="00E25B4D">
        <w:rPr>
          <w:rFonts w:ascii="Times New Roman" w:hAnsi="Times New Roman" w:cs="Times New Roman"/>
          <w:color w:val="000000" w:themeColor="text1"/>
          <w:sz w:val="24"/>
          <w:szCs w:val="24"/>
        </w:rPr>
        <w:t xml:space="preserve">aktor jasmani adalah </w:t>
      </w:r>
      <w:r w:rsidR="00042025" w:rsidRPr="00E25B4D">
        <w:rPr>
          <w:rFonts w:ascii="Times New Roman" w:hAnsi="Times New Roman" w:cs="Times New Roman"/>
          <w:color w:val="000000" w:themeColor="text1"/>
          <w:sz w:val="24"/>
          <w:szCs w:val="24"/>
        </w:rPr>
        <w:t>keadaaan/kondisi fisik individu</w:t>
      </w:r>
      <w:r w:rsidR="001560B2" w:rsidRPr="00E25B4D">
        <w:rPr>
          <w:rFonts w:ascii="Times New Roman" w:hAnsi="Times New Roman" w:cs="Times New Roman"/>
          <w:color w:val="000000" w:themeColor="text1"/>
          <w:sz w:val="24"/>
          <w:szCs w:val="24"/>
        </w:rPr>
        <w:t xml:space="preserve"> seperti kesehatan,</w:t>
      </w:r>
      <w:r w:rsidRPr="00E25B4D">
        <w:rPr>
          <w:rFonts w:ascii="Times New Roman" w:hAnsi="Times New Roman" w:cs="Times New Roman"/>
          <w:color w:val="000000" w:themeColor="text1"/>
          <w:sz w:val="24"/>
          <w:szCs w:val="24"/>
        </w:rPr>
        <w:t xml:space="preserve"> </w:t>
      </w:r>
      <w:r w:rsidR="001560B2" w:rsidRPr="00E25B4D">
        <w:rPr>
          <w:rFonts w:ascii="Times New Roman" w:hAnsi="Times New Roman" w:cs="Times New Roman"/>
          <w:color w:val="000000" w:themeColor="text1"/>
          <w:sz w:val="24"/>
          <w:szCs w:val="24"/>
        </w:rPr>
        <w:t>s</w:t>
      </w:r>
      <w:r w:rsidRPr="00E25B4D">
        <w:rPr>
          <w:rFonts w:ascii="Times New Roman" w:hAnsi="Times New Roman" w:cs="Times New Roman"/>
          <w:color w:val="000000" w:themeColor="text1"/>
          <w:sz w:val="24"/>
          <w:szCs w:val="24"/>
        </w:rPr>
        <w:t xml:space="preserve">edangkan </w:t>
      </w:r>
      <w:r w:rsidR="001560B2" w:rsidRPr="00E25B4D">
        <w:rPr>
          <w:rFonts w:ascii="Times New Roman" w:hAnsi="Times New Roman" w:cs="Times New Roman"/>
          <w:color w:val="000000" w:themeColor="text1"/>
          <w:sz w:val="24"/>
          <w:szCs w:val="24"/>
        </w:rPr>
        <w:t>kondisi psikologis</w:t>
      </w:r>
      <w:r w:rsidRPr="00E25B4D">
        <w:rPr>
          <w:rFonts w:ascii="Times New Roman" w:hAnsi="Times New Roman" w:cs="Times New Roman"/>
          <w:color w:val="000000" w:themeColor="text1"/>
          <w:sz w:val="24"/>
          <w:szCs w:val="24"/>
        </w:rPr>
        <w:t xml:space="preserve"> adalah </w:t>
      </w:r>
      <w:r w:rsidR="001560B2" w:rsidRPr="00E25B4D">
        <w:rPr>
          <w:rFonts w:ascii="Times New Roman" w:hAnsi="Times New Roman" w:cs="Times New Roman"/>
          <w:color w:val="000000" w:themeColor="text1"/>
          <w:sz w:val="24"/>
          <w:szCs w:val="24"/>
        </w:rPr>
        <w:t xml:space="preserve">keadaan individu secara psikis seperti </w:t>
      </w:r>
      <w:r w:rsidRPr="00E25B4D">
        <w:rPr>
          <w:rFonts w:ascii="Times New Roman" w:hAnsi="Times New Roman" w:cs="Times New Roman"/>
          <w:color w:val="000000" w:themeColor="text1"/>
          <w:sz w:val="24"/>
          <w:szCs w:val="24"/>
        </w:rPr>
        <w:t>minat</w:t>
      </w:r>
      <w:r w:rsidR="001560B2" w:rsidRPr="00E25B4D">
        <w:rPr>
          <w:rFonts w:ascii="Times New Roman" w:hAnsi="Times New Roman" w:cs="Times New Roman"/>
          <w:color w:val="000000" w:themeColor="text1"/>
          <w:sz w:val="24"/>
          <w:szCs w:val="24"/>
        </w:rPr>
        <w:t>,</w:t>
      </w:r>
      <w:r w:rsidRPr="00E25B4D">
        <w:rPr>
          <w:rFonts w:ascii="Times New Roman" w:hAnsi="Times New Roman" w:cs="Times New Roman"/>
          <w:color w:val="000000" w:themeColor="text1"/>
          <w:sz w:val="24"/>
          <w:szCs w:val="24"/>
        </w:rPr>
        <w:t xml:space="preserve"> tingkat kecerdasan, bakat, motivasi, dan </w:t>
      </w:r>
      <w:r w:rsidR="001560B2" w:rsidRPr="00E25B4D">
        <w:rPr>
          <w:rFonts w:ascii="Times New Roman" w:hAnsi="Times New Roman" w:cs="Times New Roman"/>
          <w:color w:val="000000" w:themeColor="text1"/>
          <w:sz w:val="24"/>
          <w:szCs w:val="24"/>
        </w:rPr>
        <w:t>lain-lain</w:t>
      </w:r>
      <w:r w:rsidRPr="00E25B4D">
        <w:rPr>
          <w:rFonts w:ascii="Times New Roman" w:hAnsi="Times New Roman" w:cs="Times New Roman"/>
          <w:color w:val="000000" w:themeColor="text1"/>
          <w:sz w:val="24"/>
          <w:szCs w:val="24"/>
        </w:rPr>
        <w:t>.</w:t>
      </w:r>
      <w:proofErr w:type="gramEnd"/>
      <w:r w:rsidRPr="00E25B4D">
        <w:rPr>
          <w:rFonts w:ascii="Times New Roman" w:hAnsi="Times New Roman" w:cs="Times New Roman"/>
          <w:color w:val="000000" w:themeColor="text1"/>
          <w:sz w:val="24"/>
          <w:szCs w:val="24"/>
        </w:rPr>
        <w:t xml:space="preserve"> Semua </w:t>
      </w:r>
      <w:r w:rsidR="001560B2" w:rsidRPr="00E25B4D">
        <w:rPr>
          <w:rFonts w:ascii="Times New Roman" w:hAnsi="Times New Roman" w:cs="Times New Roman"/>
          <w:color w:val="000000" w:themeColor="text1"/>
          <w:sz w:val="24"/>
          <w:szCs w:val="24"/>
        </w:rPr>
        <w:t xml:space="preserve">faktor di atas </w:t>
      </w:r>
      <w:proofErr w:type="gramStart"/>
      <w:r w:rsidRPr="00E25B4D">
        <w:rPr>
          <w:rFonts w:ascii="Times New Roman" w:hAnsi="Times New Roman" w:cs="Times New Roman"/>
          <w:color w:val="000000" w:themeColor="text1"/>
          <w:sz w:val="24"/>
          <w:szCs w:val="24"/>
        </w:rPr>
        <w:t>akan</w:t>
      </w:r>
      <w:proofErr w:type="gramEnd"/>
      <w:r w:rsidRPr="00E25B4D">
        <w:rPr>
          <w:rFonts w:ascii="Times New Roman" w:hAnsi="Times New Roman" w:cs="Times New Roman"/>
          <w:color w:val="000000" w:themeColor="text1"/>
          <w:sz w:val="24"/>
          <w:szCs w:val="24"/>
        </w:rPr>
        <w:t xml:space="preserve"> berpengaruh pada kesiapan </w:t>
      </w:r>
      <w:r w:rsidRPr="00E25B4D">
        <w:rPr>
          <w:rFonts w:ascii="Times New Roman" w:hAnsi="Times New Roman" w:cs="Times New Roman"/>
          <w:color w:val="000000" w:themeColor="text1"/>
          <w:sz w:val="24"/>
          <w:szCs w:val="24"/>
        </w:rPr>
        <w:lastRenderedPageBreak/>
        <w:t>individu</w:t>
      </w:r>
      <w:r w:rsidR="001560B2" w:rsidRPr="00E25B4D">
        <w:rPr>
          <w:rFonts w:ascii="Times New Roman" w:hAnsi="Times New Roman" w:cs="Times New Roman"/>
          <w:color w:val="000000" w:themeColor="text1"/>
          <w:sz w:val="24"/>
          <w:szCs w:val="24"/>
        </w:rPr>
        <w:t xml:space="preserve"> dalam menghadapi/melakukan sesuatu</w:t>
      </w:r>
      <w:r w:rsidRPr="00E25B4D">
        <w:rPr>
          <w:rFonts w:ascii="Times New Roman" w:hAnsi="Times New Roman" w:cs="Times New Roman"/>
          <w:color w:val="000000" w:themeColor="text1"/>
          <w:sz w:val="24"/>
          <w:szCs w:val="24"/>
        </w:rPr>
        <w:t xml:space="preserve">. </w:t>
      </w:r>
      <w:r w:rsidR="001560B2" w:rsidRPr="00E25B4D">
        <w:rPr>
          <w:rFonts w:ascii="Times New Roman" w:hAnsi="Times New Roman" w:cs="Times New Roman"/>
          <w:color w:val="000000" w:themeColor="text1"/>
          <w:sz w:val="24"/>
          <w:szCs w:val="24"/>
        </w:rPr>
        <w:t xml:space="preserve">Yang termasuk dalam faktor-faktor internal </w:t>
      </w:r>
      <w:r w:rsidRPr="00E25B4D">
        <w:rPr>
          <w:rFonts w:ascii="Times New Roman" w:hAnsi="Times New Roman" w:cs="Times New Roman"/>
          <w:color w:val="000000" w:themeColor="text1"/>
          <w:sz w:val="24"/>
          <w:szCs w:val="24"/>
        </w:rPr>
        <w:t xml:space="preserve">yang dapat mempengaruhi kesiapan </w:t>
      </w:r>
      <w:r w:rsidR="001560B2" w:rsidRPr="00E25B4D">
        <w:rPr>
          <w:rFonts w:ascii="Times New Roman" w:hAnsi="Times New Roman" w:cs="Times New Roman"/>
          <w:color w:val="000000" w:themeColor="text1"/>
          <w:sz w:val="24"/>
          <w:szCs w:val="24"/>
        </w:rPr>
        <w:t xml:space="preserve">individu </w:t>
      </w:r>
      <w:r w:rsidRPr="00E25B4D">
        <w:rPr>
          <w:rFonts w:ascii="Times New Roman" w:hAnsi="Times New Roman" w:cs="Times New Roman"/>
          <w:color w:val="000000" w:themeColor="text1"/>
          <w:sz w:val="24"/>
          <w:szCs w:val="24"/>
        </w:rPr>
        <w:t xml:space="preserve">adalah sebagai </w:t>
      </w:r>
      <w:proofErr w:type="gramStart"/>
      <w:r w:rsidRPr="00E25B4D">
        <w:rPr>
          <w:rFonts w:ascii="Times New Roman" w:hAnsi="Times New Roman" w:cs="Times New Roman"/>
          <w:color w:val="000000" w:themeColor="text1"/>
          <w:sz w:val="24"/>
          <w:szCs w:val="24"/>
        </w:rPr>
        <w:t>berikut :</w:t>
      </w:r>
      <w:proofErr w:type="gramEnd"/>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Kesehatan</w:t>
      </w:r>
    </w:p>
    <w:p w:rsidR="001560B2"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Tubuh yang sehat merupakan kondisi yang memungkinkan seseorang untuk melakukan tugasnya dengan baik</w:t>
      </w:r>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Kematangan</w:t>
      </w:r>
    </w:p>
    <w:p w:rsidR="001560B2"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Kematangan adalah suatu kondisi yang dapat menimbulkan perubahan tingkah laku sebagai akibat pertumbuhan dan perkembangan</w:t>
      </w:r>
      <w:r w:rsidR="005F789A" w:rsidRPr="00E25B4D">
        <w:rPr>
          <w:rFonts w:ascii="Times New Roman" w:hAnsi="Times New Roman" w:cs="Times New Roman"/>
          <w:color w:val="000000" w:themeColor="text1"/>
          <w:sz w:val="24"/>
          <w:szCs w:val="24"/>
        </w:rPr>
        <w:t>.</w:t>
      </w:r>
      <w:proofErr w:type="gramEnd"/>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Kecerdasan</w:t>
      </w:r>
    </w:p>
    <w:p w:rsidR="001560B2"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Kecerdasan merupakan salah satu aspek penentu keberhasilan seseorang dalam melaksanakan sesuatu pekerjaan.</w:t>
      </w:r>
      <w:proofErr w:type="gramEnd"/>
      <w:r w:rsidRPr="00E25B4D">
        <w:rPr>
          <w:rFonts w:ascii="Times New Roman" w:hAnsi="Times New Roman" w:cs="Times New Roman"/>
          <w:color w:val="000000" w:themeColor="text1"/>
          <w:sz w:val="24"/>
          <w:szCs w:val="24"/>
        </w:rPr>
        <w:t xml:space="preserve">  Seseorang yang memiliki kecerdasan normal atau diatas normal </w:t>
      </w:r>
      <w:proofErr w:type="gramStart"/>
      <w:r w:rsidRPr="00E25B4D">
        <w:rPr>
          <w:rFonts w:ascii="Times New Roman" w:hAnsi="Times New Roman" w:cs="Times New Roman"/>
          <w:color w:val="000000" w:themeColor="text1"/>
          <w:sz w:val="24"/>
          <w:szCs w:val="24"/>
        </w:rPr>
        <w:t>akan</w:t>
      </w:r>
      <w:proofErr w:type="gramEnd"/>
      <w:r w:rsidRPr="00E25B4D">
        <w:rPr>
          <w:rFonts w:ascii="Times New Roman" w:hAnsi="Times New Roman" w:cs="Times New Roman"/>
          <w:color w:val="000000" w:themeColor="text1"/>
          <w:sz w:val="24"/>
          <w:szCs w:val="24"/>
        </w:rPr>
        <w:t xml:space="preserve"> lebih siap dalam menghadapi dan mengatasi masalah-masalah yang dihadapinya dibanding dengan orang yang kecerdasannya dibawah normal. </w:t>
      </w:r>
      <w:proofErr w:type="gramStart"/>
      <w:r w:rsidRPr="00E25B4D">
        <w:rPr>
          <w:rFonts w:ascii="Times New Roman" w:hAnsi="Times New Roman" w:cs="Times New Roman"/>
          <w:color w:val="000000" w:themeColor="text1"/>
          <w:sz w:val="24"/>
          <w:szCs w:val="24"/>
        </w:rPr>
        <w:t>Aspek kecerdasan ini sangat berpengaruh terhadap kesiapan seseorang dalam melakukan tugas-tugasnya.</w:t>
      </w:r>
      <w:proofErr w:type="gramEnd"/>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Keterampilan</w:t>
      </w:r>
    </w:p>
    <w:p w:rsidR="001560B2"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 xml:space="preserve">Keterampilan adalah kegiatan </w:t>
      </w:r>
      <w:r w:rsidRPr="00E25B4D">
        <w:rPr>
          <w:rFonts w:ascii="Times New Roman" w:hAnsi="Times New Roman" w:cs="Times New Roman"/>
          <w:i/>
          <w:iCs/>
          <w:color w:val="000000" w:themeColor="text1"/>
          <w:sz w:val="24"/>
          <w:szCs w:val="24"/>
        </w:rPr>
        <w:t xml:space="preserve">psikomotorik </w:t>
      </w:r>
      <w:r w:rsidRPr="00E25B4D">
        <w:rPr>
          <w:rFonts w:ascii="Times New Roman" w:hAnsi="Times New Roman" w:cs="Times New Roman"/>
          <w:color w:val="000000" w:themeColor="text1"/>
          <w:sz w:val="24"/>
          <w:szCs w:val="24"/>
        </w:rPr>
        <w:t>yang merupakan salah satu aspek yang harus dimiliki oleh seseorang agar dapat mengembangkan dirinya dan lebih kreatif dalam segala hal</w:t>
      </w:r>
      <w:r w:rsidR="00CC39B3" w:rsidRPr="00E25B4D">
        <w:rPr>
          <w:rFonts w:ascii="Times New Roman" w:hAnsi="Times New Roman" w:cs="Times New Roman"/>
          <w:color w:val="000000" w:themeColor="text1"/>
          <w:sz w:val="24"/>
          <w:szCs w:val="24"/>
        </w:rPr>
        <w:t>.</w:t>
      </w:r>
      <w:proofErr w:type="gramEnd"/>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Bakat dan minat</w:t>
      </w:r>
    </w:p>
    <w:p w:rsidR="001560B2"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E25B4D">
        <w:rPr>
          <w:rFonts w:ascii="Times New Roman" w:hAnsi="Times New Roman" w:cs="Times New Roman"/>
          <w:color w:val="000000" w:themeColor="text1"/>
          <w:sz w:val="24"/>
          <w:szCs w:val="24"/>
        </w:rPr>
        <w:t>Bakat dan minat merupakan aspek yang harus dimiliki seseorang, karena itu sebagai guru harus mengetahui dan menyadari kemampuan dan minat yang ada dalam dirinya terhadap sesuatu yang dilakukan.</w:t>
      </w:r>
      <w:proofErr w:type="gramEnd"/>
    </w:p>
    <w:p w:rsidR="001560B2" w:rsidRPr="00E25B4D" w:rsidRDefault="001560B2" w:rsidP="002A3289">
      <w:pPr>
        <w:pStyle w:val="ListParagraph"/>
        <w:numPr>
          <w:ilvl w:val="0"/>
          <w:numId w:val="20"/>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Motivasi</w:t>
      </w:r>
    </w:p>
    <w:p w:rsidR="00F123F7" w:rsidRPr="00E25B4D" w:rsidRDefault="001560B2"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4"/>
          <w:szCs w:val="24"/>
          <w:lang w:val="id-ID"/>
        </w:rPr>
      </w:pPr>
      <w:proofErr w:type="gramStart"/>
      <w:r w:rsidRPr="00E25B4D">
        <w:rPr>
          <w:rFonts w:ascii="Times New Roman" w:hAnsi="Times New Roman" w:cs="Times New Roman"/>
          <w:bCs/>
          <w:color w:val="000000" w:themeColor="text1"/>
          <w:sz w:val="24"/>
          <w:szCs w:val="24"/>
        </w:rPr>
        <w:t>Motivasi adalah dorongan yang mendasari dan mempengaruhi setiap usaha serta kegiatan seseorang untuk mencapai tujuan yang diinginkan.</w:t>
      </w:r>
      <w:proofErr w:type="gramEnd"/>
      <w:r w:rsidRPr="00E25B4D">
        <w:rPr>
          <w:rFonts w:ascii="Times New Roman" w:hAnsi="Times New Roman" w:cs="Times New Roman"/>
          <w:bCs/>
          <w:color w:val="000000" w:themeColor="text1"/>
          <w:sz w:val="24"/>
          <w:szCs w:val="24"/>
        </w:rPr>
        <w:t xml:space="preserve"> Seorang memiliki motivasi yang tinggi dalam melakukan suatu kegiatan, maka </w:t>
      </w:r>
      <w:proofErr w:type="gramStart"/>
      <w:r w:rsidRPr="00E25B4D">
        <w:rPr>
          <w:rFonts w:ascii="Times New Roman" w:hAnsi="Times New Roman" w:cs="Times New Roman"/>
          <w:bCs/>
          <w:color w:val="000000" w:themeColor="text1"/>
          <w:sz w:val="24"/>
          <w:szCs w:val="24"/>
        </w:rPr>
        <w:t>akan</w:t>
      </w:r>
      <w:proofErr w:type="gramEnd"/>
      <w:r w:rsidRPr="00E25B4D">
        <w:rPr>
          <w:rFonts w:ascii="Times New Roman" w:hAnsi="Times New Roman" w:cs="Times New Roman"/>
          <w:bCs/>
          <w:color w:val="000000" w:themeColor="text1"/>
          <w:sz w:val="24"/>
          <w:szCs w:val="24"/>
        </w:rPr>
        <w:t xml:space="preserve"> mendorong dirinya untuk terus berusaha untuk menghasilkan produk yang lebih baik</w:t>
      </w:r>
      <w:r w:rsidR="002A3289" w:rsidRPr="00E25B4D">
        <w:rPr>
          <w:rStyle w:val="FootnoteReference"/>
          <w:rFonts w:ascii="Times New Roman" w:hAnsi="Times New Roman" w:cs="Times New Roman"/>
          <w:bCs/>
          <w:color w:val="000000" w:themeColor="text1"/>
          <w:sz w:val="24"/>
          <w:szCs w:val="24"/>
        </w:rPr>
        <w:footnoteReference w:id="27"/>
      </w:r>
      <w:r w:rsidRPr="00E25B4D">
        <w:rPr>
          <w:rFonts w:ascii="Times New Roman" w:hAnsi="Times New Roman" w:cs="Times New Roman"/>
          <w:bCs/>
          <w:color w:val="000000" w:themeColor="text1"/>
          <w:sz w:val="24"/>
          <w:szCs w:val="24"/>
        </w:rPr>
        <w:t>.</w:t>
      </w:r>
    </w:p>
    <w:p w:rsidR="002A3289" w:rsidRPr="00E25B4D" w:rsidRDefault="002A3289" w:rsidP="002A3289">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lang w:val="id-ID"/>
        </w:rPr>
      </w:pPr>
    </w:p>
    <w:p w:rsidR="001247D5" w:rsidRPr="00E25B4D" w:rsidRDefault="001247D5" w:rsidP="007514CA">
      <w:pPr>
        <w:pStyle w:val="ListParagraph"/>
        <w:numPr>
          <w:ilvl w:val="0"/>
          <w:numId w:val="19"/>
        </w:numPr>
        <w:shd w:val="clear" w:color="auto" w:fill="FFFFFF" w:themeFill="background1"/>
        <w:autoSpaceDE w:val="0"/>
        <w:autoSpaceDN w:val="0"/>
        <w:adjustRightInd w:val="0"/>
        <w:spacing w:after="0" w:line="480" w:lineRule="auto"/>
        <w:ind w:left="785" w:hanging="425"/>
        <w:rPr>
          <w:rFonts w:ascii="Times New Roman" w:hAnsi="Times New Roman" w:cs="Times New Roman"/>
          <w:bCs/>
          <w:color w:val="000000" w:themeColor="text1"/>
          <w:sz w:val="24"/>
          <w:szCs w:val="24"/>
        </w:rPr>
      </w:pPr>
      <w:r w:rsidRPr="00E25B4D">
        <w:rPr>
          <w:rFonts w:ascii="Times New Roman" w:hAnsi="Times New Roman" w:cs="Times New Roman"/>
          <w:bCs/>
          <w:color w:val="000000" w:themeColor="text1"/>
          <w:sz w:val="24"/>
          <w:szCs w:val="24"/>
        </w:rPr>
        <w:t>Faktor Eskternal</w:t>
      </w:r>
    </w:p>
    <w:p w:rsidR="00577581" w:rsidRPr="00E25B4D" w:rsidRDefault="00577581" w:rsidP="007514CA">
      <w:pPr>
        <w:pStyle w:val="ListParagraph"/>
        <w:shd w:val="clear" w:color="auto" w:fill="FFFFFF" w:themeFill="background1"/>
        <w:autoSpaceDE w:val="0"/>
        <w:autoSpaceDN w:val="0"/>
        <w:adjustRightInd w:val="0"/>
        <w:spacing w:after="0" w:line="480" w:lineRule="auto"/>
        <w:ind w:left="360" w:firstLine="567"/>
        <w:jc w:val="both"/>
        <w:rPr>
          <w:rFonts w:ascii="Times New Roman" w:hAnsi="Times New Roman" w:cs="Times New Roman"/>
          <w:bCs/>
          <w:color w:val="000000" w:themeColor="text1"/>
          <w:sz w:val="24"/>
          <w:szCs w:val="24"/>
        </w:rPr>
      </w:pPr>
      <w:proofErr w:type="gramStart"/>
      <w:r w:rsidRPr="00E25B4D">
        <w:rPr>
          <w:rFonts w:ascii="Times New Roman" w:hAnsi="Times New Roman" w:cs="Times New Roman"/>
          <w:bCs/>
          <w:color w:val="000000" w:themeColor="text1"/>
          <w:sz w:val="24"/>
          <w:szCs w:val="24"/>
        </w:rPr>
        <w:t>Selain faktor internal, terdapat juga faktor-faktor eksternal yang mempengaruhi kesiapan.</w:t>
      </w:r>
      <w:proofErr w:type="gramEnd"/>
      <w:r w:rsidRPr="00E25B4D">
        <w:rPr>
          <w:rFonts w:ascii="Times New Roman" w:hAnsi="Times New Roman" w:cs="Times New Roman"/>
          <w:bCs/>
          <w:color w:val="000000" w:themeColor="text1"/>
          <w:sz w:val="24"/>
          <w:szCs w:val="24"/>
        </w:rPr>
        <w:t xml:space="preserve"> </w:t>
      </w:r>
      <w:proofErr w:type="gramStart"/>
      <w:r w:rsidRPr="00E25B4D">
        <w:rPr>
          <w:rFonts w:ascii="Times New Roman" w:hAnsi="Times New Roman" w:cs="Times New Roman"/>
          <w:bCs/>
          <w:color w:val="000000" w:themeColor="text1"/>
          <w:sz w:val="24"/>
          <w:szCs w:val="24"/>
        </w:rPr>
        <w:t>Faktor eksternal adalah faktor yang datang dari luar yang mempengaruhi kesiapan guru dalam menerapkan kurikulum.</w:t>
      </w:r>
      <w:proofErr w:type="gramEnd"/>
      <w:r w:rsidRPr="00E25B4D">
        <w:rPr>
          <w:rFonts w:ascii="Times New Roman" w:hAnsi="Times New Roman" w:cs="Times New Roman"/>
          <w:bCs/>
          <w:color w:val="000000" w:themeColor="text1"/>
          <w:sz w:val="24"/>
          <w:szCs w:val="24"/>
        </w:rPr>
        <w:t xml:space="preserve"> Nono Caryono </w:t>
      </w:r>
      <w:r w:rsidR="009D0D94" w:rsidRPr="00E25B4D">
        <w:rPr>
          <w:rFonts w:ascii="Times New Roman" w:hAnsi="Times New Roman" w:cs="Times New Roman"/>
          <w:bCs/>
          <w:color w:val="000000" w:themeColor="text1"/>
          <w:sz w:val="24"/>
          <w:szCs w:val="24"/>
        </w:rPr>
        <w:lastRenderedPageBreak/>
        <w:t>menjelaskan secara eksternal kesiapan guru dipengaruhi oleh faktor-faktor sebagai berikut</w:t>
      </w:r>
      <w:r w:rsidRPr="00E25B4D">
        <w:rPr>
          <w:rFonts w:ascii="Times New Roman" w:hAnsi="Times New Roman" w:cs="Times New Roman"/>
          <w:bCs/>
          <w:color w:val="000000" w:themeColor="text1"/>
          <w:sz w:val="24"/>
          <w:szCs w:val="24"/>
        </w:rPr>
        <w:t>:</w:t>
      </w:r>
    </w:p>
    <w:p w:rsidR="009D0D94" w:rsidRPr="00E25B4D" w:rsidRDefault="00577581" w:rsidP="007514CA">
      <w:pPr>
        <w:pStyle w:val="ListParagraph"/>
        <w:numPr>
          <w:ilvl w:val="0"/>
          <w:numId w:val="34"/>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Faktor lingkungan dalam sekolah; gedung, fasilitas pemelajaran</w:t>
      </w:r>
      <w:proofErr w:type="gramStart"/>
      <w:r w:rsidRPr="00E25B4D">
        <w:rPr>
          <w:rFonts w:ascii="Times New Roman" w:hAnsi="Times New Roman" w:cs="Times New Roman"/>
          <w:color w:val="000000" w:themeColor="text1"/>
          <w:sz w:val="24"/>
          <w:szCs w:val="24"/>
        </w:rPr>
        <w:t>,  hubungan</w:t>
      </w:r>
      <w:proofErr w:type="gramEnd"/>
      <w:r w:rsidRPr="00E25B4D">
        <w:rPr>
          <w:rFonts w:ascii="Times New Roman" w:hAnsi="Times New Roman" w:cs="Times New Roman"/>
          <w:color w:val="000000" w:themeColor="text1"/>
          <w:sz w:val="24"/>
          <w:szCs w:val="24"/>
        </w:rPr>
        <w:t xml:space="preserve"> timbal balik warga sekolah, dan disiplin.</w:t>
      </w:r>
    </w:p>
    <w:p w:rsidR="009D0D94" w:rsidRPr="00E25B4D" w:rsidRDefault="00577581" w:rsidP="007514CA">
      <w:pPr>
        <w:pStyle w:val="ListParagraph"/>
        <w:numPr>
          <w:ilvl w:val="0"/>
          <w:numId w:val="34"/>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Faktor lingkungan luar sekolah; keamanan sekitar, tempat belajar</w:t>
      </w:r>
      <w:proofErr w:type="gramStart"/>
      <w:r w:rsidRPr="00E25B4D">
        <w:rPr>
          <w:rFonts w:ascii="Times New Roman" w:hAnsi="Times New Roman" w:cs="Times New Roman"/>
          <w:color w:val="000000" w:themeColor="text1"/>
          <w:sz w:val="24"/>
          <w:szCs w:val="24"/>
        </w:rPr>
        <w:t>,  struktur</w:t>
      </w:r>
      <w:proofErr w:type="gramEnd"/>
      <w:r w:rsidRPr="00E25B4D">
        <w:rPr>
          <w:rFonts w:ascii="Times New Roman" w:hAnsi="Times New Roman" w:cs="Times New Roman"/>
          <w:color w:val="000000" w:themeColor="text1"/>
          <w:sz w:val="24"/>
          <w:szCs w:val="24"/>
        </w:rPr>
        <w:t xml:space="preserve"> sosial, adat istiadat dan budaya setempat.</w:t>
      </w:r>
    </w:p>
    <w:p w:rsidR="001247D5" w:rsidRPr="00E25B4D" w:rsidRDefault="00577581" w:rsidP="007514CA">
      <w:pPr>
        <w:pStyle w:val="ListParagraph"/>
        <w:numPr>
          <w:ilvl w:val="0"/>
          <w:numId w:val="34"/>
        </w:numPr>
        <w:shd w:val="clear" w:color="auto" w:fill="FFFFFF" w:themeFill="background1"/>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E25B4D">
        <w:rPr>
          <w:rFonts w:ascii="Times New Roman" w:hAnsi="Times New Roman" w:cs="Times New Roman"/>
          <w:color w:val="000000" w:themeColor="text1"/>
          <w:sz w:val="24"/>
          <w:szCs w:val="24"/>
        </w:rPr>
        <w:t>Faktor sistem intruksional; bahan pem</w:t>
      </w:r>
      <w:r w:rsidR="009D0D94" w:rsidRPr="00E25B4D">
        <w:rPr>
          <w:rFonts w:ascii="Times New Roman" w:hAnsi="Times New Roman" w:cs="Times New Roman"/>
          <w:color w:val="000000" w:themeColor="text1"/>
          <w:sz w:val="24"/>
          <w:szCs w:val="24"/>
        </w:rPr>
        <w:t>belajaran</w:t>
      </w:r>
      <w:r w:rsidRPr="00E25B4D">
        <w:rPr>
          <w:rFonts w:ascii="Times New Roman" w:hAnsi="Times New Roman" w:cs="Times New Roman"/>
          <w:color w:val="000000" w:themeColor="text1"/>
          <w:sz w:val="24"/>
          <w:szCs w:val="24"/>
        </w:rPr>
        <w:t xml:space="preserve"> dan </w:t>
      </w:r>
      <w:r w:rsidR="009D0D94" w:rsidRPr="00E25B4D">
        <w:rPr>
          <w:rFonts w:ascii="Times New Roman" w:hAnsi="Times New Roman" w:cs="Times New Roman"/>
          <w:color w:val="000000" w:themeColor="text1"/>
          <w:sz w:val="24"/>
          <w:szCs w:val="24"/>
        </w:rPr>
        <w:t>metode</w:t>
      </w:r>
      <w:r w:rsidRPr="00E25B4D">
        <w:rPr>
          <w:rFonts w:ascii="Times New Roman" w:hAnsi="Times New Roman" w:cs="Times New Roman"/>
          <w:color w:val="000000" w:themeColor="text1"/>
          <w:sz w:val="24"/>
          <w:szCs w:val="24"/>
        </w:rPr>
        <w:t xml:space="preserve"> pem</w:t>
      </w:r>
      <w:r w:rsidR="009D0D94" w:rsidRPr="00E25B4D">
        <w:rPr>
          <w:rFonts w:ascii="Times New Roman" w:hAnsi="Times New Roman" w:cs="Times New Roman"/>
          <w:color w:val="000000" w:themeColor="text1"/>
          <w:sz w:val="24"/>
          <w:szCs w:val="24"/>
        </w:rPr>
        <w:t>b</w:t>
      </w:r>
      <w:r w:rsidRPr="00E25B4D">
        <w:rPr>
          <w:rFonts w:ascii="Times New Roman" w:hAnsi="Times New Roman" w:cs="Times New Roman"/>
          <w:color w:val="000000" w:themeColor="text1"/>
          <w:sz w:val="24"/>
          <w:szCs w:val="24"/>
        </w:rPr>
        <w:t>elajaran.</w:t>
      </w:r>
      <w:r w:rsidR="009D0D94" w:rsidRPr="00E25B4D">
        <w:rPr>
          <w:rStyle w:val="FootnoteReference"/>
          <w:rFonts w:ascii="Times New Roman" w:hAnsi="Times New Roman" w:cs="Times New Roman"/>
          <w:color w:val="000000" w:themeColor="text1"/>
          <w:sz w:val="24"/>
          <w:szCs w:val="24"/>
        </w:rPr>
        <w:footnoteReference w:id="28"/>
      </w:r>
    </w:p>
    <w:p w:rsidR="00D359EF" w:rsidRPr="00E25B4D" w:rsidRDefault="00D359EF" w:rsidP="007514CA">
      <w:pPr>
        <w:pStyle w:val="ListParagraph"/>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p>
    <w:p w:rsidR="00372131" w:rsidRPr="00E25B4D" w:rsidRDefault="00372131" w:rsidP="007514CA">
      <w:pPr>
        <w:pStyle w:val="ListParagraph"/>
        <w:numPr>
          <w:ilvl w:val="0"/>
          <w:numId w:val="35"/>
        </w:numPr>
        <w:shd w:val="clear" w:color="auto" w:fill="FFFFFF" w:themeFill="background1"/>
        <w:autoSpaceDE w:val="0"/>
        <w:autoSpaceDN w:val="0"/>
        <w:adjustRightInd w:val="0"/>
        <w:spacing w:after="0" w:line="480" w:lineRule="auto"/>
        <w:jc w:val="both"/>
        <w:rPr>
          <w:rFonts w:ascii="Times New Roman" w:hAnsi="Times New Roman" w:cs="Times New Roman"/>
          <w:b/>
          <w:color w:val="000000" w:themeColor="text1"/>
          <w:sz w:val="24"/>
          <w:szCs w:val="24"/>
          <w:lang w:val="id-ID"/>
        </w:rPr>
      </w:pPr>
      <w:r w:rsidRPr="00E25B4D">
        <w:rPr>
          <w:rFonts w:ascii="Times New Roman" w:eastAsia="Times New Roman" w:hAnsi="Times New Roman" w:cs="Times New Roman"/>
          <w:b/>
          <w:bCs/>
          <w:color w:val="000000" w:themeColor="text1"/>
          <w:sz w:val="24"/>
          <w:szCs w:val="24"/>
          <w:bdr w:val="none" w:sz="0" w:space="0" w:color="auto" w:frame="1"/>
          <w:lang w:val="id-ID" w:eastAsia="id-ID"/>
        </w:rPr>
        <w:t>Pendekat</w:t>
      </w:r>
      <w:r w:rsidR="003B13D4" w:rsidRPr="00E25B4D">
        <w:rPr>
          <w:rFonts w:ascii="Times New Roman" w:eastAsia="Times New Roman" w:hAnsi="Times New Roman" w:cs="Times New Roman"/>
          <w:b/>
          <w:bCs/>
          <w:color w:val="000000" w:themeColor="text1"/>
          <w:sz w:val="24"/>
          <w:szCs w:val="24"/>
          <w:bdr w:val="none" w:sz="0" w:space="0" w:color="auto" w:frame="1"/>
          <w:lang w:val="id-ID" w:eastAsia="id-ID"/>
        </w:rPr>
        <w:t>an Saintifik dalam Pembelajaran</w:t>
      </w:r>
    </w:p>
    <w:p w:rsidR="00553E66" w:rsidRPr="00E25B4D" w:rsidRDefault="00372131" w:rsidP="002A3289">
      <w:pPr>
        <w:shd w:val="clear" w:color="auto" w:fill="FFFFFF" w:themeFill="background1"/>
        <w:autoSpaceDE w:val="0"/>
        <w:autoSpaceDN w:val="0"/>
        <w:adjustRightInd w:val="0"/>
        <w:spacing w:after="0" w:line="480" w:lineRule="auto"/>
        <w:ind w:left="357" w:firstLine="709"/>
        <w:jc w:val="both"/>
        <w:rPr>
          <w:rFonts w:ascii="Times New Roman" w:hAnsi="Times New Roman" w:cs="Times New Roman"/>
          <w:b/>
          <w:color w:val="000000" w:themeColor="text1"/>
          <w:sz w:val="24"/>
          <w:szCs w:val="24"/>
          <w:lang w:val="id-ID"/>
        </w:rPr>
      </w:pPr>
      <w:r w:rsidRPr="00E25B4D">
        <w:rPr>
          <w:rFonts w:ascii="Times New Roman" w:eastAsia="Times New Roman" w:hAnsi="Times New Roman" w:cs="Times New Roman"/>
          <w:color w:val="000000" w:themeColor="text1"/>
          <w:sz w:val="24"/>
          <w:szCs w:val="24"/>
          <w:bdr w:val="none" w:sz="0" w:space="0" w:color="auto" w:frame="1"/>
          <w:lang w:val="id-ID" w:eastAsia="id-ID"/>
        </w:rPr>
        <w:t xml:space="preserve">Pendekatan yang digunakan dalam pembelajaran kuriulum 2013 adalah  untuk penguatan sikap (tahu mengapa), keterampilan (tahu bagaimana), dan pengetahuan (tahu apa) yang terintegrasi, yaitu dengan pendekatan </w:t>
      </w:r>
      <w:r w:rsidRPr="00E25B4D">
        <w:rPr>
          <w:rFonts w:ascii="Times New Roman" w:eastAsia="Times New Roman" w:hAnsi="Times New Roman" w:cs="Times New Roman"/>
          <w:i/>
          <w:color w:val="000000" w:themeColor="text1"/>
          <w:sz w:val="24"/>
          <w:szCs w:val="24"/>
          <w:bdr w:val="none" w:sz="0" w:space="0" w:color="auto" w:frame="1"/>
          <w:lang w:val="en-US" w:eastAsia="id-ID"/>
        </w:rPr>
        <w:t>s</w:t>
      </w:r>
      <w:r w:rsidRPr="00E25B4D">
        <w:rPr>
          <w:rFonts w:ascii="Times New Roman" w:eastAsia="Times New Roman" w:hAnsi="Times New Roman" w:cs="Times New Roman"/>
          <w:i/>
          <w:color w:val="000000" w:themeColor="text1"/>
          <w:sz w:val="24"/>
          <w:szCs w:val="24"/>
          <w:bdr w:val="none" w:sz="0" w:space="0" w:color="auto" w:frame="1"/>
          <w:lang w:val="id-ID" w:eastAsia="id-ID"/>
        </w:rPr>
        <w:t>cientific</w:t>
      </w:r>
      <w:r w:rsidRPr="00E25B4D">
        <w:rPr>
          <w:rFonts w:ascii="Times New Roman" w:eastAsia="Times New Roman" w:hAnsi="Times New Roman" w:cs="Times New Roman"/>
          <w:color w:val="000000" w:themeColor="text1"/>
          <w:sz w:val="24"/>
          <w:szCs w:val="24"/>
          <w:bdr w:val="none" w:sz="0" w:space="0" w:color="auto" w:frame="1"/>
          <w:lang w:val="id-ID" w:eastAsia="id-ID"/>
        </w:rPr>
        <w:t>.</w:t>
      </w:r>
      <w:r w:rsidR="002A3289" w:rsidRPr="00E25B4D">
        <w:rPr>
          <w:rFonts w:ascii="Times New Roman" w:hAnsi="Times New Roman" w:cs="Times New Roman"/>
          <w:b/>
          <w:color w:val="000000" w:themeColor="text1"/>
          <w:sz w:val="24"/>
          <w:szCs w:val="24"/>
          <w:lang w:val="id-ID"/>
        </w:rPr>
        <w:t xml:space="preserve"> </w:t>
      </w:r>
      <w:proofErr w:type="gramStart"/>
      <w:r w:rsidR="00A83B83" w:rsidRPr="00E25B4D">
        <w:rPr>
          <w:rFonts w:ascii="Times New Roman" w:eastAsia="Times New Roman" w:hAnsi="Times New Roman" w:cs="Times New Roman"/>
          <w:color w:val="000000" w:themeColor="text1"/>
          <w:sz w:val="24"/>
          <w:szCs w:val="24"/>
          <w:bdr w:val="none" w:sz="0" w:space="0" w:color="auto" w:frame="1"/>
          <w:lang w:val="en-US" w:eastAsia="id-ID"/>
        </w:rPr>
        <w:t>Sudarwan</w:t>
      </w:r>
      <w:r w:rsidR="00A83B83" w:rsidRPr="00E25B4D">
        <w:rPr>
          <w:rFonts w:ascii="Times New Roman" w:eastAsia="Times New Roman" w:hAnsi="Times New Roman" w:cs="Times New Roman"/>
          <w:color w:val="000000" w:themeColor="text1"/>
          <w:sz w:val="24"/>
          <w:szCs w:val="24"/>
          <w:bdr w:val="none" w:sz="0" w:space="0" w:color="auto" w:frame="1"/>
          <w:lang w:val="id-ID" w:eastAsia="id-ID"/>
        </w:rPr>
        <w:t xml:space="preserve"> mengatakan bahwa pendekatan </w:t>
      </w:r>
      <w:r w:rsidRPr="00E25B4D">
        <w:rPr>
          <w:rFonts w:ascii="Times New Roman" w:eastAsia="Times New Roman" w:hAnsi="Times New Roman" w:cs="Times New Roman"/>
          <w:i/>
          <w:color w:val="000000" w:themeColor="text1"/>
          <w:sz w:val="24"/>
          <w:szCs w:val="24"/>
          <w:bdr w:val="none" w:sz="0" w:space="0" w:color="auto" w:frame="1"/>
          <w:lang w:val="id-ID" w:eastAsia="id-ID"/>
        </w:rPr>
        <w:t>scientific</w:t>
      </w:r>
      <w:r w:rsidR="00A83B83" w:rsidRPr="00E25B4D">
        <w:rPr>
          <w:rFonts w:ascii="Times New Roman" w:eastAsia="Times New Roman" w:hAnsi="Times New Roman" w:cs="Times New Roman"/>
          <w:color w:val="000000" w:themeColor="text1"/>
          <w:sz w:val="24"/>
          <w:szCs w:val="24"/>
          <w:bdr w:val="none" w:sz="0" w:space="0" w:color="auto" w:frame="1"/>
          <w:lang w:val="id-ID" w:eastAsia="id-ID"/>
        </w:rPr>
        <w:t xml:space="preserve"> meliputi </w:t>
      </w:r>
      <w:r w:rsidRPr="00E25B4D">
        <w:rPr>
          <w:rFonts w:ascii="Times New Roman" w:eastAsia="Times New Roman" w:hAnsi="Times New Roman" w:cs="Times New Roman"/>
          <w:color w:val="000000" w:themeColor="text1"/>
          <w:sz w:val="24"/>
          <w:szCs w:val="24"/>
          <w:bdr w:val="none" w:sz="0" w:space="0" w:color="auto" w:frame="1"/>
          <w:lang w:val="id-ID" w:eastAsia="id-ID"/>
        </w:rPr>
        <w:t>m</w:t>
      </w:r>
      <w:r w:rsidRPr="00E25B4D">
        <w:rPr>
          <w:rFonts w:ascii="Times New Roman" w:eastAsia="Times New Roman" w:hAnsi="Times New Roman" w:cs="Times New Roman"/>
          <w:color w:val="000000" w:themeColor="text1"/>
          <w:sz w:val="24"/>
          <w:szCs w:val="24"/>
          <w:bdr w:val="none" w:sz="0" w:space="0" w:color="auto" w:frame="1"/>
          <w:lang w:val="en-US" w:eastAsia="id-ID"/>
        </w:rPr>
        <w:t>engamati, menanya, mencoba, mengolah, menyajikan, menyimpulkan, dan mencipta untuk semua mata pelajaran</w:t>
      </w:r>
      <w:r w:rsidR="00A83B83" w:rsidRPr="00E25B4D">
        <w:rPr>
          <w:rStyle w:val="FootnoteReference"/>
          <w:rFonts w:ascii="Times New Roman" w:eastAsia="Times New Roman" w:hAnsi="Times New Roman" w:cs="Times New Roman"/>
          <w:color w:val="000000" w:themeColor="text1"/>
          <w:sz w:val="24"/>
          <w:szCs w:val="24"/>
          <w:bdr w:val="none" w:sz="0" w:space="0" w:color="auto" w:frame="1"/>
          <w:lang w:val="en-US" w:eastAsia="id-ID"/>
        </w:rPr>
        <w:footnoteReference w:id="29"/>
      </w:r>
      <w:r w:rsidRPr="00E25B4D">
        <w:rPr>
          <w:rFonts w:ascii="Times New Roman" w:eastAsia="Times New Roman" w:hAnsi="Times New Roman" w:cs="Times New Roman"/>
          <w:color w:val="000000" w:themeColor="text1"/>
          <w:sz w:val="24"/>
          <w:szCs w:val="24"/>
          <w:bdr w:val="none" w:sz="0" w:space="0" w:color="auto" w:frame="1"/>
          <w:lang w:val="id-ID" w:eastAsia="id-ID"/>
        </w:rPr>
        <w:t>.</w:t>
      </w:r>
      <w:proofErr w:type="gramEnd"/>
      <w:r w:rsidRPr="00E25B4D">
        <w:rPr>
          <w:rFonts w:ascii="Times New Roman" w:eastAsia="Times New Roman" w:hAnsi="Times New Roman" w:cs="Times New Roman"/>
          <w:color w:val="000000" w:themeColor="text1"/>
          <w:sz w:val="24"/>
          <w:szCs w:val="24"/>
          <w:bdr w:val="none" w:sz="0" w:space="0" w:color="auto" w:frame="1"/>
          <w:lang w:val="id-ID" w:eastAsia="id-ID"/>
        </w:rPr>
        <w:t> </w:t>
      </w:r>
    </w:p>
    <w:p w:rsidR="002E1C7F" w:rsidRDefault="00553E66" w:rsidP="007514CA">
      <w:pPr>
        <w:shd w:val="clear" w:color="auto" w:fill="FFFFFF" w:themeFill="background1"/>
        <w:autoSpaceDE w:val="0"/>
        <w:autoSpaceDN w:val="0"/>
        <w:adjustRightInd w:val="0"/>
        <w:spacing w:after="0" w:line="480" w:lineRule="auto"/>
        <w:ind w:left="360" w:firstLine="720"/>
        <w:jc w:val="both"/>
        <w:rPr>
          <w:rFonts w:ascii="Times New Roman" w:eastAsia="Times New Roman" w:hAnsi="Times New Roman" w:cs="Times New Roman"/>
          <w:color w:val="000000" w:themeColor="text1"/>
          <w:sz w:val="24"/>
          <w:szCs w:val="24"/>
          <w:bdr w:val="none" w:sz="0" w:space="0" w:color="auto" w:frame="1"/>
          <w:lang w:val="id-ID" w:eastAsia="id-ID"/>
        </w:rPr>
      </w:pPr>
      <w:bookmarkStart w:id="0" w:name="more"/>
      <w:bookmarkEnd w:id="0"/>
      <w:r w:rsidRPr="00E25B4D">
        <w:rPr>
          <w:rFonts w:ascii="Times New Roman" w:eastAsia="Times New Roman" w:hAnsi="Times New Roman" w:cs="Times New Roman"/>
          <w:color w:val="000000" w:themeColor="text1"/>
          <w:sz w:val="24"/>
          <w:szCs w:val="24"/>
          <w:bdr w:val="none" w:sz="0" w:space="0" w:color="auto" w:frame="1"/>
          <w:lang w:val="en-US" w:eastAsia="id-ID"/>
        </w:rPr>
        <w:t>Mc</w:t>
      </w:r>
      <w:r w:rsidRPr="00E25B4D">
        <w:rPr>
          <w:rFonts w:ascii="Times New Roman" w:eastAsia="Times New Roman" w:hAnsi="Times New Roman" w:cs="Times New Roman"/>
          <w:color w:val="000000" w:themeColor="text1"/>
          <w:sz w:val="24"/>
          <w:szCs w:val="24"/>
          <w:bdr w:val="none" w:sz="0" w:space="0" w:color="auto" w:frame="1"/>
          <w:lang w:val="id-ID" w:eastAsia="id-ID"/>
        </w:rPr>
        <w:t xml:space="preserve"> </w:t>
      </w:r>
      <w:r w:rsidRPr="00E25B4D">
        <w:rPr>
          <w:rFonts w:ascii="Times New Roman" w:eastAsia="Times New Roman" w:hAnsi="Times New Roman" w:cs="Times New Roman"/>
          <w:color w:val="000000" w:themeColor="text1"/>
          <w:sz w:val="24"/>
          <w:szCs w:val="24"/>
          <w:bdr w:val="none" w:sz="0" w:space="0" w:color="auto" w:frame="1"/>
          <w:lang w:val="en-US" w:eastAsia="id-ID"/>
        </w:rPr>
        <w:t>Collum</w:t>
      </w:r>
      <w:proofErr w:type="gramStart"/>
      <w:r w:rsidRPr="00E25B4D">
        <w:rPr>
          <w:rFonts w:ascii="Times New Roman" w:eastAsia="Times New Roman" w:hAnsi="Times New Roman" w:cs="Times New Roman"/>
          <w:color w:val="000000" w:themeColor="text1"/>
          <w:sz w:val="24"/>
          <w:szCs w:val="24"/>
          <w:bdr w:val="none" w:sz="0" w:space="0" w:color="auto" w:frame="1"/>
          <w:lang w:val="id-ID" w:eastAsia="id-ID"/>
        </w:rPr>
        <w:t>  (</w:t>
      </w:r>
      <w:proofErr w:type="gramEnd"/>
      <w:r w:rsidRPr="00E25B4D">
        <w:rPr>
          <w:rFonts w:ascii="Times New Roman" w:eastAsia="Times New Roman" w:hAnsi="Times New Roman" w:cs="Times New Roman"/>
          <w:color w:val="000000" w:themeColor="text1"/>
          <w:sz w:val="24"/>
          <w:szCs w:val="24"/>
          <w:bdr w:val="none" w:sz="0" w:space="0" w:color="auto" w:frame="1"/>
          <w:lang w:val="id-ID" w:eastAsia="id-ID"/>
        </w:rPr>
        <w:t xml:space="preserve">dalam </w:t>
      </w:r>
      <w:r w:rsidRPr="00E25B4D">
        <w:rPr>
          <w:rFonts w:ascii="Times New Roman" w:eastAsia="Times New Roman" w:hAnsi="Times New Roman" w:cs="Times New Roman"/>
          <w:color w:val="000000" w:themeColor="text1"/>
          <w:sz w:val="24"/>
          <w:szCs w:val="24"/>
          <w:bdr w:val="none" w:sz="0" w:space="0" w:color="auto" w:frame="1"/>
          <w:lang w:val="en-US" w:eastAsia="id-ID"/>
        </w:rPr>
        <w:t>Sudarwan</w:t>
      </w:r>
      <w:r w:rsidRPr="00E25B4D">
        <w:rPr>
          <w:rFonts w:ascii="Times New Roman" w:eastAsia="Times New Roman" w:hAnsi="Times New Roman" w:cs="Times New Roman"/>
          <w:color w:val="000000" w:themeColor="text1"/>
          <w:sz w:val="24"/>
          <w:szCs w:val="24"/>
          <w:bdr w:val="none" w:sz="0" w:space="0" w:color="auto" w:frame="1"/>
          <w:lang w:val="id-ID" w:eastAsia="id-ID"/>
        </w:rPr>
        <w:t>) mengatakan bahwa k</w:t>
      </w:r>
      <w:r w:rsidRPr="00E25B4D">
        <w:rPr>
          <w:rFonts w:ascii="Times New Roman" w:eastAsia="Times New Roman" w:hAnsi="Times New Roman" w:cs="Times New Roman"/>
          <w:color w:val="000000" w:themeColor="text1"/>
          <w:sz w:val="24"/>
          <w:szCs w:val="24"/>
          <w:bdr w:val="none" w:sz="0" w:space="0" w:color="auto" w:frame="1"/>
          <w:lang w:val="en-US" w:eastAsia="id-ID"/>
        </w:rPr>
        <w:t>omponen</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-komponen penting  dalam mengajar menggunakan </w:t>
      </w:r>
      <w:r w:rsidR="00372131" w:rsidRPr="00E25B4D">
        <w:rPr>
          <w:rFonts w:ascii="Times New Roman" w:eastAsia="Times New Roman" w:hAnsi="Times New Roman" w:cs="Times New Roman"/>
          <w:i/>
          <w:iCs/>
          <w:color w:val="000000" w:themeColor="text1"/>
          <w:sz w:val="24"/>
          <w:szCs w:val="24"/>
          <w:bdr w:val="none" w:sz="0" w:space="0" w:color="auto" w:frame="1"/>
          <w:lang w:val="en-US" w:eastAsia="id-ID"/>
        </w:rPr>
        <w:t>pendekatan scientific</w:t>
      </w:r>
      <w:r w:rsidRPr="00E25B4D">
        <w:rPr>
          <w:rFonts w:ascii="Times New Roman" w:eastAsia="Times New Roman" w:hAnsi="Times New Roman" w:cs="Times New Roman"/>
          <w:i/>
          <w:iCs/>
          <w:color w:val="000000" w:themeColor="text1"/>
          <w:sz w:val="24"/>
          <w:szCs w:val="24"/>
          <w:bdr w:val="none" w:sz="0" w:space="0" w:color="auto" w:frame="1"/>
          <w:lang w:val="id-ID" w:eastAsia="id-ID"/>
        </w:rPr>
        <w:t xml:space="preserve"> </w:t>
      </w:r>
      <w:r w:rsidR="002E1C7F" w:rsidRPr="00E25B4D">
        <w:rPr>
          <w:rFonts w:ascii="Times New Roman" w:eastAsia="Times New Roman" w:hAnsi="Times New Roman" w:cs="Times New Roman"/>
          <w:color w:val="000000" w:themeColor="text1"/>
          <w:sz w:val="24"/>
          <w:szCs w:val="24"/>
          <w:bdr w:val="none" w:sz="0" w:space="0" w:color="auto" w:frame="1"/>
          <w:lang w:val="id-ID" w:eastAsia="id-ID"/>
        </w:rPr>
        <w:t>yaitu</w:t>
      </w:r>
      <w:r w:rsidR="002E1C7F" w:rsidRPr="00E25B4D">
        <w:rPr>
          <w:rFonts w:ascii="Times New Roman" w:hAnsi="Times New Roman" w:cs="Times New Roman"/>
          <w:b/>
          <w:color w:val="000000" w:themeColor="text1"/>
          <w:sz w:val="24"/>
          <w:szCs w:val="24"/>
          <w:lang w:val="id-ID"/>
        </w:rPr>
        <w:t xml:space="preserve"> </w:t>
      </w:r>
      <w:r w:rsidR="002E1C7F" w:rsidRPr="00E25B4D">
        <w:rPr>
          <w:rFonts w:ascii="Times New Roman" w:eastAsia="Times New Roman" w:hAnsi="Times New Roman" w:cs="Times New Roman"/>
          <w:color w:val="000000" w:themeColor="text1"/>
          <w:sz w:val="24"/>
          <w:szCs w:val="24"/>
          <w:bdr w:val="none" w:sz="0" w:space="0" w:color="auto" w:frame="1"/>
          <w:lang w:val="id-ID" w:eastAsia="id-ID"/>
        </w:rPr>
        <w:t xml:space="preserve">1) </w:t>
      </w:r>
      <w:r w:rsidR="00372131" w:rsidRPr="00E25B4D">
        <w:rPr>
          <w:rFonts w:ascii="Times New Roman" w:eastAsia="Times New Roman" w:hAnsi="Times New Roman" w:cs="Times New Roman"/>
          <w:color w:val="000000" w:themeColor="text1"/>
          <w:sz w:val="24"/>
          <w:szCs w:val="24"/>
          <w:bdr w:val="none" w:sz="0" w:space="0" w:color="auto" w:frame="1"/>
          <w:lang w:val="id-ID" w:eastAsia="id-ID"/>
        </w:rPr>
        <w:t>M</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enyajikan pembelajaran yang dapat  meningkatkan rasa keingintahuan (</w:t>
      </w:r>
      <w:r w:rsidR="00372131" w:rsidRPr="00E25B4D">
        <w:rPr>
          <w:rFonts w:ascii="Times New Roman" w:eastAsia="Times New Roman" w:hAnsi="Times New Roman" w:cs="Times New Roman"/>
          <w:i/>
          <w:iCs/>
          <w:color w:val="000000" w:themeColor="text1"/>
          <w:sz w:val="24"/>
          <w:szCs w:val="24"/>
          <w:bdr w:val="none" w:sz="0" w:space="0" w:color="auto" w:frame="1"/>
          <w:lang w:val="en-US" w:eastAsia="id-ID"/>
        </w:rPr>
        <w:t>Foster a sense of wonder),</w:t>
      </w:r>
      <w:r w:rsidR="002E1C7F" w:rsidRPr="00E25B4D">
        <w:rPr>
          <w:rFonts w:ascii="Times New Roman" w:eastAsia="Times New Roman" w:hAnsi="Times New Roman" w:cs="Times New Roman"/>
          <w:color w:val="000000" w:themeColor="text1"/>
          <w:sz w:val="24"/>
          <w:szCs w:val="24"/>
          <w:lang w:val="id-ID" w:eastAsia="id-ID"/>
        </w:rPr>
        <w:t xml:space="preserve"> 2) </w:t>
      </w:r>
      <w:r w:rsidR="00372131" w:rsidRPr="00E25B4D">
        <w:rPr>
          <w:rFonts w:ascii="Times New Roman" w:eastAsia="Times New Roman" w:hAnsi="Times New Roman" w:cs="Times New Roman"/>
          <w:color w:val="000000" w:themeColor="text1"/>
          <w:sz w:val="24"/>
          <w:szCs w:val="24"/>
          <w:bdr w:val="none" w:sz="0" w:space="0" w:color="auto" w:frame="1"/>
          <w:lang w:val="id-ID" w:eastAsia="id-ID"/>
        </w:rPr>
        <w:t>M</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eningkatkan keterampilan mengamati (</w:t>
      </w:r>
      <w:r w:rsidR="00372131" w:rsidRPr="00E25B4D">
        <w:rPr>
          <w:rFonts w:ascii="Times New Roman" w:eastAsia="Times New Roman" w:hAnsi="Times New Roman" w:cs="Times New Roman"/>
          <w:i/>
          <w:iCs/>
          <w:color w:val="000000" w:themeColor="text1"/>
          <w:sz w:val="24"/>
          <w:szCs w:val="24"/>
          <w:bdr w:val="none" w:sz="0" w:space="0" w:color="auto" w:frame="1"/>
          <w:lang w:val="en-US" w:eastAsia="id-ID"/>
        </w:rPr>
        <w:t>Encourage observation</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w:t>
      </w:r>
      <w:r w:rsidR="002E1C7F" w:rsidRPr="00E25B4D">
        <w:rPr>
          <w:rFonts w:ascii="Times New Roman" w:eastAsia="Times New Roman" w:hAnsi="Times New Roman" w:cs="Times New Roman"/>
          <w:color w:val="000000" w:themeColor="text1"/>
          <w:sz w:val="24"/>
          <w:szCs w:val="24"/>
          <w:lang w:val="id-ID" w:eastAsia="id-ID"/>
        </w:rPr>
        <w:t xml:space="preserve"> </w:t>
      </w:r>
      <w:r w:rsidR="002E1C7F" w:rsidRPr="00E25B4D">
        <w:rPr>
          <w:rFonts w:ascii="Times New Roman" w:eastAsia="Times New Roman" w:hAnsi="Times New Roman" w:cs="Times New Roman"/>
          <w:color w:val="000000" w:themeColor="text1"/>
          <w:sz w:val="24"/>
          <w:szCs w:val="24"/>
          <w:bdr w:val="none" w:sz="0" w:space="0" w:color="auto" w:frame="1"/>
          <w:lang w:val="id-ID" w:eastAsia="id-ID"/>
        </w:rPr>
        <w:t xml:space="preserve">3) </w:t>
      </w:r>
      <w:r w:rsidR="00372131" w:rsidRPr="00E25B4D">
        <w:rPr>
          <w:rFonts w:ascii="Times New Roman" w:eastAsia="Times New Roman" w:hAnsi="Times New Roman" w:cs="Times New Roman"/>
          <w:color w:val="000000" w:themeColor="text1"/>
          <w:sz w:val="24"/>
          <w:szCs w:val="24"/>
          <w:bdr w:val="none" w:sz="0" w:space="0" w:color="auto" w:frame="1"/>
          <w:lang w:val="id-ID" w:eastAsia="id-ID"/>
        </w:rPr>
        <w:t>M</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elakukan analisis ( </w:t>
      </w:r>
      <w:r w:rsidR="00372131" w:rsidRPr="00E25B4D">
        <w:rPr>
          <w:rFonts w:ascii="Times New Roman" w:eastAsia="Times New Roman" w:hAnsi="Times New Roman" w:cs="Times New Roman"/>
          <w:i/>
          <w:iCs/>
          <w:color w:val="000000" w:themeColor="text1"/>
          <w:sz w:val="24"/>
          <w:szCs w:val="24"/>
          <w:bdr w:val="none" w:sz="0" w:space="0" w:color="auto" w:frame="1"/>
          <w:lang w:val="en-US" w:eastAsia="id-ID"/>
        </w:rPr>
        <w:t>Push for analysis</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 dan</w:t>
      </w:r>
      <w:r w:rsidR="002E1C7F" w:rsidRPr="00E25B4D">
        <w:rPr>
          <w:rFonts w:ascii="Times New Roman" w:eastAsia="Times New Roman" w:hAnsi="Times New Roman" w:cs="Times New Roman"/>
          <w:color w:val="000000" w:themeColor="text1"/>
          <w:sz w:val="24"/>
          <w:szCs w:val="24"/>
          <w:lang w:val="id-ID" w:eastAsia="id-ID"/>
        </w:rPr>
        <w:t xml:space="preserve"> </w:t>
      </w:r>
      <w:r w:rsidR="002E1C7F" w:rsidRPr="00E25B4D">
        <w:rPr>
          <w:rFonts w:ascii="Times New Roman" w:eastAsia="Times New Roman" w:hAnsi="Times New Roman" w:cs="Times New Roman"/>
          <w:color w:val="000000" w:themeColor="text1"/>
          <w:sz w:val="24"/>
          <w:szCs w:val="24"/>
          <w:bdr w:val="none" w:sz="0" w:space="0" w:color="auto" w:frame="1"/>
          <w:lang w:val="id-ID" w:eastAsia="id-ID"/>
        </w:rPr>
        <w:t xml:space="preserve">4) </w:t>
      </w:r>
      <w:r w:rsidR="00372131" w:rsidRPr="00E25B4D">
        <w:rPr>
          <w:rFonts w:ascii="Times New Roman" w:eastAsia="Times New Roman" w:hAnsi="Times New Roman" w:cs="Times New Roman"/>
          <w:color w:val="000000" w:themeColor="text1"/>
          <w:sz w:val="24"/>
          <w:szCs w:val="24"/>
          <w:bdr w:val="none" w:sz="0" w:space="0" w:color="auto" w:frame="1"/>
          <w:lang w:val="id-ID" w:eastAsia="id-ID"/>
        </w:rPr>
        <w:t>B</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erkomunikasi (</w:t>
      </w:r>
      <w:r w:rsidR="00372131" w:rsidRPr="00E25B4D">
        <w:rPr>
          <w:rFonts w:ascii="Times New Roman" w:eastAsia="Times New Roman" w:hAnsi="Times New Roman" w:cs="Times New Roman"/>
          <w:i/>
          <w:iCs/>
          <w:color w:val="000000" w:themeColor="text1"/>
          <w:sz w:val="24"/>
          <w:szCs w:val="24"/>
          <w:bdr w:val="none" w:sz="0" w:space="0" w:color="auto" w:frame="1"/>
          <w:lang w:val="en-US" w:eastAsia="id-ID"/>
        </w:rPr>
        <w:t>Require communication</w:t>
      </w:r>
      <w:r w:rsidR="00372131" w:rsidRPr="00E25B4D">
        <w:rPr>
          <w:rFonts w:ascii="Times New Roman" w:eastAsia="Times New Roman" w:hAnsi="Times New Roman" w:cs="Times New Roman"/>
          <w:color w:val="000000" w:themeColor="text1"/>
          <w:sz w:val="24"/>
          <w:szCs w:val="24"/>
          <w:bdr w:val="none" w:sz="0" w:space="0" w:color="auto" w:frame="1"/>
          <w:lang w:val="en-US" w:eastAsia="id-ID"/>
        </w:rPr>
        <w:t>)</w:t>
      </w:r>
      <w:r w:rsidR="002E1C7F" w:rsidRPr="00E25B4D">
        <w:rPr>
          <w:rStyle w:val="FootnoteReference"/>
          <w:rFonts w:ascii="Times New Roman" w:eastAsia="Times New Roman" w:hAnsi="Times New Roman" w:cs="Times New Roman"/>
          <w:color w:val="000000" w:themeColor="text1"/>
          <w:sz w:val="24"/>
          <w:szCs w:val="24"/>
          <w:bdr w:val="none" w:sz="0" w:space="0" w:color="auto" w:frame="1"/>
          <w:lang w:val="en-US" w:eastAsia="id-ID"/>
        </w:rPr>
        <w:footnoteReference w:id="30"/>
      </w:r>
      <w:r w:rsidRPr="00E25B4D">
        <w:rPr>
          <w:rFonts w:ascii="Times New Roman" w:eastAsia="Times New Roman" w:hAnsi="Times New Roman" w:cs="Times New Roman"/>
          <w:color w:val="000000" w:themeColor="text1"/>
          <w:sz w:val="24"/>
          <w:szCs w:val="24"/>
          <w:bdr w:val="none" w:sz="0" w:space="0" w:color="auto" w:frame="1"/>
          <w:lang w:val="id-ID" w:eastAsia="id-ID"/>
        </w:rPr>
        <w:t>.</w:t>
      </w:r>
    </w:p>
    <w:p w:rsidR="00A6337F" w:rsidRPr="00E25B4D" w:rsidRDefault="00A6337F" w:rsidP="007514CA">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b/>
          <w:color w:val="000000" w:themeColor="text1"/>
          <w:sz w:val="24"/>
          <w:szCs w:val="24"/>
          <w:lang w:val="id-ID"/>
        </w:rPr>
      </w:pPr>
    </w:p>
    <w:p w:rsidR="00553E66" w:rsidRPr="00E25B4D" w:rsidRDefault="00553E66" w:rsidP="007514CA">
      <w:pPr>
        <w:pStyle w:val="ListParagraph"/>
        <w:numPr>
          <w:ilvl w:val="0"/>
          <w:numId w:val="47"/>
        </w:numPr>
        <w:shd w:val="clear" w:color="auto" w:fill="FFFFFF" w:themeFill="background1"/>
        <w:spacing w:after="0" w:line="480" w:lineRule="auto"/>
        <w:ind w:left="720"/>
        <w:jc w:val="both"/>
        <w:outlineLvl w:val="2"/>
        <w:rPr>
          <w:rFonts w:ascii="Times New Roman" w:eastAsia="Times New Roman" w:hAnsi="Times New Roman" w:cs="Times New Roman"/>
          <w:b/>
          <w:bCs/>
          <w:color w:val="000000" w:themeColor="text1"/>
          <w:spacing w:val="12"/>
          <w:sz w:val="24"/>
          <w:szCs w:val="24"/>
          <w:lang w:val="id-ID" w:eastAsia="id-ID"/>
        </w:rPr>
      </w:pPr>
      <w:r w:rsidRPr="00E25B4D">
        <w:rPr>
          <w:rFonts w:ascii="Times New Roman" w:eastAsia="Times New Roman" w:hAnsi="Times New Roman" w:cs="Times New Roman"/>
          <w:b/>
          <w:bCs/>
          <w:color w:val="000000" w:themeColor="text1"/>
          <w:spacing w:val="12"/>
          <w:sz w:val="24"/>
          <w:szCs w:val="24"/>
          <w:lang w:val="id-ID" w:eastAsia="id-ID"/>
        </w:rPr>
        <w:lastRenderedPageBreak/>
        <w:t>Kriteria Pendekatan </w:t>
      </w:r>
      <w:r w:rsidRPr="00E25B4D">
        <w:rPr>
          <w:rFonts w:ascii="Times New Roman" w:eastAsia="Times New Roman" w:hAnsi="Times New Roman" w:cs="Times New Roman"/>
          <w:b/>
          <w:bCs/>
          <w:i/>
          <w:iCs/>
          <w:color w:val="000000" w:themeColor="text1"/>
          <w:spacing w:val="12"/>
          <w:sz w:val="24"/>
          <w:szCs w:val="24"/>
          <w:lang w:val="id-ID" w:eastAsia="id-ID"/>
        </w:rPr>
        <w:t>Scientific</w:t>
      </w:r>
      <w:r w:rsidRPr="00E25B4D">
        <w:rPr>
          <w:rFonts w:ascii="Times New Roman" w:eastAsia="Times New Roman" w:hAnsi="Times New Roman" w:cs="Times New Roman"/>
          <w:b/>
          <w:bCs/>
          <w:color w:val="000000" w:themeColor="text1"/>
          <w:spacing w:val="12"/>
          <w:sz w:val="24"/>
          <w:szCs w:val="24"/>
          <w:lang w:val="id-ID" w:eastAsia="id-ID"/>
        </w:rPr>
        <w:t> (Pendekatan Ilmiah)</w:t>
      </w:r>
    </w:p>
    <w:p w:rsidR="00553E66" w:rsidRPr="00E25B4D" w:rsidRDefault="002E1C7F" w:rsidP="007514CA">
      <w:pPr>
        <w:shd w:val="clear" w:color="auto" w:fill="FFFFFF" w:themeFill="background1"/>
        <w:spacing w:after="0" w:line="480" w:lineRule="auto"/>
        <w:ind w:left="360" w:firstLine="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shd w:val="clear" w:color="auto" w:fill="FFFFFF"/>
          <w:lang w:val="id-ID" w:eastAsia="id-ID"/>
        </w:rPr>
        <w:t xml:space="preserve">Budiono mengatakan ada 7 </w:t>
      </w:r>
      <w:r w:rsidR="00553E66" w:rsidRPr="00E25B4D">
        <w:rPr>
          <w:rFonts w:ascii="Times New Roman" w:eastAsia="Times New Roman" w:hAnsi="Times New Roman" w:cs="Times New Roman"/>
          <w:color w:val="000000" w:themeColor="text1"/>
          <w:sz w:val="24"/>
          <w:szCs w:val="24"/>
          <w:shd w:val="clear" w:color="auto" w:fill="FFFFFF"/>
          <w:lang w:val="id-ID" w:eastAsia="id-ID"/>
        </w:rPr>
        <w:t>kriteria sebuah pendekatan pembelajaran dapat dikatakan sebagai pembelajaran </w:t>
      </w:r>
      <w:r w:rsidR="00553E66" w:rsidRPr="00E25B4D">
        <w:rPr>
          <w:rFonts w:ascii="Times New Roman" w:eastAsia="Times New Roman" w:hAnsi="Times New Roman" w:cs="Times New Roman"/>
          <w:i/>
          <w:iCs/>
          <w:color w:val="000000" w:themeColor="text1"/>
          <w:sz w:val="24"/>
          <w:szCs w:val="24"/>
          <w:shd w:val="clear" w:color="auto" w:fill="FFFFFF"/>
          <w:lang w:val="id-ID" w:eastAsia="id-ID"/>
        </w:rPr>
        <w:t>scientific</w:t>
      </w:r>
      <w:r w:rsidR="00553E66" w:rsidRPr="00E25B4D">
        <w:rPr>
          <w:rFonts w:ascii="Times New Roman" w:eastAsia="Times New Roman" w:hAnsi="Times New Roman" w:cs="Times New Roman"/>
          <w:color w:val="000000" w:themeColor="text1"/>
          <w:sz w:val="24"/>
          <w:szCs w:val="24"/>
          <w:shd w:val="clear" w:color="auto" w:fill="FFFFFF"/>
          <w:lang w:val="id-ID" w:eastAsia="id-ID"/>
        </w:rPr>
        <w:t>, yaitu:</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Materi pembelajaran berbasis pada fakta atau fenomena yang dapat dijelaskan dengan logika atau penalaran tertentu; bukan sebatas kira-kira, khayalan, legenda, atau dongeng semata.</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Penjelasan guru, respon siswa, dan interaksi edukatif guru-siswa terbebas dari prasangka yang serta-merta, pemikiran subjektif, atau penalaran yang menyimpang dari alur berpikir logis.</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Mendorong dan menginspirasi siswa berpikir secara kritis, analistis, dan tepat dalam mengidentifikasi, memahami, memecahkan masalah, dan mengaplikasikan materi pembelajaran.</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Mendorong dan menginspirasi siswa mampu berpikir hipotetik dalam melihat perbedaan, kesamaan, dan tautan satu sama lain dari materi pembelajaran.</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Mendorong dan menginspirasi siswa mampu memahami, menerapkan, dan mengembangkan pola berpikir yang rasional dan objektif dalam merespon materi pembelajaran.</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Berbasis pada konsep, teori, dan fakta empiris yang dapat dipertanggungjawabkan.</w:t>
      </w:r>
    </w:p>
    <w:p w:rsidR="00553E66" w:rsidRPr="00E25B4D" w:rsidRDefault="00553E66" w:rsidP="007514CA">
      <w:pPr>
        <w:numPr>
          <w:ilvl w:val="0"/>
          <w:numId w:val="46"/>
        </w:numPr>
        <w:shd w:val="clear" w:color="auto" w:fill="FFFFFF" w:themeFill="background1"/>
        <w:tabs>
          <w:tab w:val="clear" w:pos="360"/>
        </w:tabs>
        <w:spacing w:after="0" w:line="240" w:lineRule="auto"/>
        <w:ind w:left="720"/>
        <w:jc w:val="both"/>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Tujuan pembelajaran dirumuskan secara sederhana dan jelas, namun menarik sistem penyajiannya</w:t>
      </w:r>
      <w:r w:rsidR="002E1C7F" w:rsidRPr="00E25B4D">
        <w:rPr>
          <w:rStyle w:val="FootnoteReference"/>
          <w:rFonts w:ascii="Times New Roman" w:eastAsia="Times New Roman" w:hAnsi="Times New Roman" w:cs="Times New Roman"/>
          <w:color w:val="000000" w:themeColor="text1"/>
          <w:sz w:val="24"/>
          <w:szCs w:val="24"/>
          <w:lang w:val="id-ID" w:eastAsia="id-ID"/>
        </w:rPr>
        <w:footnoteReference w:id="31"/>
      </w:r>
      <w:r w:rsidRPr="00E25B4D">
        <w:rPr>
          <w:rFonts w:ascii="Times New Roman" w:eastAsia="Times New Roman" w:hAnsi="Times New Roman" w:cs="Times New Roman"/>
          <w:color w:val="000000" w:themeColor="text1"/>
          <w:sz w:val="24"/>
          <w:szCs w:val="24"/>
          <w:lang w:val="id-ID" w:eastAsia="id-ID"/>
        </w:rPr>
        <w:t>.</w:t>
      </w:r>
    </w:p>
    <w:p w:rsidR="002E1C7F" w:rsidRPr="00E25B4D" w:rsidRDefault="002E1C7F" w:rsidP="007514CA">
      <w:pPr>
        <w:shd w:val="clear" w:color="auto" w:fill="FFFFFF" w:themeFill="background1"/>
        <w:spacing w:after="0" w:line="240" w:lineRule="auto"/>
        <w:ind w:left="720"/>
        <w:jc w:val="both"/>
        <w:rPr>
          <w:rFonts w:ascii="Times New Roman" w:eastAsia="Times New Roman" w:hAnsi="Times New Roman" w:cs="Times New Roman"/>
          <w:color w:val="000000" w:themeColor="text1"/>
          <w:sz w:val="24"/>
          <w:szCs w:val="24"/>
          <w:lang w:val="id-ID" w:eastAsia="id-ID"/>
        </w:rPr>
      </w:pPr>
    </w:p>
    <w:p w:rsidR="00553E66" w:rsidRPr="00E25B4D" w:rsidRDefault="00553E66" w:rsidP="007514CA">
      <w:pPr>
        <w:pStyle w:val="ListParagraph"/>
        <w:numPr>
          <w:ilvl w:val="0"/>
          <w:numId w:val="47"/>
        </w:numPr>
        <w:shd w:val="clear" w:color="auto" w:fill="FFFFFF" w:themeFill="background1"/>
        <w:spacing w:after="0" w:line="480" w:lineRule="auto"/>
        <w:ind w:left="720"/>
        <w:jc w:val="both"/>
        <w:textAlignment w:val="baseline"/>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b/>
          <w:bCs/>
          <w:color w:val="000000" w:themeColor="text1"/>
          <w:sz w:val="24"/>
          <w:szCs w:val="24"/>
          <w:bdr w:val="none" w:sz="0" w:space="0" w:color="auto" w:frame="1"/>
          <w:lang w:val="id-ID" w:eastAsia="id-ID"/>
        </w:rPr>
        <w:t xml:space="preserve">Langkah-Langkah Pembelajaran Dengan Pendekatan </w:t>
      </w:r>
      <w:r w:rsidRPr="00E25B4D">
        <w:rPr>
          <w:rFonts w:ascii="Times New Roman" w:eastAsia="Times New Roman" w:hAnsi="Times New Roman" w:cs="Times New Roman"/>
          <w:b/>
          <w:bCs/>
          <w:i/>
          <w:iCs/>
          <w:color w:val="000000" w:themeColor="text1"/>
          <w:spacing w:val="12"/>
          <w:sz w:val="24"/>
          <w:szCs w:val="24"/>
          <w:lang w:val="id-ID" w:eastAsia="id-ID"/>
        </w:rPr>
        <w:t>Scientific</w:t>
      </w:r>
      <w:r w:rsidRPr="00E25B4D">
        <w:rPr>
          <w:rFonts w:ascii="Times New Roman" w:eastAsia="Times New Roman" w:hAnsi="Times New Roman" w:cs="Times New Roman"/>
          <w:b/>
          <w:bCs/>
          <w:color w:val="000000" w:themeColor="text1"/>
          <w:spacing w:val="12"/>
          <w:sz w:val="24"/>
          <w:szCs w:val="24"/>
          <w:lang w:val="id-ID" w:eastAsia="id-ID"/>
        </w:rPr>
        <w:t> </w:t>
      </w:r>
    </w:p>
    <w:p w:rsidR="00553E66" w:rsidRPr="00E25B4D"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 xml:space="preserve">Proses pembelajaran pada Kurikulum 2013 harus menyentuh tiga ranah, yaitu sikap, pengetahuan, dan keterampilan. Dalam proses pembelajaran berbasis pendekatan ilmiah, ranah sikap </w:t>
      </w:r>
      <w:r w:rsidR="00E356BA" w:rsidRPr="00E25B4D">
        <w:rPr>
          <w:rFonts w:ascii="Times New Roman" w:eastAsia="Times New Roman" w:hAnsi="Times New Roman" w:cs="Times New Roman"/>
          <w:color w:val="000000" w:themeColor="text1"/>
          <w:sz w:val="24"/>
          <w:szCs w:val="24"/>
          <w:lang w:val="id-ID" w:eastAsia="id-ID"/>
        </w:rPr>
        <w:t>mengamati</w:t>
      </w:r>
      <w:r w:rsidRPr="00E25B4D">
        <w:rPr>
          <w:rFonts w:ascii="Times New Roman" w:eastAsia="Times New Roman" w:hAnsi="Times New Roman" w:cs="Times New Roman"/>
          <w:color w:val="000000" w:themeColor="text1"/>
          <w:sz w:val="24"/>
          <w:szCs w:val="24"/>
          <w:lang w:val="id-ID" w:eastAsia="id-ID"/>
        </w:rPr>
        <w:t xml:space="preserve"> transformasi substansi atau materi ajar agar peserta didik “tahu mengapa.” Ranah keterampilan  </w:t>
      </w:r>
      <w:r w:rsidR="00E356BA" w:rsidRPr="00E25B4D">
        <w:rPr>
          <w:rFonts w:ascii="Times New Roman" w:eastAsia="Times New Roman" w:hAnsi="Times New Roman" w:cs="Times New Roman"/>
          <w:color w:val="000000" w:themeColor="text1"/>
          <w:sz w:val="24"/>
          <w:szCs w:val="24"/>
          <w:lang w:val="id-ID" w:eastAsia="id-ID"/>
        </w:rPr>
        <w:t>mengamati</w:t>
      </w:r>
      <w:r w:rsidRPr="00E25B4D">
        <w:rPr>
          <w:rFonts w:ascii="Times New Roman" w:eastAsia="Times New Roman" w:hAnsi="Times New Roman" w:cs="Times New Roman"/>
          <w:color w:val="000000" w:themeColor="text1"/>
          <w:sz w:val="24"/>
          <w:szCs w:val="24"/>
          <w:lang w:val="id-ID" w:eastAsia="id-ID"/>
        </w:rPr>
        <w:t xml:space="preserve"> transformasi substansi atau materi ajar agar peserta didik “tahu bagaimana”. Ranah pengetahuan </w:t>
      </w:r>
      <w:r w:rsidR="00E356BA" w:rsidRPr="00E25B4D">
        <w:rPr>
          <w:rFonts w:ascii="Times New Roman" w:eastAsia="Times New Roman" w:hAnsi="Times New Roman" w:cs="Times New Roman"/>
          <w:color w:val="000000" w:themeColor="text1"/>
          <w:sz w:val="24"/>
          <w:szCs w:val="24"/>
          <w:lang w:val="id-ID" w:eastAsia="id-ID"/>
        </w:rPr>
        <w:t>mengamati</w:t>
      </w:r>
      <w:r w:rsidRPr="00E25B4D">
        <w:rPr>
          <w:rFonts w:ascii="Times New Roman" w:eastAsia="Times New Roman" w:hAnsi="Times New Roman" w:cs="Times New Roman"/>
          <w:color w:val="000000" w:themeColor="text1"/>
          <w:sz w:val="24"/>
          <w:szCs w:val="24"/>
          <w:lang w:val="id-ID" w:eastAsia="id-ID"/>
        </w:rPr>
        <w:t xml:space="preserve"> transformasi substansi atau materi ajar agar peserta didik “tahu apa.” Hasil akhirnya adalah peningkatan dan keseimbangan antara </w:t>
      </w:r>
      <w:r w:rsidRPr="00E25B4D">
        <w:rPr>
          <w:rFonts w:ascii="Times New Roman" w:eastAsia="Times New Roman" w:hAnsi="Times New Roman" w:cs="Times New Roman"/>
          <w:color w:val="000000" w:themeColor="text1"/>
          <w:sz w:val="24"/>
          <w:szCs w:val="24"/>
          <w:lang w:val="id-ID" w:eastAsia="id-ID"/>
        </w:rPr>
        <w:lastRenderedPageBreak/>
        <w:t>kemampuan untuk menjadi manusia yang baik</w:t>
      </w:r>
      <w:r w:rsidR="00E356BA" w:rsidRPr="00E25B4D">
        <w:rPr>
          <w:rFonts w:ascii="Times New Roman" w:eastAsia="Times New Roman" w:hAnsi="Times New Roman" w:cs="Times New Roman"/>
          <w:color w:val="000000" w:themeColor="text1"/>
          <w:sz w:val="24"/>
          <w:szCs w:val="24"/>
          <w:lang w:val="id-ID" w:eastAsia="id-ID"/>
        </w:rPr>
        <w:t xml:space="preserve"> </w:t>
      </w:r>
      <w:r w:rsidRPr="00E25B4D">
        <w:rPr>
          <w:rFonts w:ascii="Times New Roman" w:eastAsia="Times New Roman" w:hAnsi="Times New Roman" w:cs="Times New Roman"/>
          <w:color w:val="000000" w:themeColor="text1"/>
          <w:sz w:val="24"/>
          <w:szCs w:val="24"/>
          <w:lang w:val="id-ID" w:eastAsia="id-ID"/>
        </w:rPr>
        <w:t>dan manusia yang memiliki kecakapan dan pengetahuan untuk hidup secara layak dari peserta didik yang meliputi aspek kompetensi sikap, keterampilan, dan pengetahuan.</w:t>
      </w:r>
    </w:p>
    <w:p w:rsidR="00553E66" w:rsidRPr="00E25B4D"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color w:val="000000" w:themeColor="text1"/>
          <w:sz w:val="24"/>
          <w:szCs w:val="24"/>
          <w:lang w:val="id-ID" w:eastAsia="id-ID"/>
        </w:rPr>
      </w:pPr>
      <w:r w:rsidRPr="00E25B4D">
        <w:rPr>
          <w:rFonts w:ascii="Times New Roman" w:eastAsia="Times New Roman" w:hAnsi="Times New Roman" w:cs="Times New Roman"/>
          <w:color w:val="000000" w:themeColor="text1"/>
          <w:sz w:val="24"/>
          <w:szCs w:val="24"/>
          <w:lang w:val="id-ID" w:eastAsia="id-ID"/>
        </w:rPr>
        <w:t>Kurikulum 2013 menekankan pada dimensi pedagogik modern dalam pembelajaran, yaitu menggunakan pendekatan ilmiah.  Pendekatan ilmiah (scientific) dalam pembelajaran sebagaimana dimaksud meliputi mengamati, menanya, mencoba, mengolah, menyajikan, menyimpulkan, dan mencipta untuk semua mata pelajaran. Untuk mata pelajaran, materi, atau situasi  tertentu, sangat mungkin pendekatan ilmiah ini tidak selalu tepat diaplikasikan secara prosedural. Pada kondisi seperti ini, tentu saja proses pembelajaran harus tetap menerapkan nilai-nilai atau sifat-sifat ilmiah dan menghindari nilai-nilai atau sifat-sifat nonilmiah. Pendekatan ilmiah pembelajaran disajikan berikut ini.</w:t>
      </w:r>
    </w:p>
    <w:p w:rsidR="00553E66" w:rsidRPr="00E25B4D" w:rsidRDefault="00553E66" w:rsidP="007514CA">
      <w:pPr>
        <w:pStyle w:val="ListParagraph"/>
        <w:numPr>
          <w:ilvl w:val="0"/>
          <w:numId w:val="44"/>
        </w:numPr>
        <w:shd w:val="clear" w:color="auto" w:fill="FFFFFF" w:themeFill="background1"/>
        <w:spacing w:after="0" w:line="480" w:lineRule="auto"/>
        <w:ind w:left="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b/>
          <w:bCs/>
          <w:iCs/>
          <w:color w:val="000000" w:themeColor="text1"/>
          <w:sz w:val="24"/>
          <w:szCs w:val="24"/>
          <w:bdr w:val="none" w:sz="0" w:space="0" w:color="auto" w:frame="1"/>
          <w:lang w:val="id-ID" w:eastAsia="id-ID"/>
        </w:rPr>
        <w:t>Mengamati</w:t>
      </w:r>
    </w:p>
    <w:p w:rsidR="00553E66"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iCs/>
          <w:color w:val="000000" w:themeColor="text1"/>
          <w:sz w:val="24"/>
          <w:szCs w:val="24"/>
          <w:lang w:val="id-ID" w:eastAsia="id-ID"/>
        </w:rPr>
        <w:t>Metode mengamati mengutamakan kebermaknaan proses pembelajaran (</w:t>
      </w:r>
      <w:r w:rsidRPr="00E25B4D">
        <w:rPr>
          <w:rFonts w:ascii="Times New Roman" w:eastAsia="Times New Roman" w:hAnsi="Times New Roman" w:cs="Times New Roman"/>
          <w:iCs/>
          <w:color w:val="000000" w:themeColor="text1"/>
          <w:sz w:val="24"/>
          <w:szCs w:val="24"/>
          <w:bdr w:val="none" w:sz="0" w:space="0" w:color="auto" w:frame="1"/>
          <w:lang w:val="id-ID" w:eastAsia="id-ID"/>
        </w:rPr>
        <w:t>meaningfull learning</w:t>
      </w:r>
      <w:r w:rsidRPr="00E25B4D">
        <w:rPr>
          <w:rFonts w:ascii="Times New Roman" w:eastAsia="Times New Roman" w:hAnsi="Times New Roman" w:cs="Times New Roman"/>
          <w:iCs/>
          <w:color w:val="000000" w:themeColor="text1"/>
          <w:sz w:val="24"/>
          <w:szCs w:val="24"/>
          <w:lang w:val="id-ID" w:eastAsia="id-ID"/>
        </w:rPr>
        <w:t>). Metode ini memiliki keunggulan  tertentu, seperti menyajikan media obyek secara nyata, peserta didik senang dan tertantang, dan mudah pelaksanaannya. Tentu saja kegiatan mengamati dalam rangka pembelajaran ini biasanya memerlukan waktu persiapan yang lama dan matang, biaya dan tenaga relatif banyak, dan jika tidak terkendali akan mengaburkan makna serta tujuan pembelajaran.</w:t>
      </w:r>
    </w:p>
    <w:p w:rsidR="00C712EC" w:rsidRDefault="00C712EC"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p>
    <w:p w:rsidR="00C712EC" w:rsidRDefault="00C712EC"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p>
    <w:p w:rsidR="00553E66" w:rsidRPr="00E25B4D" w:rsidRDefault="00553E66" w:rsidP="007514CA">
      <w:pPr>
        <w:pStyle w:val="ListParagraph"/>
        <w:numPr>
          <w:ilvl w:val="0"/>
          <w:numId w:val="44"/>
        </w:numPr>
        <w:shd w:val="clear" w:color="auto" w:fill="FFFFFF" w:themeFill="background1"/>
        <w:spacing w:after="0" w:line="480" w:lineRule="auto"/>
        <w:ind w:left="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b/>
          <w:bCs/>
          <w:iCs/>
          <w:color w:val="000000" w:themeColor="text1"/>
          <w:sz w:val="24"/>
          <w:szCs w:val="24"/>
          <w:bdr w:val="none" w:sz="0" w:space="0" w:color="auto" w:frame="1"/>
          <w:lang w:val="id-ID" w:eastAsia="id-ID"/>
        </w:rPr>
        <w:lastRenderedPageBreak/>
        <w:t>Menanya</w:t>
      </w:r>
    </w:p>
    <w:p w:rsidR="00553E66" w:rsidRPr="00E25B4D"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iCs/>
          <w:color w:val="000000" w:themeColor="text1"/>
          <w:sz w:val="24"/>
          <w:szCs w:val="24"/>
          <w:lang w:val="id-ID" w:eastAsia="id-ID"/>
        </w:rPr>
        <w:t>Guru yang efektif mampu menginspirasi peserta didik untuk meningkatkan dan mengembangkan ranah sikap, keterampilan, dan pengetahuannya. Pada saat guru bertanya, pada saat itu pula dia membimbing atau memandu peserta didiknya belajar dengan baik. Ketika guru menjawab pertanyaan peserta didiknya, ketika itu pula dia mendorong asuhannya itu untuk menjadi pen</w:t>
      </w:r>
      <w:r w:rsidR="001421A9" w:rsidRPr="00E25B4D">
        <w:rPr>
          <w:rFonts w:ascii="Times New Roman" w:eastAsia="Times New Roman" w:hAnsi="Times New Roman" w:cs="Times New Roman"/>
          <w:iCs/>
          <w:color w:val="000000" w:themeColor="text1"/>
          <w:sz w:val="24"/>
          <w:szCs w:val="24"/>
          <w:lang w:val="id-ID" w:eastAsia="id-ID"/>
        </w:rPr>
        <w:t xml:space="preserve">yimak dan pembelajar yang baik. </w:t>
      </w:r>
      <w:r w:rsidRPr="00E25B4D">
        <w:rPr>
          <w:rFonts w:ascii="Times New Roman" w:eastAsia="Times New Roman" w:hAnsi="Times New Roman" w:cs="Times New Roman"/>
          <w:iCs/>
          <w:color w:val="000000" w:themeColor="text1"/>
          <w:sz w:val="24"/>
          <w:szCs w:val="24"/>
          <w:lang w:val="id-ID" w:eastAsia="id-ID"/>
        </w:rPr>
        <w:t xml:space="preserve">Berbeda dengan penugasan yang menginginkan tindakan nyata, pertanyaan dimaksudkan untuk memperoleh tanggapan verbal. Istilah “pertanyaan” tidak selalu dalam bentuk “kalimat tanya”, melainkan juga dapat dalam bentuk pernyataan, asalkan keduanya menginginkan tanggapan verbal. </w:t>
      </w:r>
      <w:r w:rsidR="00A6337F" w:rsidRPr="00E25B4D">
        <w:rPr>
          <w:rFonts w:ascii="Times New Roman" w:eastAsia="Times New Roman" w:hAnsi="Times New Roman" w:cs="Times New Roman"/>
          <w:iCs/>
          <w:color w:val="000000" w:themeColor="text1"/>
          <w:sz w:val="24"/>
          <w:szCs w:val="24"/>
          <w:lang w:val="id-ID" w:eastAsia="id-ID"/>
        </w:rPr>
        <w:t>P</w:t>
      </w:r>
      <w:r w:rsidRPr="00E25B4D">
        <w:rPr>
          <w:rFonts w:ascii="Times New Roman" w:eastAsia="Times New Roman" w:hAnsi="Times New Roman" w:cs="Times New Roman"/>
          <w:iCs/>
          <w:color w:val="000000" w:themeColor="text1"/>
          <w:sz w:val="24"/>
          <w:szCs w:val="24"/>
          <w:lang w:val="id-ID" w:eastAsia="id-ID"/>
        </w:rPr>
        <w:t>ertanyaan, misalnya: Apakah</w:t>
      </w:r>
      <w:r w:rsidR="00DD27E9" w:rsidRPr="00E25B4D">
        <w:rPr>
          <w:rFonts w:ascii="Times New Roman" w:eastAsia="Times New Roman" w:hAnsi="Times New Roman" w:cs="Times New Roman"/>
          <w:iCs/>
          <w:color w:val="000000" w:themeColor="text1"/>
          <w:sz w:val="24"/>
          <w:szCs w:val="24"/>
          <w:lang w:val="id-ID" w:eastAsia="id-ID"/>
        </w:rPr>
        <w:t xml:space="preserve"> ciri-ciri kalimat yang efektif.</w:t>
      </w:r>
    </w:p>
    <w:p w:rsidR="00553E66" w:rsidRPr="00E25B4D" w:rsidRDefault="00553E66" w:rsidP="007514CA">
      <w:pPr>
        <w:pStyle w:val="ListParagraph"/>
        <w:numPr>
          <w:ilvl w:val="0"/>
          <w:numId w:val="44"/>
        </w:numPr>
        <w:shd w:val="clear" w:color="auto" w:fill="FFFFFF" w:themeFill="background1"/>
        <w:spacing w:after="0" w:line="480" w:lineRule="auto"/>
        <w:ind w:left="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b/>
          <w:bCs/>
          <w:iCs/>
          <w:color w:val="000000" w:themeColor="text1"/>
          <w:sz w:val="24"/>
          <w:szCs w:val="24"/>
          <w:bdr w:val="none" w:sz="0" w:space="0" w:color="auto" w:frame="1"/>
          <w:lang w:val="id-ID" w:eastAsia="id-ID"/>
        </w:rPr>
        <w:t>Menalar</w:t>
      </w:r>
    </w:p>
    <w:p w:rsidR="00553E66"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iCs/>
          <w:color w:val="000000" w:themeColor="text1"/>
          <w:sz w:val="24"/>
          <w:szCs w:val="24"/>
          <w:lang w:val="id-ID" w:eastAsia="id-ID"/>
        </w:rPr>
        <w:t>Istilah “menalar” dalam kerangka proses pembelajaran dengan pendekatan ilmiah yang dianut dalam Kurikulum 2013 untuk menggambarkan bahwa guru dan peserta didik merupakan pelaku aktif. Titik tekannya tentu dalam banyak hal dan situasi peserta didik harus lebih aktif daripada guru. Penalaran adalah proses berfikir yang logis dan sistematis atas fakta-kata empiris yang dapat diobservasi untuk memperoleh simpulan berupa pengetahuan.  Penalaran dimaksud merupak</w:t>
      </w:r>
      <w:r w:rsidR="00A6337F">
        <w:rPr>
          <w:rFonts w:ascii="Times New Roman" w:eastAsia="Times New Roman" w:hAnsi="Times New Roman" w:cs="Times New Roman"/>
          <w:iCs/>
          <w:color w:val="000000" w:themeColor="text1"/>
          <w:sz w:val="24"/>
          <w:szCs w:val="24"/>
          <w:lang w:val="id-ID" w:eastAsia="id-ID"/>
        </w:rPr>
        <w:t>an penalaran ilmiah</w:t>
      </w:r>
      <w:r w:rsidRPr="00E25B4D">
        <w:rPr>
          <w:rFonts w:ascii="Times New Roman" w:eastAsia="Times New Roman" w:hAnsi="Times New Roman" w:cs="Times New Roman"/>
          <w:iCs/>
          <w:color w:val="000000" w:themeColor="text1"/>
          <w:sz w:val="24"/>
          <w:szCs w:val="24"/>
          <w:lang w:val="id-ID" w:eastAsia="id-ID"/>
        </w:rPr>
        <w:t>.</w:t>
      </w:r>
    </w:p>
    <w:p w:rsidR="00553E66" w:rsidRPr="00E25B4D" w:rsidRDefault="00553E66" w:rsidP="007514CA">
      <w:pPr>
        <w:pStyle w:val="ListParagraph"/>
        <w:numPr>
          <w:ilvl w:val="0"/>
          <w:numId w:val="44"/>
        </w:numPr>
        <w:shd w:val="clear" w:color="auto" w:fill="FFFFFF" w:themeFill="background1"/>
        <w:spacing w:after="0" w:line="480" w:lineRule="auto"/>
        <w:ind w:left="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b/>
          <w:bCs/>
          <w:iCs/>
          <w:color w:val="000000" w:themeColor="text1"/>
          <w:sz w:val="24"/>
          <w:szCs w:val="24"/>
          <w:bdr w:val="none" w:sz="0" w:space="0" w:color="auto" w:frame="1"/>
          <w:lang w:val="id-ID" w:eastAsia="id-ID"/>
        </w:rPr>
        <w:t>Mencoba</w:t>
      </w:r>
    </w:p>
    <w:p w:rsidR="00553E66" w:rsidRPr="00E25B4D" w:rsidRDefault="00553E66" w:rsidP="007514CA">
      <w:pPr>
        <w:shd w:val="clear" w:color="auto" w:fill="FFFFFF" w:themeFill="background1"/>
        <w:spacing w:after="0" w:line="480" w:lineRule="auto"/>
        <w:ind w:left="360" w:firstLine="720"/>
        <w:jc w:val="both"/>
        <w:textAlignment w:val="baseline"/>
        <w:rPr>
          <w:rFonts w:ascii="Times New Roman" w:eastAsia="Times New Roman" w:hAnsi="Times New Roman" w:cs="Times New Roman"/>
          <w:iCs/>
          <w:color w:val="000000" w:themeColor="text1"/>
          <w:sz w:val="24"/>
          <w:szCs w:val="24"/>
          <w:lang w:val="id-ID" w:eastAsia="id-ID"/>
        </w:rPr>
      </w:pPr>
      <w:r w:rsidRPr="00E25B4D">
        <w:rPr>
          <w:rFonts w:ascii="Times New Roman" w:eastAsia="Times New Roman" w:hAnsi="Times New Roman" w:cs="Times New Roman"/>
          <w:iCs/>
          <w:color w:val="000000" w:themeColor="text1"/>
          <w:sz w:val="24"/>
          <w:szCs w:val="24"/>
          <w:lang w:val="id-ID" w:eastAsia="id-ID"/>
        </w:rPr>
        <w:t xml:space="preserve">Untuk memperoleh hasil belajar yang nyata atau otentik, peserta didik harus mencoba atau melakukan percobaan, terutama untuk materi atau substansi </w:t>
      </w:r>
      <w:r w:rsidRPr="00E25B4D">
        <w:rPr>
          <w:rFonts w:ascii="Times New Roman" w:eastAsia="Times New Roman" w:hAnsi="Times New Roman" w:cs="Times New Roman"/>
          <w:iCs/>
          <w:color w:val="000000" w:themeColor="text1"/>
          <w:sz w:val="24"/>
          <w:szCs w:val="24"/>
          <w:lang w:val="id-ID" w:eastAsia="id-ID"/>
        </w:rPr>
        <w:lastRenderedPageBreak/>
        <w:t>yang sesuai. Pada mata pelajaran IPA, misalnya,peserta didik harus memahami konsep-konsep IPA dan kaitannya dengan kehidupan sehari-hari. Peserta didik pun harus memiliki keterampilan proses untuk mengembangkan pengetahuan tentang alam sekitar, serta mampu menggunakan metode ilmiah dan bersikap ilmiah untuk memecahkan masalah-masalah yang dihadapinya sehari-hari.</w:t>
      </w:r>
    </w:p>
    <w:p w:rsidR="00553E66" w:rsidRPr="00E25B4D" w:rsidRDefault="00553E66" w:rsidP="007514CA">
      <w:pPr>
        <w:pStyle w:val="ListParagraph"/>
        <w:numPr>
          <w:ilvl w:val="0"/>
          <w:numId w:val="44"/>
        </w:numPr>
        <w:shd w:val="clear" w:color="auto" w:fill="FFFFFF" w:themeFill="background1"/>
        <w:spacing w:after="0" w:line="480" w:lineRule="auto"/>
        <w:ind w:left="720"/>
        <w:jc w:val="both"/>
        <w:textAlignment w:val="baseline"/>
        <w:rPr>
          <w:rFonts w:ascii="Times New Roman" w:eastAsia="Times New Roman" w:hAnsi="Times New Roman" w:cs="Times New Roman"/>
          <w:i/>
          <w:iCs/>
          <w:color w:val="000000" w:themeColor="text1"/>
          <w:sz w:val="24"/>
          <w:szCs w:val="24"/>
          <w:lang w:val="id-ID" w:eastAsia="id-ID"/>
        </w:rPr>
      </w:pPr>
      <w:r w:rsidRPr="00E25B4D">
        <w:rPr>
          <w:rFonts w:ascii="Times New Roman" w:eastAsia="Times New Roman" w:hAnsi="Times New Roman" w:cs="Times New Roman"/>
          <w:b/>
          <w:bCs/>
          <w:iCs/>
          <w:color w:val="000000" w:themeColor="text1"/>
          <w:sz w:val="24"/>
          <w:szCs w:val="24"/>
          <w:bdr w:val="none" w:sz="0" w:space="0" w:color="auto" w:frame="1"/>
          <w:lang w:val="id-ID" w:eastAsia="id-ID"/>
        </w:rPr>
        <w:t>Jejaring Pembelajaran atau Pembelajaran Kolaboratif</w:t>
      </w:r>
    </w:p>
    <w:p w:rsidR="00372131" w:rsidRPr="00E25B4D" w:rsidRDefault="00553E66" w:rsidP="007514CA">
      <w:pPr>
        <w:shd w:val="clear" w:color="auto" w:fill="FFFFFF" w:themeFill="background1"/>
        <w:spacing w:after="0" w:line="480" w:lineRule="auto"/>
        <w:ind w:left="360" w:firstLine="720"/>
        <w:jc w:val="both"/>
        <w:textAlignment w:val="baseline"/>
        <w:rPr>
          <w:rFonts w:ascii="Times New Roman" w:hAnsi="Times New Roman" w:cs="Times New Roman"/>
          <w:b/>
          <w:color w:val="000000" w:themeColor="text1"/>
          <w:sz w:val="24"/>
          <w:szCs w:val="24"/>
          <w:lang w:val="id-ID"/>
        </w:rPr>
      </w:pPr>
      <w:r w:rsidRPr="00E25B4D">
        <w:rPr>
          <w:rFonts w:ascii="Times New Roman" w:eastAsia="Times New Roman" w:hAnsi="Times New Roman" w:cs="Times New Roman"/>
          <w:iCs/>
          <w:color w:val="000000" w:themeColor="text1"/>
          <w:sz w:val="24"/>
          <w:szCs w:val="24"/>
          <w:lang w:val="id-ID" w:eastAsia="id-ID"/>
        </w:rPr>
        <w:t>Pembelajaran kolaboratif merupakan suatu filsafat personal, lebih dari sekadar sekadar teknik pembelajaran di kelas-kelas sekolah. Kolaborasi esensinya merupakan filsafat interaksi dan gaya hidup manusia yang menempatkan dan memaknai</w:t>
      </w:r>
      <w:r w:rsidR="002A3289" w:rsidRPr="00E25B4D">
        <w:rPr>
          <w:rFonts w:ascii="Times New Roman" w:eastAsia="Times New Roman" w:hAnsi="Times New Roman" w:cs="Times New Roman"/>
          <w:iCs/>
          <w:color w:val="000000" w:themeColor="text1"/>
          <w:sz w:val="24"/>
          <w:szCs w:val="24"/>
          <w:lang w:val="id-ID" w:eastAsia="id-ID"/>
        </w:rPr>
        <w:t xml:space="preserve"> </w:t>
      </w:r>
      <w:r w:rsidRPr="00E25B4D">
        <w:rPr>
          <w:rFonts w:ascii="Times New Roman" w:eastAsia="Times New Roman" w:hAnsi="Times New Roman" w:cs="Times New Roman"/>
          <w:iCs/>
          <w:color w:val="000000" w:themeColor="text1"/>
          <w:sz w:val="24"/>
          <w:szCs w:val="24"/>
          <w:lang w:val="id-ID" w:eastAsia="id-ID"/>
        </w:rPr>
        <w:t>kerjasama sebagai struktur interaksi yang dirancang secara baik dan disengaja rupa untuk memudahkan usaha kolektif dalam rangka mencapai tujuan bersama. Pada pembelajaran kolaboratif kewenangan guru fungsi guru lebih bersifat direktif atau manajer belajar, sebaliknya, peserta didiklah yang harus lebih aktif. Jika  pembelajaran ko</w:t>
      </w:r>
      <w:bookmarkStart w:id="1" w:name="_GoBack"/>
      <w:bookmarkEnd w:id="1"/>
      <w:r w:rsidRPr="00E25B4D">
        <w:rPr>
          <w:rFonts w:ascii="Times New Roman" w:eastAsia="Times New Roman" w:hAnsi="Times New Roman" w:cs="Times New Roman"/>
          <w:iCs/>
          <w:color w:val="000000" w:themeColor="text1"/>
          <w:sz w:val="24"/>
          <w:szCs w:val="24"/>
          <w:lang w:val="id-ID" w:eastAsia="id-ID"/>
        </w:rPr>
        <w:t>laboratif diposisikan sebagai satu falsafah peribadi, maka ia menyentuh tentang identitas peserta didik terutama jika mereka berhubungan atau berinteraksi dengan yang lain atau guru. Dalam situasi kolaboratif itu, peserta didik berinteraksi dengan empati, saling menghormati, dan menerima kekurangan atau kelebihan masing-masing. Dengan cara semacam ini akan tumbuh rasa aman, sehingga memungkin peserta didik menghadapi aneka perubahan dan tntutan belajar secara bersama-sama.</w:t>
      </w:r>
    </w:p>
    <w:sectPr w:rsidR="00372131" w:rsidRPr="00E25B4D" w:rsidSect="00107427">
      <w:headerReference w:type="default" r:id="rId9"/>
      <w:footerReference w:type="default" r:id="rId10"/>
      <w:pgSz w:w="12242" w:h="16160" w:code="1"/>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25" w:rsidRDefault="007E7E25" w:rsidP="004D750B">
      <w:pPr>
        <w:spacing w:after="0" w:line="240" w:lineRule="auto"/>
      </w:pPr>
      <w:r>
        <w:separator/>
      </w:r>
    </w:p>
  </w:endnote>
  <w:endnote w:type="continuationSeparator" w:id="0">
    <w:p w:rsidR="007E7E25" w:rsidRDefault="007E7E25" w:rsidP="004D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C2C" w:rsidRPr="00024C2C" w:rsidRDefault="00024C2C">
    <w:pPr>
      <w:pStyle w:val="Footer"/>
      <w:jc w:val="center"/>
      <w:rPr>
        <w:rFonts w:ascii="Times New Roman" w:hAnsi="Times New Roman" w:cs="Times New Roman"/>
        <w:sz w:val="24"/>
        <w:szCs w:val="24"/>
      </w:rPr>
    </w:pPr>
  </w:p>
  <w:p w:rsidR="008C3094" w:rsidRPr="00024C2C" w:rsidRDefault="008C309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25" w:rsidRDefault="007E7E25" w:rsidP="004D750B">
      <w:pPr>
        <w:spacing w:after="0" w:line="240" w:lineRule="auto"/>
      </w:pPr>
      <w:r>
        <w:separator/>
      </w:r>
    </w:p>
  </w:footnote>
  <w:footnote w:type="continuationSeparator" w:id="0">
    <w:p w:rsidR="007E7E25" w:rsidRDefault="007E7E25" w:rsidP="004D750B">
      <w:pPr>
        <w:spacing w:after="0" w:line="240" w:lineRule="auto"/>
      </w:pPr>
      <w:r>
        <w:continuationSeparator/>
      </w:r>
    </w:p>
  </w:footnote>
  <w:footnote w:id="1">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Haryanto, </w:t>
      </w:r>
      <w:r w:rsidRPr="00526C2A">
        <w:rPr>
          <w:rStyle w:val="st"/>
          <w:rFonts w:ascii="Times New Roman" w:hAnsi="Times New Roman" w:cs="Times New Roman"/>
          <w:i/>
          <w:iCs/>
          <w:color w:val="000000" w:themeColor="text1"/>
        </w:rPr>
        <w:t>Strategi Belajar Mengajar.</w:t>
      </w:r>
      <w:r w:rsidRPr="00526C2A">
        <w:rPr>
          <w:rStyle w:val="st"/>
          <w:rFonts w:ascii="Times New Roman" w:hAnsi="Times New Roman" w:cs="Times New Roman"/>
          <w:color w:val="000000" w:themeColor="text1"/>
        </w:rPr>
        <w:t xml:space="preserve"> </w:t>
      </w:r>
      <w:proofErr w:type="gramStart"/>
      <w:r w:rsidRPr="00526C2A">
        <w:rPr>
          <w:rStyle w:val="st"/>
          <w:rFonts w:ascii="Times New Roman" w:hAnsi="Times New Roman" w:cs="Times New Roman"/>
          <w:color w:val="000000" w:themeColor="text1"/>
        </w:rPr>
        <w:t>(Yogyakarta: UNY Press, 2003), h. 78</w:t>
      </w:r>
      <w:r w:rsidR="004F0A4C" w:rsidRPr="00526C2A">
        <w:rPr>
          <w:rStyle w:val="st"/>
          <w:rFonts w:ascii="Times New Roman" w:hAnsi="Times New Roman" w:cs="Times New Roman"/>
          <w:color w:val="000000" w:themeColor="text1"/>
        </w:rPr>
        <w:t>.</w:t>
      </w:r>
      <w:proofErr w:type="gramEnd"/>
    </w:p>
  </w:footnote>
  <w:footnote w:id="2">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Umar Hamalik, </w:t>
      </w:r>
      <w:r w:rsidRPr="00526C2A">
        <w:rPr>
          <w:rFonts w:ascii="Times New Roman" w:hAnsi="Times New Roman" w:cs="Times New Roman"/>
          <w:i/>
          <w:iCs/>
          <w:color w:val="000000" w:themeColor="text1"/>
        </w:rPr>
        <w:t>Proses Belajar Mengajar</w:t>
      </w:r>
      <w:r w:rsidRPr="00526C2A">
        <w:rPr>
          <w:rFonts w:ascii="Times New Roman" w:hAnsi="Times New Roman" w:cs="Times New Roman"/>
          <w:color w:val="000000" w:themeColor="text1"/>
        </w:rPr>
        <w:t xml:space="preserve">. </w:t>
      </w:r>
      <w:r w:rsidR="004F0A4C" w:rsidRPr="00526C2A">
        <w:rPr>
          <w:rFonts w:ascii="Times New Roman" w:hAnsi="Times New Roman" w:cs="Times New Roman"/>
          <w:color w:val="000000" w:themeColor="text1"/>
        </w:rPr>
        <w:t xml:space="preserve"> (</w:t>
      </w:r>
      <w:r w:rsidRPr="00526C2A">
        <w:rPr>
          <w:rFonts w:ascii="Times New Roman" w:hAnsi="Times New Roman" w:cs="Times New Roman"/>
          <w:color w:val="000000" w:themeColor="text1"/>
        </w:rPr>
        <w:t>Jakarta: Sinar Graffika Offset, 2001), h. 26</w:t>
      </w:r>
      <w:r w:rsidR="004F0A4C" w:rsidRPr="00526C2A">
        <w:rPr>
          <w:rFonts w:ascii="Times New Roman" w:hAnsi="Times New Roman" w:cs="Times New Roman"/>
          <w:color w:val="000000" w:themeColor="text1"/>
        </w:rPr>
        <w:t>.</w:t>
      </w:r>
    </w:p>
  </w:footnote>
  <w:footnote w:id="3">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color w:val="000000" w:themeColor="text1"/>
        </w:rPr>
        <w:t>Nana Syaodih Sukmadinata.</w:t>
      </w:r>
      <w:proofErr w:type="gramEnd"/>
      <w:r w:rsidRPr="00526C2A">
        <w:rPr>
          <w:rFonts w:ascii="Times New Roman" w:hAnsi="Times New Roman" w:cs="Times New Roman"/>
          <w:color w:val="000000" w:themeColor="text1"/>
        </w:rPr>
        <w:t xml:space="preserve"> </w:t>
      </w:r>
      <w:proofErr w:type="gramStart"/>
      <w:r w:rsidRPr="00526C2A">
        <w:rPr>
          <w:rStyle w:val="Emphasis"/>
          <w:rFonts w:ascii="Times New Roman" w:hAnsi="Times New Roman" w:cs="Times New Roman"/>
          <w:color w:val="000000" w:themeColor="text1"/>
        </w:rPr>
        <w:t>Pengembangan Kurikum; Teori dan Prakte</w:t>
      </w:r>
      <w:r w:rsidRPr="00526C2A">
        <w:rPr>
          <w:rFonts w:ascii="Times New Roman" w:hAnsi="Times New Roman" w:cs="Times New Roman"/>
          <w:color w:val="000000" w:themeColor="text1"/>
        </w:rPr>
        <w:t>k.</w:t>
      </w:r>
      <w:proofErr w:type="gramEnd"/>
      <w:r w:rsidRPr="00526C2A">
        <w:rPr>
          <w:rFonts w:ascii="Times New Roman" w:hAnsi="Times New Roman" w:cs="Times New Roman"/>
          <w:color w:val="000000" w:themeColor="text1"/>
        </w:rPr>
        <w:t xml:space="preserve"> (Bandung: P.T. Remaja Rosdakarya, 1997), h. 5</w:t>
      </w:r>
    </w:p>
  </w:footnote>
  <w:footnote w:id="4">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Nasution, </w:t>
      </w:r>
      <w:r w:rsidRPr="00526C2A">
        <w:rPr>
          <w:rFonts w:ascii="Times New Roman" w:hAnsi="Times New Roman" w:cs="Times New Roman"/>
          <w:i/>
          <w:color w:val="000000" w:themeColor="text1"/>
        </w:rPr>
        <w:t xml:space="preserve">Asas-Asas Kurikulum, </w:t>
      </w:r>
      <w:r w:rsidRPr="00526C2A">
        <w:rPr>
          <w:rFonts w:ascii="Times New Roman" w:hAnsi="Times New Roman" w:cs="Times New Roman"/>
          <w:iCs/>
          <w:color w:val="000000" w:themeColor="text1"/>
        </w:rPr>
        <w:t>(</w:t>
      </w:r>
      <w:r w:rsidRPr="00526C2A">
        <w:rPr>
          <w:rFonts w:ascii="Times New Roman" w:hAnsi="Times New Roman" w:cs="Times New Roman"/>
          <w:color w:val="000000" w:themeColor="text1"/>
        </w:rPr>
        <w:t>Jakarta: Bima Aksara, 2003), h. 7</w:t>
      </w:r>
      <w:r w:rsidR="004F0A4C" w:rsidRPr="00526C2A">
        <w:rPr>
          <w:rFonts w:ascii="Times New Roman" w:hAnsi="Times New Roman" w:cs="Times New Roman"/>
          <w:color w:val="000000" w:themeColor="text1"/>
        </w:rPr>
        <w:t>.</w:t>
      </w:r>
    </w:p>
  </w:footnote>
  <w:footnote w:id="5">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Hasan Hamid, </w:t>
      </w:r>
      <w:r w:rsidRPr="00526C2A">
        <w:rPr>
          <w:rFonts w:ascii="Times New Roman" w:hAnsi="Times New Roman" w:cs="Times New Roman"/>
          <w:i/>
          <w:color w:val="000000" w:themeColor="text1"/>
        </w:rPr>
        <w:t>Pengembangan Kurikulum</w:t>
      </w:r>
      <w:proofErr w:type="gramStart"/>
      <w:r w:rsidRPr="00526C2A">
        <w:rPr>
          <w:rFonts w:ascii="Times New Roman" w:hAnsi="Times New Roman" w:cs="Times New Roman"/>
          <w:i/>
          <w:color w:val="000000" w:themeColor="text1"/>
        </w:rPr>
        <w:t>,  Konsep</w:t>
      </w:r>
      <w:proofErr w:type="gramEnd"/>
      <w:r w:rsidRPr="00526C2A">
        <w:rPr>
          <w:rFonts w:ascii="Times New Roman" w:hAnsi="Times New Roman" w:cs="Times New Roman"/>
          <w:i/>
          <w:color w:val="000000" w:themeColor="text1"/>
        </w:rPr>
        <w:t xml:space="preserve"> dan Substansi</w:t>
      </w:r>
      <w:r w:rsidRPr="00526C2A">
        <w:rPr>
          <w:rFonts w:ascii="Times New Roman" w:hAnsi="Times New Roman" w:cs="Times New Roman"/>
          <w:color w:val="000000" w:themeColor="text1"/>
        </w:rPr>
        <w:t>, (Bandung: Remaja Rosdakarya, 2006), h. 37</w:t>
      </w:r>
      <w:r w:rsidR="004F0A4C" w:rsidRPr="00526C2A">
        <w:rPr>
          <w:rFonts w:ascii="Times New Roman" w:hAnsi="Times New Roman" w:cs="Times New Roman"/>
          <w:color w:val="000000" w:themeColor="text1"/>
        </w:rPr>
        <w:t>.</w:t>
      </w:r>
    </w:p>
  </w:footnote>
  <w:footnote w:id="6">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lang w:val="es-MX"/>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Pr="00526C2A">
        <w:rPr>
          <w:rFonts w:ascii="Times New Roman" w:hAnsi="Times New Roman" w:cs="Times New Roman"/>
          <w:color w:val="000000" w:themeColor="text1"/>
          <w:lang w:val="es-MX"/>
        </w:rPr>
        <w:t xml:space="preserve">Depdikbud, </w:t>
      </w:r>
      <w:r w:rsidRPr="00526C2A">
        <w:rPr>
          <w:rFonts w:ascii="Times New Roman" w:hAnsi="Times New Roman" w:cs="Times New Roman"/>
          <w:i/>
          <w:color w:val="000000" w:themeColor="text1"/>
          <w:lang w:val="es-MX"/>
        </w:rPr>
        <w:t xml:space="preserve">UU RI No. 20 tahun 2003 Tentang Sistem Pendidikan Nasional, </w:t>
      </w:r>
      <w:r w:rsidRPr="00526C2A">
        <w:rPr>
          <w:rFonts w:ascii="Times New Roman" w:hAnsi="Times New Roman" w:cs="Times New Roman"/>
          <w:color w:val="000000" w:themeColor="text1"/>
          <w:lang w:val="es-MX"/>
        </w:rPr>
        <w:t xml:space="preserve">Jakarta: Balai Pustaka, disadur dari </w:t>
      </w:r>
      <w:hyperlink r:id="rId1" w:history="1">
        <w:r w:rsidRPr="00526C2A">
          <w:rPr>
            <w:rStyle w:val="Hyperlink"/>
            <w:rFonts w:ascii="Times New Roman" w:hAnsi="Times New Roman" w:cs="Times New Roman"/>
            <w:color w:val="000000" w:themeColor="text1"/>
            <w:lang w:val="es-MX"/>
          </w:rPr>
          <w:t>http://www.hukumonline.com</w:t>
        </w:r>
      </w:hyperlink>
      <w:r w:rsidR="004F0A4C" w:rsidRPr="00526C2A">
        <w:rPr>
          <w:rFonts w:ascii="Times New Roman" w:hAnsi="Times New Roman" w:cs="Times New Roman"/>
          <w:color w:val="000000" w:themeColor="text1"/>
        </w:rPr>
        <w:t>.</w:t>
      </w:r>
      <w:r w:rsidRPr="00526C2A">
        <w:rPr>
          <w:rFonts w:ascii="Times New Roman" w:hAnsi="Times New Roman" w:cs="Times New Roman"/>
          <w:color w:val="000000" w:themeColor="text1"/>
          <w:lang w:val="es-MX"/>
        </w:rPr>
        <w:t xml:space="preserve"> </w:t>
      </w:r>
    </w:p>
  </w:footnote>
  <w:footnote w:id="7">
    <w:p w:rsidR="008C3094" w:rsidRPr="00526C2A" w:rsidRDefault="008C3094" w:rsidP="002A3289">
      <w:pPr>
        <w:pStyle w:val="FootnoteText"/>
        <w:shd w:val="clear" w:color="auto" w:fill="FFFFFF" w:themeFill="background1"/>
        <w:tabs>
          <w:tab w:val="left" w:pos="3105"/>
        </w:tabs>
        <w:spacing w:before="120"/>
        <w:ind w:firstLine="992"/>
        <w:jc w:val="both"/>
        <w:rPr>
          <w:rFonts w:ascii="Times New Roman" w:hAnsi="Times New Roman" w:cs="Times New Roman"/>
          <w:color w:val="000000" w:themeColor="text1"/>
          <w:lang w:val="es-MX"/>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lang w:val="es-MX"/>
        </w:rPr>
        <w:t xml:space="preserve"> Kemendikbud, </w:t>
      </w:r>
      <w:r w:rsidRPr="00526C2A">
        <w:rPr>
          <w:rFonts w:ascii="Times New Roman" w:hAnsi="Times New Roman" w:cs="Times New Roman"/>
          <w:i/>
          <w:iCs/>
          <w:color w:val="000000" w:themeColor="text1"/>
          <w:lang w:val="es-MX"/>
        </w:rPr>
        <w:t>Dokumen</w:t>
      </w:r>
      <w:r w:rsidRPr="00526C2A">
        <w:rPr>
          <w:rFonts w:ascii="Times New Roman" w:hAnsi="Times New Roman" w:cs="Times New Roman"/>
          <w:color w:val="000000" w:themeColor="text1"/>
          <w:lang w:val="es-MX"/>
        </w:rPr>
        <w:t xml:space="preserve"> </w:t>
      </w:r>
      <w:r w:rsidRPr="00526C2A">
        <w:rPr>
          <w:rFonts w:ascii="Times New Roman" w:hAnsi="Times New Roman" w:cs="Times New Roman"/>
          <w:i/>
          <w:iCs/>
          <w:color w:val="000000" w:themeColor="text1"/>
          <w:lang w:val="es-MX"/>
        </w:rPr>
        <w:t xml:space="preserve">Kurikulum 2013, </w:t>
      </w:r>
      <w:r w:rsidRPr="00526C2A">
        <w:rPr>
          <w:rFonts w:ascii="Times New Roman" w:hAnsi="Times New Roman" w:cs="Times New Roman"/>
          <w:color w:val="000000" w:themeColor="text1"/>
          <w:lang w:val="es-MX"/>
        </w:rPr>
        <w:t>(Jakarta: Tp. 2013)</w:t>
      </w:r>
      <w:proofErr w:type="gramStart"/>
      <w:r w:rsidRPr="00526C2A">
        <w:rPr>
          <w:rFonts w:ascii="Times New Roman" w:hAnsi="Times New Roman" w:cs="Times New Roman"/>
          <w:i/>
          <w:iCs/>
          <w:color w:val="000000" w:themeColor="text1"/>
          <w:lang w:val="es-MX"/>
        </w:rPr>
        <w:t>.,</w:t>
      </w:r>
      <w:proofErr w:type="gramEnd"/>
      <w:r w:rsidRPr="00526C2A">
        <w:rPr>
          <w:rFonts w:ascii="Times New Roman" w:hAnsi="Times New Roman" w:cs="Times New Roman"/>
          <w:i/>
          <w:iCs/>
          <w:color w:val="000000" w:themeColor="text1"/>
          <w:lang w:val="es-MX"/>
        </w:rPr>
        <w:t xml:space="preserve"> </w:t>
      </w:r>
      <w:r w:rsidRPr="00526C2A">
        <w:rPr>
          <w:rFonts w:ascii="Times New Roman" w:hAnsi="Times New Roman" w:cs="Times New Roman"/>
          <w:color w:val="000000" w:themeColor="text1"/>
          <w:lang w:val="es-MX"/>
        </w:rPr>
        <w:t>h. 2-9</w:t>
      </w:r>
      <w:r w:rsidR="004F0A4C" w:rsidRPr="00526C2A">
        <w:rPr>
          <w:rFonts w:ascii="Times New Roman" w:hAnsi="Times New Roman" w:cs="Times New Roman"/>
          <w:color w:val="000000" w:themeColor="text1"/>
          <w:lang w:val="es-MX"/>
        </w:rPr>
        <w:t>.</w:t>
      </w:r>
      <w:r w:rsidRPr="00526C2A">
        <w:rPr>
          <w:rFonts w:ascii="Times New Roman" w:hAnsi="Times New Roman" w:cs="Times New Roman"/>
          <w:color w:val="000000" w:themeColor="text1"/>
          <w:lang w:val="es-MX"/>
        </w:rPr>
        <w:tab/>
      </w:r>
    </w:p>
  </w:footnote>
  <w:footnote w:id="8">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i/>
          <w:iCs/>
          <w:color w:val="000000" w:themeColor="text1"/>
        </w:rPr>
        <w:t>Ibid.,</w:t>
      </w:r>
      <w:proofErr w:type="gramEnd"/>
      <w:r w:rsidRPr="00526C2A">
        <w:rPr>
          <w:rFonts w:ascii="Times New Roman" w:hAnsi="Times New Roman" w:cs="Times New Roman"/>
          <w:i/>
          <w:iCs/>
          <w:color w:val="000000" w:themeColor="text1"/>
        </w:rPr>
        <w:t xml:space="preserve"> </w:t>
      </w:r>
      <w:r w:rsidRPr="00526C2A">
        <w:rPr>
          <w:rFonts w:ascii="Times New Roman" w:hAnsi="Times New Roman" w:cs="Times New Roman"/>
          <w:color w:val="000000" w:themeColor="text1"/>
        </w:rPr>
        <w:t>h. 2</w:t>
      </w:r>
      <w:r w:rsidR="004F0A4C" w:rsidRPr="00526C2A">
        <w:rPr>
          <w:rFonts w:ascii="Times New Roman" w:hAnsi="Times New Roman" w:cs="Times New Roman"/>
          <w:color w:val="000000" w:themeColor="text1"/>
        </w:rPr>
        <w:t>.</w:t>
      </w:r>
    </w:p>
  </w:footnote>
  <w:footnote w:id="9">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i/>
          <w:iCs/>
          <w:color w:val="000000" w:themeColor="text1"/>
        </w:rPr>
        <w:t>Ibid.,</w:t>
      </w:r>
      <w:proofErr w:type="gramEnd"/>
      <w:r w:rsidRPr="00526C2A">
        <w:rPr>
          <w:rFonts w:ascii="Times New Roman" w:hAnsi="Times New Roman" w:cs="Times New Roman"/>
          <w:i/>
          <w:iCs/>
          <w:color w:val="000000" w:themeColor="text1"/>
        </w:rPr>
        <w:t xml:space="preserve"> </w:t>
      </w:r>
      <w:r w:rsidRPr="00526C2A">
        <w:rPr>
          <w:rFonts w:ascii="Times New Roman" w:hAnsi="Times New Roman" w:cs="Times New Roman"/>
          <w:color w:val="000000" w:themeColor="text1"/>
        </w:rPr>
        <w:t>h. 3-4</w:t>
      </w:r>
      <w:r w:rsidR="004F0A4C" w:rsidRPr="00526C2A">
        <w:rPr>
          <w:rFonts w:ascii="Times New Roman" w:hAnsi="Times New Roman" w:cs="Times New Roman"/>
          <w:color w:val="000000" w:themeColor="text1"/>
        </w:rPr>
        <w:t>.</w:t>
      </w:r>
    </w:p>
  </w:footnote>
  <w:footnote w:id="10">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i/>
          <w:iCs/>
          <w:color w:val="000000" w:themeColor="text1"/>
        </w:rPr>
        <w:t>Ibid.,</w:t>
      </w:r>
      <w:proofErr w:type="gramEnd"/>
      <w:r w:rsidRPr="00526C2A">
        <w:rPr>
          <w:rFonts w:ascii="Times New Roman" w:hAnsi="Times New Roman" w:cs="Times New Roman"/>
          <w:i/>
          <w:iCs/>
          <w:color w:val="000000" w:themeColor="text1"/>
        </w:rPr>
        <w:t xml:space="preserve"> </w:t>
      </w:r>
      <w:r w:rsidRPr="00526C2A">
        <w:rPr>
          <w:rFonts w:ascii="Times New Roman" w:hAnsi="Times New Roman" w:cs="Times New Roman"/>
          <w:color w:val="000000" w:themeColor="text1"/>
        </w:rPr>
        <w:t>h. 4-7</w:t>
      </w:r>
      <w:r w:rsidR="004F0A4C" w:rsidRPr="00526C2A">
        <w:rPr>
          <w:rFonts w:ascii="Times New Roman" w:hAnsi="Times New Roman" w:cs="Times New Roman"/>
          <w:color w:val="000000" w:themeColor="text1"/>
        </w:rPr>
        <w:t>.</w:t>
      </w:r>
    </w:p>
  </w:footnote>
  <w:footnote w:id="11">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i/>
          <w:iCs/>
          <w:color w:val="000000" w:themeColor="text1"/>
        </w:rPr>
        <w:t>Ibid</w:t>
      </w:r>
      <w:r w:rsidRPr="00526C2A">
        <w:rPr>
          <w:rFonts w:ascii="Times New Roman" w:hAnsi="Times New Roman" w:cs="Times New Roman"/>
          <w:color w:val="000000" w:themeColor="text1"/>
        </w:rPr>
        <w:t>.,</w:t>
      </w:r>
      <w:proofErr w:type="gramEnd"/>
      <w:r w:rsidRPr="00526C2A">
        <w:rPr>
          <w:rFonts w:ascii="Times New Roman" w:hAnsi="Times New Roman" w:cs="Times New Roman"/>
          <w:color w:val="000000" w:themeColor="text1"/>
        </w:rPr>
        <w:t xml:space="preserve"> h. 7-9</w:t>
      </w:r>
      <w:r w:rsidR="004F0A4C" w:rsidRPr="00526C2A">
        <w:rPr>
          <w:rFonts w:ascii="Times New Roman" w:hAnsi="Times New Roman" w:cs="Times New Roman"/>
          <w:color w:val="000000" w:themeColor="text1"/>
        </w:rPr>
        <w:t>.</w:t>
      </w:r>
    </w:p>
  </w:footnote>
  <w:footnote w:id="12">
    <w:p w:rsidR="008C3094" w:rsidRPr="00526C2A" w:rsidRDefault="008C3094" w:rsidP="002A3289">
      <w:pPr>
        <w:shd w:val="clear" w:color="auto" w:fill="FFFFFF" w:themeFill="background1"/>
        <w:spacing w:before="120" w:after="0" w:line="240" w:lineRule="auto"/>
        <w:ind w:firstLine="992"/>
        <w:jc w:val="both"/>
        <w:rPr>
          <w:rFonts w:ascii="Times New Roman" w:hAnsi="Times New Roman" w:cs="Times New Roman"/>
          <w:color w:val="000000" w:themeColor="text1"/>
          <w:sz w:val="20"/>
          <w:szCs w:val="20"/>
        </w:rPr>
      </w:pPr>
      <w:r w:rsidRPr="00526C2A">
        <w:rPr>
          <w:rStyle w:val="FootnoteReference"/>
          <w:rFonts w:ascii="Times New Roman" w:hAnsi="Times New Roman" w:cs="Times New Roman"/>
          <w:color w:val="000000" w:themeColor="text1"/>
          <w:sz w:val="20"/>
          <w:szCs w:val="20"/>
        </w:rPr>
        <w:footnoteRef/>
      </w:r>
      <w:r w:rsidRPr="00526C2A">
        <w:rPr>
          <w:rFonts w:ascii="Times New Roman" w:hAnsi="Times New Roman" w:cs="Times New Roman"/>
          <w:color w:val="000000" w:themeColor="text1"/>
          <w:sz w:val="20"/>
          <w:szCs w:val="20"/>
        </w:rPr>
        <w:t xml:space="preserve"> </w:t>
      </w:r>
      <w:proofErr w:type="gramStart"/>
      <w:r w:rsidRPr="00526C2A">
        <w:rPr>
          <w:rFonts w:ascii="Times New Roman" w:hAnsi="Times New Roman" w:cs="Times New Roman"/>
          <w:color w:val="000000" w:themeColor="text1"/>
          <w:sz w:val="20"/>
          <w:szCs w:val="20"/>
        </w:rPr>
        <w:t>Hasan.</w:t>
      </w:r>
      <w:proofErr w:type="gramEnd"/>
      <w:r w:rsidRPr="00526C2A">
        <w:rPr>
          <w:rFonts w:ascii="Times New Roman" w:hAnsi="Times New Roman" w:cs="Times New Roman"/>
          <w:color w:val="000000" w:themeColor="text1"/>
          <w:sz w:val="20"/>
          <w:szCs w:val="20"/>
        </w:rPr>
        <w:t xml:space="preserve"> </w:t>
      </w:r>
      <w:r w:rsidRPr="00526C2A">
        <w:rPr>
          <w:rFonts w:ascii="Times New Roman" w:hAnsi="Times New Roman" w:cs="Times New Roman"/>
          <w:i/>
          <w:iCs/>
          <w:color w:val="000000" w:themeColor="text1"/>
          <w:sz w:val="20"/>
          <w:szCs w:val="20"/>
        </w:rPr>
        <w:t>Informasi Kurikulum 2013</w:t>
      </w:r>
      <w:r w:rsidRPr="00526C2A">
        <w:rPr>
          <w:rFonts w:ascii="Times New Roman" w:hAnsi="Times New Roman" w:cs="Times New Roman"/>
          <w:color w:val="000000" w:themeColor="text1"/>
          <w:sz w:val="20"/>
          <w:szCs w:val="20"/>
        </w:rPr>
        <w:t xml:space="preserve">. </w:t>
      </w:r>
      <w:proofErr w:type="gramStart"/>
      <w:r w:rsidRPr="00526C2A">
        <w:rPr>
          <w:rFonts w:ascii="Times New Roman" w:hAnsi="Times New Roman" w:cs="Times New Roman"/>
          <w:color w:val="000000" w:themeColor="text1"/>
          <w:sz w:val="20"/>
          <w:szCs w:val="20"/>
        </w:rPr>
        <w:t>(Bandung: Universitas Pendidikan Indonesia, 2013),   h. 24</w:t>
      </w:r>
      <w:r w:rsidR="004F0A4C" w:rsidRPr="00526C2A">
        <w:rPr>
          <w:rFonts w:ascii="Times New Roman" w:hAnsi="Times New Roman" w:cs="Times New Roman"/>
          <w:color w:val="000000" w:themeColor="text1"/>
          <w:sz w:val="20"/>
          <w:szCs w:val="20"/>
        </w:rPr>
        <w:t>.</w:t>
      </w:r>
      <w:proofErr w:type="gramEnd"/>
    </w:p>
  </w:footnote>
  <w:footnote w:id="13">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i/>
          <w:iCs/>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004F0A4C" w:rsidRPr="00526C2A">
        <w:rPr>
          <w:rFonts w:ascii="Times New Roman" w:hAnsi="Times New Roman" w:cs="Times New Roman"/>
          <w:i/>
          <w:iCs/>
          <w:color w:val="000000" w:themeColor="text1"/>
        </w:rPr>
        <w:t>Ibid.</w:t>
      </w:r>
    </w:p>
  </w:footnote>
  <w:footnote w:id="14">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004F0A4C" w:rsidRPr="00526C2A">
        <w:rPr>
          <w:rFonts w:ascii="Times New Roman" w:hAnsi="Times New Roman" w:cs="Times New Roman"/>
          <w:i/>
          <w:iCs/>
          <w:color w:val="000000" w:themeColor="text1"/>
        </w:rPr>
        <w:t>Ibid.</w:t>
      </w:r>
    </w:p>
  </w:footnote>
  <w:footnote w:id="15">
    <w:p w:rsidR="004F0A4C" w:rsidRPr="00526C2A" w:rsidRDefault="004F0A4C"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Husamah &amp; Yanur Setyaningrum, </w:t>
      </w:r>
      <w:r w:rsidRPr="00526C2A">
        <w:rPr>
          <w:rFonts w:ascii="Times New Roman" w:hAnsi="Times New Roman" w:cs="Times New Roman"/>
          <w:i/>
          <w:iCs/>
          <w:color w:val="000000" w:themeColor="text1"/>
        </w:rPr>
        <w:t xml:space="preserve">Desain Pembelajaran Berbasis Pencapaian Kompetensi; Panduan Merancang Pembelajaran untuk mendukung Implementasi Kurikulum 2013, </w:t>
      </w:r>
      <w:r w:rsidRPr="00526C2A">
        <w:rPr>
          <w:rFonts w:ascii="Times New Roman" w:hAnsi="Times New Roman" w:cs="Times New Roman"/>
          <w:color w:val="000000" w:themeColor="text1"/>
        </w:rPr>
        <w:t>(Jakarta: Prestasi Pustaka Raya, 2013), h. 19.</w:t>
      </w:r>
    </w:p>
  </w:footnote>
  <w:footnote w:id="16">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H. Iskandar. </w:t>
      </w:r>
      <w:r w:rsidRPr="00526C2A">
        <w:rPr>
          <w:rFonts w:ascii="Times New Roman" w:hAnsi="Times New Roman" w:cs="Times New Roman"/>
          <w:i/>
          <w:iCs/>
          <w:color w:val="000000" w:themeColor="text1"/>
        </w:rPr>
        <w:t>Desain Induk Kurikulum 2013</w:t>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color w:val="000000" w:themeColor="text1"/>
        </w:rPr>
        <w:t>(Jakarta: Kementerian Pendidikan dan Kebudayaan, 2013), h. 34</w:t>
      </w:r>
      <w:r w:rsidR="004F0A4C" w:rsidRPr="00526C2A">
        <w:rPr>
          <w:rFonts w:ascii="Times New Roman" w:hAnsi="Times New Roman" w:cs="Times New Roman"/>
          <w:color w:val="000000" w:themeColor="text1"/>
        </w:rPr>
        <w:t>.</w:t>
      </w:r>
      <w:proofErr w:type="gramEnd"/>
    </w:p>
  </w:footnote>
  <w:footnote w:id="17">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Kemendikbud, </w:t>
      </w:r>
      <w:r w:rsidRPr="00526C2A">
        <w:rPr>
          <w:rFonts w:ascii="Times New Roman" w:hAnsi="Times New Roman" w:cs="Times New Roman"/>
          <w:i/>
          <w:iCs/>
          <w:color w:val="000000" w:themeColor="text1"/>
        </w:rPr>
        <w:t xml:space="preserve">Dokumen Kurikulum 2013, </w:t>
      </w:r>
      <w:r w:rsidRPr="00526C2A">
        <w:rPr>
          <w:rFonts w:ascii="Times New Roman" w:hAnsi="Times New Roman" w:cs="Times New Roman"/>
          <w:color w:val="000000" w:themeColor="text1"/>
        </w:rPr>
        <w:t>(Jakarta: Kemendikbud, 2013), h. 15</w:t>
      </w:r>
      <w:r w:rsidR="004F0A4C" w:rsidRPr="00526C2A">
        <w:rPr>
          <w:rFonts w:ascii="Times New Roman" w:hAnsi="Times New Roman" w:cs="Times New Roman"/>
          <w:color w:val="000000" w:themeColor="text1"/>
        </w:rPr>
        <w:t>.</w:t>
      </w:r>
    </w:p>
  </w:footnote>
  <w:footnote w:id="18">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Kementerian Pendidikan dan Kebudayaan, </w:t>
      </w:r>
      <w:r w:rsidRPr="00526C2A">
        <w:rPr>
          <w:rFonts w:ascii="Times New Roman" w:hAnsi="Times New Roman" w:cs="Times New Roman"/>
          <w:i/>
          <w:color w:val="000000" w:themeColor="text1"/>
        </w:rPr>
        <w:t xml:space="preserve">Draft Kurikulum </w:t>
      </w:r>
      <w:r w:rsidRPr="00526C2A">
        <w:rPr>
          <w:rFonts w:ascii="Times New Roman" w:hAnsi="Times New Roman" w:cs="Times New Roman"/>
          <w:color w:val="000000" w:themeColor="text1"/>
        </w:rPr>
        <w:t xml:space="preserve">2013; </w:t>
      </w:r>
      <w:r w:rsidRPr="00526C2A">
        <w:rPr>
          <w:rFonts w:ascii="Times New Roman" w:hAnsi="Times New Roman" w:cs="Times New Roman"/>
          <w:i/>
          <w:iCs/>
          <w:color w:val="000000" w:themeColor="text1"/>
        </w:rPr>
        <w:t>Perbandingan</w:t>
      </w:r>
      <w:r w:rsidRPr="00526C2A">
        <w:rPr>
          <w:rFonts w:ascii="Times New Roman" w:hAnsi="Times New Roman" w:cs="Times New Roman"/>
          <w:color w:val="000000" w:themeColor="text1"/>
        </w:rPr>
        <w:t xml:space="preserve"> </w:t>
      </w:r>
      <w:r w:rsidRPr="00526C2A">
        <w:rPr>
          <w:rFonts w:ascii="Times New Roman" w:hAnsi="Times New Roman" w:cs="Times New Roman"/>
          <w:i/>
          <w:iCs/>
          <w:color w:val="000000" w:themeColor="text1"/>
        </w:rPr>
        <w:t>Kurikulum KBK (2004), KTSP (2006), dan Kurikulum 2013</w:t>
      </w:r>
      <w:r w:rsidRPr="00526C2A">
        <w:rPr>
          <w:rFonts w:ascii="Times New Roman" w:hAnsi="Times New Roman" w:cs="Times New Roman"/>
          <w:color w:val="000000" w:themeColor="text1"/>
        </w:rPr>
        <w:t>, (Jakarta: tp. 2013), h. 27</w:t>
      </w:r>
      <w:r w:rsidR="004F0A4C" w:rsidRPr="00526C2A">
        <w:rPr>
          <w:rFonts w:ascii="Times New Roman" w:hAnsi="Times New Roman" w:cs="Times New Roman"/>
          <w:color w:val="000000" w:themeColor="text1"/>
        </w:rPr>
        <w:t>.</w:t>
      </w:r>
    </w:p>
  </w:footnote>
  <w:footnote w:id="19">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Kemendikbud, </w:t>
      </w:r>
      <w:r w:rsidRPr="00526C2A">
        <w:rPr>
          <w:rFonts w:ascii="Times New Roman" w:hAnsi="Times New Roman" w:cs="Times New Roman"/>
          <w:i/>
          <w:iCs/>
          <w:color w:val="000000" w:themeColor="text1"/>
        </w:rPr>
        <w:t xml:space="preserve">Dokumen Kurikulum 2013, </w:t>
      </w:r>
      <w:r w:rsidRPr="00526C2A">
        <w:rPr>
          <w:rFonts w:ascii="Times New Roman" w:hAnsi="Times New Roman" w:cs="Times New Roman"/>
          <w:color w:val="000000" w:themeColor="text1"/>
        </w:rPr>
        <w:t>(Jakarta: Kemendikbud, 2013), h. 18</w:t>
      </w:r>
      <w:r w:rsidR="004F0A4C" w:rsidRPr="00526C2A">
        <w:rPr>
          <w:rFonts w:ascii="Times New Roman" w:hAnsi="Times New Roman" w:cs="Times New Roman"/>
          <w:color w:val="000000" w:themeColor="text1"/>
        </w:rPr>
        <w:t>.</w:t>
      </w:r>
    </w:p>
  </w:footnote>
  <w:footnote w:id="20">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J. P Chaplin, </w:t>
      </w:r>
      <w:r w:rsidRPr="00526C2A">
        <w:rPr>
          <w:rFonts w:ascii="Times New Roman" w:hAnsi="Times New Roman" w:cs="Times New Roman"/>
          <w:i/>
          <w:color w:val="000000" w:themeColor="text1"/>
        </w:rPr>
        <w:t>Kamus Lengkap Psikologi,</w:t>
      </w:r>
      <w:r w:rsidRPr="00526C2A">
        <w:rPr>
          <w:rFonts w:ascii="Times New Roman" w:hAnsi="Times New Roman" w:cs="Times New Roman"/>
          <w:color w:val="000000" w:themeColor="text1"/>
        </w:rPr>
        <w:t xml:space="preserve"> (Jakarta: PT Raja Grafindo Persada, 2004), ed.I, Cet Ke-9, h. 419</w:t>
      </w:r>
      <w:r w:rsidR="004F0A4C" w:rsidRPr="00526C2A">
        <w:rPr>
          <w:rFonts w:ascii="Times New Roman" w:hAnsi="Times New Roman" w:cs="Times New Roman"/>
          <w:color w:val="000000" w:themeColor="text1"/>
        </w:rPr>
        <w:t>.</w:t>
      </w:r>
    </w:p>
  </w:footnote>
  <w:footnote w:id="21">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i/>
          <w:iCs/>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Kartini Kartoni &amp; Dali Gulo, </w:t>
      </w:r>
      <w:r w:rsidRPr="00526C2A">
        <w:rPr>
          <w:rFonts w:ascii="Times New Roman" w:hAnsi="Times New Roman" w:cs="Times New Roman"/>
          <w:i/>
          <w:iCs/>
          <w:color w:val="000000" w:themeColor="text1"/>
        </w:rPr>
        <w:t xml:space="preserve">Kamus Psikologi, </w:t>
      </w:r>
      <w:r w:rsidRPr="00526C2A">
        <w:rPr>
          <w:rFonts w:ascii="Times New Roman" w:hAnsi="Times New Roman" w:cs="Times New Roman"/>
          <w:color w:val="000000" w:themeColor="text1"/>
        </w:rPr>
        <w:t>(Bandung: Pionir Jaya, 2000), h. 216</w:t>
      </w:r>
      <w:r w:rsidR="004F0A4C" w:rsidRPr="00526C2A">
        <w:rPr>
          <w:rFonts w:ascii="Times New Roman" w:hAnsi="Times New Roman" w:cs="Times New Roman"/>
          <w:color w:val="000000" w:themeColor="text1"/>
        </w:rPr>
        <w:t>.</w:t>
      </w:r>
    </w:p>
  </w:footnote>
  <w:footnote w:id="22">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M. Dalyono, </w:t>
      </w:r>
      <w:r w:rsidRPr="00526C2A">
        <w:rPr>
          <w:rFonts w:ascii="Times New Roman" w:hAnsi="Times New Roman" w:cs="Times New Roman"/>
          <w:i/>
          <w:iCs/>
          <w:color w:val="000000" w:themeColor="text1"/>
        </w:rPr>
        <w:t xml:space="preserve">Psikologi Pendidikan, </w:t>
      </w:r>
      <w:r w:rsidRPr="00526C2A">
        <w:rPr>
          <w:rFonts w:ascii="Times New Roman" w:hAnsi="Times New Roman" w:cs="Times New Roman"/>
          <w:color w:val="000000" w:themeColor="text1"/>
        </w:rPr>
        <w:t>(Jakarta: Rineka Cipta, 2005), h. 52</w:t>
      </w:r>
      <w:r w:rsidR="004F0A4C" w:rsidRPr="00526C2A">
        <w:rPr>
          <w:rFonts w:ascii="Times New Roman" w:hAnsi="Times New Roman" w:cs="Times New Roman"/>
          <w:color w:val="000000" w:themeColor="text1"/>
        </w:rPr>
        <w:t>.</w:t>
      </w:r>
    </w:p>
  </w:footnote>
  <w:footnote w:id="23">
    <w:p w:rsidR="008C3094" w:rsidRPr="00526C2A" w:rsidRDefault="008C3094" w:rsidP="002A3289">
      <w:pPr>
        <w:shd w:val="clear" w:color="auto" w:fill="FFFFFF" w:themeFill="background1"/>
        <w:spacing w:before="120" w:after="0" w:line="240" w:lineRule="auto"/>
        <w:ind w:firstLine="992"/>
        <w:jc w:val="both"/>
        <w:rPr>
          <w:rFonts w:ascii="Times New Roman" w:eastAsia="Times New Roman" w:hAnsi="Times New Roman" w:cs="Times New Roman"/>
          <w:color w:val="000000" w:themeColor="text1"/>
          <w:sz w:val="20"/>
          <w:szCs w:val="20"/>
        </w:rPr>
      </w:pPr>
      <w:r w:rsidRPr="00526C2A">
        <w:rPr>
          <w:rStyle w:val="FootnoteReference"/>
          <w:rFonts w:ascii="Times New Roman" w:hAnsi="Times New Roman" w:cs="Times New Roman"/>
          <w:color w:val="000000" w:themeColor="text1"/>
          <w:sz w:val="20"/>
          <w:szCs w:val="20"/>
        </w:rPr>
        <w:footnoteRef/>
      </w:r>
      <w:r w:rsidRPr="00526C2A">
        <w:rPr>
          <w:rFonts w:ascii="Times New Roman" w:hAnsi="Times New Roman" w:cs="Times New Roman"/>
          <w:color w:val="000000" w:themeColor="text1"/>
          <w:sz w:val="20"/>
          <w:szCs w:val="20"/>
        </w:rPr>
        <w:t xml:space="preserve"> </w:t>
      </w:r>
      <w:proofErr w:type="gramStart"/>
      <w:r w:rsidRPr="00526C2A">
        <w:rPr>
          <w:rFonts w:ascii="Times New Roman" w:eastAsia="Times New Roman" w:hAnsi="Times New Roman" w:cs="Times New Roman"/>
          <w:color w:val="000000" w:themeColor="text1"/>
          <w:sz w:val="20"/>
          <w:szCs w:val="20"/>
        </w:rPr>
        <w:t>Slameto.</w:t>
      </w:r>
      <w:proofErr w:type="gramEnd"/>
      <w:r w:rsidRPr="00526C2A">
        <w:rPr>
          <w:rFonts w:ascii="Times New Roman" w:eastAsia="Times New Roman" w:hAnsi="Times New Roman" w:cs="Times New Roman"/>
          <w:color w:val="000000" w:themeColor="text1"/>
          <w:sz w:val="20"/>
          <w:szCs w:val="20"/>
        </w:rPr>
        <w:t xml:space="preserve"> </w:t>
      </w:r>
      <w:proofErr w:type="gramStart"/>
      <w:r w:rsidRPr="00526C2A">
        <w:rPr>
          <w:rFonts w:ascii="Times New Roman" w:eastAsia="Times New Roman" w:hAnsi="Times New Roman" w:cs="Times New Roman"/>
          <w:i/>
          <w:iCs/>
          <w:color w:val="000000" w:themeColor="text1"/>
          <w:sz w:val="20"/>
          <w:szCs w:val="20"/>
        </w:rPr>
        <w:t>Belajar dan Faktor-faktor yang Mempengaruhinya.</w:t>
      </w:r>
      <w:proofErr w:type="gramEnd"/>
      <w:r w:rsidRPr="00526C2A">
        <w:rPr>
          <w:rFonts w:ascii="Times New Roman" w:eastAsia="Times New Roman" w:hAnsi="Times New Roman" w:cs="Times New Roman"/>
          <w:color w:val="000000" w:themeColor="text1"/>
          <w:sz w:val="20"/>
          <w:szCs w:val="20"/>
        </w:rPr>
        <w:t xml:space="preserve"> </w:t>
      </w:r>
      <w:proofErr w:type="gramStart"/>
      <w:r w:rsidRPr="00526C2A">
        <w:rPr>
          <w:rFonts w:ascii="Times New Roman" w:eastAsia="Times New Roman" w:hAnsi="Times New Roman" w:cs="Times New Roman"/>
          <w:color w:val="000000" w:themeColor="text1"/>
          <w:sz w:val="20"/>
          <w:szCs w:val="20"/>
        </w:rPr>
        <w:t>(Jakarta: Rineka Cipta, 2010), h. 113</w:t>
      </w:r>
      <w:r w:rsidR="004F0A4C" w:rsidRPr="00526C2A">
        <w:rPr>
          <w:rFonts w:ascii="Times New Roman" w:eastAsia="Times New Roman" w:hAnsi="Times New Roman" w:cs="Times New Roman"/>
          <w:color w:val="000000" w:themeColor="text1"/>
          <w:sz w:val="20"/>
          <w:szCs w:val="20"/>
        </w:rPr>
        <w:t>.</w:t>
      </w:r>
      <w:proofErr w:type="gramEnd"/>
    </w:p>
  </w:footnote>
  <w:footnote w:id="24">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004F0A4C" w:rsidRPr="00526C2A">
        <w:rPr>
          <w:rFonts w:ascii="Times New Roman" w:hAnsi="Times New Roman" w:cs="Times New Roman"/>
          <w:i/>
          <w:iCs/>
          <w:color w:val="000000" w:themeColor="text1"/>
        </w:rPr>
        <w:t>Ibid.</w:t>
      </w:r>
    </w:p>
  </w:footnote>
  <w:footnote w:id="25">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eastAsia="Times New Roman" w:hAnsi="Times New Roman" w:cs="Times New Roman"/>
          <w:color w:val="000000" w:themeColor="text1"/>
        </w:rPr>
        <w:t>Slameto.</w:t>
      </w:r>
      <w:proofErr w:type="gramEnd"/>
      <w:r w:rsidRPr="00526C2A">
        <w:rPr>
          <w:rFonts w:ascii="Times New Roman" w:eastAsia="Times New Roman" w:hAnsi="Times New Roman" w:cs="Times New Roman"/>
          <w:color w:val="000000" w:themeColor="text1"/>
        </w:rPr>
        <w:t xml:space="preserve"> </w:t>
      </w:r>
      <w:proofErr w:type="gramStart"/>
      <w:r w:rsidRPr="00526C2A">
        <w:rPr>
          <w:rFonts w:ascii="Times New Roman" w:eastAsia="Times New Roman" w:hAnsi="Times New Roman" w:cs="Times New Roman"/>
          <w:i/>
          <w:iCs/>
          <w:color w:val="000000" w:themeColor="text1"/>
        </w:rPr>
        <w:t>Op.cit.,</w:t>
      </w:r>
      <w:proofErr w:type="gramEnd"/>
      <w:r w:rsidRPr="00526C2A">
        <w:rPr>
          <w:rFonts w:ascii="Times New Roman" w:eastAsia="Times New Roman" w:hAnsi="Times New Roman" w:cs="Times New Roman"/>
          <w:i/>
          <w:iCs/>
          <w:color w:val="000000" w:themeColor="text1"/>
        </w:rPr>
        <w:t xml:space="preserve"> </w:t>
      </w:r>
      <w:r w:rsidRPr="00526C2A">
        <w:rPr>
          <w:rFonts w:ascii="Times New Roman" w:eastAsia="Times New Roman" w:hAnsi="Times New Roman" w:cs="Times New Roman"/>
          <w:color w:val="000000" w:themeColor="text1"/>
        </w:rPr>
        <w:t>h. 113</w:t>
      </w:r>
      <w:r w:rsidR="004F0A4C" w:rsidRPr="00526C2A">
        <w:rPr>
          <w:rFonts w:ascii="Times New Roman" w:eastAsia="Times New Roman" w:hAnsi="Times New Roman" w:cs="Times New Roman"/>
          <w:color w:val="000000" w:themeColor="text1"/>
        </w:rPr>
        <w:t>.</w:t>
      </w:r>
    </w:p>
  </w:footnote>
  <w:footnote w:id="26">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i/>
          <w:iCs/>
          <w:color w:val="000000" w:themeColor="text1"/>
        </w:rPr>
        <w:t>Ibid.,</w:t>
      </w:r>
      <w:proofErr w:type="gramEnd"/>
      <w:r w:rsidRPr="00526C2A">
        <w:rPr>
          <w:rFonts w:ascii="Times New Roman" w:hAnsi="Times New Roman" w:cs="Times New Roman"/>
          <w:i/>
          <w:iCs/>
          <w:color w:val="000000" w:themeColor="text1"/>
        </w:rPr>
        <w:t xml:space="preserve"> </w:t>
      </w:r>
      <w:r w:rsidRPr="00526C2A">
        <w:rPr>
          <w:rFonts w:ascii="Times New Roman" w:hAnsi="Times New Roman" w:cs="Times New Roman"/>
          <w:color w:val="000000" w:themeColor="text1"/>
        </w:rPr>
        <w:t>h. 117</w:t>
      </w:r>
      <w:r w:rsidR="004F0A4C" w:rsidRPr="00526C2A">
        <w:rPr>
          <w:rFonts w:ascii="Times New Roman" w:hAnsi="Times New Roman" w:cs="Times New Roman"/>
          <w:color w:val="000000" w:themeColor="text1"/>
        </w:rPr>
        <w:t>.</w:t>
      </w:r>
    </w:p>
  </w:footnote>
  <w:footnote w:id="27">
    <w:p w:rsidR="002A3289" w:rsidRPr="002A3289" w:rsidRDefault="002A3289" w:rsidP="002A3289">
      <w:pPr>
        <w:pStyle w:val="FootnoteText"/>
        <w:ind w:firstLine="992"/>
        <w:jc w:val="both"/>
        <w:rPr>
          <w:lang w:val="id-ID"/>
        </w:rPr>
      </w:pPr>
      <w:r>
        <w:rPr>
          <w:rStyle w:val="FootnoteReference"/>
        </w:rPr>
        <w:footnoteRef/>
      </w:r>
      <w:r>
        <w:t xml:space="preserve"> </w:t>
      </w:r>
      <w:proofErr w:type="gramStart"/>
      <w:r w:rsidRPr="00526C2A">
        <w:rPr>
          <w:rFonts w:ascii="Times New Roman" w:eastAsia="Times New Roman" w:hAnsi="Times New Roman" w:cs="Times New Roman"/>
          <w:color w:val="000000" w:themeColor="text1"/>
        </w:rPr>
        <w:t>Slameto.</w:t>
      </w:r>
      <w:proofErr w:type="gramEnd"/>
      <w:r w:rsidRPr="00526C2A">
        <w:rPr>
          <w:rFonts w:ascii="Times New Roman" w:eastAsia="Times New Roman" w:hAnsi="Times New Roman" w:cs="Times New Roman"/>
          <w:color w:val="000000" w:themeColor="text1"/>
        </w:rPr>
        <w:t xml:space="preserve"> </w:t>
      </w:r>
      <w:proofErr w:type="gramStart"/>
      <w:r w:rsidRPr="00526C2A">
        <w:rPr>
          <w:rFonts w:ascii="Times New Roman" w:eastAsia="Times New Roman" w:hAnsi="Times New Roman" w:cs="Times New Roman"/>
          <w:i/>
          <w:iCs/>
          <w:color w:val="000000" w:themeColor="text1"/>
        </w:rPr>
        <w:t>Belajar</w:t>
      </w:r>
      <w:r w:rsidRPr="00526C2A">
        <w:rPr>
          <w:rFonts w:ascii="Times New Roman" w:eastAsia="Times New Roman" w:hAnsi="Times New Roman" w:cs="Times New Roman"/>
          <w:color w:val="000000" w:themeColor="text1"/>
        </w:rPr>
        <w:t>, h. 11</w:t>
      </w:r>
      <w:r>
        <w:rPr>
          <w:rFonts w:ascii="Times New Roman" w:eastAsia="Times New Roman" w:hAnsi="Times New Roman" w:cs="Times New Roman"/>
          <w:color w:val="000000" w:themeColor="text1"/>
          <w:lang w:val="id-ID"/>
        </w:rPr>
        <w:t>4</w:t>
      </w:r>
      <w:r w:rsidRPr="00526C2A">
        <w:rPr>
          <w:rFonts w:ascii="Times New Roman" w:eastAsia="Times New Roman" w:hAnsi="Times New Roman" w:cs="Times New Roman"/>
          <w:color w:val="000000" w:themeColor="text1"/>
        </w:rPr>
        <w:t>.</w:t>
      </w:r>
      <w:proofErr w:type="gramEnd"/>
    </w:p>
  </w:footnote>
  <w:footnote w:id="28">
    <w:p w:rsidR="008C3094" w:rsidRPr="00526C2A" w:rsidRDefault="008C3094" w:rsidP="002A3289">
      <w:pPr>
        <w:pStyle w:val="FootnoteText"/>
        <w:shd w:val="clear" w:color="auto" w:fill="FFFFFF" w:themeFill="background1"/>
        <w:spacing w:before="120"/>
        <w:ind w:firstLine="992"/>
        <w:jc w:val="both"/>
        <w:rPr>
          <w:rFonts w:ascii="Times New Roman" w:hAnsi="Times New Roman" w:cs="Times New Roman"/>
          <w:color w:val="000000" w:themeColor="text1"/>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Nono Caryono, </w:t>
      </w:r>
      <w:r w:rsidRPr="00526C2A">
        <w:rPr>
          <w:rFonts w:ascii="Times New Roman" w:hAnsi="Times New Roman" w:cs="Times New Roman"/>
          <w:i/>
          <w:iCs/>
          <w:color w:val="000000" w:themeColor="text1"/>
        </w:rPr>
        <w:t>Kurikulum dan Pembelajaran</w:t>
      </w:r>
      <w:r w:rsidRPr="00526C2A">
        <w:rPr>
          <w:rFonts w:ascii="Times New Roman" w:hAnsi="Times New Roman" w:cs="Times New Roman"/>
          <w:color w:val="000000" w:themeColor="text1"/>
        </w:rPr>
        <w:t xml:space="preserve">. </w:t>
      </w:r>
      <w:proofErr w:type="gramStart"/>
      <w:r w:rsidRPr="00526C2A">
        <w:rPr>
          <w:rFonts w:ascii="Times New Roman" w:hAnsi="Times New Roman" w:cs="Times New Roman"/>
          <w:color w:val="000000" w:themeColor="text1"/>
        </w:rPr>
        <w:t>(Jakarta: Bumi Aksara, 2005), h. 46</w:t>
      </w:r>
      <w:r w:rsidR="004F0A4C" w:rsidRPr="00526C2A">
        <w:rPr>
          <w:rFonts w:ascii="Times New Roman" w:hAnsi="Times New Roman" w:cs="Times New Roman"/>
          <w:color w:val="000000" w:themeColor="text1"/>
        </w:rPr>
        <w:t>.</w:t>
      </w:r>
      <w:proofErr w:type="gramEnd"/>
      <w:r w:rsidRPr="00526C2A">
        <w:rPr>
          <w:rFonts w:ascii="Times New Roman" w:hAnsi="Times New Roman" w:cs="Times New Roman"/>
          <w:color w:val="000000" w:themeColor="text1"/>
        </w:rPr>
        <w:t xml:space="preserve"> </w:t>
      </w:r>
    </w:p>
  </w:footnote>
  <w:footnote w:id="29">
    <w:p w:rsidR="00A83B83" w:rsidRPr="00526C2A" w:rsidRDefault="00A83B83" w:rsidP="002A3289">
      <w:pPr>
        <w:pStyle w:val="FootnoteText"/>
        <w:shd w:val="clear" w:color="auto" w:fill="FFFFFF" w:themeFill="background1"/>
        <w:spacing w:before="120"/>
        <w:ind w:firstLine="992"/>
        <w:jc w:val="both"/>
        <w:rPr>
          <w:rFonts w:ascii="Times New Roman" w:hAnsi="Times New Roman" w:cs="Times New Roman"/>
          <w:color w:val="000000" w:themeColor="text1"/>
          <w:lang w:val="id-ID"/>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0020500A" w:rsidRPr="00526C2A">
        <w:rPr>
          <w:rFonts w:ascii="Times New Roman" w:eastAsia="Times New Roman" w:hAnsi="Times New Roman" w:cs="Times New Roman"/>
          <w:color w:val="000000" w:themeColor="text1"/>
          <w:bdr w:val="none" w:sz="0" w:space="0" w:color="auto" w:frame="1"/>
          <w:lang w:val="en-US" w:eastAsia="id-ID"/>
        </w:rPr>
        <w:t>Sudarwan</w:t>
      </w:r>
      <w:r w:rsidR="0020500A" w:rsidRPr="00526C2A">
        <w:rPr>
          <w:rFonts w:ascii="Times New Roman" w:eastAsia="Times New Roman" w:hAnsi="Times New Roman" w:cs="Times New Roman"/>
          <w:color w:val="000000" w:themeColor="text1"/>
          <w:bdr w:val="none" w:sz="0" w:space="0" w:color="auto" w:frame="1"/>
          <w:lang w:val="id-ID" w:eastAsia="id-ID"/>
        </w:rPr>
        <w:t xml:space="preserve">, </w:t>
      </w:r>
      <w:r w:rsidR="0020500A" w:rsidRPr="00526C2A">
        <w:rPr>
          <w:rFonts w:ascii="Times New Roman" w:hAnsi="Times New Roman" w:cs="Times New Roman"/>
          <w:i/>
          <w:iCs/>
          <w:color w:val="000000" w:themeColor="text1"/>
        </w:rPr>
        <w:t>Pembelajaran Berbasis Pencapaian Kompetensi</w:t>
      </w:r>
      <w:r w:rsidR="0020500A" w:rsidRPr="00526C2A">
        <w:rPr>
          <w:rFonts w:ascii="Times New Roman" w:hAnsi="Times New Roman" w:cs="Times New Roman"/>
          <w:color w:val="000000" w:themeColor="text1"/>
        </w:rPr>
        <w:t xml:space="preserve"> </w:t>
      </w:r>
      <w:r w:rsidR="0020500A" w:rsidRPr="00526C2A">
        <w:rPr>
          <w:rFonts w:ascii="Times New Roman" w:hAnsi="Times New Roman" w:cs="Times New Roman"/>
          <w:color w:val="000000" w:themeColor="text1"/>
          <w:lang w:val="id-ID"/>
        </w:rPr>
        <w:t>(</w:t>
      </w:r>
      <w:proofErr w:type="gramStart"/>
      <w:r w:rsidR="0020500A" w:rsidRPr="00526C2A">
        <w:rPr>
          <w:rFonts w:ascii="Times New Roman" w:hAnsi="Times New Roman" w:cs="Times New Roman"/>
          <w:color w:val="000000" w:themeColor="text1"/>
        </w:rPr>
        <w:t>Bandung :</w:t>
      </w:r>
      <w:proofErr w:type="gramEnd"/>
      <w:r w:rsidR="0020500A" w:rsidRPr="00526C2A">
        <w:rPr>
          <w:rFonts w:ascii="Times New Roman" w:hAnsi="Times New Roman" w:cs="Times New Roman"/>
          <w:color w:val="000000" w:themeColor="text1"/>
        </w:rPr>
        <w:t xml:space="preserve"> PT Remaja Rosdakarya, 2006</w:t>
      </w:r>
      <w:r w:rsidR="0020500A" w:rsidRPr="00526C2A">
        <w:rPr>
          <w:rFonts w:ascii="Times New Roman" w:hAnsi="Times New Roman" w:cs="Times New Roman"/>
          <w:color w:val="000000" w:themeColor="text1"/>
          <w:lang w:val="id-ID"/>
        </w:rPr>
        <w:t>), h. 90.</w:t>
      </w:r>
    </w:p>
  </w:footnote>
  <w:footnote w:id="30">
    <w:p w:rsidR="002E1C7F" w:rsidRPr="00526C2A" w:rsidRDefault="002E1C7F" w:rsidP="002A3289">
      <w:pPr>
        <w:pStyle w:val="FootnoteText"/>
        <w:shd w:val="clear" w:color="auto" w:fill="FFFFFF" w:themeFill="background1"/>
        <w:spacing w:before="120"/>
        <w:ind w:firstLine="992"/>
        <w:jc w:val="both"/>
        <w:rPr>
          <w:rFonts w:ascii="Times New Roman" w:hAnsi="Times New Roman" w:cs="Times New Roman"/>
          <w:color w:val="000000" w:themeColor="text1"/>
          <w:lang w:val="id-ID"/>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0020500A" w:rsidRPr="00526C2A">
        <w:rPr>
          <w:rFonts w:ascii="Times New Roman" w:eastAsia="Times New Roman" w:hAnsi="Times New Roman" w:cs="Times New Roman"/>
          <w:i/>
          <w:color w:val="000000" w:themeColor="text1"/>
          <w:bdr w:val="none" w:sz="0" w:space="0" w:color="auto" w:frame="1"/>
          <w:lang w:val="id-ID" w:eastAsia="id-ID"/>
        </w:rPr>
        <w:t>Ibid</w:t>
      </w:r>
      <w:r w:rsidR="0020500A" w:rsidRPr="00526C2A">
        <w:rPr>
          <w:rFonts w:ascii="Times New Roman" w:eastAsia="Times New Roman" w:hAnsi="Times New Roman" w:cs="Times New Roman"/>
          <w:color w:val="000000" w:themeColor="text1"/>
          <w:bdr w:val="none" w:sz="0" w:space="0" w:color="auto" w:frame="1"/>
          <w:lang w:val="id-ID" w:eastAsia="id-ID"/>
        </w:rPr>
        <w:t>.,</w:t>
      </w:r>
      <w:r w:rsidR="0020500A" w:rsidRPr="00526C2A">
        <w:rPr>
          <w:rFonts w:ascii="Times New Roman" w:hAnsi="Times New Roman" w:cs="Times New Roman"/>
          <w:color w:val="000000" w:themeColor="text1"/>
          <w:lang w:val="id-ID"/>
        </w:rPr>
        <w:t xml:space="preserve"> h. 95</w:t>
      </w:r>
      <w:r w:rsidR="00DD27E9" w:rsidRPr="00526C2A">
        <w:rPr>
          <w:rFonts w:ascii="Times New Roman" w:hAnsi="Times New Roman" w:cs="Times New Roman"/>
          <w:color w:val="000000" w:themeColor="text1"/>
          <w:lang w:val="id-ID"/>
        </w:rPr>
        <w:t>.</w:t>
      </w:r>
    </w:p>
  </w:footnote>
  <w:footnote w:id="31">
    <w:p w:rsidR="002E1C7F" w:rsidRPr="00526C2A" w:rsidRDefault="002E1C7F" w:rsidP="002A3289">
      <w:pPr>
        <w:pStyle w:val="FootnoteText"/>
        <w:shd w:val="clear" w:color="auto" w:fill="FFFFFF" w:themeFill="background1"/>
        <w:spacing w:before="120"/>
        <w:ind w:firstLine="992"/>
        <w:jc w:val="both"/>
        <w:rPr>
          <w:rFonts w:ascii="Times New Roman" w:hAnsi="Times New Roman" w:cs="Times New Roman"/>
          <w:color w:val="000000" w:themeColor="text1"/>
          <w:lang w:val="id-ID"/>
        </w:rPr>
      </w:pPr>
      <w:r w:rsidRPr="00526C2A">
        <w:rPr>
          <w:rStyle w:val="FootnoteReference"/>
          <w:rFonts w:ascii="Times New Roman" w:hAnsi="Times New Roman" w:cs="Times New Roman"/>
          <w:color w:val="000000" w:themeColor="text1"/>
        </w:rPr>
        <w:footnoteRef/>
      </w:r>
      <w:r w:rsidRPr="00526C2A">
        <w:rPr>
          <w:rFonts w:ascii="Times New Roman" w:hAnsi="Times New Roman" w:cs="Times New Roman"/>
          <w:color w:val="000000" w:themeColor="text1"/>
        </w:rPr>
        <w:t xml:space="preserve"> </w:t>
      </w:r>
      <w:r w:rsidRPr="00526C2A">
        <w:rPr>
          <w:rFonts w:ascii="Times New Roman" w:hAnsi="Times New Roman" w:cs="Times New Roman"/>
          <w:color w:val="000000" w:themeColor="text1"/>
          <w:lang w:val="id-ID"/>
        </w:rPr>
        <w:t>Budiono</w:t>
      </w:r>
      <w:r w:rsidR="00E356BA" w:rsidRPr="00526C2A">
        <w:rPr>
          <w:rFonts w:ascii="Times New Roman" w:hAnsi="Times New Roman" w:cs="Times New Roman"/>
          <w:color w:val="000000" w:themeColor="text1"/>
          <w:lang w:val="id-ID"/>
        </w:rPr>
        <w:t>,</w:t>
      </w:r>
      <w:r w:rsidRPr="00526C2A">
        <w:rPr>
          <w:rFonts w:ascii="Times New Roman" w:hAnsi="Times New Roman" w:cs="Times New Roman"/>
          <w:color w:val="000000" w:themeColor="text1"/>
          <w:lang w:val="id-ID"/>
        </w:rPr>
        <w:t xml:space="preserve"> </w:t>
      </w:r>
      <w:r w:rsidRPr="00526C2A">
        <w:rPr>
          <w:rStyle w:val="Strong"/>
          <w:rFonts w:ascii="Times New Roman" w:hAnsi="Times New Roman" w:cs="Times New Roman"/>
          <w:b w:val="0"/>
          <w:i/>
          <w:color w:val="000000" w:themeColor="text1"/>
          <w:bdr w:val="none" w:sz="0" w:space="0" w:color="auto" w:frame="1"/>
          <w:shd w:val="clear" w:color="auto" w:fill="FFFFFF" w:themeFill="background1"/>
        </w:rPr>
        <w:t>Pendekatan Saintifik dalam Pembelajaran Kurikulum 2013</w:t>
      </w:r>
      <w:r w:rsidRPr="00526C2A">
        <w:rPr>
          <w:rStyle w:val="apple-converted-space"/>
          <w:rFonts w:ascii="Times New Roman" w:hAnsi="Times New Roman" w:cs="Times New Roman"/>
          <w:color w:val="000000" w:themeColor="text1"/>
          <w:shd w:val="clear" w:color="auto" w:fill="FFFFFF" w:themeFill="background1"/>
          <w:lang w:val="id-ID"/>
        </w:rPr>
        <w:t>, (</w:t>
      </w:r>
      <w:r w:rsidRPr="00526C2A">
        <w:rPr>
          <w:rFonts w:ascii="Times New Roman" w:hAnsi="Times New Roman" w:cs="Times New Roman"/>
          <w:color w:val="000000" w:themeColor="text1"/>
        </w:rPr>
        <w:t>Jakarta: Bumi Aksara, Cet</w:t>
      </w:r>
      <w:r w:rsidRPr="00526C2A">
        <w:rPr>
          <w:rFonts w:ascii="Times New Roman" w:hAnsi="Times New Roman" w:cs="Times New Roman"/>
          <w:color w:val="000000" w:themeColor="text1"/>
          <w:lang w:val="id-ID"/>
        </w:rPr>
        <w:t xml:space="preserve">. </w:t>
      </w:r>
      <w:proofErr w:type="gramStart"/>
      <w:r w:rsidRPr="00526C2A">
        <w:rPr>
          <w:rFonts w:ascii="Times New Roman" w:hAnsi="Times New Roman" w:cs="Times New Roman"/>
          <w:color w:val="000000" w:themeColor="text1"/>
        </w:rPr>
        <w:t>6, 2006</w:t>
      </w:r>
      <w:r w:rsidRPr="00526C2A">
        <w:rPr>
          <w:rFonts w:ascii="Times New Roman" w:hAnsi="Times New Roman" w:cs="Times New Roman"/>
          <w:color w:val="000000" w:themeColor="text1"/>
          <w:lang w:val="id-ID"/>
        </w:rPr>
        <w:t>), h. 89.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73941"/>
      <w:docPartObj>
        <w:docPartGallery w:val="Page Numbers (Top of Page)"/>
        <w:docPartUnique/>
      </w:docPartObj>
    </w:sdtPr>
    <w:sdtEndPr>
      <w:rPr>
        <w:noProof/>
      </w:rPr>
    </w:sdtEndPr>
    <w:sdtContent>
      <w:p w:rsidR="00107427" w:rsidRDefault="00107427">
        <w:pPr>
          <w:pStyle w:val="Header"/>
          <w:jc w:val="right"/>
        </w:pPr>
        <w:r>
          <w:fldChar w:fldCharType="begin"/>
        </w:r>
        <w:r>
          <w:instrText xml:space="preserve"> PAGE   \* MERGEFORMAT </w:instrText>
        </w:r>
        <w:r>
          <w:fldChar w:fldCharType="separate"/>
        </w:r>
        <w:r w:rsidR="00C712EC">
          <w:rPr>
            <w:noProof/>
          </w:rPr>
          <w:t>29</w:t>
        </w:r>
        <w:r>
          <w:rPr>
            <w:noProof/>
          </w:rPr>
          <w:fldChar w:fldCharType="end"/>
        </w:r>
      </w:p>
    </w:sdtContent>
  </w:sdt>
  <w:p w:rsidR="008C3094" w:rsidRPr="00A04CAB" w:rsidRDefault="008C3094" w:rsidP="00F63710">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18A"/>
    <w:multiLevelType w:val="hybridMultilevel"/>
    <w:tmpl w:val="5678BADA"/>
    <w:lvl w:ilvl="0" w:tplc="08090011">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A61313"/>
    <w:multiLevelType w:val="hybridMultilevel"/>
    <w:tmpl w:val="F59ACE8C"/>
    <w:lvl w:ilvl="0" w:tplc="08090019">
      <w:start w:val="1"/>
      <w:numFmt w:val="lowerLetter"/>
      <w:lvlText w:val="%1."/>
      <w:lvlJc w:val="left"/>
      <w:pPr>
        <w:ind w:left="1145" w:hanging="360"/>
      </w:pPr>
      <w:rPr>
        <w:rFonts w:hint="default"/>
      </w:rPr>
    </w:lvl>
    <w:lvl w:ilvl="1" w:tplc="04210003">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2">
    <w:nsid w:val="09C60FC6"/>
    <w:multiLevelType w:val="hybridMultilevel"/>
    <w:tmpl w:val="970088E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E67B0"/>
    <w:multiLevelType w:val="hybridMultilevel"/>
    <w:tmpl w:val="2306EF80"/>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E3E66"/>
    <w:multiLevelType w:val="hybridMultilevel"/>
    <w:tmpl w:val="BC6E4AA6"/>
    <w:lvl w:ilvl="0" w:tplc="04090015">
      <w:start w:val="1"/>
      <w:numFmt w:val="upperLetter"/>
      <w:lvlText w:val="%1."/>
      <w:lvlJc w:val="left"/>
      <w:pPr>
        <w:ind w:left="720" w:hanging="360"/>
      </w:pPr>
      <w:rPr>
        <w:rFonts w:hint="default"/>
      </w:rPr>
    </w:lvl>
    <w:lvl w:ilvl="1" w:tplc="0FDCB65C">
      <w:start w:val="1"/>
      <w:numFmt w:val="decimal"/>
      <w:lvlText w:val="%2."/>
      <w:lvlJc w:val="left"/>
      <w:pPr>
        <w:ind w:left="2190" w:hanging="11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F7F55"/>
    <w:multiLevelType w:val="hybridMultilevel"/>
    <w:tmpl w:val="AF2E2B0E"/>
    <w:lvl w:ilvl="0" w:tplc="371CADE4">
      <w:start w:val="1"/>
      <w:numFmt w:val="decimal"/>
      <w:lvlText w:val="%1."/>
      <w:lvlJc w:val="left"/>
      <w:pPr>
        <w:ind w:left="360" w:hanging="360"/>
      </w:pPr>
      <w:rPr>
        <w:rFonts w:ascii="Times New Roman" w:hAnsi="Times New Roman" w:cs="Times New Roman" w:hint="default"/>
        <w:b/>
        <w:i w:val="0"/>
        <w:sz w:val="24"/>
        <w:szCs w:val="24"/>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11D3A5A"/>
    <w:multiLevelType w:val="hybridMultilevel"/>
    <w:tmpl w:val="A0542D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46198"/>
    <w:multiLevelType w:val="multilevel"/>
    <w:tmpl w:val="94506F56"/>
    <w:lvl w:ilvl="0">
      <w:start w:val="1"/>
      <w:numFmt w:val="lowerLetter"/>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9AB7A90"/>
    <w:multiLevelType w:val="hybridMultilevel"/>
    <w:tmpl w:val="613CB2EC"/>
    <w:lvl w:ilvl="0" w:tplc="0809000F">
      <w:start w:val="1"/>
      <w:numFmt w:val="decimal"/>
      <w:lvlText w:val="%1."/>
      <w:lvlJc w:val="left"/>
      <w:pPr>
        <w:ind w:left="720" w:hanging="360"/>
      </w:pPr>
    </w:lvl>
    <w:lvl w:ilvl="1" w:tplc="04090017">
      <w:start w:val="1"/>
      <w:numFmt w:val="lowerLetter"/>
      <w:lvlText w:val="%2)"/>
      <w:lvlJc w:val="left"/>
      <w:pPr>
        <w:ind w:left="1440" w:hanging="360"/>
      </w:pPr>
    </w:lvl>
    <w:lvl w:ilvl="2" w:tplc="E73EDB1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14D9D"/>
    <w:multiLevelType w:val="hybridMultilevel"/>
    <w:tmpl w:val="927C21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C10"/>
    <w:multiLevelType w:val="hybridMultilevel"/>
    <w:tmpl w:val="22EE52D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8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96333"/>
    <w:multiLevelType w:val="hybridMultilevel"/>
    <w:tmpl w:val="EC2CF0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47BD8"/>
    <w:multiLevelType w:val="hybridMultilevel"/>
    <w:tmpl w:val="E07EBC5C"/>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29C94016"/>
    <w:multiLevelType w:val="hybridMultilevel"/>
    <w:tmpl w:val="78944BFE"/>
    <w:lvl w:ilvl="0" w:tplc="08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6069B2"/>
    <w:multiLevelType w:val="hybridMultilevel"/>
    <w:tmpl w:val="6316CB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800CA"/>
    <w:multiLevelType w:val="hybridMultilevel"/>
    <w:tmpl w:val="7EF4D696"/>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C1A33"/>
    <w:multiLevelType w:val="hybridMultilevel"/>
    <w:tmpl w:val="606EF348"/>
    <w:lvl w:ilvl="0" w:tplc="08090019">
      <w:start w:val="1"/>
      <w:numFmt w:val="lowerLetter"/>
      <w:lvlText w:val="%1."/>
      <w:lvlJc w:val="left"/>
      <w:pPr>
        <w:ind w:left="720" w:hanging="360"/>
      </w:pPr>
    </w:lvl>
    <w:lvl w:ilvl="1" w:tplc="6B1A628E">
      <w:start w:val="1"/>
      <w:numFmt w:val="decimal"/>
      <w:lvlText w:val="%2."/>
      <w:lvlJc w:val="left"/>
      <w:pPr>
        <w:ind w:left="2235" w:hanging="11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D482F"/>
    <w:multiLevelType w:val="hybridMultilevel"/>
    <w:tmpl w:val="E3E451E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F9022E"/>
    <w:multiLevelType w:val="hybridMultilevel"/>
    <w:tmpl w:val="8DDCB010"/>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49B4A36"/>
    <w:multiLevelType w:val="hybridMultilevel"/>
    <w:tmpl w:val="87343F60"/>
    <w:lvl w:ilvl="0" w:tplc="6F64E256">
      <w:start w:val="1"/>
      <w:numFmt w:val="lowerLetter"/>
      <w:lvlText w:val="%1."/>
      <w:lvlJc w:val="left"/>
      <w:pPr>
        <w:ind w:left="360" w:hanging="360"/>
      </w:pPr>
      <w:rPr>
        <w:rFonts w:hint="default"/>
        <w:b/>
        <w:i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85F5893"/>
    <w:multiLevelType w:val="hybridMultilevel"/>
    <w:tmpl w:val="74DE045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93433BE"/>
    <w:multiLevelType w:val="hybridMultilevel"/>
    <w:tmpl w:val="87B4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6468E1"/>
    <w:multiLevelType w:val="hybridMultilevel"/>
    <w:tmpl w:val="EA0437FC"/>
    <w:lvl w:ilvl="0" w:tplc="04090019">
      <w:start w:val="1"/>
      <w:numFmt w:val="lowerLetter"/>
      <w:lvlText w:val="%1."/>
      <w:lvlJc w:val="left"/>
      <w:pPr>
        <w:ind w:left="720" w:hanging="360"/>
      </w:pPr>
    </w:lvl>
    <w:lvl w:ilvl="1" w:tplc="79789352">
      <w:start w:val="1"/>
      <w:numFmt w:val="decimal"/>
      <w:lvlText w:val="%2."/>
      <w:lvlJc w:val="left"/>
      <w:pPr>
        <w:ind w:left="1440" w:hanging="360"/>
      </w:pPr>
      <w:rPr>
        <w:rFonts w:hint="default"/>
      </w:rPr>
    </w:lvl>
    <w:lvl w:ilvl="2" w:tplc="08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34129"/>
    <w:multiLevelType w:val="multilevel"/>
    <w:tmpl w:val="0588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061184"/>
    <w:multiLevelType w:val="hybridMultilevel"/>
    <w:tmpl w:val="1D4C5BF0"/>
    <w:lvl w:ilvl="0" w:tplc="08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F074C"/>
    <w:multiLevelType w:val="hybridMultilevel"/>
    <w:tmpl w:val="44B0A6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5B35A1"/>
    <w:multiLevelType w:val="hybridMultilevel"/>
    <w:tmpl w:val="27E28394"/>
    <w:lvl w:ilvl="0" w:tplc="08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909A2"/>
    <w:multiLevelType w:val="hybridMultilevel"/>
    <w:tmpl w:val="7D3AC0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986B57"/>
    <w:multiLevelType w:val="hybridMultilevel"/>
    <w:tmpl w:val="0C0ED98C"/>
    <w:lvl w:ilvl="0" w:tplc="4BA45E26">
      <w:start w:val="1"/>
      <w:numFmt w:val="upperLetter"/>
      <w:lvlText w:val="%1."/>
      <w:lvlJc w:val="left"/>
      <w:pPr>
        <w:ind w:left="360" w:hanging="360"/>
      </w:pPr>
      <w:rPr>
        <w:rFonts w:hint="default"/>
        <w:b/>
      </w:rPr>
    </w:lvl>
    <w:lvl w:ilvl="1" w:tplc="124EB6CC">
      <w:start w:val="1"/>
      <w:numFmt w:val="decimal"/>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B181C1C"/>
    <w:multiLevelType w:val="hybridMultilevel"/>
    <w:tmpl w:val="0F2665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522DE"/>
    <w:multiLevelType w:val="hybridMultilevel"/>
    <w:tmpl w:val="C34840A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2484BA8"/>
    <w:multiLevelType w:val="hybridMultilevel"/>
    <w:tmpl w:val="29B44712"/>
    <w:lvl w:ilvl="0" w:tplc="5D8AF8B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57CB4748"/>
    <w:multiLevelType w:val="hybridMultilevel"/>
    <w:tmpl w:val="96BAC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CA5BF7"/>
    <w:multiLevelType w:val="hybridMultilevel"/>
    <w:tmpl w:val="B44C64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4552E1"/>
    <w:multiLevelType w:val="hybridMultilevel"/>
    <w:tmpl w:val="17B247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51DB7"/>
    <w:multiLevelType w:val="hybridMultilevel"/>
    <w:tmpl w:val="1D92CFD6"/>
    <w:lvl w:ilvl="0" w:tplc="DB108F5C">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AA0EE3"/>
    <w:multiLevelType w:val="hybridMultilevel"/>
    <w:tmpl w:val="ADE495AE"/>
    <w:lvl w:ilvl="0" w:tplc="6B1A628E">
      <w:start w:val="1"/>
      <w:numFmt w:val="decimal"/>
      <w:lvlText w:val="%1."/>
      <w:lvlJc w:val="left"/>
      <w:pPr>
        <w:ind w:left="1416" w:hanging="1155"/>
      </w:pPr>
      <w:rPr>
        <w:rFonts w:hint="default"/>
      </w:rPr>
    </w:lvl>
    <w:lvl w:ilvl="1" w:tplc="04090019" w:tentative="1">
      <w:start w:val="1"/>
      <w:numFmt w:val="lowerLetter"/>
      <w:lvlText w:val="%2."/>
      <w:lvlJc w:val="left"/>
      <w:pPr>
        <w:ind w:left="621" w:hanging="360"/>
      </w:pPr>
    </w:lvl>
    <w:lvl w:ilvl="2" w:tplc="0409001B" w:tentative="1">
      <w:start w:val="1"/>
      <w:numFmt w:val="lowerRoman"/>
      <w:lvlText w:val="%3."/>
      <w:lvlJc w:val="right"/>
      <w:pPr>
        <w:ind w:left="1341" w:hanging="180"/>
      </w:pPr>
    </w:lvl>
    <w:lvl w:ilvl="3" w:tplc="0409000F" w:tentative="1">
      <w:start w:val="1"/>
      <w:numFmt w:val="decimal"/>
      <w:lvlText w:val="%4."/>
      <w:lvlJc w:val="left"/>
      <w:pPr>
        <w:ind w:left="2061" w:hanging="360"/>
      </w:pPr>
    </w:lvl>
    <w:lvl w:ilvl="4" w:tplc="04090019" w:tentative="1">
      <w:start w:val="1"/>
      <w:numFmt w:val="lowerLetter"/>
      <w:lvlText w:val="%5."/>
      <w:lvlJc w:val="left"/>
      <w:pPr>
        <w:ind w:left="2781" w:hanging="360"/>
      </w:pPr>
    </w:lvl>
    <w:lvl w:ilvl="5" w:tplc="0409001B" w:tentative="1">
      <w:start w:val="1"/>
      <w:numFmt w:val="lowerRoman"/>
      <w:lvlText w:val="%6."/>
      <w:lvlJc w:val="right"/>
      <w:pPr>
        <w:ind w:left="3501" w:hanging="180"/>
      </w:pPr>
    </w:lvl>
    <w:lvl w:ilvl="6" w:tplc="0409000F" w:tentative="1">
      <w:start w:val="1"/>
      <w:numFmt w:val="decimal"/>
      <w:lvlText w:val="%7."/>
      <w:lvlJc w:val="left"/>
      <w:pPr>
        <w:ind w:left="4221" w:hanging="360"/>
      </w:pPr>
    </w:lvl>
    <w:lvl w:ilvl="7" w:tplc="04090019" w:tentative="1">
      <w:start w:val="1"/>
      <w:numFmt w:val="lowerLetter"/>
      <w:lvlText w:val="%8."/>
      <w:lvlJc w:val="left"/>
      <w:pPr>
        <w:ind w:left="4941" w:hanging="360"/>
      </w:pPr>
    </w:lvl>
    <w:lvl w:ilvl="8" w:tplc="0409001B" w:tentative="1">
      <w:start w:val="1"/>
      <w:numFmt w:val="lowerRoman"/>
      <w:lvlText w:val="%9."/>
      <w:lvlJc w:val="right"/>
      <w:pPr>
        <w:ind w:left="5661" w:hanging="180"/>
      </w:pPr>
    </w:lvl>
  </w:abstractNum>
  <w:abstractNum w:abstractNumId="37">
    <w:nsid w:val="61F96B1E"/>
    <w:multiLevelType w:val="hybridMultilevel"/>
    <w:tmpl w:val="6BFAF124"/>
    <w:lvl w:ilvl="0" w:tplc="04090005">
      <w:start w:val="1"/>
      <w:numFmt w:val="bullet"/>
      <w:lvlText w:val=""/>
      <w:lvlJc w:val="left"/>
      <w:pPr>
        <w:ind w:left="1800" w:hanging="360"/>
      </w:pPr>
      <w:rPr>
        <w:rFonts w:ascii="Wingdings" w:hAnsi="Wingdings"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8">
    <w:nsid w:val="652E571C"/>
    <w:multiLevelType w:val="hybridMultilevel"/>
    <w:tmpl w:val="29AABB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15FA7"/>
    <w:multiLevelType w:val="hybridMultilevel"/>
    <w:tmpl w:val="A5566C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E2D6C"/>
    <w:multiLevelType w:val="hybridMultilevel"/>
    <w:tmpl w:val="9724AD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D27F3"/>
    <w:multiLevelType w:val="hybridMultilevel"/>
    <w:tmpl w:val="C48CE628"/>
    <w:lvl w:ilvl="0" w:tplc="4A309362">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2">
    <w:nsid w:val="73B65BB6"/>
    <w:multiLevelType w:val="hybridMultilevel"/>
    <w:tmpl w:val="60449458"/>
    <w:lvl w:ilvl="0" w:tplc="B0925766">
      <w:start w:val="3"/>
      <w:numFmt w:val="bullet"/>
      <w:lvlText w:val="-"/>
      <w:lvlJc w:val="left"/>
      <w:pPr>
        <w:ind w:left="1800" w:hanging="360"/>
      </w:pPr>
      <w:rPr>
        <w:rFonts w:ascii="Times New Roman" w:eastAsia="Calibr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3">
    <w:nsid w:val="73CB045D"/>
    <w:multiLevelType w:val="hybridMultilevel"/>
    <w:tmpl w:val="3C20264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4">
    <w:nsid w:val="76530D8F"/>
    <w:multiLevelType w:val="hybridMultilevel"/>
    <w:tmpl w:val="88A45FCC"/>
    <w:lvl w:ilvl="0" w:tplc="936C0AB6">
      <w:start w:val="1"/>
      <w:numFmt w:val="decimal"/>
      <w:lvlText w:val="%1."/>
      <w:lvlJc w:val="left"/>
      <w:pPr>
        <w:ind w:left="786" w:hanging="360"/>
      </w:pPr>
      <w:rPr>
        <w:rFonts w:hint="default"/>
        <w:b/>
        <w:bCs/>
      </w:rPr>
    </w:lvl>
    <w:lvl w:ilvl="1" w:tplc="E95880CA">
      <w:numFmt w:val="bullet"/>
      <w:lvlText w:val="-"/>
      <w:lvlJc w:val="left"/>
      <w:pPr>
        <w:ind w:left="2166" w:hanging="1020"/>
      </w:pPr>
      <w:rPr>
        <w:rFonts w:ascii="Times New Roman" w:eastAsiaTheme="minorHAnsi" w:hAnsi="Times New Roman" w:cs="Times New Roman" w:hint="default"/>
      </w:rPr>
    </w:lvl>
    <w:lvl w:ilvl="2" w:tplc="6F64E256">
      <w:start w:val="1"/>
      <w:numFmt w:val="low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79600E5"/>
    <w:multiLevelType w:val="hybridMultilevel"/>
    <w:tmpl w:val="E7F2D8D8"/>
    <w:lvl w:ilvl="0" w:tplc="0A1AE99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90F79AE"/>
    <w:multiLevelType w:val="hybridMultilevel"/>
    <w:tmpl w:val="C78E2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4"/>
  </w:num>
  <w:num w:numId="3">
    <w:abstractNumId w:val="43"/>
  </w:num>
  <w:num w:numId="4">
    <w:abstractNumId w:val="11"/>
  </w:num>
  <w:num w:numId="5">
    <w:abstractNumId w:val="6"/>
  </w:num>
  <w:num w:numId="6">
    <w:abstractNumId w:val="9"/>
  </w:num>
  <w:num w:numId="7">
    <w:abstractNumId w:val="40"/>
  </w:num>
  <w:num w:numId="8">
    <w:abstractNumId w:val="34"/>
  </w:num>
  <w:num w:numId="9">
    <w:abstractNumId w:val="12"/>
  </w:num>
  <w:num w:numId="10">
    <w:abstractNumId w:val="35"/>
  </w:num>
  <w:num w:numId="11">
    <w:abstractNumId w:val="42"/>
  </w:num>
  <w:num w:numId="12">
    <w:abstractNumId w:val="45"/>
  </w:num>
  <w:num w:numId="13">
    <w:abstractNumId w:val="41"/>
  </w:num>
  <w:num w:numId="14">
    <w:abstractNumId w:val="37"/>
  </w:num>
  <w:num w:numId="15">
    <w:abstractNumId w:val="14"/>
  </w:num>
  <w:num w:numId="16">
    <w:abstractNumId w:val="38"/>
  </w:num>
  <w:num w:numId="17">
    <w:abstractNumId w:val="29"/>
  </w:num>
  <w:num w:numId="18">
    <w:abstractNumId w:val="3"/>
  </w:num>
  <w:num w:numId="19">
    <w:abstractNumId w:val="30"/>
  </w:num>
  <w:num w:numId="20">
    <w:abstractNumId w:val="27"/>
  </w:num>
  <w:num w:numId="21">
    <w:abstractNumId w:val="10"/>
  </w:num>
  <w:num w:numId="22">
    <w:abstractNumId w:val="22"/>
  </w:num>
  <w:num w:numId="23">
    <w:abstractNumId w:val="2"/>
  </w:num>
  <w:num w:numId="24">
    <w:abstractNumId w:val="25"/>
  </w:num>
  <w:num w:numId="25">
    <w:abstractNumId w:val="15"/>
  </w:num>
  <w:num w:numId="26">
    <w:abstractNumId w:val="16"/>
  </w:num>
  <w:num w:numId="27">
    <w:abstractNumId w:val="31"/>
  </w:num>
  <w:num w:numId="28">
    <w:abstractNumId w:val="39"/>
  </w:num>
  <w:num w:numId="29">
    <w:abstractNumId w:val="33"/>
  </w:num>
  <w:num w:numId="30">
    <w:abstractNumId w:val="20"/>
  </w:num>
  <w:num w:numId="31">
    <w:abstractNumId w:val="36"/>
  </w:num>
  <w:num w:numId="32">
    <w:abstractNumId w:val="0"/>
  </w:num>
  <w:num w:numId="33">
    <w:abstractNumId w:val="32"/>
  </w:num>
  <w:num w:numId="34">
    <w:abstractNumId w:val="18"/>
  </w:num>
  <w:num w:numId="35">
    <w:abstractNumId w:val="28"/>
  </w:num>
  <w:num w:numId="36">
    <w:abstractNumId w:val="24"/>
  </w:num>
  <w:num w:numId="37">
    <w:abstractNumId w:val="13"/>
  </w:num>
  <w:num w:numId="38">
    <w:abstractNumId w:val="26"/>
  </w:num>
  <w:num w:numId="39">
    <w:abstractNumId w:val="21"/>
  </w:num>
  <w:num w:numId="40">
    <w:abstractNumId w:val="46"/>
  </w:num>
  <w:num w:numId="41">
    <w:abstractNumId w:val="8"/>
  </w:num>
  <w:num w:numId="42">
    <w:abstractNumId w:val="1"/>
  </w:num>
  <w:num w:numId="43">
    <w:abstractNumId w:val="17"/>
  </w:num>
  <w:num w:numId="44">
    <w:abstractNumId w:val="19"/>
  </w:num>
  <w:num w:numId="45">
    <w:abstractNumId w:val="23"/>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7"/>
    <w:rsid w:val="000022B8"/>
    <w:rsid w:val="0000256A"/>
    <w:rsid w:val="00005E1B"/>
    <w:rsid w:val="00006F14"/>
    <w:rsid w:val="00010921"/>
    <w:rsid w:val="00011039"/>
    <w:rsid w:val="00016224"/>
    <w:rsid w:val="000244FA"/>
    <w:rsid w:val="00024C2C"/>
    <w:rsid w:val="00024DD4"/>
    <w:rsid w:val="000326C2"/>
    <w:rsid w:val="000409C7"/>
    <w:rsid w:val="00042025"/>
    <w:rsid w:val="00043823"/>
    <w:rsid w:val="000439FB"/>
    <w:rsid w:val="00044472"/>
    <w:rsid w:val="000448FD"/>
    <w:rsid w:val="00065C3C"/>
    <w:rsid w:val="00066A76"/>
    <w:rsid w:val="000754FB"/>
    <w:rsid w:val="000755FE"/>
    <w:rsid w:val="0008079A"/>
    <w:rsid w:val="0008157F"/>
    <w:rsid w:val="00085E48"/>
    <w:rsid w:val="00090D95"/>
    <w:rsid w:val="00096F97"/>
    <w:rsid w:val="000A4776"/>
    <w:rsid w:val="000B1153"/>
    <w:rsid w:val="000B1EA8"/>
    <w:rsid w:val="000B4E50"/>
    <w:rsid w:val="000B5041"/>
    <w:rsid w:val="000B7FD3"/>
    <w:rsid w:val="000C1798"/>
    <w:rsid w:val="000C4C1D"/>
    <w:rsid w:val="000C5E0C"/>
    <w:rsid w:val="000C6168"/>
    <w:rsid w:val="000D0EFC"/>
    <w:rsid w:val="000D7912"/>
    <w:rsid w:val="000E070C"/>
    <w:rsid w:val="000E4596"/>
    <w:rsid w:val="000E73AD"/>
    <w:rsid w:val="000F00CB"/>
    <w:rsid w:val="000F4668"/>
    <w:rsid w:val="000F6098"/>
    <w:rsid w:val="000F668B"/>
    <w:rsid w:val="000F6B65"/>
    <w:rsid w:val="00100AEE"/>
    <w:rsid w:val="00102A9C"/>
    <w:rsid w:val="00105B8C"/>
    <w:rsid w:val="00107427"/>
    <w:rsid w:val="00116CCC"/>
    <w:rsid w:val="00121DD9"/>
    <w:rsid w:val="00122A62"/>
    <w:rsid w:val="001247D5"/>
    <w:rsid w:val="00125903"/>
    <w:rsid w:val="00125B3C"/>
    <w:rsid w:val="00126FE9"/>
    <w:rsid w:val="00130204"/>
    <w:rsid w:val="001421A9"/>
    <w:rsid w:val="00144847"/>
    <w:rsid w:val="001455E6"/>
    <w:rsid w:val="0015084E"/>
    <w:rsid w:val="00151161"/>
    <w:rsid w:val="00151A05"/>
    <w:rsid w:val="00154657"/>
    <w:rsid w:val="001560B2"/>
    <w:rsid w:val="00156C17"/>
    <w:rsid w:val="001601D1"/>
    <w:rsid w:val="00161AFE"/>
    <w:rsid w:val="0016270C"/>
    <w:rsid w:val="00163FDA"/>
    <w:rsid w:val="00164FB7"/>
    <w:rsid w:val="00165375"/>
    <w:rsid w:val="00165645"/>
    <w:rsid w:val="0016685B"/>
    <w:rsid w:val="00171502"/>
    <w:rsid w:val="001745B4"/>
    <w:rsid w:val="0017575C"/>
    <w:rsid w:val="001822AE"/>
    <w:rsid w:val="00183937"/>
    <w:rsid w:val="00192EB6"/>
    <w:rsid w:val="00194B7B"/>
    <w:rsid w:val="00195B68"/>
    <w:rsid w:val="0019732A"/>
    <w:rsid w:val="001A0323"/>
    <w:rsid w:val="001A0415"/>
    <w:rsid w:val="001A2F3E"/>
    <w:rsid w:val="001A6A9D"/>
    <w:rsid w:val="001B1FEE"/>
    <w:rsid w:val="001B2BDC"/>
    <w:rsid w:val="001B5BA7"/>
    <w:rsid w:val="001C5084"/>
    <w:rsid w:val="001C6A36"/>
    <w:rsid w:val="001D1390"/>
    <w:rsid w:val="001F1E66"/>
    <w:rsid w:val="001F239C"/>
    <w:rsid w:val="001F45A1"/>
    <w:rsid w:val="001F5327"/>
    <w:rsid w:val="001F5A34"/>
    <w:rsid w:val="001F76D1"/>
    <w:rsid w:val="00200447"/>
    <w:rsid w:val="00200914"/>
    <w:rsid w:val="002016E5"/>
    <w:rsid w:val="00201D69"/>
    <w:rsid w:val="0020500A"/>
    <w:rsid w:val="0021457D"/>
    <w:rsid w:val="00221897"/>
    <w:rsid w:val="00222AF4"/>
    <w:rsid w:val="0022338B"/>
    <w:rsid w:val="002244E9"/>
    <w:rsid w:val="00226B55"/>
    <w:rsid w:val="002304F5"/>
    <w:rsid w:val="0023229E"/>
    <w:rsid w:val="00232B2E"/>
    <w:rsid w:val="00232E5E"/>
    <w:rsid w:val="00233767"/>
    <w:rsid w:val="00236898"/>
    <w:rsid w:val="00240340"/>
    <w:rsid w:val="0024190A"/>
    <w:rsid w:val="00244455"/>
    <w:rsid w:val="002462AC"/>
    <w:rsid w:val="002474BA"/>
    <w:rsid w:val="002536E2"/>
    <w:rsid w:val="0025391A"/>
    <w:rsid w:val="00257EBC"/>
    <w:rsid w:val="00263B05"/>
    <w:rsid w:val="002738AB"/>
    <w:rsid w:val="0027552E"/>
    <w:rsid w:val="00280DD8"/>
    <w:rsid w:val="002820FF"/>
    <w:rsid w:val="00284445"/>
    <w:rsid w:val="00284C2E"/>
    <w:rsid w:val="00287CBE"/>
    <w:rsid w:val="00290199"/>
    <w:rsid w:val="00293A81"/>
    <w:rsid w:val="00294705"/>
    <w:rsid w:val="002A23A4"/>
    <w:rsid w:val="002A3289"/>
    <w:rsid w:val="002A4E78"/>
    <w:rsid w:val="002A53CC"/>
    <w:rsid w:val="002A5455"/>
    <w:rsid w:val="002A6A00"/>
    <w:rsid w:val="002A79BB"/>
    <w:rsid w:val="002B1825"/>
    <w:rsid w:val="002B3ACB"/>
    <w:rsid w:val="002B3D63"/>
    <w:rsid w:val="002B7C4A"/>
    <w:rsid w:val="002C3E5B"/>
    <w:rsid w:val="002C789E"/>
    <w:rsid w:val="002D12C4"/>
    <w:rsid w:val="002D1985"/>
    <w:rsid w:val="002D250E"/>
    <w:rsid w:val="002D753E"/>
    <w:rsid w:val="002E1C7F"/>
    <w:rsid w:val="002E3D30"/>
    <w:rsid w:val="002E5F6E"/>
    <w:rsid w:val="002E6CB4"/>
    <w:rsid w:val="002F07F7"/>
    <w:rsid w:val="002F1A4A"/>
    <w:rsid w:val="002F1F3A"/>
    <w:rsid w:val="002F429A"/>
    <w:rsid w:val="002F6526"/>
    <w:rsid w:val="002F7416"/>
    <w:rsid w:val="0030606F"/>
    <w:rsid w:val="00310E9B"/>
    <w:rsid w:val="00313906"/>
    <w:rsid w:val="00315F74"/>
    <w:rsid w:val="003260A4"/>
    <w:rsid w:val="00326D2D"/>
    <w:rsid w:val="0032753C"/>
    <w:rsid w:val="00327A90"/>
    <w:rsid w:val="00335C7E"/>
    <w:rsid w:val="00346839"/>
    <w:rsid w:val="003511F4"/>
    <w:rsid w:val="003606BE"/>
    <w:rsid w:val="00361B83"/>
    <w:rsid w:val="00372131"/>
    <w:rsid w:val="0037267F"/>
    <w:rsid w:val="00372CA1"/>
    <w:rsid w:val="003806E7"/>
    <w:rsid w:val="00382779"/>
    <w:rsid w:val="00382C4A"/>
    <w:rsid w:val="00385E1E"/>
    <w:rsid w:val="003920A5"/>
    <w:rsid w:val="00392B14"/>
    <w:rsid w:val="00393F0A"/>
    <w:rsid w:val="00394D8F"/>
    <w:rsid w:val="00395916"/>
    <w:rsid w:val="00395D5F"/>
    <w:rsid w:val="003A25DC"/>
    <w:rsid w:val="003A6F41"/>
    <w:rsid w:val="003A6FB3"/>
    <w:rsid w:val="003A7BE5"/>
    <w:rsid w:val="003B13D4"/>
    <w:rsid w:val="003B1A29"/>
    <w:rsid w:val="003B27EC"/>
    <w:rsid w:val="003B5766"/>
    <w:rsid w:val="003B7B3E"/>
    <w:rsid w:val="003C2449"/>
    <w:rsid w:val="003C4C7C"/>
    <w:rsid w:val="003C5317"/>
    <w:rsid w:val="003C6E50"/>
    <w:rsid w:val="003C6F3E"/>
    <w:rsid w:val="003D03C5"/>
    <w:rsid w:val="003D1206"/>
    <w:rsid w:val="003D37B5"/>
    <w:rsid w:val="003D389B"/>
    <w:rsid w:val="003D7F37"/>
    <w:rsid w:val="003E42C6"/>
    <w:rsid w:val="003F02EA"/>
    <w:rsid w:val="003F0B5F"/>
    <w:rsid w:val="003F419E"/>
    <w:rsid w:val="003F49DA"/>
    <w:rsid w:val="003F537E"/>
    <w:rsid w:val="003F6BB6"/>
    <w:rsid w:val="00402923"/>
    <w:rsid w:val="00402AB4"/>
    <w:rsid w:val="0040564C"/>
    <w:rsid w:val="00407376"/>
    <w:rsid w:val="0041215D"/>
    <w:rsid w:val="00412964"/>
    <w:rsid w:val="00414CFC"/>
    <w:rsid w:val="004255DF"/>
    <w:rsid w:val="00433A5D"/>
    <w:rsid w:val="00434A0E"/>
    <w:rsid w:val="00435183"/>
    <w:rsid w:val="004417D9"/>
    <w:rsid w:val="00441ADD"/>
    <w:rsid w:val="00443780"/>
    <w:rsid w:val="00453DDD"/>
    <w:rsid w:val="004569EB"/>
    <w:rsid w:val="00457E4C"/>
    <w:rsid w:val="004701EE"/>
    <w:rsid w:val="004711D4"/>
    <w:rsid w:val="004725BA"/>
    <w:rsid w:val="00476FE0"/>
    <w:rsid w:val="004800F1"/>
    <w:rsid w:val="00480E8B"/>
    <w:rsid w:val="00481D66"/>
    <w:rsid w:val="00490BFD"/>
    <w:rsid w:val="0049452D"/>
    <w:rsid w:val="004969E6"/>
    <w:rsid w:val="00496D77"/>
    <w:rsid w:val="004A00F1"/>
    <w:rsid w:val="004A7A87"/>
    <w:rsid w:val="004A7B20"/>
    <w:rsid w:val="004B1D56"/>
    <w:rsid w:val="004B5A7F"/>
    <w:rsid w:val="004B714C"/>
    <w:rsid w:val="004B778C"/>
    <w:rsid w:val="004C1666"/>
    <w:rsid w:val="004C3753"/>
    <w:rsid w:val="004C396F"/>
    <w:rsid w:val="004C71B2"/>
    <w:rsid w:val="004D0415"/>
    <w:rsid w:val="004D2569"/>
    <w:rsid w:val="004D42E7"/>
    <w:rsid w:val="004D563A"/>
    <w:rsid w:val="004D59A8"/>
    <w:rsid w:val="004D5E14"/>
    <w:rsid w:val="004D6AB1"/>
    <w:rsid w:val="004D750B"/>
    <w:rsid w:val="004D79C5"/>
    <w:rsid w:val="004D7A0F"/>
    <w:rsid w:val="004E1123"/>
    <w:rsid w:val="004E3763"/>
    <w:rsid w:val="004E6193"/>
    <w:rsid w:val="004F0A4C"/>
    <w:rsid w:val="004F18CA"/>
    <w:rsid w:val="004F1D58"/>
    <w:rsid w:val="004F29DA"/>
    <w:rsid w:val="004F2C89"/>
    <w:rsid w:val="004F5F43"/>
    <w:rsid w:val="004F6794"/>
    <w:rsid w:val="00504450"/>
    <w:rsid w:val="005125B8"/>
    <w:rsid w:val="00512606"/>
    <w:rsid w:val="00521E12"/>
    <w:rsid w:val="005220C7"/>
    <w:rsid w:val="00522D4F"/>
    <w:rsid w:val="00522EA2"/>
    <w:rsid w:val="00526B76"/>
    <w:rsid w:val="00526C2A"/>
    <w:rsid w:val="005337CD"/>
    <w:rsid w:val="005371A6"/>
    <w:rsid w:val="00540046"/>
    <w:rsid w:val="0055322C"/>
    <w:rsid w:val="00553E66"/>
    <w:rsid w:val="00557708"/>
    <w:rsid w:val="005642E4"/>
    <w:rsid w:val="00565371"/>
    <w:rsid w:val="00566A21"/>
    <w:rsid w:val="00575EF3"/>
    <w:rsid w:val="00577581"/>
    <w:rsid w:val="005778AE"/>
    <w:rsid w:val="0058278F"/>
    <w:rsid w:val="0058533F"/>
    <w:rsid w:val="00594264"/>
    <w:rsid w:val="005957BA"/>
    <w:rsid w:val="005969C3"/>
    <w:rsid w:val="00597B54"/>
    <w:rsid w:val="005A522A"/>
    <w:rsid w:val="005A6707"/>
    <w:rsid w:val="005B5310"/>
    <w:rsid w:val="005C0710"/>
    <w:rsid w:val="005C07C2"/>
    <w:rsid w:val="005C62C3"/>
    <w:rsid w:val="005C6F94"/>
    <w:rsid w:val="005D07CC"/>
    <w:rsid w:val="005D559F"/>
    <w:rsid w:val="005D57B3"/>
    <w:rsid w:val="005D5E7D"/>
    <w:rsid w:val="005D705F"/>
    <w:rsid w:val="005E026D"/>
    <w:rsid w:val="005E0796"/>
    <w:rsid w:val="005E07F7"/>
    <w:rsid w:val="005E24A1"/>
    <w:rsid w:val="005E3816"/>
    <w:rsid w:val="005F1A2C"/>
    <w:rsid w:val="005F3017"/>
    <w:rsid w:val="005F365C"/>
    <w:rsid w:val="005F57EA"/>
    <w:rsid w:val="005F789A"/>
    <w:rsid w:val="00601F07"/>
    <w:rsid w:val="0061115C"/>
    <w:rsid w:val="00613795"/>
    <w:rsid w:val="00614598"/>
    <w:rsid w:val="00615DBC"/>
    <w:rsid w:val="00616E0E"/>
    <w:rsid w:val="006202D1"/>
    <w:rsid w:val="0062116C"/>
    <w:rsid w:val="00625F67"/>
    <w:rsid w:val="00625FB1"/>
    <w:rsid w:val="006314A9"/>
    <w:rsid w:val="00636780"/>
    <w:rsid w:val="00637259"/>
    <w:rsid w:val="00637533"/>
    <w:rsid w:val="0064478C"/>
    <w:rsid w:val="0064689B"/>
    <w:rsid w:val="00653733"/>
    <w:rsid w:val="00656AE1"/>
    <w:rsid w:val="006645F7"/>
    <w:rsid w:val="00666B16"/>
    <w:rsid w:val="00667312"/>
    <w:rsid w:val="00673C38"/>
    <w:rsid w:val="00674103"/>
    <w:rsid w:val="00677227"/>
    <w:rsid w:val="00677A7E"/>
    <w:rsid w:val="0068435C"/>
    <w:rsid w:val="00685316"/>
    <w:rsid w:val="00686E49"/>
    <w:rsid w:val="006916D5"/>
    <w:rsid w:val="00697B9E"/>
    <w:rsid w:val="006A5589"/>
    <w:rsid w:val="006B176E"/>
    <w:rsid w:val="006B2446"/>
    <w:rsid w:val="006B2EFE"/>
    <w:rsid w:val="006C4325"/>
    <w:rsid w:val="006C4648"/>
    <w:rsid w:val="006C5D41"/>
    <w:rsid w:val="006C6E2F"/>
    <w:rsid w:val="006D524E"/>
    <w:rsid w:val="006D7A45"/>
    <w:rsid w:val="006F17B7"/>
    <w:rsid w:val="006F6C28"/>
    <w:rsid w:val="00700E69"/>
    <w:rsid w:val="00701CE4"/>
    <w:rsid w:val="00707F60"/>
    <w:rsid w:val="0071125A"/>
    <w:rsid w:val="007144C7"/>
    <w:rsid w:val="00714B0F"/>
    <w:rsid w:val="00721E36"/>
    <w:rsid w:val="007220A4"/>
    <w:rsid w:val="00722672"/>
    <w:rsid w:val="00722CDA"/>
    <w:rsid w:val="00723012"/>
    <w:rsid w:val="00725FB0"/>
    <w:rsid w:val="00731359"/>
    <w:rsid w:val="00734403"/>
    <w:rsid w:val="0073725A"/>
    <w:rsid w:val="00741347"/>
    <w:rsid w:val="0074140F"/>
    <w:rsid w:val="00745899"/>
    <w:rsid w:val="00750A93"/>
    <w:rsid w:val="007514CA"/>
    <w:rsid w:val="007523FB"/>
    <w:rsid w:val="00753F91"/>
    <w:rsid w:val="00754768"/>
    <w:rsid w:val="00757F56"/>
    <w:rsid w:val="00764CBB"/>
    <w:rsid w:val="00765DD0"/>
    <w:rsid w:val="00775ECB"/>
    <w:rsid w:val="00780040"/>
    <w:rsid w:val="00780A45"/>
    <w:rsid w:val="00791942"/>
    <w:rsid w:val="007922F1"/>
    <w:rsid w:val="007928DF"/>
    <w:rsid w:val="0079413F"/>
    <w:rsid w:val="00794EA7"/>
    <w:rsid w:val="00796290"/>
    <w:rsid w:val="00797405"/>
    <w:rsid w:val="007A07BD"/>
    <w:rsid w:val="007A50AD"/>
    <w:rsid w:val="007B1FDC"/>
    <w:rsid w:val="007B6382"/>
    <w:rsid w:val="007C06BE"/>
    <w:rsid w:val="007C5F66"/>
    <w:rsid w:val="007C7EC1"/>
    <w:rsid w:val="007D5711"/>
    <w:rsid w:val="007D5FD6"/>
    <w:rsid w:val="007E007D"/>
    <w:rsid w:val="007E6082"/>
    <w:rsid w:val="007E7E25"/>
    <w:rsid w:val="007F23A3"/>
    <w:rsid w:val="007F2C8A"/>
    <w:rsid w:val="007F35E2"/>
    <w:rsid w:val="007F49B4"/>
    <w:rsid w:val="007F7F6A"/>
    <w:rsid w:val="00800B7D"/>
    <w:rsid w:val="00801793"/>
    <w:rsid w:val="00802CF4"/>
    <w:rsid w:val="00803531"/>
    <w:rsid w:val="00803B83"/>
    <w:rsid w:val="00804C18"/>
    <w:rsid w:val="008070AC"/>
    <w:rsid w:val="0081105E"/>
    <w:rsid w:val="008208F3"/>
    <w:rsid w:val="0082125C"/>
    <w:rsid w:val="008212F9"/>
    <w:rsid w:val="00821770"/>
    <w:rsid w:val="00823B27"/>
    <w:rsid w:val="00831180"/>
    <w:rsid w:val="00835F7F"/>
    <w:rsid w:val="00841CBD"/>
    <w:rsid w:val="00850516"/>
    <w:rsid w:val="00855545"/>
    <w:rsid w:val="00856C85"/>
    <w:rsid w:val="0086064B"/>
    <w:rsid w:val="00860A2C"/>
    <w:rsid w:val="00860E5A"/>
    <w:rsid w:val="0086299D"/>
    <w:rsid w:val="008629C6"/>
    <w:rsid w:val="008632AE"/>
    <w:rsid w:val="008654E7"/>
    <w:rsid w:val="00872825"/>
    <w:rsid w:val="00874279"/>
    <w:rsid w:val="00874F61"/>
    <w:rsid w:val="008760A4"/>
    <w:rsid w:val="00880A2A"/>
    <w:rsid w:val="0089029F"/>
    <w:rsid w:val="00895EEE"/>
    <w:rsid w:val="00896E67"/>
    <w:rsid w:val="008978C0"/>
    <w:rsid w:val="008A38C7"/>
    <w:rsid w:val="008A3DD8"/>
    <w:rsid w:val="008B01B4"/>
    <w:rsid w:val="008B4FAC"/>
    <w:rsid w:val="008C3094"/>
    <w:rsid w:val="008C3C14"/>
    <w:rsid w:val="008C65EF"/>
    <w:rsid w:val="008C7157"/>
    <w:rsid w:val="008D6502"/>
    <w:rsid w:val="008E026A"/>
    <w:rsid w:val="008E1A64"/>
    <w:rsid w:val="008E3372"/>
    <w:rsid w:val="008E34CC"/>
    <w:rsid w:val="008E5F6F"/>
    <w:rsid w:val="008F6537"/>
    <w:rsid w:val="008F6BB4"/>
    <w:rsid w:val="008F71A6"/>
    <w:rsid w:val="00900458"/>
    <w:rsid w:val="00901040"/>
    <w:rsid w:val="00905627"/>
    <w:rsid w:val="0090713D"/>
    <w:rsid w:val="009073E5"/>
    <w:rsid w:val="009153B9"/>
    <w:rsid w:val="0091583B"/>
    <w:rsid w:val="00917F49"/>
    <w:rsid w:val="00922BA2"/>
    <w:rsid w:val="00924D85"/>
    <w:rsid w:val="00925858"/>
    <w:rsid w:val="00927294"/>
    <w:rsid w:val="0093198C"/>
    <w:rsid w:val="00937C7E"/>
    <w:rsid w:val="00937CD3"/>
    <w:rsid w:val="0094203B"/>
    <w:rsid w:val="0094378F"/>
    <w:rsid w:val="009448B3"/>
    <w:rsid w:val="00945BD6"/>
    <w:rsid w:val="00950B6A"/>
    <w:rsid w:val="00950EB8"/>
    <w:rsid w:val="009575F7"/>
    <w:rsid w:val="00960F5E"/>
    <w:rsid w:val="00961610"/>
    <w:rsid w:val="00961659"/>
    <w:rsid w:val="00961F47"/>
    <w:rsid w:val="00971DBD"/>
    <w:rsid w:val="009746BF"/>
    <w:rsid w:val="0097555B"/>
    <w:rsid w:val="00986115"/>
    <w:rsid w:val="00990175"/>
    <w:rsid w:val="00992126"/>
    <w:rsid w:val="009926CB"/>
    <w:rsid w:val="00995ED9"/>
    <w:rsid w:val="009A58A2"/>
    <w:rsid w:val="009A609E"/>
    <w:rsid w:val="009A6DAD"/>
    <w:rsid w:val="009A71D1"/>
    <w:rsid w:val="009A7DE3"/>
    <w:rsid w:val="009B0176"/>
    <w:rsid w:val="009B349D"/>
    <w:rsid w:val="009B3F7D"/>
    <w:rsid w:val="009B42A7"/>
    <w:rsid w:val="009B48D8"/>
    <w:rsid w:val="009B68A4"/>
    <w:rsid w:val="009C4F40"/>
    <w:rsid w:val="009D0D94"/>
    <w:rsid w:val="009D2A77"/>
    <w:rsid w:val="009E12DF"/>
    <w:rsid w:val="009E20CF"/>
    <w:rsid w:val="009F141D"/>
    <w:rsid w:val="009F1A75"/>
    <w:rsid w:val="009F46DD"/>
    <w:rsid w:val="009F62E2"/>
    <w:rsid w:val="00A00913"/>
    <w:rsid w:val="00A04CAB"/>
    <w:rsid w:val="00A0513E"/>
    <w:rsid w:val="00A1003E"/>
    <w:rsid w:val="00A107A4"/>
    <w:rsid w:val="00A1096C"/>
    <w:rsid w:val="00A10BCE"/>
    <w:rsid w:val="00A12596"/>
    <w:rsid w:val="00A1683C"/>
    <w:rsid w:val="00A16BC2"/>
    <w:rsid w:val="00A16FE6"/>
    <w:rsid w:val="00A316F7"/>
    <w:rsid w:val="00A31E9C"/>
    <w:rsid w:val="00A32256"/>
    <w:rsid w:val="00A3631B"/>
    <w:rsid w:val="00A36A00"/>
    <w:rsid w:val="00A40349"/>
    <w:rsid w:val="00A40823"/>
    <w:rsid w:val="00A427C9"/>
    <w:rsid w:val="00A50F37"/>
    <w:rsid w:val="00A53914"/>
    <w:rsid w:val="00A54C05"/>
    <w:rsid w:val="00A6003D"/>
    <w:rsid w:val="00A60085"/>
    <w:rsid w:val="00A6337F"/>
    <w:rsid w:val="00A65568"/>
    <w:rsid w:val="00A664B1"/>
    <w:rsid w:val="00A70DD4"/>
    <w:rsid w:val="00A710F0"/>
    <w:rsid w:val="00A726C8"/>
    <w:rsid w:val="00A73B56"/>
    <w:rsid w:val="00A83B83"/>
    <w:rsid w:val="00A8632F"/>
    <w:rsid w:val="00A86999"/>
    <w:rsid w:val="00A971E1"/>
    <w:rsid w:val="00AA05B9"/>
    <w:rsid w:val="00AB009B"/>
    <w:rsid w:val="00AB049D"/>
    <w:rsid w:val="00AB6695"/>
    <w:rsid w:val="00AC0123"/>
    <w:rsid w:val="00AC0209"/>
    <w:rsid w:val="00AC3B9F"/>
    <w:rsid w:val="00AC5FED"/>
    <w:rsid w:val="00AD144D"/>
    <w:rsid w:val="00AD7313"/>
    <w:rsid w:val="00AE0E50"/>
    <w:rsid w:val="00AE2B4E"/>
    <w:rsid w:val="00AE3532"/>
    <w:rsid w:val="00AE36F2"/>
    <w:rsid w:val="00AE51F9"/>
    <w:rsid w:val="00AE5746"/>
    <w:rsid w:val="00AE5F42"/>
    <w:rsid w:val="00AF105C"/>
    <w:rsid w:val="00AF3A1D"/>
    <w:rsid w:val="00AF47C5"/>
    <w:rsid w:val="00AF54CB"/>
    <w:rsid w:val="00AF728D"/>
    <w:rsid w:val="00B0090B"/>
    <w:rsid w:val="00B059FC"/>
    <w:rsid w:val="00B10827"/>
    <w:rsid w:val="00B10AA3"/>
    <w:rsid w:val="00B110B0"/>
    <w:rsid w:val="00B11BC4"/>
    <w:rsid w:val="00B15743"/>
    <w:rsid w:val="00B2019D"/>
    <w:rsid w:val="00B20E1C"/>
    <w:rsid w:val="00B35578"/>
    <w:rsid w:val="00B3599E"/>
    <w:rsid w:val="00B36477"/>
    <w:rsid w:val="00B42B83"/>
    <w:rsid w:val="00B431A0"/>
    <w:rsid w:val="00B5706E"/>
    <w:rsid w:val="00B57DDB"/>
    <w:rsid w:val="00B63E54"/>
    <w:rsid w:val="00B6588C"/>
    <w:rsid w:val="00B73050"/>
    <w:rsid w:val="00B74507"/>
    <w:rsid w:val="00B76853"/>
    <w:rsid w:val="00B81D06"/>
    <w:rsid w:val="00B83B5C"/>
    <w:rsid w:val="00B9035D"/>
    <w:rsid w:val="00B9044A"/>
    <w:rsid w:val="00B90B64"/>
    <w:rsid w:val="00BA10B2"/>
    <w:rsid w:val="00BA3475"/>
    <w:rsid w:val="00BA39D7"/>
    <w:rsid w:val="00BA554F"/>
    <w:rsid w:val="00BA5F93"/>
    <w:rsid w:val="00BB1DEC"/>
    <w:rsid w:val="00BB294E"/>
    <w:rsid w:val="00BC0FA3"/>
    <w:rsid w:val="00BC28AC"/>
    <w:rsid w:val="00BC3348"/>
    <w:rsid w:val="00BD0E29"/>
    <w:rsid w:val="00BD2743"/>
    <w:rsid w:val="00BE02D9"/>
    <w:rsid w:val="00BE1D99"/>
    <w:rsid w:val="00BE431D"/>
    <w:rsid w:val="00BE4F33"/>
    <w:rsid w:val="00BE6669"/>
    <w:rsid w:val="00BE6AAC"/>
    <w:rsid w:val="00BE7C12"/>
    <w:rsid w:val="00BF04BE"/>
    <w:rsid w:val="00BF277A"/>
    <w:rsid w:val="00BF3CC7"/>
    <w:rsid w:val="00BF74C6"/>
    <w:rsid w:val="00C00461"/>
    <w:rsid w:val="00C00C47"/>
    <w:rsid w:val="00C010B6"/>
    <w:rsid w:val="00C01346"/>
    <w:rsid w:val="00C027DC"/>
    <w:rsid w:val="00C0706B"/>
    <w:rsid w:val="00C10841"/>
    <w:rsid w:val="00C16230"/>
    <w:rsid w:val="00C21132"/>
    <w:rsid w:val="00C260AD"/>
    <w:rsid w:val="00C4024C"/>
    <w:rsid w:val="00C468EB"/>
    <w:rsid w:val="00C61390"/>
    <w:rsid w:val="00C63AF9"/>
    <w:rsid w:val="00C645AB"/>
    <w:rsid w:val="00C65326"/>
    <w:rsid w:val="00C65A0A"/>
    <w:rsid w:val="00C712EC"/>
    <w:rsid w:val="00C7130C"/>
    <w:rsid w:val="00C715C4"/>
    <w:rsid w:val="00C75B9F"/>
    <w:rsid w:val="00C821B7"/>
    <w:rsid w:val="00C83420"/>
    <w:rsid w:val="00C83574"/>
    <w:rsid w:val="00C84F37"/>
    <w:rsid w:val="00C90B2E"/>
    <w:rsid w:val="00C94473"/>
    <w:rsid w:val="00C969CD"/>
    <w:rsid w:val="00C973C2"/>
    <w:rsid w:val="00C97AF7"/>
    <w:rsid w:val="00CA7E44"/>
    <w:rsid w:val="00CB03EE"/>
    <w:rsid w:val="00CB15AC"/>
    <w:rsid w:val="00CB2D87"/>
    <w:rsid w:val="00CB3185"/>
    <w:rsid w:val="00CB3D23"/>
    <w:rsid w:val="00CC02BD"/>
    <w:rsid w:val="00CC39B3"/>
    <w:rsid w:val="00CC3C6D"/>
    <w:rsid w:val="00CC3FED"/>
    <w:rsid w:val="00CD1B17"/>
    <w:rsid w:val="00CD3D84"/>
    <w:rsid w:val="00CE0674"/>
    <w:rsid w:val="00CE2A0C"/>
    <w:rsid w:val="00CF0B73"/>
    <w:rsid w:val="00CF2002"/>
    <w:rsid w:val="00CF2B46"/>
    <w:rsid w:val="00CF40FE"/>
    <w:rsid w:val="00CF6CB5"/>
    <w:rsid w:val="00D04811"/>
    <w:rsid w:val="00D07795"/>
    <w:rsid w:val="00D12DA1"/>
    <w:rsid w:val="00D17DC4"/>
    <w:rsid w:val="00D20BA7"/>
    <w:rsid w:val="00D2175D"/>
    <w:rsid w:val="00D222C1"/>
    <w:rsid w:val="00D263CB"/>
    <w:rsid w:val="00D319B7"/>
    <w:rsid w:val="00D34FE6"/>
    <w:rsid w:val="00D359EF"/>
    <w:rsid w:val="00D3637F"/>
    <w:rsid w:val="00D37CF3"/>
    <w:rsid w:val="00D4219C"/>
    <w:rsid w:val="00D4459F"/>
    <w:rsid w:val="00D51B76"/>
    <w:rsid w:val="00D578C7"/>
    <w:rsid w:val="00D64FB0"/>
    <w:rsid w:val="00D7101C"/>
    <w:rsid w:val="00D71745"/>
    <w:rsid w:val="00D74FA1"/>
    <w:rsid w:val="00D77134"/>
    <w:rsid w:val="00D82565"/>
    <w:rsid w:val="00D82D28"/>
    <w:rsid w:val="00D8313F"/>
    <w:rsid w:val="00D83309"/>
    <w:rsid w:val="00D83864"/>
    <w:rsid w:val="00D83978"/>
    <w:rsid w:val="00D83E59"/>
    <w:rsid w:val="00D840D2"/>
    <w:rsid w:val="00D9144B"/>
    <w:rsid w:val="00D94CA7"/>
    <w:rsid w:val="00D961B0"/>
    <w:rsid w:val="00DA250E"/>
    <w:rsid w:val="00DA2F23"/>
    <w:rsid w:val="00DA476A"/>
    <w:rsid w:val="00DA479E"/>
    <w:rsid w:val="00DB0DA9"/>
    <w:rsid w:val="00DB2356"/>
    <w:rsid w:val="00DB4DD1"/>
    <w:rsid w:val="00DC38D3"/>
    <w:rsid w:val="00DC4D0C"/>
    <w:rsid w:val="00DC5246"/>
    <w:rsid w:val="00DC570A"/>
    <w:rsid w:val="00DC6F49"/>
    <w:rsid w:val="00DC743B"/>
    <w:rsid w:val="00DD19B1"/>
    <w:rsid w:val="00DD27E9"/>
    <w:rsid w:val="00DE0D68"/>
    <w:rsid w:val="00DE1C93"/>
    <w:rsid w:val="00DE23EC"/>
    <w:rsid w:val="00DE5468"/>
    <w:rsid w:val="00DE60BA"/>
    <w:rsid w:val="00DE7302"/>
    <w:rsid w:val="00DF1603"/>
    <w:rsid w:val="00DF31EB"/>
    <w:rsid w:val="00DF3906"/>
    <w:rsid w:val="00DF41C1"/>
    <w:rsid w:val="00DF66A6"/>
    <w:rsid w:val="00DF755D"/>
    <w:rsid w:val="00E00095"/>
    <w:rsid w:val="00E0152C"/>
    <w:rsid w:val="00E031AB"/>
    <w:rsid w:val="00E03ADC"/>
    <w:rsid w:val="00E04194"/>
    <w:rsid w:val="00E10097"/>
    <w:rsid w:val="00E125E1"/>
    <w:rsid w:val="00E13F17"/>
    <w:rsid w:val="00E16117"/>
    <w:rsid w:val="00E2096A"/>
    <w:rsid w:val="00E25B4D"/>
    <w:rsid w:val="00E26147"/>
    <w:rsid w:val="00E311E0"/>
    <w:rsid w:val="00E32BE2"/>
    <w:rsid w:val="00E356BA"/>
    <w:rsid w:val="00E366AE"/>
    <w:rsid w:val="00E41CB5"/>
    <w:rsid w:val="00E4342B"/>
    <w:rsid w:val="00E44B5E"/>
    <w:rsid w:val="00E467D7"/>
    <w:rsid w:val="00E5193A"/>
    <w:rsid w:val="00E524F9"/>
    <w:rsid w:val="00E533A7"/>
    <w:rsid w:val="00E61B10"/>
    <w:rsid w:val="00E6262A"/>
    <w:rsid w:val="00E66175"/>
    <w:rsid w:val="00E66ADE"/>
    <w:rsid w:val="00E67906"/>
    <w:rsid w:val="00E72560"/>
    <w:rsid w:val="00E747F0"/>
    <w:rsid w:val="00E75DDE"/>
    <w:rsid w:val="00E764D8"/>
    <w:rsid w:val="00E77497"/>
    <w:rsid w:val="00E846AC"/>
    <w:rsid w:val="00E925ED"/>
    <w:rsid w:val="00E96904"/>
    <w:rsid w:val="00EA05FB"/>
    <w:rsid w:val="00EA5B6B"/>
    <w:rsid w:val="00EB2083"/>
    <w:rsid w:val="00EB43BB"/>
    <w:rsid w:val="00EB4877"/>
    <w:rsid w:val="00EC2732"/>
    <w:rsid w:val="00EC2ED4"/>
    <w:rsid w:val="00EC45E5"/>
    <w:rsid w:val="00EC62DE"/>
    <w:rsid w:val="00ED17F8"/>
    <w:rsid w:val="00ED4994"/>
    <w:rsid w:val="00EE06AA"/>
    <w:rsid w:val="00EE20B4"/>
    <w:rsid w:val="00EE2414"/>
    <w:rsid w:val="00EE2566"/>
    <w:rsid w:val="00EE3448"/>
    <w:rsid w:val="00EE53F8"/>
    <w:rsid w:val="00EE60A5"/>
    <w:rsid w:val="00EE7398"/>
    <w:rsid w:val="00EF1504"/>
    <w:rsid w:val="00EF4816"/>
    <w:rsid w:val="00EF5F85"/>
    <w:rsid w:val="00EF6FCF"/>
    <w:rsid w:val="00F010F0"/>
    <w:rsid w:val="00F07B54"/>
    <w:rsid w:val="00F123F7"/>
    <w:rsid w:val="00F206E5"/>
    <w:rsid w:val="00F20A92"/>
    <w:rsid w:val="00F240A4"/>
    <w:rsid w:val="00F244C6"/>
    <w:rsid w:val="00F25B91"/>
    <w:rsid w:val="00F27315"/>
    <w:rsid w:val="00F317E0"/>
    <w:rsid w:val="00F34892"/>
    <w:rsid w:val="00F35CE5"/>
    <w:rsid w:val="00F371B6"/>
    <w:rsid w:val="00F40499"/>
    <w:rsid w:val="00F41593"/>
    <w:rsid w:val="00F457F8"/>
    <w:rsid w:val="00F47A63"/>
    <w:rsid w:val="00F56EB0"/>
    <w:rsid w:val="00F60687"/>
    <w:rsid w:val="00F613CE"/>
    <w:rsid w:val="00F63710"/>
    <w:rsid w:val="00F64091"/>
    <w:rsid w:val="00F64676"/>
    <w:rsid w:val="00F72C97"/>
    <w:rsid w:val="00F75042"/>
    <w:rsid w:val="00F77E98"/>
    <w:rsid w:val="00F81C95"/>
    <w:rsid w:val="00F84093"/>
    <w:rsid w:val="00F91268"/>
    <w:rsid w:val="00F92356"/>
    <w:rsid w:val="00F92E4D"/>
    <w:rsid w:val="00F9379A"/>
    <w:rsid w:val="00F9772F"/>
    <w:rsid w:val="00FA14B9"/>
    <w:rsid w:val="00FA35DC"/>
    <w:rsid w:val="00FA645E"/>
    <w:rsid w:val="00FA67C6"/>
    <w:rsid w:val="00FB0FAD"/>
    <w:rsid w:val="00FB7F44"/>
    <w:rsid w:val="00FC2BD7"/>
    <w:rsid w:val="00FD313D"/>
    <w:rsid w:val="00FE0B38"/>
    <w:rsid w:val="00FE15B3"/>
    <w:rsid w:val="00FE17C5"/>
    <w:rsid w:val="00FF0972"/>
    <w:rsid w:val="00FF61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E6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AF7"/>
    <w:pPr>
      <w:ind w:left="720"/>
      <w:contextualSpacing/>
    </w:pPr>
  </w:style>
  <w:style w:type="paragraph" w:customStyle="1" w:styleId="Default">
    <w:name w:val="Default"/>
    <w:rsid w:val="00EC45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C4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C1666"/>
  </w:style>
  <w:style w:type="paragraph" w:styleId="FootnoteText">
    <w:name w:val="footnote text"/>
    <w:basedOn w:val="Normal"/>
    <w:link w:val="FootnoteTextChar"/>
    <w:semiHidden/>
    <w:unhideWhenUsed/>
    <w:rsid w:val="004D750B"/>
    <w:pPr>
      <w:spacing w:after="0" w:line="240" w:lineRule="auto"/>
    </w:pPr>
    <w:rPr>
      <w:sz w:val="20"/>
      <w:szCs w:val="20"/>
    </w:rPr>
  </w:style>
  <w:style w:type="character" w:customStyle="1" w:styleId="FootnoteTextChar">
    <w:name w:val="Footnote Text Char"/>
    <w:basedOn w:val="DefaultParagraphFont"/>
    <w:link w:val="FootnoteText"/>
    <w:semiHidden/>
    <w:rsid w:val="004D750B"/>
    <w:rPr>
      <w:rFonts w:eastAsiaTheme="minorEastAsia"/>
      <w:sz w:val="20"/>
      <w:szCs w:val="20"/>
    </w:rPr>
  </w:style>
  <w:style w:type="character" w:styleId="FootnoteReference">
    <w:name w:val="footnote reference"/>
    <w:basedOn w:val="DefaultParagraphFont"/>
    <w:semiHidden/>
    <w:unhideWhenUsed/>
    <w:rsid w:val="004D750B"/>
    <w:rPr>
      <w:vertAlign w:val="superscript"/>
    </w:rPr>
  </w:style>
  <w:style w:type="character" w:styleId="Hyperlink">
    <w:name w:val="Hyperlink"/>
    <w:basedOn w:val="DefaultParagraphFont"/>
    <w:uiPriority w:val="99"/>
    <w:unhideWhenUsed/>
    <w:rsid w:val="004D750B"/>
    <w:rPr>
      <w:color w:val="0000FF" w:themeColor="hyperlink"/>
      <w:u w:val="single"/>
    </w:rPr>
  </w:style>
  <w:style w:type="character" w:customStyle="1" w:styleId="st">
    <w:name w:val="st"/>
    <w:basedOn w:val="DefaultParagraphFont"/>
    <w:rsid w:val="008629C6"/>
  </w:style>
  <w:style w:type="character" w:styleId="Emphasis">
    <w:name w:val="Emphasis"/>
    <w:basedOn w:val="DefaultParagraphFont"/>
    <w:uiPriority w:val="20"/>
    <w:qFormat/>
    <w:rsid w:val="008629C6"/>
    <w:rPr>
      <w:i/>
      <w:iCs/>
    </w:rPr>
  </w:style>
  <w:style w:type="paragraph" w:customStyle="1" w:styleId="p4">
    <w:name w:val="p4"/>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8A38C7"/>
  </w:style>
  <w:style w:type="paragraph" w:customStyle="1" w:styleId="p5">
    <w:name w:val="p5"/>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0D0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61"/>
  </w:style>
  <w:style w:type="paragraph" w:styleId="Footer">
    <w:name w:val="footer"/>
    <w:basedOn w:val="Normal"/>
    <w:link w:val="FooterChar"/>
    <w:uiPriority w:val="99"/>
    <w:unhideWhenUsed/>
    <w:rsid w:val="0015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61"/>
  </w:style>
  <w:style w:type="character" w:customStyle="1" w:styleId="apple-converted-space">
    <w:name w:val="apple-converted-space"/>
    <w:basedOn w:val="DefaultParagraphFont"/>
    <w:rsid w:val="00553E66"/>
  </w:style>
  <w:style w:type="paragraph" w:styleId="BalloonText">
    <w:name w:val="Balloon Text"/>
    <w:basedOn w:val="Normal"/>
    <w:link w:val="BalloonTextChar"/>
    <w:uiPriority w:val="99"/>
    <w:semiHidden/>
    <w:unhideWhenUsed/>
    <w:rsid w:val="005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66"/>
    <w:rPr>
      <w:rFonts w:ascii="Tahoma" w:hAnsi="Tahoma" w:cs="Tahoma"/>
      <w:sz w:val="16"/>
      <w:szCs w:val="16"/>
    </w:rPr>
  </w:style>
  <w:style w:type="character" w:customStyle="1" w:styleId="Heading3Char">
    <w:name w:val="Heading 3 Char"/>
    <w:basedOn w:val="DefaultParagraphFont"/>
    <w:link w:val="Heading3"/>
    <w:uiPriority w:val="9"/>
    <w:rsid w:val="00553E66"/>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2E1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E66"/>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AF7"/>
    <w:pPr>
      <w:ind w:left="720"/>
      <w:contextualSpacing/>
    </w:pPr>
  </w:style>
  <w:style w:type="paragraph" w:customStyle="1" w:styleId="Default">
    <w:name w:val="Default"/>
    <w:rsid w:val="00EC45E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C4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4C1666"/>
  </w:style>
  <w:style w:type="paragraph" w:styleId="FootnoteText">
    <w:name w:val="footnote text"/>
    <w:basedOn w:val="Normal"/>
    <w:link w:val="FootnoteTextChar"/>
    <w:semiHidden/>
    <w:unhideWhenUsed/>
    <w:rsid w:val="004D750B"/>
    <w:pPr>
      <w:spacing w:after="0" w:line="240" w:lineRule="auto"/>
    </w:pPr>
    <w:rPr>
      <w:sz w:val="20"/>
      <w:szCs w:val="20"/>
    </w:rPr>
  </w:style>
  <w:style w:type="character" w:customStyle="1" w:styleId="FootnoteTextChar">
    <w:name w:val="Footnote Text Char"/>
    <w:basedOn w:val="DefaultParagraphFont"/>
    <w:link w:val="FootnoteText"/>
    <w:semiHidden/>
    <w:rsid w:val="004D750B"/>
    <w:rPr>
      <w:rFonts w:eastAsiaTheme="minorEastAsia"/>
      <w:sz w:val="20"/>
      <w:szCs w:val="20"/>
    </w:rPr>
  </w:style>
  <w:style w:type="character" w:styleId="FootnoteReference">
    <w:name w:val="footnote reference"/>
    <w:basedOn w:val="DefaultParagraphFont"/>
    <w:semiHidden/>
    <w:unhideWhenUsed/>
    <w:rsid w:val="004D750B"/>
    <w:rPr>
      <w:vertAlign w:val="superscript"/>
    </w:rPr>
  </w:style>
  <w:style w:type="character" w:styleId="Hyperlink">
    <w:name w:val="Hyperlink"/>
    <w:basedOn w:val="DefaultParagraphFont"/>
    <w:uiPriority w:val="99"/>
    <w:unhideWhenUsed/>
    <w:rsid w:val="004D750B"/>
    <w:rPr>
      <w:color w:val="0000FF" w:themeColor="hyperlink"/>
      <w:u w:val="single"/>
    </w:rPr>
  </w:style>
  <w:style w:type="character" w:customStyle="1" w:styleId="st">
    <w:name w:val="st"/>
    <w:basedOn w:val="DefaultParagraphFont"/>
    <w:rsid w:val="008629C6"/>
  </w:style>
  <w:style w:type="character" w:styleId="Emphasis">
    <w:name w:val="Emphasis"/>
    <w:basedOn w:val="DefaultParagraphFont"/>
    <w:uiPriority w:val="20"/>
    <w:qFormat/>
    <w:rsid w:val="008629C6"/>
    <w:rPr>
      <w:i/>
      <w:iCs/>
    </w:rPr>
  </w:style>
  <w:style w:type="paragraph" w:customStyle="1" w:styleId="p4">
    <w:name w:val="p4"/>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8A38C7"/>
  </w:style>
  <w:style w:type="paragraph" w:customStyle="1" w:styleId="p5">
    <w:name w:val="p5"/>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8A3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0D0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1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61"/>
  </w:style>
  <w:style w:type="paragraph" w:styleId="Footer">
    <w:name w:val="footer"/>
    <w:basedOn w:val="Normal"/>
    <w:link w:val="FooterChar"/>
    <w:uiPriority w:val="99"/>
    <w:unhideWhenUsed/>
    <w:rsid w:val="00151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61"/>
  </w:style>
  <w:style w:type="character" w:customStyle="1" w:styleId="apple-converted-space">
    <w:name w:val="apple-converted-space"/>
    <w:basedOn w:val="DefaultParagraphFont"/>
    <w:rsid w:val="00553E66"/>
  </w:style>
  <w:style w:type="paragraph" w:styleId="BalloonText">
    <w:name w:val="Balloon Text"/>
    <w:basedOn w:val="Normal"/>
    <w:link w:val="BalloonTextChar"/>
    <w:uiPriority w:val="99"/>
    <w:semiHidden/>
    <w:unhideWhenUsed/>
    <w:rsid w:val="005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E66"/>
    <w:rPr>
      <w:rFonts w:ascii="Tahoma" w:hAnsi="Tahoma" w:cs="Tahoma"/>
      <w:sz w:val="16"/>
      <w:szCs w:val="16"/>
    </w:rPr>
  </w:style>
  <w:style w:type="character" w:customStyle="1" w:styleId="Heading3Char">
    <w:name w:val="Heading 3 Char"/>
    <w:basedOn w:val="DefaultParagraphFont"/>
    <w:link w:val="Heading3"/>
    <w:uiPriority w:val="9"/>
    <w:rsid w:val="00553E66"/>
    <w:rPr>
      <w:rFonts w:ascii="Times New Roman" w:eastAsia="Times New Roman" w:hAnsi="Times New Roman" w:cs="Times New Roman"/>
      <w:b/>
      <w:bCs/>
      <w:sz w:val="27"/>
      <w:szCs w:val="27"/>
      <w:lang w:val="id-ID" w:eastAsia="id-ID"/>
    </w:rPr>
  </w:style>
  <w:style w:type="character" w:styleId="Strong">
    <w:name w:val="Strong"/>
    <w:basedOn w:val="DefaultParagraphFont"/>
    <w:uiPriority w:val="22"/>
    <w:qFormat/>
    <w:rsid w:val="002E1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2781">
      <w:bodyDiv w:val="1"/>
      <w:marLeft w:val="0"/>
      <w:marRight w:val="0"/>
      <w:marTop w:val="0"/>
      <w:marBottom w:val="0"/>
      <w:divBdr>
        <w:top w:val="none" w:sz="0" w:space="0" w:color="auto"/>
        <w:left w:val="none" w:sz="0" w:space="0" w:color="auto"/>
        <w:bottom w:val="none" w:sz="0" w:space="0" w:color="auto"/>
        <w:right w:val="none" w:sz="0" w:space="0" w:color="auto"/>
      </w:divBdr>
    </w:div>
    <w:div w:id="393235277">
      <w:bodyDiv w:val="1"/>
      <w:marLeft w:val="0"/>
      <w:marRight w:val="0"/>
      <w:marTop w:val="0"/>
      <w:marBottom w:val="0"/>
      <w:divBdr>
        <w:top w:val="none" w:sz="0" w:space="0" w:color="auto"/>
        <w:left w:val="none" w:sz="0" w:space="0" w:color="auto"/>
        <w:bottom w:val="none" w:sz="0" w:space="0" w:color="auto"/>
        <w:right w:val="none" w:sz="0" w:space="0" w:color="auto"/>
      </w:divBdr>
      <w:divsChild>
        <w:div w:id="1696925547">
          <w:marLeft w:val="0"/>
          <w:marRight w:val="0"/>
          <w:marTop w:val="0"/>
          <w:marBottom w:val="0"/>
          <w:divBdr>
            <w:top w:val="none" w:sz="0" w:space="0" w:color="auto"/>
            <w:left w:val="none" w:sz="0" w:space="0" w:color="auto"/>
            <w:bottom w:val="none" w:sz="0" w:space="0" w:color="auto"/>
            <w:right w:val="none" w:sz="0" w:space="0" w:color="auto"/>
          </w:divBdr>
        </w:div>
        <w:div w:id="791484202">
          <w:marLeft w:val="0"/>
          <w:marRight w:val="0"/>
          <w:marTop w:val="0"/>
          <w:marBottom w:val="0"/>
          <w:divBdr>
            <w:top w:val="none" w:sz="0" w:space="0" w:color="auto"/>
            <w:left w:val="none" w:sz="0" w:space="0" w:color="auto"/>
            <w:bottom w:val="none" w:sz="0" w:space="0" w:color="auto"/>
            <w:right w:val="none" w:sz="0" w:space="0" w:color="auto"/>
          </w:divBdr>
        </w:div>
        <w:div w:id="1014651610">
          <w:marLeft w:val="0"/>
          <w:marRight w:val="0"/>
          <w:marTop w:val="0"/>
          <w:marBottom w:val="0"/>
          <w:divBdr>
            <w:top w:val="none" w:sz="0" w:space="0" w:color="auto"/>
            <w:left w:val="none" w:sz="0" w:space="0" w:color="auto"/>
            <w:bottom w:val="none" w:sz="0" w:space="0" w:color="auto"/>
            <w:right w:val="none" w:sz="0" w:space="0" w:color="auto"/>
          </w:divBdr>
        </w:div>
        <w:div w:id="1913001216">
          <w:marLeft w:val="0"/>
          <w:marRight w:val="0"/>
          <w:marTop w:val="0"/>
          <w:marBottom w:val="0"/>
          <w:divBdr>
            <w:top w:val="none" w:sz="0" w:space="0" w:color="auto"/>
            <w:left w:val="none" w:sz="0" w:space="0" w:color="auto"/>
            <w:bottom w:val="none" w:sz="0" w:space="0" w:color="auto"/>
            <w:right w:val="none" w:sz="0" w:space="0" w:color="auto"/>
          </w:divBdr>
        </w:div>
        <w:div w:id="1084111831">
          <w:marLeft w:val="0"/>
          <w:marRight w:val="0"/>
          <w:marTop w:val="0"/>
          <w:marBottom w:val="0"/>
          <w:divBdr>
            <w:top w:val="none" w:sz="0" w:space="0" w:color="auto"/>
            <w:left w:val="none" w:sz="0" w:space="0" w:color="auto"/>
            <w:bottom w:val="none" w:sz="0" w:space="0" w:color="auto"/>
            <w:right w:val="none" w:sz="0" w:space="0" w:color="auto"/>
          </w:divBdr>
        </w:div>
        <w:div w:id="1182090582">
          <w:marLeft w:val="0"/>
          <w:marRight w:val="0"/>
          <w:marTop w:val="0"/>
          <w:marBottom w:val="0"/>
          <w:divBdr>
            <w:top w:val="none" w:sz="0" w:space="0" w:color="auto"/>
            <w:left w:val="none" w:sz="0" w:space="0" w:color="auto"/>
            <w:bottom w:val="none" w:sz="0" w:space="0" w:color="auto"/>
            <w:right w:val="none" w:sz="0" w:space="0" w:color="auto"/>
          </w:divBdr>
        </w:div>
      </w:divsChild>
    </w:div>
    <w:div w:id="472873601">
      <w:bodyDiv w:val="1"/>
      <w:marLeft w:val="0"/>
      <w:marRight w:val="0"/>
      <w:marTop w:val="0"/>
      <w:marBottom w:val="0"/>
      <w:divBdr>
        <w:top w:val="none" w:sz="0" w:space="0" w:color="auto"/>
        <w:left w:val="none" w:sz="0" w:space="0" w:color="auto"/>
        <w:bottom w:val="none" w:sz="0" w:space="0" w:color="auto"/>
        <w:right w:val="none" w:sz="0" w:space="0" w:color="auto"/>
      </w:divBdr>
    </w:div>
    <w:div w:id="886724021">
      <w:bodyDiv w:val="1"/>
      <w:marLeft w:val="0"/>
      <w:marRight w:val="0"/>
      <w:marTop w:val="0"/>
      <w:marBottom w:val="0"/>
      <w:divBdr>
        <w:top w:val="none" w:sz="0" w:space="0" w:color="auto"/>
        <w:left w:val="none" w:sz="0" w:space="0" w:color="auto"/>
        <w:bottom w:val="none" w:sz="0" w:space="0" w:color="auto"/>
        <w:right w:val="none" w:sz="0" w:space="0" w:color="auto"/>
      </w:divBdr>
      <w:divsChild>
        <w:div w:id="738484613">
          <w:marLeft w:val="426"/>
          <w:marRight w:val="0"/>
          <w:marTop w:val="0"/>
          <w:marBottom w:val="0"/>
          <w:divBdr>
            <w:top w:val="none" w:sz="0" w:space="0" w:color="auto"/>
            <w:left w:val="none" w:sz="0" w:space="0" w:color="auto"/>
            <w:bottom w:val="none" w:sz="0" w:space="0" w:color="auto"/>
            <w:right w:val="none" w:sz="0" w:space="0" w:color="auto"/>
          </w:divBdr>
        </w:div>
        <w:div w:id="1592200642">
          <w:marLeft w:val="426"/>
          <w:marRight w:val="0"/>
          <w:marTop w:val="0"/>
          <w:marBottom w:val="0"/>
          <w:divBdr>
            <w:top w:val="none" w:sz="0" w:space="0" w:color="auto"/>
            <w:left w:val="none" w:sz="0" w:space="0" w:color="auto"/>
            <w:bottom w:val="none" w:sz="0" w:space="0" w:color="auto"/>
            <w:right w:val="none" w:sz="0" w:space="0" w:color="auto"/>
          </w:divBdr>
        </w:div>
        <w:div w:id="1498811452">
          <w:marLeft w:val="426"/>
          <w:marRight w:val="0"/>
          <w:marTop w:val="0"/>
          <w:marBottom w:val="0"/>
          <w:divBdr>
            <w:top w:val="none" w:sz="0" w:space="0" w:color="auto"/>
            <w:left w:val="none" w:sz="0" w:space="0" w:color="auto"/>
            <w:bottom w:val="none" w:sz="0" w:space="0" w:color="auto"/>
            <w:right w:val="none" w:sz="0" w:space="0" w:color="auto"/>
          </w:divBdr>
        </w:div>
        <w:div w:id="1710763445">
          <w:marLeft w:val="426"/>
          <w:marRight w:val="0"/>
          <w:marTop w:val="0"/>
          <w:marBottom w:val="0"/>
          <w:divBdr>
            <w:top w:val="none" w:sz="0" w:space="0" w:color="auto"/>
            <w:left w:val="none" w:sz="0" w:space="0" w:color="auto"/>
            <w:bottom w:val="none" w:sz="0" w:space="0" w:color="auto"/>
            <w:right w:val="none" w:sz="0" w:space="0" w:color="auto"/>
          </w:divBdr>
        </w:div>
        <w:div w:id="367146359">
          <w:marLeft w:val="426"/>
          <w:marRight w:val="0"/>
          <w:marTop w:val="0"/>
          <w:marBottom w:val="0"/>
          <w:divBdr>
            <w:top w:val="none" w:sz="0" w:space="0" w:color="auto"/>
            <w:left w:val="none" w:sz="0" w:space="0" w:color="auto"/>
            <w:bottom w:val="none" w:sz="0" w:space="0" w:color="auto"/>
            <w:right w:val="none" w:sz="0" w:space="0" w:color="auto"/>
          </w:divBdr>
        </w:div>
        <w:div w:id="524056886">
          <w:marLeft w:val="426"/>
          <w:marRight w:val="0"/>
          <w:marTop w:val="0"/>
          <w:marBottom w:val="0"/>
          <w:divBdr>
            <w:top w:val="none" w:sz="0" w:space="0" w:color="auto"/>
            <w:left w:val="none" w:sz="0" w:space="0" w:color="auto"/>
            <w:bottom w:val="none" w:sz="0" w:space="0" w:color="auto"/>
            <w:right w:val="none" w:sz="0" w:space="0" w:color="auto"/>
          </w:divBdr>
        </w:div>
        <w:div w:id="997030205">
          <w:marLeft w:val="426"/>
          <w:marRight w:val="0"/>
          <w:marTop w:val="0"/>
          <w:marBottom w:val="0"/>
          <w:divBdr>
            <w:top w:val="none" w:sz="0" w:space="0" w:color="auto"/>
            <w:left w:val="none" w:sz="0" w:space="0" w:color="auto"/>
            <w:bottom w:val="none" w:sz="0" w:space="0" w:color="auto"/>
            <w:right w:val="none" w:sz="0" w:space="0" w:color="auto"/>
          </w:divBdr>
        </w:div>
        <w:div w:id="1038241666">
          <w:marLeft w:val="284"/>
          <w:marRight w:val="0"/>
          <w:marTop w:val="0"/>
          <w:marBottom w:val="0"/>
          <w:divBdr>
            <w:top w:val="none" w:sz="0" w:space="0" w:color="auto"/>
            <w:left w:val="none" w:sz="0" w:space="0" w:color="auto"/>
            <w:bottom w:val="none" w:sz="0" w:space="0" w:color="auto"/>
            <w:right w:val="none" w:sz="0" w:space="0" w:color="auto"/>
          </w:divBdr>
        </w:div>
        <w:div w:id="993139212">
          <w:marLeft w:val="284"/>
          <w:marRight w:val="0"/>
          <w:marTop w:val="0"/>
          <w:marBottom w:val="0"/>
          <w:divBdr>
            <w:top w:val="none" w:sz="0" w:space="0" w:color="auto"/>
            <w:left w:val="none" w:sz="0" w:space="0" w:color="auto"/>
            <w:bottom w:val="none" w:sz="0" w:space="0" w:color="auto"/>
            <w:right w:val="none" w:sz="0" w:space="0" w:color="auto"/>
          </w:divBdr>
        </w:div>
        <w:div w:id="1113090736">
          <w:marLeft w:val="284"/>
          <w:marRight w:val="0"/>
          <w:marTop w:val="0"/>
          <w:marBottom w:val="0"/>
          <w:divBdr>
            <w:top w:val="none" w:sz="0" w:space="0" w:color="auto"/>
            <w:left w:val="none" w:sz="0" w:space="0" w:color="auto"/>
            <w:bottom w:val="none" w:sz="0" w:space="0" w:color="auto"/>
            <w:right w:val="none" w:sz="0" w:space="0" w:color="auto"/>
          </w:divBdr>
        </w:div>
        <w:div w:id="2126187978">
          <w:marLeft w:val="284"/>
          <w:marRight w:val="0"/>
          <w:marTop w:val="0"/>
          <w:marBottom w:val="0"/>
          <w:divBdr>
            <w:top w:val="none" w:sz="0" w:space="0" w:color="auto"/>
            <w:left w:val="none" w:sz="0" w:space="0" w:color="auto"/>
            <w:bottom w:val="none" w:sz="0" w:space="0" w:color="auto"/>
            <w:right w:val="none" w:sz="0" w:space="0" w:color="auto"/>
          </w:divBdr>
        </w:div>
        <w:div w:id="393313951">
          <w:marLeft w:val="284"/>
          <w:marRight w:val="0"/>
          <w:marTop w:val="0"/>
          <w:marBottom w:val="0"/>
          <w:divBdr>
            <w:top w:val="none" w:sz="0" w:space="0" w:color="auto"/>
            <w:left w:val="none" w:sz="0" w:space="0" w:color="auto"/>
            <w:bottom w:val="none" w:sz="0" w:space="0" w:color="auto"/>
            <w:right w:val="none" w:sz="0" w:space="0" w:color="auto"/>
          </w:divBdr>
        </w:div>
        <w:div w:id="1029070343">
          <w:marLeft w:val="720"/>
          <w:marRight w:val="0"/>
          <w:marTop w:val="0"/>
          <w:marBottom w:val="0"/>
          <w:divBdr>
            <w:top w:val="none" w:sz="0" w:space="0" w:color="auto"/>
            <w:left w:val="none" w:sz="0" w:space="0" w:color="auto"/>
            <w:bottom w:val="none" w:sz="0" w:space="0" w:color="auto"/>
            <w:right w:val="none" w:sz="0" w:space="0" w:color="auto"/>
          </w:divBdr>
        </w:div>
        <w:div w:id="1481192182">
          <w:marLeft w:val="426"/>
          <w:marRight w:val="0"/>
          <w:marTop w:val="0"/>
          <w:marBottom w:val="0"/>
          <w:divBdr>
            <w:top w:val="none" w:sz="0" w:space="0" w:color="auto"/>
            <w:left w:val="none" w:sz="0" w:space="0" w:color="auto"/>
            <w:bottom w:val="none" w:sz="0" w:space="0" w:color="auto"/>
            <w:right w:val="none" w:sz="0" w:space="0" w:color="auto"/>
          </w:divBdr>
        </w:div>
        <w:div w:id="452943219">
          <w:marLeft w:val="426"/>
          <w:marRight w:val="0"/>
          <w:marTop w:val="0"/>
          <w:marBottom w:val="0"/>
          <w:divBdr>
            <w:top w:val="none" w:sz="0" w:space="0" w:color="auto"/>
            <w:left w:val="none" w:sz="0" w:space="0" w:color="auto"/>
            <w:bottom w:val="none" w:sz="0" w:space="0" w:color="auto"/>
            <w:right w:val="none" w:sz="0" w:space="0" w:color="auto"/>
          </w:divBdr>
        </w:div>
        <w:div w:id="514616566">
          <w:marLeft w:val="426"/>
          <w:marRight w:val="0"/>
          <w:marTop w:val="0"/>
          <w:marBottom w:val="0"/>
          <w:divBdr>
            <w:top w:val="none" w:sz="0" w:space="0" w:color="auto"/>
            <w:left w:val="none" w:sz="0" w:space="0" w:color="auto"/>
            <w:bottom w:val="none" w:sz="0" w:space="0" w:color="auto"/>
            <w:right w:val="none" w:sz="0" w:space="0" w:color="auto"/>
          </w:divBdr>
        </w:div>
        <w:div w:id="1329013969">
          <w:marLeft w:val="426"/>
          <w:marRight w:val="0"/>
          <w:marTop w:val="0"/>
          <w:marBottom w:val="0"/>
          <w:divBdr>
            <w:top w:val="none" w:sz="0" w:space="0" w:color="auto"/>
            <w:left w:val="none" w:sz="0" w:space="0" w:color="auto"/>
            <w:bottom w:val="none" w:sz="0" w:space="0" w:color="auto"/>
            <w:right w:val="none" w:sz="0" w:space="0" w:color="auto"/>
          </w:divBdr>
        </w:div>
        <w:div w:id="2031832277">
          <w:marLeft w:val="426"/>
          <w:marRight w:val="0"/>
          <w:marTop w:val="0"/>
          <w:marBottom w:val="0"/>
          <w:divBdr>
            <w:top w:val="none" w:sz="0" w:space="0" w:color="auto"/>
            <w:left w:val="none" w:sz="0" w:space="0" w:color="auto"/>
            <w:bottom w:val="none" w:sz="0" w:space="0" w:color="auto"/>
            <w:right w:val="none" w:sz="0" w:space="0" w:color="auto"/>
          </w:divBdr>
        </w:div>
        <w:div w:id="362099261">
          <w:marLeft w:val="426"/>
          <w:marRight w:val="0"/>
          <w:marTop w:val="0"/>
          <w:marBottom w:val="0"/>
          <w:divBdr>
            <w:top w:val="none" w:sz="0" w:space="0" w:color="auto"/>
            <w:left w:val="none" w:sz="0" w:space="0" w:color="auto"/>
            <w:bottom w:val="none" w:sz="0" w:space="0" w:color="auto"/>
            <w:right w:val="none" w:sz="0" w:space="0" w:color="auto"/>
          </w:divBdr>
        </w:div>
        <w:div w:id="1687292257">
          <w:marLeft w:val="426"/>
          <w:marRight w:val="0"/>
          <w:marTop w:val="0"/>
          <w:marBottom w:val="0"/>
          <w:divBdr>
            <w:top w:val="none" w:sz="0" w:space="0" w:color="auto"/>
            <w:left w:val="none" w:sz="0" w:space="0" w:color="auto"/>
            <w:bottom w:val="none" w:sz="0" w:space="0" w:color="auto"/>
            <w:right w:val="none" w:sz="0" w:space="0" w:color="auto"/>
          </w:divBdr>
        </w:div>
        <w:div w:id="1295285705">
          <w:marLeft w:val="426"/>
          <w:marRight w:val="0"/>
          <w:marTop w:val="0"/>
          <w:marBottom w:val="0"/>
          <w:divBdr>
            <w:top w:val="none" w:sz="0" w:space="0" w:color="auto"/>
            <w:left w:val="none" w:sz="0" w:space="0" w:color="auto"/>
            <w:bottom w:val="none" w:sz="0" w:space="0" w:color="auto"/>
            <w:right w:val="none" w:sz="0" w:space="0" w:color="auto"/>
          </w:divBdr>
        </w:div>
        <w:div w:id="994725517">
          <w:marLeft w:val="426"/>
          <w:marRight w:val="0"/>
          <w:marTop w:val="0"/>
          <w:marBottom w:val="0"/>
          <w:divBdr>
            <w:top w:val="none" w:sz="0" w:space="0" w:color="auto"/>
            <w:left w:val="none" w:sz="0" w:space="0" w:color="auto"/>
            <w:bottom w:val="none" w:sz="0" w:space="0" w:color="auto"/>
            <w:right w:val="none" w:sz="0" w:space="0" w:color="auto"/>
          </w:divBdr>
        </w:div>
        <w:div w:id="74790572">
          <w:marLeft w:val="426"/>
          <w:marRight w:val="0"/>
          <w:marTop w:val="0"/>
          <w:marBottom w:val="0"/>
          <w:divBdr>
            <w:top w:val="none" w:sz="0" w:space="0" w:color="auto"/>
            <w:left w:val="none" w:sz="0" w:space="0" w:color="auto"/>
            <w:bottom w:val="none" w:sz="0" w:space="0" w:color="auto"/>
            <w:right w:val="none" w:sz="0" w:space="0" w:color="auto"/>
          </w:divBdr>
        </w:div>
        <w:div w:id="1774940496">
          <w:marLeft w:val="426"/>
          <w:marRight w:val="0"/>
          <w:marTop w:val="0"/>
          <w:marBottom w:val="0"/>
          <w:divBdr>
            <w:top w:val="none" w:sz="0" w:space="0" w:color="auto"/>
            <w:left w:val="none" w:sz="0" w:space="0" w:color="auto"/>
            <w:bottom w:val="none" w:sz="0" w:space="0" w:color="auto"/>
            <w:right w:val="none" w:sz="0" w:space="0" w:color="auto"/>
          </w:divBdr>
        </w:div>
        <w:div w:id="944505907">
          <w:marLeft w:val="426"/>
          <w:marRight w:val="0"/>
          <w:marTop w:val="0"/>
          <w:marBottom w:val="0"/>
          <w:divBdr>
            <w:top w:val="none" w:sz="0" w:space="0" w:color="auto"/>
            <w:left w:val="none" w:sz="0" w:space="0" w:color="auto"/>
            <w:bottom w:val="none" w:sz="0" w:space="0" w:color="auto"/>
            <w:right w:val="none" w:sz="0" w:space="0" w:color="auto"/>
          </w:divBdr>
        </w:div>
        <w:div w:id="270745348">
          <w:marLeft w:val="426"/>
          <w:marRight w:val="0"/>
          <w:marTop w:val="0"/>
          <w:marBottom w:val="0"/>
          <w:divBdr>
            <w:top w:val="none" w:sz="0" w:space="0" w:color="auto"/>
            <w:left w:val="none" w:sz="0" w:space="0" w:color="auto"/>
            <w:bottom w:val="none" w:sz="0" w:space="0" w:color="auto"/>
            <w:right w:val="none" w:sz="0" w:space="0" w:color="auto"/>
          </w:divBdr>
        </w:div>
        <w:div w:id="547031560">
          <w:marLeft w:val="426"/>
          <w:marRight w:val="0"/>
          <w:marTop w:val="0"/>
          <w:marBottom w:val="0"/>
          <w:divBdr>
            <w:top w:val="none" w:sz="0" w:space="0" w:color="auto"/>
            <w:left w:val="none" w:sz="0" w:space="0" w:color="auto"/>
            <w:bottom w:val="none" w:sz="0" w:space="0" w:color="auto"/>
            <w:right w:val="none" w:sz="0" w:space="0" w:color="auto"/>
          </w:divBdr>
        </w:div>
        <w:div w:id="1549295220">
          <w:marLeft w:val="426"/>
          <w:marRight w:val="0"/>
          <w:marTop w:val="0"/>
          <w:marBottom w:val="0"/>
          <w:divBdr>
            <w:top w:val="none" w:sz="0" w:space="0" w:color="auto"/>
            <w:left w:val="none" w:sz="0" w:space="0" w:color="auto"/>
            <w:bottom w:val="none" w:sz="0" w:space="0" w:color="auto"/>
            <w:right w:val="none" w:sz="0" w:space="0" w:color="auto"/>
          </w:divBdr>
        </w:div>
        <w:div w:id="710226347">
          <w:marLeft w:val="426"/>
          <w:marRight w:val="0"/>
          <w:marTop w:val="0"/>
          <w:marBottom w:val="0"/>
          <w:divBdr>
            <w:top w:val="none" w:sz="0" w:space="0" w:color="auto"/>
            <w:left w:val="none" w:sz="0" w:space="0" w:color="auto"/>
            <w:bottom w:val="none" w:sz="0" w:space="0" w:color="auto"/>
            <w:right w:val="none" w:sz="0" w:space="0" w:color="auto"/>
          </w:divBdr>
        </w:div>
        <w:div w:id="330446640">
          <w:marLeft w:val="426"/>
          <w:marRight w:val="0"/>
          <w:marTop w:val="0"/>
          <w:marBottom w:val="0"/>
          <w:divBdr>
            <w:top w:val="none" w:sz="0" w:space="0" w:color="auto"/>
            <w:left w:val="none" w:sz="0" w:space="0" w:color="auto"/>
            <w:bottom w:val="none" w:sz="0" w:space="0" w:color="auto"/>
            <w:right w:val="none" w:sz="0" w:space="0" w:color="auto"/>
          </w:divBdr>
        </w:div>
        <w:div w:id="1309019227">
          <w:marLeft w:val="426"/>
          <w:marRight w:val="0"/>
          <w:marTop w:val="0"/>
          <w:marBottom w:val="0"/>
          <w:divBdr>
            <w:top w:val="none" w:sz="0" w:space="0" w:color="auto"/>
            <w:left w:val="none" w:sz="0" w:space="0" w:color="auto"/>
            <w:bottom w:val="none" w:sz="0" w:space="0" w:color="auto"/>
            <w:right w:val="none" w:sz="0" w:space="0" w:color="auto"/>
          </w:divBdr>
        </w:div>
        <w:div w:id="442919865">
          <w:marLeft w:val="426"/>
          <w:marRight w:val="0"/>
          <w:marTop w:val="0"/>
          <w:marBottom w:val="0"/>
          <w:divBdr>
            <w:top w:val="none" w:sz="0" w:space="0" w:color="auto"/>
            <w:left w:val="none" w:sz="0" w:space="0" w:color="auto"/>
            <w:bottom w:val="none" w:sz="0" w:space="0" w:color="auto"/>
            <w:right w:val="none" w:sz="0" w:space="0" w:color="auto"/>
          </w:divBdr>
        </w:div>
      </w:divsChild>
    </w:div>
    <w:div w:id="1192690988">
      <w:bodyDiv w:val="1"/>
      <w:marLeft w:val="0"/>
      <w:marRight w:val="0"/>
      <w:marTop w:val="0"/>
      <w:marBottom w:val="0"/>
      <w:divBdr>
        <w:top w:val="none" w:sz="0" w:space="0" w:color="auto"/>
        <w:left w:val="none" w:sz="0" w:space="0" w:color="auto"/>
        <w:bottom w:val="none" w:sz="0" w:space="0" w:color="auto"/>
        <w:right w:val="none" w:sz="0" w:space="0" w:color="auto"/>
      </w:divBdr>
    </w:div>
    <w:div w:id="1591741719">
      <w:bodyDiv w:val="1"/>
      <w:marLeft w:val="0"/>
      <w:marRight w:val="0"/>
      <w:marTop w:val="0"/>
      <w:marBottom w:val="0"/>
      <w:divBdr>
        <w:top w:val="none" w:sz="0" w:space="0" w:color="auto"/>
        <w:left w:val="none" w:sz="0" w:space="0" w:color="auto"/>
        <w:bottom w:val="none" w:sz="0" w:space="0" w:color="auto"/>
        <w:right w:val="none" w:sz="0" w:space="0" w:color="auto"/>
      </w:divBdr>
      <w:divsChild>
        <w:div w:id="892622685">
          <w:marLeft w:val="0"/>
          <w:marRight w:val="0"/>
          <w:marTop w:val="0"/>
          <w:marBottom w:val="0"/>
          <w:divBdr>
            <w:top w:val="none" w:sz="0" w:space="0" w:color="auto"/>
            <w:left w:val="none" w:sz="0" w:space="0" w:color="auto"/>
            <w:bottom w:val="none" w:sz="0" w:space="0" w:color="auto"/>
            <w:right w:val="none" w:sz="0" w:space="0" w:color="auto"/>
          </w:divBdr>
        </w:div>
        <w:div w:id="964192770">
          <w:marLeft w:val="0"/>
          <w:marRight w:val="0"/>
          <w:marTop w:val="0"/>
          <w:marBottom w:val="0"/>
          <w:divBdr>
            <w:top w:val="none" w:sz="0" w:space="0" w:color="auto"/>
            <w:left w:val="none" w:sz="0" w:space="0" w:color="auto"/>
            <w:bottom w:val="none" w:sz="0" w:space="0" w:color="auto"/>
            <w:right w:val="none" w:sz="0" w:space="0" w:color="auto"/>
          </w:divBdr>
        </w:div>
        <w:div w:id="2108772249">
          <w:marLeft w:val="0"/>
          <w:marRight w:val="0"/>
          <w:marTop w:val="0"/>
          <w:marBottom w:val="0"/>
          <w:divBdr>
            <w:top w:val="none" w:sz="0" w:space="0" w:color="auto"/>
            <w:left w:val="none" w:sz="0" w:space="0" w:color="auto"/>
            <w:bottom w:val="none" w:sz="0" w:space="0" w:color="auto"/>
            <w:right w:val="none" w:sz="0" w:space="0" w:color="auto"/>
          </w:divBdr>
        </w:div>
        <w:div w:id="1160199282">
          <w:marLeft w:val="0"/>
          <w:marRight w:val="0"/>
          <w:marTop w:val="0"/>
          <w:marBottom w:val="0"/>
          <w:divBdr>
            <w:top w:val="none" w:sz="0" w:space="0" w:color="auto"/>
            <w:left w:val="none" w:sz="0" w:space="0" w:color="auto"/>
            <w:bottom w:val="none" w:sz="0" w:space="0" w:color="auto"/>
            <w:right w:val="none" w:sz="0" w:space="0" w:color="auto"/>
          </w:divBdr>
        </w:div>
        <w:div w:id="154759665">
          <w:marLeft w:val="0"/>
          <w:marRight w:val="0"/>
          <w:marTop w:val="0"/>
          <w:marBottom w:val="0"/>
          <w:divBdr>
            <w:top w:val="none" w:sz="0" w:space="0" w:color="auto"/>
            <w:left w:val="none" w:sz="0" w:space="0" w:color="auto"/>
            <w:bottom w:val="none" w:sz="0" w:space="0" w:color="auto"/>
            <w:right w:val="none" w:sz="0" w:space="0" w:color="auto"/>
          </w:divBdr>
        </w:div>
        <w:div w:id="1450129847">
          <w:marLeft w:val="0"/>
          <w:marRight w:val="0"/>
          <w:marTop w:val="0"/>
          <w:marBottom w:val="0"/>
          <w:divBdr>
            <w:top w:val="none" w:sz="0" w:space="0" w:color="auto"/>
            <w:left w:val="none" w:sz="0" w:space="0" w:color="auto"/>
            <w:bottom w:val="none" w:sz="0" w:space="0" w:color="auto"/>
            <w:right w:val="none" w:sz="0" w:space="0" w:color="auto"/>
          </w:divBdr>
        </w:div>
        <w:div w:id="690301740">
          <w:marLeft w:val="0"/>
          <w:marRight w:val="0"/>
          <w:marTop w:val="0"/>
          <w:marBottom w:val="0"/>
          <w:divBdr>
            <w:top w:val="none" w:sz="0" w:space="0" w:color="auto"/>
            <w:left w:val="none" w:sz="0" w:space="0" w:color="auto"/>
            <w:bottom w:val="none" w:sz="0" w:space="0" w:color="auto"/>
            <w:right w:val="none" w:sz="0" w:space="0" w:color="auto"/>
          </w:divBdr>
        </w:div>
        <w:div w:id="1007753909">
          <w:marLeft w:val="0"/>
          <w:marRight w:val="0"/>
          <w:marTop w:val="0"/>
          <w:marBottom w:val="0"/>
          <w:divBdr>
            <w:top w:val="none" w:sz="0" w:space="0" w:color="auto"/>
            <w:left w:val="none" w:sz="0" w:space="0" w:color="auto"/>
            <w:bottom w:val="none" w:sz="0" w:space="0" w:color="auto"/>
            <w:right w:val="none" w:sz="0" w:space="0" w:color="auto"/>
          </w:divBdr>
        </w:div>
        <w:div w:id="564605217">
          <w:marLeft w:val="0"/>
          <w:marRight w:val="0"/>
          <w:marTop w:val="0"/>
          <w:marBottom w:val="0"/>
          <w:divBdr>
            <w:top w:val="none" w:sz="0" w:space="0" w:color="auto"/>
            <w:left w:val="none" w:sz="0" w:space="0" w:color="auto"/>
            <w:bottom w:val="none" w:sz="0" w:space="0" w:color="auto"/>
            <w:right w:val="none" w:sz="0" w:space="0" w:color="auto"/>
          </w:divBdr>
        </w:div>
      </w:divsChild>
    </w:div>
    <w:div w:id="1961452404">
      <w:bodyDiv w:val="1"/>
      <w:marLeft w:val="0"/>
      <w:marRight w:val="0"/>
      <w:marTop w:val="0"/>
      <w:marBottom w:val="0"/>
      <w:divBdr>
        <w:top w:val="none" w:sz="0" w:space="0" w:color="auto"/>
        <w:left w:val="none" w:sz="0" w:space="0" w:color="auto"/>
        <w:bottom w:val="none" w:sz="0" w:space="0" w:color="auto"/>
        <w:right w:val="none" w:sz="0" w:space="0" w:color="auto"/>
      </w:divBdr>
      <w:divsChild>
        <w:div w:id="118956872">
          <w:marLeft w:val="426"/>
          <w:marRight w:val="0"/>
          <w:marTop w:val="0"/>
          <w:marBottom w:val="120"/>
          <w:divBdr>
            <w:top w:val="none" w:sz="0" w:space="0" w:color="auto"/>
            <w:left w:val="none" w:sz="0" w:space="0" w:color="auto"/>
            <w:bottom w:val="none" w:sz="0" w:space="0" w:color="auto"/>
            <w:right w:val="none" w:sz="0" w:space="0" w:color="auto"/>
          </w:divBdr>
          <w:divsChild>
            <w:div w:id="2106490836">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335033701">
          <w:marLeft w:val="426"/>
          <w:marRight w:val="0"/>
          <w:marTop w:val="0"/>
          <w:marBottom w:val="120"/>
          <w:divBdr>
            <w:top w:val="none" w:sz="0" w:space="0" w:color="auto"/>
            <w:left w:val="none" w:sz="0" w:space="0" w:color="auto"/>
            <w:bottom w:val="none" w:sz="0" w:space="0" w:color="auto"/>
            <w:right w:val="none" w:sz="0" w:space="0" w:color="auto"/>
          </w:divBdr>
          <w:divsChild>
            <w:div w:id="54158757">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24853642">
          <w:marLeft w:val="426"/>
          <w:marRight w:val="0"/>
          <w:marTop w:val="0"/>
          <w:marBottom w:val="120"/>
          <w:divBdr>
            <w:top w:val="none" w:sz="0" w:space="0" w:color="auto"/>
            <w:left w:val="none" w:sz="0" w:space="0" w:color="auto"/>
            <w:bottom w:val="none" w:sz="0" w:space="0" w:color="auto"/>
            <w:right w:val="none" w:sz="0" w:space="0" w:color="auto"/>
          </w:divBdr>
          <w:divsChild>
            <w:div w:id="1836988083">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438021882">
          <w:marLeft w:val="426"/>
          <w:marRight w:val="0"/>
          <w:marTop w:val="0"/>
          <w:marBottom w:val="120"/>
          <w:divBdr>
            <w:top w:val="none" w:sz="0" w:space="0" w:color="auto"/>
            <w:left w:val="none" w:sz="0" w:space="0" w:color="auto"/>
            <w:bottom w:val="none" w:sz="0" w:space="0" w:color="auto"/>
            <w:right w:val="none" w:sz="0" w:space="0" w:color="auto"/>
          </w:divBdr>
          <w:divsChild>
            <w:div w:id="1050350515">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 w:id="1093819248">
          <w:marLeft w:val="426"/>
          <w:marRight w:val="0"/>
          <w:marTop w:val="0"/>
          <w:marBottom w:val="120"/>
          <w:divBdr>
            <w:top w:val="none" w:sz="0" w:space="0" w:color="auto"/>
            <w:left w:val="none" w:sz="0" w:space="0" w:color="auto"/>
            <w:bottom w:val="none" w:sz="0" w:space="0" w:color="auto"/>
            <w:right w:val="none" w:sz="0" w:space="0" w:color="auto"/>
          </w:divBdr>
          <w:divsChild>
            <w:div w:id="1047219050">
              <w:blockQuote w:val="1"/>
              <w:marLeft w:val="480"/>
              <w:marRight w:val="480"/>
              <w:marTop w:val="360"/>
              <w:marBottom w:val="360"/>
              <w:divBdr>
                <w:top w:val="none" w:sz="0" w:space="12" w:color="auto"/>
                <w:left w:val="single" w:sz="24" w:space="12" w:color="CCCCCC"/>
                <w:bottom w:val="none" w:sz="0" w:space="12" w:color="auto"/>
                <w:right w:val="none" w:sz="0" w:space="1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ku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0C68-1399-4D53-8D10-707AA318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23</Pages>
  <Words>4988</Words>
  <Characters>28435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IMAM M</cp:lastModifiedBy>
  <cp:revision>24</cp:revision>
  <cp:lastPrinted>2014-11-22T08:52:00Z</cp:lastPrinted>
  <dcterms:created xsi:type="dcterms:W3CDTF">2014-07-16T12:07:00Z</dcterms:created>
  <dcterms:modified xsi:type="dcterms:W3CDTF">2015-05-26T11:18:00Z</dcterms:modified>
</cp:coreProperties>
</file>