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0" w:rsidRPr="00D31CFB" w:rsidRDefault="00424B68" w:rsidP="000C2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31" style="position:absolute;left:0;text-align:left;margin-left:359.85pt;margin-top:-90.9pt;width:1in;height:1in;z-index:251662336" strokecolor="white [3212]"/>
        </w:pict>
      </w:r>
      <w:r w:rsidR="00B30747" w:rsidRPr="00D31CFB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C29AC" w:rsidRDefault="002175AC" w:rsidP="001747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="00B30747" w:rsidRPr="00D31CFB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1747AF" w:rsidRPr="001747AF" w:rsidRDefault="001747AF" w:rsidP="001747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747" w:rsidRPr="00D31CFB" w:rsidRDefault="00B30747" w:rsidP="00115F8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FB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7C34E0" w:rsidRPr="00D31CFB" w:rsidRDefault="00B30747" w:rsidP="007C0F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CFB">
        <w:rPr>
          <w:rFonts w:ascii="Times New Roman" w:hAnsi="Times New Roman" w:cs="Times New Roman"/>
          <w:sz w:val="24"/>
          <w:szCs w:val="24"/>
        </w:rPr>
        <w:t>Jenis penelitian ini adalah penelitian kuantitatif dengan pola korelasional, yaitu untuk menge</w:t>
      </w:r>
      <w:r w:rsidR="002822F9">
        <w:rPr>
          <w:rFonts w:ascii="Times New Roman" w:hAnsi="Times New Roman" w:cs="Times New Roman"/>
          <w:sz w:val="24"/>
          <w:szCs w:val="24"/>
        </w:rPr>
        <w:t>tahui hubungan manajemen sarana</w:t>
      </w:r>
      <w:r w:rsidRPr="00D31CFB">
        <w:rPr>
          <w:rFonts w:ascii="Times New Roman" w:hAnsi="Times New Roman" w:cs="Times New Roman"/>
          <w:sz w:val="24"/>
          <w:szCs w:val="24"/>
        </w:rPr>
        <w:t xml:space="preserve"> dan prasarana perpustakaan dengan tingkat kepuasan pengunjung perpu</w:t>
      </w:r>
      <w:r w:rsidR="00206153">
        <w:rPr>
          <w:rFonts w:ascii="Times New Roman" w:hAnsi="Times New Roman" w:cs="Times New Roman"/>
          <w:sz w:val="24"/>
          <w:szCs w:val="24"/>
        </w:rPr>
        <w:t xml:space="preserve">stakaan 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Pr="00D31CFB">
        <w:rPr>
          <w:rFonts w:ascii="Times New Roman" w:hAnsi="Times New Roman" w:cs="Times New Roman"/>
          <w:sz w:val="24"/>
          <w:szCs w:val="24"/>
        </w:rPr>
        <w:t xml:space="preserve"> Muna. Tehnik pengolahan data menggunakan pengolahan data statistik deskriptif. Penelitian  kuantitatif pada dasarnya merupakan bentuk penyelidikan </w:t>
      </w:r>
      <w:r w:rsidR="007C34E0" w:rsidRPr="00D31CFB">
        <w:rPr>
          <w:rFonts w:ascii="Times New Roman" w:hAnsi="Times New Roman" w:cs="Times New Roman"/>
          <w:sz w:val="24"/>
          <w:szCs w:val="24"/>
        </w:rPr>
        <w:t xml:space="preserve">yang menghasilkan data dalam bentuk angka-angka, yang selanjutnya diolah dengan statistik deskriptif dan persentase. </w:t>
      </w:r>
    </w:p>
    <w:p w:rsidR="007C34E0" w:rsidRPr="00D31CFB" w:rsidRDefault="007C34E0" w:rsidP="00115F87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FB">
        <w:rPr>
          <w:rFonts w:ascii="Times New Roman" w:hAnsi="Times New Roman" w:cs="Times New Roman"/>
          <w:b/>
          <w:sz w:val="24"/>
          <w:szCs w:val="24"/>
        </w:rPr>
        <w:t xml:space="preserve">Lokasi </w:t>
      </w:r>
      <w:r w:rsidR="00534954" w:rsidRPr="00D31CFB">
        <w:rPr>
          <w:rFonts w:ascii="Times New Roman" w:hAnsi="Times New Roman" w:cs="Times New Roman"/>
          <w:b/>
          <w:sz w:val="24"/>
          <w:szCs w:val="24"/>
        </w:rPr>
        <w:t>Dan Waktu Penelitian</w:t>
      </w:r>
    </w:p>
    <w:p w:rsidR="00E36003" w:rsidRPr="00D31CFB" w:rsidRDefault="004D0523" w:rsidP="007C0F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5C0310" w:rsidRPr="00D31CFB">
        <w:rPr>
          <w:rFonts w:ascii="Times New Roman" w:hAnsi="Times New Roman" w:cs="Times New Roman"/>
          <w:sz w:val="24"/>
          <w:szCs w:val="24"/>
        </w:rPr>
        <w:t>dil</w:t>
      </w:r>
      <w:r w:rsidR="00381BF4">
        <w:rPr>
          <w:rFonts w:ascii="Times New Roman" w:hAnsi="Times New Roman" w:cs="Times New Roman"/>
          <w:sz w:val="24"/>
          <w:szCs w:val="24"/>
        </w:rPr>
        <w:t>a</w:t>
      </w:r>
      <w:r w:rsidR="005C0310" w:rsidRPr="00D31CFB">
        <w:rPr>
          <w:rFonts w:ascii="Times New Roman" w:hAnsi="Times New Roman" w:cs="Times New Roman"/>
          <w:sz w:val="24"/>
          <w:szCs w:val="24"/>
        </w:rPr>
        <w:t xml:space="preserve">ksanakan 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5C0310" w:rsidRPr="00D31CFB">
        <w:rPr>
          <w:rFonts w:ascii="Times New Roman" w:hAnsi="Times New Roman" w:cs="Times New Roman"/>
          <w:sz w:val="24"/>
          <w:szCs w:val="24"/>
        </w:rPr>
        <w:t xml:space="preserve"> Muna. Lokasi tersebut dipilih dengan mempertimbangkan bahwa SMA 1 Kabawo merupakan salah satu sekolah yang berta</w:t>
      </w:r>
      <w:r w:rsidR="00206153">
        <w:rPr>
          <w:rFonts w:ascii="Times New Roman" w:hAnsi="Times New Roman" w:cs="Times New Roman"/>
          <w:sz w:val="24"/>
          <w:szCs w:val="24"/>
        </w:rPr>
        <w:t>raf  Nasional, sehingga penulis</w:t>
      </w:r>
      <w:r w:rsidR="005C0310" w:rsidRPr="00D31CFB">
        <w:rPr>
          <w:rFonts w:ascii="Times New Roman" w:hAnsi="Times New Roman" w:cs="Times New Roman"/>
          <w:sz w:val="24"/>
          <w:szCs w:val="24"/>
        </w:rPr>
        <w:t xml:space="preserve"> memilih lokasi tersebut untuk dijadikan</w:t>
      </w:r>
      <w:r w:rsidR="00206153">
        <w:rPr>
          <w:rFonts w:ascii="Times New Roman" w:hAnsi="Times New Roman" w:cs="Times New Roman"/>
          <w:sz w:val="24"/>
          <w:szCs w:val="24"/>
        </w:rPr>
        <w:t xml:space="preserve"> tempat penelitian. Adapun waktu penelitian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2822F9">
        <w:rPr>
          <w:rFonts w:ascii="Times New Roman" w:hAnsi="Times New Roman" w:cs="Times New Roman"/>
          <w:sz w:val="24"/>
          <w:szCs w:val="24"/>
        </w:rPr>
        <w:t xml:space="preserve"> berlangsung selama </w:t>
      </w:r>
      <w:r w:rsidR="002822F9">
        <w:rPr>
          <w:rFonts w:ascii="Times New Roman" w:hAnsi="Times New Roman" w:cs="Times New Roman"/>
          <w:sz w:val="24"/>
          <w:szCs w:val="24"/>
          <w:lang w:val="en-US"/>
        </w:rPr>
        <w:t>enam</w:t>
      </w:r>
      <w:r w:rsidR="0020615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ulan sejak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 disetujui</w:t>
      </w:r>
      <w:r w:rsidR="00B402F5">
        <w:rPr>
          <w:rFonts w:ascii="Times New Roman" w:hAnsi="Times New Roman" w:cs="Times New Roman"/>
          <w:sz w:val="24"/>
          <w:szCs w:val="24"/>
          <w:lang w:val="en-US"/>
        </w:rPr>
        <w:t xml:space="preserve"> yakni mulai bulan April sampai Oktober 2015</w:t>
      </w:r>
      <w:r w:rsidR="00FC2908">
        <w:rPr>
          <w:rFonts w:ascii="Times New Roman" w:hAnsi="Times New Roman" w:cs="Times New Roman"/>
          <w:sz w:val="24"/>
          <w:szCs w:val="24"/>
        </w:rPr>
        <w:t>.</w:t>
      </w:r>
    </w:p>
    <w:p w:rsidR="00171F9D" w:rsidRPr="00D31CFB" w:rsidRDefault="00171F9D" w:rsidP="00115F87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FB"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6522ED">
        <w:rPr>
          <w:rFonts w:ascii="Times New Roman" w:hAnsi="Times New Roman" w:cs="Times New Roman"/>
          <w:b/>
          <w:sz w:val="24"/>
          <w:szCs w:val="24"/>
        </w:rPr>
        <w:t>d</w:t>
      </w:r>
      <w:r w:rsidR="00534954" w:rsidRPr="00D31CFB">
        <w:rPr>
          <w:rFonts w:ascii="Times New Roman" w:hAnsi="Times New Roman" w:cs="Times New Roman"/>
          <w:b/>
          <w:sz w:val="24"/>
          <w:szCs w:val="24"/>
        </w:rPr>
        <w:t>an Desain Penelitian</w:t>
      </w:r>
    </w:p>
    <w:p w:rsidR="00171F9D" w:rsidRPr="00D31CFB" w:rsidRDefault="00171F9D" w:rsidP="00D52DD8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CFB">
        <w:rPr>
          <w:rFonts w:ascii="Times New Roman" w:hAnsi="Times New Roman" w:cs="Times New Roman"/>
          <w:sz w:val="24"/>
          <w:szCs w:val="24"/>
        </w:rPr>
        <w:t>Variabel penelitian</w:t>
      </w:r>
    </w:p>
    <w:p w:rsidR="00171F9D" w:rsidRPr="00D31CFB" w:rsidRDefault="008C76AF" w:rsidP="00D52DD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CFB">
        <w:rPr>
          <w:rFonts w:ascii="Times New Roman" w:hAnsi="Times New Roman" w:cs="Times New Roman"/>
          <w:sz w:val="24"/>
          <w:szCs w:val="24"/>
        </w:rPr>
        <w:t>A</w:t>
      </w:r>
      <w:r w:rsidR="00171F9D" w:rsidRPr="00D31CFB">
        <w:rPr>
          <w:rFonts w:ascii="Times New Roman" w:hAnsi="Times New Roman" w:cs="Times New Roman"/>
          <w:sz w:val="24"/>
          <w:szCs w:val="24"/>
        </w:rPr>
        <w:t>dapun</w:t>
      </w:r>
      <w:r w:rsidRPr="00D31CFB">
        <w:rPr>
          <w:rFonts w:ascii="Times New Roman" w:hAnsi="Times New Roman" w:cs="Times New Roman"/>
          <w:sz w:val="24"/>
          <w:szCs w:val="24"/>
        </w:rPr>
        <w:t xml:space="preserve"> variabel dalam penelitian ini adalah sebagai berikut;</w:t>
      </w:r>
    </w:p>
    <w:p w:rsidR="008C76AF" w:rsidRPr="00D31CFB" w:rsidRDefault="000D7D8C" w:rsidP="003F0A83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bebas (X) ada</w:t>
      </w:r>
      <w:r w:rsidR="008C76AF" w:rsidRPr="00D31CFB">
        <w:rPr>
          <w:rFonts w:ascii="Times New Roman" w:hAnsi="Times New Roman" w:cs="Times New Roman"/>
          <w:sz w:val="24"/>
          <w:szCs w:val="24"/>
        </w:rPr>
        <w:t xml:space="preserve">lah manajemen sarana dan prasarana perpustakaan 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8C76AF" w:rsidRPr="00D31CFB">
        <w:rPr>
          <w:rFonts w:ascii="Times New Roman" w:hAnsi="Times New Roman" w:cs="Times New Roman"/>
          <w:sz w:val="24"/>
          <w:szCs w:val="24"/>
        </w:rPr>
        <w:t xml:space="preserve"> Muna </w:t>
      </w:r>
    </w:p>
    <w:p w:rsidR="008C76AF" w:rsidRPr="00D31CFB" w:rsidRDefault="008C76AF" w:rsidP="003F0A83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FB">
        <w:rPr>
          <w:rFonts w:ascii="Times New Roman" w:hAnsi="Times New Roman" w:cs="Times New Roman"/>
          <w:sz w:val="24"/>
          <w:szCs w:val="24"/>
        </w:rPr>
        <w:lastRenderedPageBreak/>
        <w:t xml:space="preserve">Variabel terikat (Y) adalah kepuasan pengunjung perpustakaan 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Pr="00D31CFB">
        <w:rPr>
          <w:rFonts w:ascii="Times New Roman" w:hAnsi="Times New Roman" w:cs="Times New Roman"/>
          <w:sz w:val="24"/>
          <w:szCs w:val="24"/>
        </w:rPr>
        <w:t xml:space="preserve"> Muna .</w:t>
      </w:r>
    </w:p>
    <w:p w:rsidR="008C76AF" w:rsidRPr="00D31CFB" w:rsidRDefault="008C76AF" w:rsidP="00D52DD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CFB">
        <w:rPr>
          <w:rFonts w:ascii="Times New Roman" w:hAnsi="Times New Roman" w:cs="Times New Roman"/>
          <w:sz w:val="24"/>
          <w:szCs w:val="24"/>
        </w:rPr>
        <w:t xml:space="preserve">Desain penelitian </w:t>
      </w:r>
    </w:p>
    <w:p w:rsidR="00504F56" w:rsidRDefault="00424B68" w:rsidP="006549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left:0;text-align:left;margin-left:-99.15pt;margin-top:26.55pt;width:1in;height:24.75pt;flip:y;z-index:251663360" strokecolor="white [3212]">
            <v:textbox>
              <w:txbxContent>
                <w:p w:rsidR="0068648A" w:rsidRDefault="0068648A">
                  <w:pPr>
                    <w:rPr>
                      <w:lang w:val="en-US"/>
                    </w:rPr>
                  </w:pPr>
                </w:p>
                <w:p w:rsidR="0068648A" w:rsidRPr="0068648A" w:rsidRDefault="0068648A" w:rsidP="0068648A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C20146" w:rsidRPr="00D31CFB">
        <w:rPr>
          <w:rFonts w:ascii="Times New Roman" w:hAnsi="Times New Roman" w:cs="Times New Roman"/>
          <w:sz w:val="24"/>
          <w:szCs w:val="24"/>
        </w:rPr>
        <w:t>Penelitian ini dimaksudkan untuk mengetahui seberapa besar hubungan antara variabel bebas dengan variabel terikat. Desain penelitian ini adalah korelasi dengan  konst</w:t>
      </w:r>
      <w:r w:rsidR="004833AC">
        <w:rPr>
          <w:rFonts w:ascii="Times New Roman" w:hAnsi="Times New Roman" w:cs="Times New Roman"/>
          <w:sz w:val="24"/>
          <w:szCs w:val="24"/>
        </w:rPr>
        <w:t>elasi masalah sebagai berikut :</w:t>
      </w:r>
    </w:p>
    <w:p w:rsidR="00504F56" w:rsidRDefault="00424B68" w:rsidP="00210045">
      <w:pPr>
        <w:tabs>
          <w:tab w:val="left" w:pos="2415"/>
        </w:tabs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B68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92.1pt;margin-top:23.5pt;width:85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">
            <v:stroke endarrow="block"/>
          </v:shape>
        </w:pict>
      </w:r>
      <w:r w:rsidRPr="00424B68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99.35pt;margin-top:5.8pt;width:30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">
            <v:textbox>
              <w:txbxContent>
                <w:p w:rsidR="004833AC" w:rsidRPr="009C115A" w:rsidRDefault="004833AC" w:rsidP="004833A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C11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Pr="00424B68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 id="Text Box 2" o:spid="_x0000_s1027" type="#_x0000_t202" style="position:absolute;left:0;text-align:left;margin-left:32.85pt;margin-top:5.8pt;width:29.2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">
            <v:textbox>
              <w:txbxContent>
                <w:p w:rsidR="004833AC" w:rsidRPr="00146281" w:rsidRDefault="004833AC" w:rsidP="004833A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462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210045">
        <w:rPr>
          <w:rFonts w:ascii="Times New Roman" w:hAnsi="Times New Roman" w:cs="Times New Roman"/>
          <w:sz w:val="24"/>
          <w:szCs w:val="24"/>
        </w:rPr>
        <w:tab/>
        <w:t xml:space="preserve">  R</w:t>
      </w:r>
    </w:p>
    <w:p w:rsidR="00C20146" w:rsidRPr="00D31CFB" w:rsidRDefault="00641420" w:rsidP="003F0A83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FB">
        <w:rPr>
          <w:rFonts w:ascii="Times New Roman" w:hAnsi="Times New Roman" w:cs="Times New Roman"/>
          <w:sz w:val="24"/>
          <w:szCs w:val="24"/>
        </w:rPr>
        <w:t>Keterangan :</w:t>
      </w:r>
    </w:p>
    <w:p w:rsidR="00641420" w:rsidRPr="00D31CFB" w:rsidRDefault="00504F56" w:rsidP="006549C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524FCE">
        <w:rPr>
          <w:rFonts w:ascii="Times New Roman" w:hAnsi="Times New Roman" w:cs="Times New Roman"/>
          <w:sz w:val="24"/>
          <w:szCs w:val="24"/>
        </w:rPr>
        <w:t>:M</w:t>
      </w:r>
      <w:r w:rsidR="00641420" w:rsidRPr="00D31CFB">
        <w:rPr>
          <w:rFonts w:ascii="Times New Roman" w:hAnsi="Times New Roman" w:cs="Times New Roman"/>
          <w:sz w:val="24"/>
          <w:szCs w:val="24"/>
        </w:rPr>
        <w:t xml:space="preserve">anajemen sarana dan prasarana perpustakaan </w:t>
      </w:r>
      <w:r w:rsidR="00524FCE">
        <w:rPr>
          <w:rFonts w:ascii="Times New Roman" w:hAnsi="Times New Roman" w:cs="Times New Roman"/>
          <w:sz w:val="24"/>
          <w:szCs w:val="24"/>
        </w:rPr>
        <w:t xml:space="preserve">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C7510C" w:rsidRPr="00D31CFB">
        <w:rPr>
          <w:rFonts w:ascii="Times New Roman" w:hAnsi="Times New Roman" w:cs="Times New Roman"/>
          <w:sz w:val="24"/>
          <w:szCs w:val="24"/>
        </w:rPr>
        <w:t xml:space="preserve"> Muna.</w:t>
      </w:r>
    </w:p>
    <w:p w:rsidR="00641420" w:rsidRPr="00D31CFB" w:rsidRDefault="00524FCE" w:rsidP="006549C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 w:rsidR="00641420" w:rsidRPr="00D31C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K</w:t>
      </w:r>
      <w:r w:rsidR="00C7510C" w:rsidRPr="00D31CFB">
        <w:rPr>
          <w:rFonts w:ascii="Times New Roman" w:hAnsi="Times New Roman" w:cs="Times New Roman"/>
          <w:sz w:val="24"/>
          <w:szCs w:val="24"/>
        </w:rPr>
        <w:t xml:space="preserve">epuasan pengunjung perpustakaan 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C7510C" w:rsidRPr="00D31CFB">
        <w:rPr>
          <w:rFonts w:ascii="Times New Roman" w:hAnsi="Times New Roman" w:cs="Times New Roman"/>
          <w:sz w:val="24"/>
          <w:szCs w:val="24"/>
        </w:rPr>
        <w:t xml:space="preserve"> Muna.</w:t>
      </w:r>
    </w:p>
    <w:p w:rsidR="00456817" w:rsidRDefault="006549C5" w:rsidP="006549C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 w:rsidR="00524FCE">
        <w:rPr>
          <w:rFonts w:ascii="Times New Roman" w:hAnsi="Times New Roman" w:cs="Times New Roman"/>
          <w:sz w:val="24"/>
          <w:szCs w:val="24"/>
        </w:rPr>
        <w:t>:H</w:t>
      </w:r>
      <w:r w:rsidR="00C7510C" w:rsidRPr="00D31CFB">
        <w:rPr>
          <w:rFonts w:ascii="Times New Roman" w:hAnsi="Times New Roman" w:cs="Times New Roman"/>
          <w:sz w:val="24"/>
          <w:szCs w:val="24"/>
        </w:rPr>
        <w:t xml:space="preserve">ubungan manajemen sarana dan prasarana perpustakaan dengan kepuasan pengunjung perpustakaan 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C7510C" w:rsidRPr="00D31CFB">
        <w:rPr>
          <w:rFonts w:ascii="Times New Roman" w:hAnsi="Times New Roman" w:cs="Times New Roman"/>
          <w:sz w:val="24"/>
          <w:szCs w:val="24"/>
        </w:rPr>
        <w:t xml:space="preserve"> Muna.</w:t>
      </w:r>
    </w:p>
    <w:p w:rsidR="00C7510C" w:rsidRPr="00504F56" w:rsidRDefault="001B1232" w:rsidP="00115F87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56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6522ED" w:rsidRPr="006522ED" w:rsidRDefault="001B1232" w:rsidP="00115F87">
      <w:pPr>
        <w:pStyle w:val="ListParagraph"/>
        <w:numPr>
          <w:ilvl w:val="0"/>
          <w:numId w:val="13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56">
        <w:rPr>
          <w:rFonts w:ascii="Times New Roman" w:hAnsi="Times New Roman" w:cs="Times New Roman"/>
          <w:b/>
          <w:sz w:val="24"/>
          <w:szCs w:val="24"/>
        </w:rPr>
        <w:t xml:space="preserve">Populasi </w:t>
      </w:r>
    </w:p>
    <w:p w:rsidR="00094A39" w:rsidRPr="00E613D7" w:rsidRDefault="006522ED" w:rsidP="00A50CB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S. Margono </w:t>
      </w:r>
      <w:r w:rsidR="003A52F8" w:rsidRPr="00D31CFB">
        <w:rPr>
          <w:rFonts w:ascii="Times New Roman" w:hAnsi="Times New Roman" w:cs="Times New Roman"/>
          <w:sz w:val="24"/>
          <w:szCs w:val="24"/>
        </w:rPr>
        <w:t>populasi adalah seluruh d</w:t>
      </w:r>
      <w:r>
        <w:rPr>
          <w:rFonts w:ascii="Times New Roman" w:hAnsi="Times New Roman" w:cs="Times New Roman"/>
          <w:sz w:val="24"/>
          <w:szCs w:val="24"/>
        </w:rPr>
        <w:t xml:space="preserve">ata yang menjadi perhatian </w:t>
      </w:r>
      <w:r w:rsidR="003A52F8" w:rsidRPr="00D31CFB">
        <w:rPr>
          <w:rFonts w:ascii="Times New Roman" w:hAnsi="Times New Roman" w:cs="Times New Roman"/>
          <w:sz w:val="24"/>
          <w:szCs w:val="24"/>
        </w:rPr>
        <w:t>dalam suatu r</w:t>
      </w:r>
      <w:r>
        <w:rPr>
          <w:rFonts w:ascii="Times New Roman" w:hAnsi="Times New Roman" w:cs="Times New Roman"/>
          <w:sz w:val="24"/>
          <w:szCs w:val="24"/>
        </w:rPr>
        <w:t>uang lingkup dan waktu yang di</w:t>
      </w:r>
      <w:r w:rsidR="003A52F8" w:rsidRPr="00D31CFB">
        <w:rPr>
          <w:rFonts w:ascii="Times New Roman" w:hAnsi="Times New Roman" w:cs="Times New Roman"/>
          <w:sz w:val="24"/>
          <w:szCs w:val="24"/>
        </w:rPr>
        <w:t xml:space="preserve"> tentukan.</w:t>
      </w:r>
      <w:r w:rsidR="00F62B5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A47A4">
        <w:rPr>
          <w:rFonts w:asciiTheme="majorBidi" w:hAnsiTheme="majorBidi" w:cstheme="majorBidi"/>
          <w:sz w:val="24"/>
          <w:szCs w:val="24"/>
        </w:rPr>
        <w:t xml:space="preserve"> Adapun </w:t>
      </w:r>
      <w:r w:rsidR="002A47A4" w:rsidRPr="00C01A90">
        <w:rPr>
          <w:rFonts w:asciiTheme="majorBidi" w:hAnsiTheme="majorBidi" w:cstheme="majorBidi"/>
          <w:sz w:val="24"/>
          <w:szCs w:val="24"/>
        </w:rPr>
        <w:t>yang menjadi populasi dalam penelitian</w:t>
      </w:r>
      <w:r w:rsidR="002A47A4">
        <w:rPr>
          <w:rFonts w:asciiTheme="majorBidi" w:hAnsiTheme="majorBidi" w:cstheme="majorBidi"/>
          <w:sz w:val="24"/>
          <w:szCs w:val="24"/>
        </w:rPr>
        <w:t xml:space="preserve"> ini adalah</w:t>
      </w:r>
      <w:r w:rsidR="00FB4B43" w:rsidRPr="00D31CFB">
        <w:rPr>
          <w:rFonts w:ascii="Times New Roman" w:hAnsi="Times New Roman" w:cs="Times New Roman"/>
          <w:sz w:val="24"/>
          <w:szCs w:val="24"/>
        </w:rPr>
        <w:t xml:space="preserve"> keseluruhan siswa di SMA Negeri 1 Kabaw</w:t>
      </w:r>
      <w:r w:rsidR="002A47A4">
        <w:rPr>
          <w:rFonts w:ascii="Times New Roman" w:hAnsi="Times New Roman" w:cs="Times New Roman"/>
          <w:sz w:val="24"/>
          <w:szCs w:val="24"/>
        </w:rPr>
        <w:t xml:space="preserve">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2A47A4">
        <w:rPr>
          <w:rFonts w:ascii="Times New Roman" w:hAnsi="Times New Roman" w:cs="Times New Roman"/>
          <w:sz w:val="24"/>
          <w:szCs w:val="24"/>
        </w:rPr>
        <w:t xml:space="preserve"> Muna yaitu kelas </w:t>
      </w:r>
      <w:r w:rsidR="00524FCE">
        <w:rPr>
          <w:rFonts w:ascii="Times New Roman" w:hAnsi="Times New Roman" w:cs="Times New Roman"/>
          <w:sz w:val="24"/>
          <w:szCs w:val="24"/>
        </w:rPr>
        <w:t>(</w:t>
      </w:r>
      <w:r w:rsidR="002A47A4">
        <w:rPr>
          <w:rFonts w:ascii="Times New Roman" w:hAnsi="Times New Roman" w:cs="Times New Roman"/>
          <w:sz w:val="24"/>
          <w:szCs w:val="24"/>
        </w:rPr>
        <w:t>X</w:t>
      </w:r>
      <w:r w:rsidR="008D26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4FCE">
        <w:rPr>
          <w:rFonts w:ascii="Times New Roman" w:hAnsi="Times New Roman" w:cs="Times New Roman"/>
          <w:sz w:val="24"/>
          <w:szCs w:val="24"/>
        </w:rPr>
        <w:t>)</w:t>
      </w:r>
      <w:r w:rsidR="002A47A4">
        <w:rPr>
          <w:rFonts w:ascii="Times New Roman" w:hAnsi="Times New Roman" w:cs="Times New Roman"/>
          <w:sz w:val="24"/>
          <w:szCs w:val="24"/>
        </w:rPr>
        <w:t xml:space="preserve"> dan</w:t>
      </w:r>
      <w:r w:rsidR="00FB4B43" w:rsidRPr="00D31CFB">
        <w:rPr>
          <w:rFonts w:ascii="Times New Roman" w:hAnsi="Times New Roman" w:cs="Times New Roman"/>
          <w:sz w:val="24"/>
          <w:szCs w:val="24"/>
        </w:rPr>
        <w:t xml:space="preserve"> kelas </w:t>
      </w:r>
      <w:r w:rsidR="008D26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4B43" w:rsidRPr="00D31CFB">
        <w:rPr>
          <w:rFonts w:ascii="Times New Roman" w:hAnsi="Times New Roman" w:cs="Times New Roman"/>
          <w:sz w:val="24"/>
          <w:szCs w:val="24"/>
        </w:rPr>
        <w:t>XI</w:t>
      </w:r>
      <w:r w:rsidR="008D26A1">
        <w:rPr>
          <w:rFonts w:ascii="Times New Roman" w:hAnsi="Times New Roman" w:cs="Times New Roman"/>
          <w:sz w:val="24"/>
          <w:szCs w:val="24"/>
          <w:lang w:val="en-US"/>
        </w:rPr>
        <w:t>I)</w:t>
      </w:r>
      <w:r w:rsidR="00FB4B43" w:rsidRPr="00D31CFB">
        <w:rPr>
          <w:rFonts w:ascii="Times New Roman" w:hAnsi="Times New Roman" w:cs="Times New Roman"/>
          <w:sz w:val="24"/>
          <w:szCs w:val="24"/>
        </w:rPr>
        <w:t xml:space="preserve">. Dengan rincian </w:t>
      </w:r>
      <w:r w:rsidR="002A47A4">
        <w:rPr>
          <w:rFonts w:ascii="Times New Roman" w:hAnsi="Times New Roman" w:cs="Times New Roman"/>
          <w:sz w:val="24"/>
          <w:szCs w:val="24"/>
        </w:rPr>
        <w:t>sebagai</w:t>
      </w:r>
      <w:r w:rsidR="007157CA">
        <w:rPr>
          <w:rFonts w:ascii="Times New Roman" w:hAnsi="Times New Roman" w:cs="Times New Roman"/>
          <w:sz w:val="24"/>
          <w:szCs w:val="24"/>
        </w:rPr>
        <w:t xml:space="preserve"> berikut</w:t>
      </w:r>
      <w:r w:rsidR="00FB4B43" w:rsidRPr="00D31CFB">
        <w:rPr>
          <w:rFonts w:ascii="Times New Roman" w:hAnsi="Times New Roman" w:cs="Times New Roman"/>
          <w:sz w:val="24"/>
          <w:szCs w:val="24"/>
        </w:rPr>
        <w:t>:</w:t>
      </w:r>
      <w:r w:rsidR="00A50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B43" w:rsidRPr="00D31CFB">
        <w:rPr>
          <w:rFonts w:ascii="Times New Roman" w:hAnsi="Times New Roman" w:cs="Times New Roman"/>
          <w:sz w:val="24"/>
          <w:szCs w:val="24"/>
        </w:rPr>
        <w:lastRenderedPageBreak/>
        <w:t xml:space="preserve">Kelas </w:t>
      </w:r>
      <w:r w:rsidR="00524FCE">
        <w:rPr>
          <w:rFonts w:ascii="Times New Roman" w:hAnsi="Times New Roman" w:cs="Times New Roman"/>
          <w:sz w:val="24"/>
          <w:szCs w:val="24"/>
        </w:rPr>
        <w:t>(</w:t>
      </w:r>
      <w:r w:rsidR="00CA2B5E">
        <w:rPr>
          <w:rFonts w:ascii="Times New Roman" w:hAnsi="Times New Roman" w:cs="Times New Roman"/>
          <w:sz w:val="24"/>
          <w:szCs w:val="24"/>
        </w:rPr>
        <w:t>X</w:t>
      </w:r>
      <w:r w:rsidR="008D26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4FCE">
        <w:rPr>
          <w:rFonts w:ascii="Times New Roman" w:hAnsi="Times New Roman" w:cs="Times New Roman"/>
          <w:sz w:val="24"/>
          <w:szCs w:val="24"/>
        </w:rPr>
        <w:t>)</w:t>
      </w:r>
      <w:r w:rsidR="00E77DFF">
        <w:rPr>
          <w:rFonts w:ascii="Times New Roman" w:hAnsi="Times New Roman" w:cs="Times New Roman"/>
          <w:sz w:val="24"/>
          <w:szCs w:val="24"/>
          <w:lang w:val="en-US"/>
        </w:rPr>
        <w:t xml:space="preserve"> 269</w:t>
      </w:r>
      <w:r w:rsidR="00D31CFB" w:rsidRPr="00D31CFB">
        <w:rPr>
          <w:rFonts w:ascii="Times New Roman" w:hAnsi="Times New Roman" w:cs="Times New Roman"/>
          <w:sz w:val="24"/>
          <w:szCs w:val="24"/>
        </w:rPr>
        <w:t xml:space="preserve"> orang siswa</w:t>
      </w:r>
      <w:r w:rsidR="007157CA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CA2B5E">
        <w:rPr>
          <w:rFonts w:asciiTheme="majorBidi" w:hAnsiTheme="majorBidi" w:cstheme="majorBidi"/>
          <w:sz w:val="24"/>
          <w:szCs w:val="24"/>
        </w:rPr>
        <w:t xml:space="preserve"> </w:t>
      </w:r>
      <w:r w:rsidR="00CA2B5E">
        <w:rPr>
          <w:rFonts w:ascii="Times New Roman" w:hAnsi="Times New Roman" w:cs="Times New Roman"/>
          <w:sz w:val="24"/>
          <w:szCs w:val="24"/>
        </w:rPr>
        <w:t xml:space="preserve">kelas </w:t>
      </w:r>
      <w:r w:rsidR="008D26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2B5E">
        <w:rPr>
          <w:rFonts w:ascii="Times New Roman" w:hAnsi="Times New Roman" w:cs="Times New Roman"/>
          <w:sz w:val="24"/>
          <w:szCs w:val="24"/>
        </w:rPr>
        <w:t>XI</w:t>
      </w:r>
      <w:r w:rsidR="008D26A1">
        <w:rPr>
          <w:rFonts w:ascii="Times New Roman" w:hAnsi="Times New Roman" w:cs="Times New Roman"/>
          <w:sz w:val="24"/>
          <w:szCs w:val="24"/>
          <w:lang w:val="en-US"/>
        </w:rPr>
        <w:t>I)</w:t>
      </w:r>
      <w:r w:rsidR="00CA2B5E">
        <w:rPr>
          <w:rFonts w:ascii="Times New Roman" w:hAnsi="Times New Roman" w:cs="Times New Roman"/>
          <w:sz w:val="24"/>
          <w:szCs w:val="24"/>
        </w:rPr>
        <w:t xml:space="preserve"> </w:t>
      </w:r>
      <w:r w:rsidR="00E77DFF">
        <w:rPr>
          <w:rFonts w:ascii="Times New Roman" w:hAnsi="Times New Roman" w:cs="Times New Roman"/>
          <w:sz w:val="24"/>
          <w:szCs w:val="24"/>
          <w:lang w:val="en-US"/>
        </w:rPr>
        <w:t>245</w:t>
      </w:r>
      <w:r w:rsidR="00D31CFB" w:rsidRPr="00D31CFB">
        <w:rPr>
          <w:rFonts w:ascii="Times New Roman" w:hAnsi="Times New Roman" w:cs="Times New Roman"/>
          <w:sz w:val="24"/>
          <w:szCs w:val="24"/>
        </w:rPr>
        <w:t xml:space="preserve"> orang siswa</w:t>
      </w:r>
      <w:r w:rsidR="00524FCE">
        <w:rPr>
          <w:rFonts w:asciiTheme="majorBidi" w:hAnsiTheme="majorBidi" w:cstheme="majorBidi"/>
          <w:sz w:val="24"/>
          <w:szCs w:val="24"/>
        </w:rPr>
        <w:t xml:space="preserve">. </w:t>
      </w:r>
      <w:r w:rsidR="00D31CFB" w:rsidRPr="00D31CFB">
        <w:rPr>
          <w:rFonts w:ascii="Times New Roman" w:hAnsi="Times New Roman" w:cs="Times New Roman"/>
          <w:sz w:val="24"/>
          <w:szCs w:val="24"/>
        </w:rPr>
        <w:t>Jadi</w:t>
      </w:r>
      <w:r w:rsidR="008D26A1">
        <w:rPr>
          <w:rFonts w:ascii="Times New Roman" w:hAnsi="Times New Roman" w:cs="Times New Roman"/>
          <w:sz w:val="24"/>
          <w:szCs w:val="24"/>
        </w:rPr>
        <w:t xml:space="preserve"> jumlah keseluruhan siswa </w:t>
      </w:r>
      <w:r w:rsidR="008D26A1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E77DFF">
        <w:rPr>
          <w:rFonts w:ascii="Times New Roman" w:hAnsi="Times New Roman" w:cs="Times New Roman"/>
          <w:sz w:val="24"/>
          <w:szCs w:val="24"/>
          <w:lang w:val="en-US"/>
        </w:rPr>
        <w:t>514</w:t>
      </w:r>
      <w:r w:rsidR="00D31CFB" w:rsidRPr="00D31CFB">
        <w:rPr>
          <w:rFonts w:ascii="Times New Roman" w:hAnsi="Times New Roman" w:cs="Times New Roman"/>
          <w:sz w:val="24"/>
          <w:szCs w:val="24"/>
        </w:rPr>
        <w:t xml:space="preserve"> orang siswa</w:t>
      </w:r>
      <w:r w:rsidR="00D52D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CFB" w:rsidRPr="00504F56" w:rsidRDefault="00D31CFB" w:rsidP="00A50CB7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56">
        <w:rPr>
          <w:rFonts w:ascii="Times New Roman" w:hAnsi="Times New Roman" w:cs="Times New Roman"/>
          <w:b/>
          <w:sz w:val="24"/>
          <w:szCs w:val="24"/>
        </w:rPr>
        <w:t xml:space="preserve">Sampel </w:t>
      </w:r>
      <w:r w:rsidR="007738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57E4" w:rsidRDefault="00D31CFB" w:rsidP="005D57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CF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mpel adalah bagian terkecil yang diambil dari </w:t>
      </w:r>
      <w:r w:rsidR="006913FA">
        <w:rPr>
          <w:rFonts w:ascii="Times New Roman" w:hAnsi="Times New Roman" w:cs="Times New Roman"/>
          <w:sz w:val="24"/>
          <w:szCs w:val="24"/>
        </w:rPr>
        <w:t>populasi yang memiliki kesamaan sifat dari seluruh objek yang merupakan sumber data dalam penelitian. Menurut Suah</w:t>
      </w:r>
      <w:r w:rsidR="00504F56">
        <w:rPr>
          <w:rFonts w:ascii="Times New Roman" w:hAnsi="Times New Roman" w:cs="Times New Roman"/>
          <w:sz w:val="24"/>
          <w:szCs w:val="24"/>
        </w:rPr>
        <w:t xml:space="preserve">arsimi Arikunto mendefinisikan </w:t>
      </w:r>
      <w:r w:rsidR="006913FA">
        <w:rPr>
          <w:rFonts w:ascii="Times New Roman" w:hAnsi="Times New Roman" w:cs="Times New Roman"/>
          <w:sz w:val="24"/>
          <w:szCs w:val="24"/>
        </w:rPr>
        <w:t>sampel adalah sebagian at</w:t>
      </w:r>
      <w:r w:rsidR="00094A39">
        <w:rPr>
          <w:rFonts w:ascii="Times New Roman" w:hAnsi="Times New Roman" w:cs="Times New Roman"/>
          <w:sz w:val="24"/>
          <w:szCs w:val="24"/>
        </w:rPr>
        <w:t>au wakil populasi yang diteliti</w:t>
      </w:r>
      <w:r w:rsidR="006913FA">
        <w:rPr>
          <w:rFonts w:ascii="Times New Roman" w:hAnsi="Times New Roman" w:cs="Times New Roman"/>
          <w:sz w:val="24"/>
          <w:szCs w:val="24"/>
        </w:rPr>
        <w:t>,</w:t>
      </w:r>
      <w:r w:rsidR="00094A39" w:rsidRPr="00094A39">
        <w:rPr>
          <w:rFonts w:ascii="Times New Roman" w:hAnsi="Times New Roman" w:cs="Times New Roman"/>
          <w:sz w:val="24"/>
          <w:szCs w:val="24"/>
        </w:rPr>
        <w:t xml:space="preserve"> </w:t>
      </w:r>
      <w:r w:rsidR="006913FA">
        <w:rPr>
          <w:rFonts w:ascii="Times New Roman" w:hAnsi="Times New Roman" w:cs="Times New Roman"/>
          <w:sz w:val="24"/>
          <w:szCs w:val="24"/>
        </w:rPr>
        <w:t>artinya bahwa dari jumlah populasi yang ada hanya beberapa bagian saja yang diambil untuk dijadikan sebagai objek dalam penelitian ini.</w:t>
      </w:r>
      <w:r w:rsidR="005D57E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913FA">
        <w:rPr>
          <w:rFonts w:ascii="Times New Roman" w:hAnsi="Times New Roman" w:cs="Times New Roman"/>
          <w:sz w:val="24"/>
          <w:szCs w:val="24"/>
        </w:rPr>
        <w:t xml:space="preserve"> </w:t>
      </w:r>
      <w:r w:rsidR="005914D5">
        <w:rPr>
          <w:rFonts w:ascii="Times New Roman" w:hAnsi="Times New Roman" w:cs="Times New Roman"/>
          <w:sz w:val="24"/>
          <w:szCs w:val="24"/>
        </w:rPr>
        <w:t xml:space="preserve">Adapun penarikan sampel dalam penelitian ini menggunakan </w:t>
      </w:r>
      <w:r w:rsidR="005D57E4" w:rsidRPr="005D57E4">
        <w:rPr>
          <w:rFonts w:ascii="Times New Roman" w:hAnsi="Times New Roman" w:cs="Times New Roman"/>
          <w:i/>
          <w:sz w:val="24"/>
          <w:szCs w:val="24"/>
        </w:rPr>
        <w:t>“</w:t>
      </w:r>
      <w:r w:rsidR="005914D5" w:rsidRPr="005D57E4">
        <w:rPr>
          <w:rFonts w:ascii="Times New Roman" w:hAnsi="Times New Roman" w:cs="Times New Roman"/>
          <w:i/>
          <w:sz w:val="24"/>
          <w:szCs w:val="24"/>
        </w:rPr>
        <w:t>random sampling</w:t>
      </w:r>
      <w:r w:rsidR="005D57E4" w:rsidRPr="005D57E4">
        <w:rPr>
          <w:rFonts w:ascii="Times New Roman" w:hAnsi="Times New Roman" w:cs="Times New Roman"/>
          <w:i/>
          <w:sz w:val="24"/>
          <w:szCs w:val="24"/>
        </w:rPr>
        <w:t>”</w:t>
      </w:r>
      <w:r w:rsidR="005D57E4">
        <w:rPr>
          <w:rFonts w:ascii="Times New Roman" w:hAnsi="Times New Roman" w:cs="Times New Roman"/>
          <w:sz w:val="24"/>
          <w:szCs w:val="24"/>
        </w:rPr>
        <w:t xml:space="preserve"> </w:t>
      </w:r>
      <w:r w:rsidR="005D57E4">
        <w:rPr>
          <w:rFonts w:ascii="Times New Roman" w:hAnsi="Times New Roman" w:cs="Times New Roman"/>
          <w:sz w:val="24"/>
          <w:szCs w:val="24"/>
          <w:lang w:val="en-US"/>
        </w:rPr>
        <w:t xml:space="preserve">atau </w:t>
      </w:r>
      <w:r w:rsidR="005914D5">
        <w:rPr>
          <w:rFonts w:ascii="Times New Roman" w:hAnsi="Times New Roman" w:cs="Times New Roman"/>
          <w:sz w:val="24"/>
          <w:szCs w:val="24"/>
        </w:rPr>
        <w:t>pengambila</w:t>
      </w:r>
      <w:r w:rsidR="005D57E4">
        <w:rPr>
          <w:rFonts w:ascii="Times New Roman" w:hAnsi="Times New Roman" w:cs="Times New Roman"/>
          <w:sz w:val="24"/>
          <w:szCs w:val="24"/>
        </w:rPr>
        <w:t>n secara acak</w:t>
      </w:r>
      <w:r w:rsidR="005D5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4D5">
        <w:rPr>
          <w:rFonts w:ascii="Times New Roman" w:hAnsi="Times New Roman" w:cs="Times New Roman"/>
          <w:sz w:val="24"/>
          <w:szCs w:val="24"/>
        </w:rPr>
        <w:t xml:space="preserve">dengan pertimbangan bahwa setiap sampel berkedudukan sama dari segi-segi yang akan diteliti. </w:t>
      </w:r>
    </w:p>
    <w:p w:rsidR="00F009A6" w:rsidRDefault="005914D5" w:rsidP="00F009A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Suharsimi Arikunto</w:t>
      </w:r>
      <w:r w:rsidR="005D57E4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E22DD2">
        <w:rPr>
          <w:rFonts w:ascii="Times New Roman" w:hAnsi="Times New Roman" w:cs="Times New Roman"/>
          <w:sz w:val="24"/>
          <w:szCs w:val="24"/>
        </w:rPr>
        <w:t>apabila subyeknya kurang dari 100 lebih baik diambil semua sehingga penelitianya merupakan penelitian populasi. Selanjutnya, jika jumlah subyeknya besar dapat diambil 10-15 % atau 20-25 %, atau lebih tergantung kemampuan penel</w:t>
      </w:r>
      <w:r w:rsidR="00216295">
        <w:rPr>
          <w:rFonts w:ascii="Times New Roman" w:hAnsi="Times New Roman" w:cs="Times New Roman"/>
          <w:sz w:val="24"/>
          <w:szCs w:val="24"/>
        </w:rPr>
        <w:t>iti.</w:t>
      </w:r>
      <w:r w:rsidR="005D57E4">
        <w:rPr>
          <w:rFonts w:ascii="Times New Roman" w:hAnsi="Times New Roman" w:cs="Times New Roman"/>
          <w:sz w:val="24"/>
          <w:szCs w:val="24"/>
        </w:rPr>
        <w:t>”</w:t>
      </w:r>
      <w:r w:rsidR="0021629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5D57E4">
        <w:rPr>
          <w:rFonts w:ascii="Times New Roman" w:hAnsi="Times New Roman" w:cs="Times New Roman"/>
          <w:sz w:val="24"/>
          <w:szCs w:val="24"/>
          <w:lang w:val="en-US"/>
        </w:rPr>
        <w:t xml:space="preserve"> Dengan demikian, peneliti mengambil sampel 10 % dari populasi 514 orang dengan perhitungan sebagai beriku</w:t>
      </w:r>
      <w:r w:rsidR="001747AF">
        <w:rPr>
          <w:rFonts w:ascii="Times New Roman" w:hAnsi="Times New Roman" w:cs="Times New Roman"/>
          <w:sz w:val="24"/>
          <w:szCs w:val="24"/>
          <w:lang w:val="en-US"/>
        </w:rPr>
        <w:t>t:</w:t>
      </w:r>
    </w:p>
    <w:p w:rsidR="00920CA8" w:rsidRPr="00F009A6" w:rsidRDefault="008E7A10" w:rsidP="00F009A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A10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100</m:t>
            </m:r>
          </m:den>
        </m:f>
      </m:oMath>
      <w:r w:rsidR="00E77DFF">
        <w:rPr>
          <w:rFonts w:asciiTheme="majorBidi" w:eastAsiaTheme="minorEastAsia" w:hAnsiTheme="majorBidi" w:cstheme="majorBidi"/>
          <w:sz w:val="24"/>
          <w:szCs w:val="24"/>
        </w:rPr>
        <w:t xml:space="preserve"> x </w:t>
      </w:r>
      <w:r w:rsidR="00F009A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514 </w:t>
      </w:r>
      <w:r w:rsidR="002A47A4" w:rsidRPr="00D31CFB">
        <w:rPr>
          <w:rFonts w:ascii="Times New Roman" w:hAnsi="Times New Roman" w:cs="Times New Roman"/>
          <w:sz w:val="24"/>
          <w:szCs w:val="24"/>
        </w:rPr>
        <w:t>=</w:t>
      </w:r>
      <w:r w:rsidR="00E77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9A6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="00F009A6">
        <w:rPr>
          <w:rFonts w:asciiTheme="majorBidi" w:eastAsiaTheme="minorEastAsia" w:hAnsiTheme="majorBidi" w:cstheme="majorBidi"/>
          <w:sz w:val="24"/>
          <w:szCs w:val="24"/>
          <w:lang w:val="en-US"/>
        </w:rPr>
        <w:t>siswa</w:t>
      </w:r>
    </w:p>
    <w:p w:rsidR="00E613D7" w:rsidRPr="00E613D7" w:rsidRDefault="00920CA8" w:rsidP="00A50CB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Jadi jumlah keseluruhan sampel</w:t>
      </w:r>
      <w:r w:rsidR="002B7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penelitian in</w:t>
      </w:r>
      <w:r w:rsidR="003C44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FD72BF">
        <w:rPr>
          <w:rFonts w:ascii="Times New Roman" w:hAnsi="Times New Roman" w:cs="Times New Roman"/>
          <w:sz w:val="24"/>
          <w:szCs w:val="24"/>
        </w:rPr>
        <w:t>itu dari kelas X</w:t>
      </w:r>
      <w:r w:rsidR="00A50C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72BF">
        <w:rPr>
          <w:rFonts w:ascii="Times New Roman" w:hAnsi="Times New Roman" w:cs="Times New Roman"/>
          <w:sz w:val="24"/>
          <w:szCs w:val="24"/>
        </w:rPr>
        <w:t xml:space="preserve"> dan XI</w:t>
      </w:r>
      <w:r w:rsidR="00A50C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72BF">
        <w:rPr>
          <w:rFonts w:ascii="Times New Roman" w:hAnsi="Times New Roman" w:cs="Times New Roman"/>
          <w:sz w:val="24"/>
          <w:szCs w:val="24"/>
        </w:rPr>
        <w:t xml:space="preserve"> ialah </w:t>
      </w:r>
      <w:r w:rsidR="00E77DFF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F009A6">
        <w:rPr>
          <w:rFonts w:ascii="Times New Roman" w:hAnsi="Times New Roman" w:cs="Times New Roman"/>
          <w:sz w:val="24"/>
          <w:szCs w:val="24"/>
        </w:rPr>
        <w:t xml:space="preserve"> </w:t>
      </w:r>
      <w:r w:rsidR="00F009A6">
        <w:rPr>
          <w:rFonts w:ascii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CB7">
        <w:rPr>
          <w:rFonts w:ascii="Times New Roman" w:hAnsi="Times New Roman" w:cs="Times New Roman"/>
          <w:sz w:val="24"/>
          <w:szCs w:val="24"/>
          <w:lang w:val="en-US"/>
        </w:rPr>
        <w:t xml:space="preserve"> Jumlah sampel tersebut tidak termasuk kelas X sebab pada saat penelitian dilakukan masih belum memiliki pemahaman tentang pemenfaatan perpustakaan.</w:t>
      </w:r>
    </w:p>
    <w:p w:rsidR="00920CA8" w:rsidRDefault="00920CA8" w:rsidP="00115F87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Teknik Pengumpulan Data</w:t>
      </w:r>
    </w:p>
    <w:p w:rsidR="002E3581" w:rsidRDefault="002E3581" w:rsidP="007C0F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 dalam proses penelitian sangatlah penting karena berkaitan dengan tersedianya data yang dibutuhkan untuk menjawab permasalahan yang ada dalam pen</w:t>
      </w:r>
      <w:r w:rsidR="001747AF">
        <w:rPr>
          <w:rFonts w:ascii="Times New Roman" w:hAnsi="Times New Roman" w:cs="Times New Roman"/>
          <w:sz w:val="24"/>
          <w:szCs w:val="24"/>
        </w:rPr>
        <w:t>elitian. Dalam pen</w:t>
      </w:r>
      <w:r w:rsidR="001747AF">
        <w:rPr>
          <w:rFonts w:ascii="Times New Roman" w:hAnsi="Times New Roman" w:cs="Times New Roman"/>
          <w:sz w:val="24"/>
          <w:szCs w:val="24"/>
          <w:lang w:val="en-US"/>
        </w:rPr>
        <w:t>enelitian</w:t>
      </w:r>
      <w:r>
        <w:rPr>
          <w:rFonts w:ascii="Times New Roman" w:hAnsi="Times New Roman" w:cs="Times New Roman"/>
          <w:sz w:val="24"/>
          <w:szCs w:val="24"/>
        </w:rPr>
        <w:t xml:space="preserve"> ini penulis mengambil data yang berhubungan dengan permasalahan peneliti</w:t>
      </w:r>
      <w:r w:rsidR="0049098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, untuk mendapatkan data penulis menggunakan </w:t>
      </w:r>
      <w:r w:rsidRPr="002E3581">
        <w:rPr>
          <w:rFonts w:ascii="Times New Roman" w:hAnsi="Times New Roman" w:cs="Times New Roman"/>
          <w:i/>
          <w:sz w:val="24"/>
          <w:szCs w:val="24"/>
        </w:rPr>
        <w:t>field research</w:t>
      </w:r>
      <w:r>
        <w:rPr>
          <w:rFonts w:ascii="Times New Roman" w:hAnsi="Times New Roman" w:cs="Times New Roman"/>
          <w:sz w:val="24"/>
          <w:szCs w:val="24"/>
        </w:rPr>
        <w:t xml:space="preserve"> (penelitian lapangan) yaitu mengadakan penelitian secara langsung dilapangan untuk memperoleh data yang valid dengan menggunakan metode :</w:t>
      </w:r>
    </w:p>
    <w:p w:rsidR="0056793A" w:rsidRDefault="002E3581" w:rsidP="00416A2E">
      <w:pPr>
        <w:pStyle w:val="ListParagraph"/>
        <w:numPr>
          <w:ilvl w:val="0"/>
          <w:numId w:val="16"/>
        </w:numPr>
        <w:tabs>
          <w:tab w:val="left" w:pos="1276"/>
          <w:tab w:val="left" w:pos="1440"/>
          <w:tab w:val="left" w:pos="2160"/>
          <w:tab w:val="left" w:pos="2880"/>
          <w:tab w:val="left" w:pos="37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3A">
        <w:rPr>
          <w:rFonts w:ascii="Times New Roman" w:hAnsi="Times New Roman" w:cs="Times New Roman"/>
          <w:sz w:val="24"/>
          <w:szCs w:val="24"/>
        </w:rPr>
        <w:t xml:space="preserve">Observasi (pengamatan), </w:t>
      </w:r>
      <w:r w:rsidR="0056793A">
        <w:rPr>
          <w:rFonts w:ascii="Times New Roman" w:hAnsi="Times New Roman" w:cs="Times New Roman"/>
          <w:sz w:val="24"/>
          <w:szCs w:val="24"/>
        </w:rPr>
        <w:t>digunakan untuk memperoleh data tentang kondisi fisik, letak geografis, sarana dan prasarana, dan yang paling pokok adalah pengelolaan perpustakaan di SMA Negeri 1 Kabawo. Observasi dilakukan dengan menggunakan catatan berkala dimana peneliti hanya mencatat pada waktu-waktu tertentu saja ketika mena</w:t>
      </w:r>
      <w:r w:rsidR="008C2D75">
        <w:rPr>
          <w:rFonts w:ascii="Times New Roman" w:hAnsi="Times New Roman" w:cs="Times New Roman"/>
          <w:sz w:val="24"/>
          <w:szCs w:val="24"/>
        </w:rPr>
        <w:t>n</w:t>
      </w:r>
      <w:r w:rsidR="0056793A">
        <w:rPr>
          <w:rFonts w:ascii="Times New Roman" w:hAnsi="Times New Roman" w:cs="Times New Roman"/>
          <w:sz w:val="24"/>
          <w:szCs w:val="24"/>
        </w:rPr>
        <w:t xml:space="preserve">gkap kesan-kesan umum yang berkaitan dengan penelitian. </w:t>
      </w:r>
    </w:p>
    <w:p w:rsidR="00416A2E" w:rsidRPr="001747AF" w:rsidRDefault="002E3581" w:rsidP="00416A2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A2E">
        <w:rPr>
          <w:rFonts w:ascii="Times New Roman" w:hAnsi="Times New Roman" w:cs="Times New Roman"/>
          <w:sz w:val="24"/>
          <w:szCs w:val="24"/>
        </w:rPr>
        <w:t>Angket (</w:t>
      </w:r>
      <w:r w:rsidRPr="00416A2E">
        <w:rPr>
          <w:rFonts w:ascii="Times New Roman" w:hAnsi="Times New Roman" w:cs="Times New Roman"/>
          <w:i/>
          <w:sz w:val="24"/>
          <w:szCs w:val="24"/>
        </w:rPr>
        <w:t>Questionnaire</w:t>
      </w:r>
      <w:r w:rsidRPr="00416A2E">
        <w:rPr>
          <w:rFonts w:ascii="Times New Roman" w:hAnsi="Times New Roman" w:cs="Times New Roman"/>
          <w:sz w:val="24"/>
          <w:szCs w:val="24"/>
        </w:rPr>
        <w:t>), tehnik pengumpulan data yang dilakukan dengan cara memberi seperangkat pertanyaan atau perny</w:t>
      </w:r>
      <w:r w:rsidR="008C2D75" w:rsidRPr="00416A2E">
        <w:rPr>
          <w:rFonts w:ascii="Times New Roman" w:hAnsi="Times New Roman" w:cs="Times New Roman"/>
          <w:sz w:val="24"/>
          <w:szCs w:val="24"/>
        </w:rPr>
        <w:t>ataan tertulis kepada respon</w:t>
      </w:r>
      <w:r w:rsidR="00AE2328">
        <w:rPr>
          <w:rFonts w:ascii="Times New Roman" w:hAnsi="Times New Roman" w:cs="Times New Roman"/>
          <w:sz w:val="24"/>
          <w:szCs w:val="24"/>
          <w:lang w:val="en-US"/>
        </w:rPr>
        <w:t xml:space="preserve">den </w:t>
      </w:r>
      <w:r w:rsidR="00FD72BF" w:rsidRPr="00416A2E">
        <w:rPr>
          <w:rFonts w:ascii="Times New Roman" w:hAnsi="Times New Roman" w:cs="Times New Roman"/>
          <w:sz w:val="24"/>
          <w:szCs w:val="24"/>
        </w:rPr>
        <w:t xml:space="preserve">sejumlah </w:t>
      </w:r>
      <w:r w:rsidR="00AE2328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416A2E">
        <w:rPr>
          <w:rFonts w:ascii="Times New Roman" w:hAnsi="Times New Roman" w:cs="Times New Roman"/>
          <w:sz w:val="24"/>
          <w:szCs w:val="24"/>
        </w:rPr>
        <w:t xml:space="preserve">  orang untuk dijawabnya.</w:t>
      </w:r>
      <w:r w:rsidR="00416A2E" w:rsidRPr="00416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A2E" w:rsidRPr="00416A2E">
        <w:rPr>
          <w:rFonts w:asciiTheme="majorBidi" w:hAnsiTheme="majorBidi" w:cstheme="majorBidi"/>
          <w:sz w:val="24"/>
          <w:szCs w:val="24"/>
        </w:rPr>
        <w:t>Metode angket merupakan serangkaian atau daftar petanyaan yang disususn secara sistematis, kemudian dikirim untuk diisi oleh responden.</w:t>
      </w:r>
      <w:r w:rsidR="00416A2E" w:rsidRPr="008C6BFC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416A2E" w:rsidRPr="00416A2E">
        <w:rPr>
          <w:rFonts w:asciiTheme="majorBidi" w:hAnsiTheme="majorBidi" w:cstheme="majorBidi"/>
          <w:sz w:val="24"/>
          <w:szCs w:val="24"/>
        </w:rPr>
        <w:t>Pernyataan dalam angket ini masing-masing variabel menggunakan skala likert yang telah dimodivikasi, dalam bentuk pilihan ganda dengan kontribusi, yaitu :</w:t>
      </w:r>
    </w:p>
    <w:p w:rsidR="001747AF" w:rsidRPr="001747AF" w:rsidRDefault="001747AF" w:rsidP="001747A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16A2E" w:rsidRPr="00416A2E" w:rsidRDefault="00416A2E" w:rsidP="00416A2E">
      <w:pPr>
        <w:spacing w:after="0" w:line="480" w:lineRule="auto"/>
        <w:jc w:val="center"/>
        <w:rPr>
          <w:rFonts w:asciiTheme="majorBidi" w:hAnsiTheme="majorBidi" w:cstheme="majorBidi"/>
          <w:b/>
          <w:iCs/>
          <w:sz w:val="24"/>
          <w:szCs w:val="24"/>
          <w:lang w:val="en-US"/>
        </w:rPr>
      </w:pPr>
      <w:r w:rsidRPr="00416A2E">
        <w:rPr>
          <w:rFonts w:asciiTheme="majorBidi" w:hAnsiTheme="majorBidi" w:cstheme="majorBidi"/>
          <w:b/>
          <w:iCs/>
          <w:sz w:val="24"/>
          <w:szCs w:val="24"/>
        </w:rPr>
        <w:lastRenderedPageBreak/>
        <w:t>Tabel 1</w:t>
      </w:r>
      <w:r>
        <w:rPr>
          <w:rFonts w:asciiTheme="majorBidi" w:hAnsiTheme="majorBidi" w:cstheme="majorBidi"/>
          <w:b/>
          <w:iCs/>
          <w:sz w:val="24"/>
          <w:szCs w:val="24"/>
          <w:lang w:val="en-US"/>
        </w:rPr>
        <w:t>.</w:t>
      </w:r>
    </w:p>
    <w:p w:rsidR="00416A2E" w:rsidRPr="00416A2E" w:rsidRDefault="00416A2E" w:rsidP="00416A2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16A2E">
        <w:rPr>
          <w:rFonts w:asciiTheme="majorBidi" w:hAnsiTheme="majorBidi" w:cstheme="majorBidi"/>
          <w:b/>
          <w:iCs/>
          <w:sz w:val="24"/>
          <w:szCs w:val="24"/>
        </w:rPr>
        <w:t>Opsi Jawaban Skala Likert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30"/>
        <w:gridCol w:w="2340"/>
        <w:gridCol w:w="1440"/>
        <w:gridCol w:w="1848"/>
        <w:gridCol w:w="1302"/>
      </w:tblGrid>
      <w:tr w:rsidR="00416A2E" w:rsidRPr="008C6BFC" w:rsidTr="00416A2E">
        <w:tc>
          <w:tcPr>
            <w:tcW w:w="630" w:type="dxa"/>
            <w:vMerge w:val="restart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135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780" w:type="dxa"/>
            <w:gridSpan w:val="2"/>
          </w:tcPr>
          <w:p w:rsidR="00416A2E" w:rsidRPr="008F135E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135E">
              <w:rPr>
                <w:rFonts w:asciiTheme="majorBidi" w:hAnsiTheme="majorBidi" w:cstheme="majorBidi"/>
                <w:b/>
                <w:sz w:val="24"/>
                <w:szCs w:val="24"/>
              </w:rPr>
              <w:t>Pertanyaan Positif</w:t>
            </w:r>
          </w:p>
        </w:tc>
        <w:tc>
          <w:tcPr>
            <w:tcW w:w="3150" w:type="dxa"/>
            <w:gridSpan w:val="2"/>
          </w:tcPr>
          <w:p w:rsidR="00416A2E" w:rsidRPr="008F135E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135E">
              <w:rPr>
                <w:rFonts w:asciiTheme="majorBidi" w:hAnsiTheme="majorBidi" w:cstheme="majorBidi"/>
                <w:b/>
                <w:sz w:val="24"/>
                <w:szCs w:val="24"/>
              </w:rPr>
              <w:t>Pertanyaan Negatif</w:t>
            </w:r>
            <w:r w:rsidRPr="008F135E">
              <w:rPr>
                <w:rStyle w:val="FootnoteReference"/>
                <w:rFonts w:asciiTheme="majorBidi" w:hAnsiTheme="majorBidi" w:cstheme="majorBidi"/>
                <w:b/>
                <w:sz w:val="24"/>
                <w:szCs w:val="24"/>
              </w:rPr>
              <w:footnoteReference w:id="6"/>
            </w:r>
          </w:p>
        </w:tc>
      </w:tr>
      <w:tr w:rsidR="00416A2E" w:rsidRPr="008C6BFC" w:rsidTr="00416A2E">
        <w:tc>
          <w:tcPr>
            <w:tcW w:w="630" w:type="dxa"/>
            <w:vMerge/>
          </w:tcPr>
          <w:p w:rsidR="00416A2E" w:rsidRPr="008F135E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16A2E" w:rsidRPr="008F135E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135E">
              <w:rPr>
                <w:rFonts w:asciiTheme="majorBidi" w:hAnsiTheme="majorBidi" w:cstheme="majorBidi"/>
                <w:b/>
                <w:sz w:val="24"/>
                <w:szCs w:val="24"/>
              </w:rPr>
              <w:t>Opsi Jawaban</w:t>
            </w:r>
          </w:p>
        </w:tc>
        <w:tc>
          <w:tcPr>
            <w:tcW w:w="1440" w:type="dxa"/>
          </w:tcPr>
          <w:p w:rsidR="00416A2E" w:rsidRPr="008F135E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135E">
              <w:rPr>
                <w:rFonts w:asciiTheme="majorBidi" w:hAnsiTheme="majorBidi" w:cstheme="majorBidi"/>
                <w:b/>
                <w:sz w:val="24"/>
                <w:szCs w:val="24"/>
              </w:rPr>
              <w:t>Skor Nilai</w:t>
            </w:r>
          </w:p>
        </w:tc>
        <w:tc>
          <w:tcPr>
            <w:tcW w:w="1848" w:type="dxa"/>
          </w:tcPr>
          <w:p w:rsidR="00416A2E" w:rsidRPr="008F135E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135E">
              <w:rPr>
                <w:rFonts w:asciiTheme="majorBidi" w:hAnsiTheme="majorBidi" w:cstheme="majorBidi"/>
                <w:b/>
                <w:sz w:val="24"/>
                <w:szCs w:val="24"/>
              </w:rPr>
              <w:t>Opsi Jawaban</w:t>
            </w:r>
          </w:p>
        </w:tc>
        <w:tc>
          <w:tcPr>
            <w:tcW w:w="1302" w:type="dxa"/>
          </w:tcPr>
          <w:p w:rsidR="00416A2E" w:rsidRPr="008F135E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135E">
              <w:rPr>
                <w:rFonts w:asciiTheme="majorBidi" w:hAnsiTheme="majorBidi" w:cstheme="majorBidi"/>
                <w:b/>
                <w:sz w:val="24"/>
                <w:szCs w:val="24"/>
              </w:rPr>
              <w:t>Skor Nilai</w:t>
            </w:r>
          </w:p>
        </w:tc>
      </w:tr>
      <w:tr w:rsidR="00416A2E" w:rsidRPr="008C6BFC" w:rsidTr="00416A2E">
        <w:tc>
          <w:tcPr>
            <w:tcW w:w="63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</w:p>
        </w:tc>
        <w:tc>
          <w:tcPr>
            <w:tcW w:w="14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 xml:space="preserve">Selalu </w:t>
            </w:r>
          </w:p>
        </w:tc>
        <w:tc>
          <w:tcPr>
            <w:tcW w:w="1302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16A2E" w:rsidRPr="008C6BFC" w:rsidTr="00416A2E">
        <w:tc>
          <w:tcPr>
            <w:tcW w:w="63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</w:p>
        </w:tc>
        <w:tc>
          <w:tcPr>
            <w:tcW w:w="14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</w:p>
        </w:tc>
        <w:tc>
          <w:tcPr>
            <w:tcW w:w="1302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16A2E" w:rsidRPr="008C6BFC" w:rsidTr="00416A2E">
        <w:tc>
          <w:tcPr>
            <w:tcW w:w="63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</w:p>
        </w:tc>
        <w:tc>
          <w:tcPr>
            <w:tcW w:w="14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</w:p>
        </w:tc>
        <w:tc>
          <w:tcPr>
            <w:tcW w:w="1302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16A2E" w:rsidRPr="008C6BFC" w:rsidTr="00416A2E">
        <w:tc>
          <w:tcPr>
            <w:tcW w:w="63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Tidak Pernah</w:t>
            </w:r>
          </w:p>
        </w:tc>
        <w:tc>
          <w:tcPr>
            <w:tcW w:w="1440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Tidak Pernah</w:t>
            </w:r>
          </w:p>
        </w:tc>
        <w:tc>
          <w:tcPr>
            <w:tcW w:w="1302" w:type="dxa"/>
          </w:tcPr>
          <w:p w:rsidR="00416A2E" w:rsidRPr="008C6BFC" w:rsidRDefault="00416A2E" w:rsidP="0061327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6BF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916307" w:rsidRPr="00416A2E" w:rsidRDefault="0056793A" w:rsidP="00416A2E">
      <w:pPr>
        <w:pStyle w:val="ListParagraph"/>
        <w:numPr>
          <w:ilvl w:val="0"/>
          <w:numId w:val="16"/>
        </w:numPr>
        <w:spacing w:before="24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16A2E">
        <w:rPr>
          <w:rFonts w:ascii="Times New Roman" w:hAnsi="Times New Roman" w:cs="Times New Roman"/>
          <w:sz w:val="24"/>
          <w:szCs w:val="24"/>
        </w:rPr>
        <w:t>Dokumentasi,</w:t>
      </w:r>
      <w:r w:rsidR="00F3730F" w:rsidRPr="00416A2E">
        <w:rPr>
          <w:rFonts w:ascii="Times New Roman" w:hAnsi="Times New Roman" w:cs="Times New Roman"/>
          <w:sz w:val="24"/>
          <w:szCs w:val="24"/>
        </w:rPr>
        <w:t xml:space="preserve"> tehnik pengumpulan data dengan cara menyalin atau mencatat semua data-data yang berhubunagan dengan pembahasan skripsi ini.</w:t>
      </w:r>
    </w:p>
    <w:p w:rsidR="008C76AF" w:rsidRPr="00416A2E" w:rsidRDefault="00534954" w:rsidP="00115F87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2E">
        <w:rPr>
          <w:rFonts w:ascii="Times New Roman" w:hAnsi="Times New Roman" w:cs="Times New Roman"/>
          <w:b/>
          <w:sz w:val="24"/>
          <w:szCs w:val="24"/>
        </w:rPr>
        <w:t>Tehnik Pengolahan Data</w:t>
      </w:r>
    </w:p>
    <w:p w:rsidR="00416A2E" w:rsidRPr="00416A2E" w:rsidRDefault="00F3730F" w:rsidP="001747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Pengolahan data merupakan </w:t>
      </w:r>
      <w:r w:rsidR="00E96B56">
        <w:rPr>
          <w:rFonts w:ascii="Times New Roman" w:hAnsi="Times New Roman" w:cs="Times New Roman"/>
          <w:sz w:val="24"/>
          <w:szCs w:val="24"/>
        </w:rPr>
        <w:t>proses akhir dari penelitian yang dilakukan. Data yang diperoleh dalam penelitian ini akan dianalisis dengan menggunakan statistik deskriptif dan statistik inferensial.</w:t>
      </w:r>
    </w:p>
    <w:p w:rsidR="00E96B56" w:rsidRDefault="00E96B56" w:rsidP="00115F87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deskriptif</w:t>
      </w:r>
    </w:p>
    <w:p w:rsidR="007C0FD9" w:rsidRDefault="00E96B56" w:rsidP="007C0F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Yang dimaksud dengan analisis statistik deskriptif dalam penelitian ini adalah mengolah data dengan meghitung rata-rata atau mean, presentase dalam bentuk distribusi frekuensi, nilai maxsimum dan minimum, range, median, modus, standar deviasi dan varians</w:t>
      </w:r>
      <w:r w:rsidR="00A356E1">
        <w:rPr>
          <w:rFonts w:ascii="Times New Roman" w:hAnsi="Times New Roman" w:cs="Times New Roman"/>
          <w:sz w:val="24"/>
          <w:szCs w:val="24"/>
        </w:rPr>
        <w:t>.</w:t>
      </w:r>
    </w:p>
    <w:p w:rsidR="00D52DD8" w:rsidRPr="00D52DD8" w:rsidRDefault="00A356E1" w:rsidP="00AE23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Selanjutnya setelah data diolah, maka dapat digambarkan dalam bentuk grafik</w:t>
      </w:r>
      <w:r w:rsidR="002B7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dijelaskan berdasarkan kategorisasi untuk membuat kesimpulan terhadap kedua variabel penelitian. Adapun rumus yang digunakan dalam analisis data adalah sebagai berikut :</w:t>
      </w:r>
    </w:p>
    <w:p w:rsidR="00A356E1" w:rsidRPr="007C0FD9" w:rsidRDefault="00A356E1" w:rsidP="007C0FD9">
      <w:pPr>
        <w:spacing w:before="24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 </w:t>
      </w:r>
      <w:r w:rsidRPr="00852017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x 100%</w:t>
      </w:r>
    </w:p>
    <w:p w:rsidR="008C76AF" w:rsidRDefault="00A356E1" w:rsidP="003F0A83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  <w:r>
        <w:rPr>
          <w:rFonts w:ascii="Times New Roman" w:hAnsi="Times New Roman" w:cs="Times New Roman"/>
          <w:sz w:val="24"/>
          <w:szCs w:val="24"/>
        </w:rPr>
        <w:tab/>
        <w:t>P = Persentase</w:t>
      </w:r>
    </w:p>
    <w:p w:rsidR="00A356E1" w:rsidRDefault="00A356E1" w:rsidP="003F0A8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 = frekuensi </w:t>
      </w:r>
    </w:p>
    <w:p w:rsidR="00A356E1" w:rsidRDefault="00A356E1" w:rsidP="003F0A8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= jumlah responden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AE2328" w:rsidRPr="00AE2328" w:rsidRDefault="004234F7" w:rsidP="001747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Penulis menggunakan tehnik analisis data yakni menurut Muhbbin Syah menghitung rata-rata presentase kedalam lima tingkatan kategori, yaitu sangat baik, baik, cukup, kurang dan kurang sekali. Dengan tabel sebagai berikut :</w:t>
      </w:r>
    </w:p>
    <w:p w:rsidR="00CC2CAF" w:rsidRPr="00CC2CAF" w:rsidRDefault="00B97A30" w:rsidP="001747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2</w:t>
      </w:r>
      <w:r w:rsidR="00CC2C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95" w:rsidRDefault="00C52595" w:rsidP="001747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pengolahan data pada analisis deskriptif</w:t>
      </w:r>
    </w:p>
    <w:tbl>
      <w:tblPr>
        <w:tblStyle w:val="TableGrid"/>
        <w:tblW w:w="0" w:type="auto"/>
        <w:tblInd w:w="1098" w:type="dxa"/>
        <w:tblLook w:val="04A0"/>
      </w:tblPr>
      <w:tblGrid>
        <w:gridCol w:w="2970"/>
        <w:gridCol w:w="3240"/>
      </w:tblGrid>
      <w:tr w:rsidR="00C52595" w:rsidTr="00115F87">
        <w:trPr>
          <w:trHeight w:val="417"/>
        </w:trPr>
        <w:tc>
          <w:tcPr>
            <w:tcW w:w="2970" w:type="dxa"/>
          </w:tcPr>
          <w:p w:rsidR="00C52595" w:rsidRPr="00381BF4" w:rsidRDefault="00381BF4" w:rsidP="008C2D75">
            <w:pPr>
              <w:tabs>
                <w:tab w:val="left" w:pos="3000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F4">
              <w:rPr>
                <w:rFonts w:ascii="Times New Roman" w:hAnsi="Times New Roman" w:cs="Times New Roman"/>
                <w:b/>
                <w:sz w:val="24"/>
                <w:szCs w:val="24"/>
              </w:rPr>
              <w:t>Nilai Interval</w:t>
            </w:r>
          </w:p>
        </w:tc>
        <w:tc>
          <w:tcPr>
            <w:tcW w:w="3240" w:type="dxa"/>
          </w:tcPr>
          <w:p w:rsidR="00C52595" w:rsidRPr="00381BF4" w:rsidRDefault="00381BF4" w:rsidP="008C2D75">
            <w:pPr>
              <w:tabs>
                <w:tab w:val="left" w:pos="3000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81BF4">
              <w:rPr>
                <w:rFonts w:ascii="Times New Roman" w:hAnsi="Times New Roman" w:cs="Times New Roman"/>
                <w:b/>
                <w:sz w:val="24"/>
                <w:szCs w:val="24"/>
              </w:rPr>
              <w:t>ategori</w:t>
            </w:r>
          </w:p>
        </w:tc>
      </w:tr>
      <w:tr w:rsidR="00C52595" w:rsidTr="00115F87">
        <w:trPr>
          <w:trHeight w:val="2299"/>
        </w:trPr>
        <w:tc>
          <w:tcPr>
            <w:tcW w:w="2970" w:type="dxa"/>
          </w:tcPr>
          <w:p w:rsidR="00C52595" w:rsidRDefault="00381BF4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</w:t>
            </w:r>
          </w:p>
          <w:p w:rsidR="00381BF4" w:rsidRDefault="00381BF4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61-80 %</w:t>
            </w:r>
          </w:p>
          <w:p w:rsidR="00B56FFC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41-60 %</w:t>
            </w:r>
          </w:p>
          <w:p w:rsidR="00B56FFC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21-40 %</w:t>
            </w:r>
          </w:p>
          <w:p w:rsidR="00B56FFC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0-20 %</w:t>
            </w:r>
          </w:p>
        </w:tc>
        <w:tc>
          <w:tcPr>
            <w:tcW w:w="3240" w:type="dxa"/>
          </w:tcPr>
          <w:p w:rsidR="00C52595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  <w:p w:rsidR="00B56FFC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B56FFC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  <w:p w:rsidR="00B56FFC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B56FFC" w:rsidRDefault="00B56FFC" w:rsidP="008C2D75">
            <w:pPr>
              <w:tabs>
                <w:tab w:val="left" w:pos="300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sekali</w:t>
            </w:r>
          </w:p>
        </w:tc>
      </w:tr>
    </w:tbl>
    <w:p w:rsidR="00B97A30" w:rsidRPr="00B97A30" w:rsidRDefault="00A9175E" w:rsidP="00B97A30">
      <w:pPr>
        <w:pStyle w:val="ListParagraph"/>
        <w:numPr>
          <w:ilvl w:val="0"/>
          <w:numId w:val="6"/>
        </w:numPr>
        <w:tabs>
          <w:tab w:val="left" w:pos="450"/>
        </w:tabs>
        <w:spacing w:after="0" w:line="480" w:lineRule="auto"/>
        <w:ind w:hanging="720"/>
        <w:jc w:val="both"/>
      </w:pPr>
      <w:r w:rsidRPr="00AE2328">
        <w:rPr>
          <w:rFonts w:ascii="Times New Roman" w:hAnsi="Times New Roman" w:cs="Times New Roman"/>
          <w:sz w:val="24"/>
          <w:szCs w:val="24"/>
        </w:rPr>
        <w:t>Analisis statistik inferensial</w:t>
      </w:r>
    </w:p>
    <w:p w:rsidR="00B97A30" w:rsidRPr="00477EEC" w:rsidRDefault="00B97A30" w:rsidP="00B97A30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77EEC">
        <w:rPr>
          <w:rFonts w:asciiTheme="majorBidi" w:hAnsiTheme="majorBidi" w:cstheme="majorBidi"/>
          <w:sz w:val="24"/>
          <w:szCs w:val="24"/>
        </w:rPr>
        <w:t>Setelah diperoleh data, maka langkah selanjutnya adalah mengumpulkan data dan mengelolahnya. kemudian menganalisis data, untuk analisis data inferensial dilakukan langkah-langkah sebagai berikut :</w:t>
      </w:r>
    </w:p>
    <w:p w:rsidR="00B97A30" w:rsidRPr="00BC4CC6" w:rsidRDefault="00B97A30" w:rsidP="001747AF">
      <w:pPr>
        <w:pStyle w:val="ListParagraph"/>
        <w:numPr>
          <w:ilvl w:val="0"/>
          <w:numId w:val="18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Uji normalitas data dengan rumus kemiringan kurva. Adapaun rumusnya yaitu : </w:t>
      </w:r>
    </w:p>
    <w:p w:rsidR="00B97A30" w:rsidRPr="008F135E" w:rsidRDefault="00B97A30" w:rsidP="00B97A30">
      <w:pPr>
        <w:spacing w:after="0" w:line="480" w:lineRule="auto"/>
        <w:ind w:firstLine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>Km=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X-Mo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SD</m:t>
              </m:r>
            </m:den>
          </m:f>
        </m:oMath>
      </m:oMathPara>
    </w:p>
    <w:p w:rsidR="00B97A30" w:rsidRDefault="00B97A30" w:rsidP="00B97A3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Keterangan :</w:t>
      </w:r>
    </w:p>
    <w:p w:rsidR="00B97A30" w:rsidRDefault="00B97A30" w:rsidP="00B97A3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Rata-rata variabel penelitian </w:t>
      </w:r>
    </w:p>
    <w:p w:rsidR="00B97A30" w:rsidRDefault="00B97A30" w:rsidP="00B97A3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Modus variabel penelitian</w:t>
      </w:r>
    </w:p>
    <w:p w:rsidR="00B97A30" w:rsidRDefault="00B97A30" w:rsidP="00B97A3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SD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Standar deviasi variabel penelitian.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8"/>
      </w:r>
    </w:p>
    <w:p w:rsidR="00B97A30" w:rsidRDefault="00B97A30" w:rsidP="00B97A30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Kriteria yang digunakan dalam uji normalitas dengan rumus kemiringan kurva adalah sebagai berikut :</w:t>
      </w:r>
    </w:p>
    <w:p w:rsidR="00B97A30" w:rsidRDefault="00B97A30" w:rsidP="00B97A30">
      <w:pPr>
        <w:pStyle w:val="ListParagraph"/>
        <w:numPr>
          <w:ilvl w:val="0"/>
          <w:numId w:val="17"/>
        </w:numPr>
        <w:spacing w:after="0" w:line="480" w:lineRule="auto"/>
        <w:ind w:hanging="57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 ≤ Km, artinya data variabel penelitian berdistribusi normal.</w:t>
      </w:r>
    </w:p>
    <w:p w:rsidR="00B97A30" w:rsidRPr="00B97A30" w:rsidRDefault="00B97A30" w:rsidP="00B97A30">
      <w:pPr>
        <w:pStyle w:val="ListParagraph"/>
        <w:numPr>
          <w:ilvl w:val="0"/>
          <w:numId w:val="17"/>
        </w:numPr>
        <w:spacing w:after="0" w:line="480" w:lineRule="auto"/>
        <w:ind w:hanging="57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0460">
        <w:rPr>
          <w:rFonts w:ascii="Times New Roman" w:eastAsiaTheme="minorEastAsia" w:hAnsi="Times New Roman" w:cs="Times New Roman"/>
          <w:sz w:val="24"/>
          <w:szCs w:val="24"/>
        </w:rPr>
        <w:t>Km ≤ -1, artinya data variabel penelitian tidak berdistribusi normal.</w:t>
      </w:r>
    </w:p>
    <w:p w:rsidR="00B97A30" w:rsidRPr="00B97A30" w:rsidRDefault="00B97A30" w:rsidP="00B97A30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7A30">
        <w:rPr>
          <w:rFonts w:asciiTheme="majorBidi" w:hAnsiTheme="majorBidi" w:cstheme="majorBidi"/>
          <w:sz w:val="24"/>
          <w:szCs w:val="24"/>
        </w:rPr>
        <w:t xml:space="preserve">Uji regresi linear sederhana </w:t>
      </w:r>
    </w:p>
    <w:p w:rsidR="00B97A30" w:rsidRPr="008C6BFC" w:rsidRDefault="00B97A30" w:rsidP="00B97A30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 xml:space="preserve">Adapun untuk mengetahui persamaan regresi dari tiap variabel, digunakan rumus analisi </w:t>
      </w:r>
      <w:r w:rsidRPr="008C6BFC">
        <w:rPr>
          <w:rFonts w:asciiTheme="majorBidi" w:hAnsiTheme="majorBidi" w:cstheme="majorBidi"/>
          <w:i/>
          <w:iCs/>
          <w:sz w:val="24"/>
          <w:szCs w:val="24"/>
        </w:rPr>
        <w:t xml:space="preserve">regresi linear sederhana. </w:t>
      </w:r>
      <w:r w:rsidRPr="008C6BFC">
        <w:rPr>
          <w:rFonts w:asciiTheme="majorBidi" w:hAnsiTheme="majorBidi" w:cstheme="majorBidi"/>
          <w:sz w:val="24"/>
          <w:szCs w:val="24"/>
        </w:rPr>
        <w:t>Adapun rumusnya yaitu :</w:t>
      </w:r>
    </w:p>
    <w:p w:rsidR="00B97A30" w:rsidRPr="008C6BFC" w:rsidRDefault="00B97A30" w:rsidP="00B97A30">
      <w:pPr>
        <w:tabs>
          <w:tab w:val="left" w:pos="720"/>
          <w:tab w:val="left" w:pos="1440"/>
          <w:tab w:val="left" w:pos="196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>Ŷ</w:t>
      </w:r>
      <w:r w:rsidRPr="008C6BFC">
        <w:rPr>
          <w:rFonts w:asciiTheme="majorBidi" w:hAnsiTheme="majorBidi" w:cstheme="majorBidi"/>
          <w:sz w:val="24"/>
          <w:szCs w:val="24"/>
        </w:rPr>
        <w:tab/>
        <w:t>= a + bX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97A30" w:rsidRPr="008C6BFC" w:rsidRDefault="00B97A30" w:rsidP="00B97A3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>Keterangan :</w:t>
      </w:r>
    </w:p>
    <w:p w:rsidR="00B97A30" w:rsidRPr="008C6BFC" w:rsidRDefault="00B97A30" w:rsidP="00B97A3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>Ŷ</w:t>
      </w:r>
      <w:r w:rsidRPr="008C6BFC">
        <w:rPr>
          <w:rFonts w:asciiTheme="majorBidi" w:hAnsiTheme="majorBidi" w:cstheme="majorBidi"/>
          <w:sz w:val="24"/>
          <w:szCs w:val="24"/>
        </w:rPr>
        <w:tab/>
        <w:t>= nilai yang diprediksi</w:t>
      </w:r>
    </w:p>
    <w:p w:rsidR="00B97A30" w:rsidRPr="008C6BFC" w:rsidRDefault="00B97A30" w:rsidP="00B97A3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>a</w:t>
      </w:r>
      <w:r w:rsidRPr="008C6BFC">
        <w:rPr>
          <w:rFonts w:asciiTheme="majorBidi" w:hAnsiTheme="majorBidi" w:cstheme="majorBidi"/>
          <w:sz w:val="24"/>
          <w:szCs w:val="24"/>
        </w:rPr>
        <w:tab/>
        <w:t>= Konstanta atau bilangan harga X = 0</w:t>
      </w:r>
    </w:p>
    <w:p w:rsidR="00B97A30" w:rsidRPr="008C6BFC" w:rsidRDefault="00B97A30" w:rsidP="00B97A3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>b</w:t>
      </w:r>
      <w:r w:rsidRPr="008C6BFC">
        <w:rPr>
          <w:rFonts w:asciiTheme="majorBidi" w:hAnsiTheme="majorBidi" w:cstheme="majorBidi"/>
          <w:sz w:val="24"/>
          <w:szCs w:val="24"/>
        </w:rPr>
        <w:tab/>
        <w:t>= Koefisien regresi</w:t>
      </w:r>
    </w:p>
    <w:p w:rsidR="00B97A30" w:rsidRPr="008C6BFC" w:rsidRDefault="00B97A30" w:rsidP="00B97A3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>X</w:t>
      </w:r>
      <w:r w:rsidRPr="008C6BFC">
        <w:rPr>
          <w:rFonts w:asciiTheme="majorBidi" w:hAnsiTheme="majorBidi" w:cstheme="majorBidi"/>
          <w:sz w:val="24"/>
          <w:szCs w:val="24"/>
        </w:rPr>
        <w:tab/>
        <w:t>= nilai variabel independen.</w:t>
      </w:r>
      <w:r w:rsidRPr="008C6BFC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B97A30" w:rsidRPr="008C6BFC" w:rsidRDefault="00B97A30" w:rsidP="00B97A30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C6BFC">
        <w:rPr>
          <w:rFonts w:asciiTheme="majorBidi" w:hAnsiTheme="majorBidi" w:cstheme="majorBidi"/>
          <w:sz w:val="24"/>
          <w:szCs w:val="24"/>
        </w:rPr>
        <w:t>Untuk mencari nilai a dan b, maka penulis menggunakan persamaan regresi yakni :</w:t>
      </w:r>
    </w:p>
    <w:p w:rsidR="00B97A30" w:rsidRPr="00FF6B71" w:rsidRDefault="00B97A30" w:rsidP="00B97A30">
      <w:pPr>
        <w:spacing w:after="0" w:line="480" w:lineRule="auto"/>
        <w:jc w:val="both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FF6B71">
        <w:rPr>
          <w:rFonts w:asciiTheme="majorBidi" w:hAnsiTheme="majorBidi" w:cstheme="majorBidi"/>
          <w:i/>
          <w:iCs/>
          <w:sz w:val="28"/>
          <w:szCs w:val="28"/>
        </w:rPr>
        <w:t xml:space="preserve">b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="Cambria Math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Σxy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Cambria Math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Σx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(Σy)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  <m:d>
              <m:d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Σx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-(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Σx)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97A30" w:rsidRPr="00FF6B71" w:rsidRDefault="00B97A30" w:rsidP="00B97A30">
      <w:pPr>
        <w:spacing w:after="0" w:line="480" w:lineRule="auto"/>
        <w:jc w:val="both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FF6B71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a =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Σy-b Σx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</m:t>
            </m:r>
          </m:den>
        </m:f>
      </m:oMath>
    </w:p>
    <w:p w:rsidR="00B97A30" w:rsidRPr="00B97A30" w:rsidRDefault="00B97A30" w:rsidP="00B97A3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6B71">
        <w:rPr>
          <w:rFonts w:asciiTheme="majorBidi" w:hAnsiTheme="majorBidi" w:cstheme="majorBidi"/>
          <w:sz w:val="24"/>
          <w:szCs w:val="24"/>
        </w:rPr>
        <w:t>Ŷ= a + bX</w:t>
      </w:r>
    </w:p>
    <w:p w:rsidR="00B97A30" w:rsidRPr="00B97A30" w:rsidRDefault="00B97A30" w:rsidP="001747AF">
      <w:pPr>
        <w:pStyle w:val="ListParagraph"/>
        <w:numPr>
          <w:ilvl w:val="0"/>
          <w:numId w:val="18"/>
        </w:numPr>
        <w:spacing w:after="0" w:line="480" w:lineRule="auto"/>
        <w:ind w:left="450" w:hanging="90"/>
        <w:jc w:val="both"/>
        <w:rPr>
          <w:rFonts w:asciiTheme="majorBidi" w:hAnsiTheme="majorBidi" w:cstheme="majorBidi"/>
          <w:sz w:val="24"/>
          <w:szCs w:val="24"/>
        </w:rPr>
      </w:pPr>
      <w:r w:rsidRPr="00B97A30">
        <w:rPr>
          <w:rFonts w:asciiTheme="majorBidi" w:hAnsiTheme="majorBidi" w:cstheme="majorBidi"/>
          <w:sz w:val="24"/>
          <w:szCs w:val="24"/>
        </w:rPr>
        <w:t>Uji koefisien korelasi produk momen</w:t>
      </w:r>
    </w:p>
    <w:p w:rsidR="0070413D" w:rsidRPr="00B97A30" w:rsidRDefault="0070413D" w:rsidP="001747A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A30">
        <w:rPr>
          <w:rFonts w:ascii="Times New Roman" w:hAnsi="Times New Roman" w:cs="Times New Roman"/>
          <w:sz w:val="24"/>
          <w:szCs w:val="24"/>
        </w:rPr>
        <w:t>Untuk mengetahui besarnya hubungan antara manajemen sarana dan prasarana dengan ke</w:t>
      </w:r>
      <w:r w:rsidR="001E7021" w:rsidRPr="00B97A30">
        <w:rPr>
          <w:rFonts w:ascii="Times New Roman" w:hAnsi="Times New Roman" w:cs="Times New Roman"/>
          <w:sz w:val="24"/>
          <w:szCs w:val="24"/>
        </w:rPr>
        <w:t xml:space="preserve">puasan pengunjung perpustakaan dapat diketahui dengan mengguanakan rumus </w:t>
      </w:r>
      <w:r w:rsidR="001E7021" w:rsidRPr="00B97A30">
        <w:rPr>
          <w:rFonts w:ascii="Times New Roman" w:hAnsi="Times New Roman" w:cs="Times New Roman"/>
          <w:i/>
          <w:sz w:val="24"/>
          <w:szCs w:val="24"/>
        </w:rPr>
        <w:t>korelasi product moment</w:t>
      </w:r>
      <w:r w:rsidR="00B97A30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0"/>
      </w:r>
      <w:r w:rsidR="001E7021" w:rsidRPr="00B97A30">
        <w:rPr>
          <w:rFonts w:ascii="Times New Roman" w:hAnsi="Times New Roman" w:cs="Times New Roman"/>
          <w:sz w:val="24"/>
          <w:szCs w:val="24"/>
        </w:rPr>
        <w:t xml:space="preserve"> yaitu sebagai berikut :</w:t>
      </w:r>
    </w:p>
    <w:p w:rsidR="00B97A30" w:rsidRPr="00B97A30" w:rsidRDefault="00424B68" w:rsidP="003F0A83">
      <w:pPr>
        <w:tabs>
          <w:tab w:val="left" w:pos="720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36"/>
                  <w:szCs w:val="36"/>
                </w:rPr>
                <m:t xml:space="preserve"> xy =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∑xy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Σx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Σy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)</m:t>
                      </m:r>
                    </m:e>
                  </m:rad>
                </m:den>
              </m:f>
            </m:sub>
          </m:sSub>
        </m:oMath>
      </m:oMathPara>
    </w:p>
    <w:p w:rsidR="00F57275" w:rsidRPr="00A92DA0" w:rsidRDefault="00F57275" w:rsidP="00B97A30">
      <w:pPr>
        <w:tabs>
          <w:tab w:val="left" w:pos="567"/>
          <w:tab w:val="left" w:pos="243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A90">
        <w:rPr>
          <w:rFonts w:asciiTheme="majorBidi" w:hAnsiTheme="majorBidi" w:cstheme="majorBidi"/>
          <w:sz w:val="24"/>
          <w:szCs w:val="24"/>
        </w:rPr>
        <w:tab/>
      </w:r>
      <w:r w:rsidRPr="00A92DA0">
        <w:rPr>
          <w:rFonts w:ascii="Times New Roman" w:hAnsi="Times New Roman" w:cs="Times New Roman"/>
          <w:sz w:val="24"/>
          <w:szCs w:val="24"/>
        </w:rPr>
        <w:t>Keterangan:</w:t>
      </w:r>
      <w:r w:rsidR="00B97A30">
        <w:rPr>
          <w:rFonts w:ascii="Times New Roman" w:hAnsi="Times New Roman" w:cs="Times New Roman"/>
          <w:sz w:val="24"/>
          <w:szCs w:val="24"/>
        </w:rPr>
        <w:tab/>
      </w:r>
    </w:p>
    <w:p w:rsidR="00F57275" w:rsidRPr="00A92DA0" w:rsidRDefault="00424B68" w:rsidP="00B97A30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B97A30">
        <w:rPr>
          <w:rFonts w:ascii="Times New Roman" w:eastAsiaTheme="minorEastAsia" w:hAnsi="Times New Roman" w:cs="Times New Roman"/>
          <w:sz w:val="24"/>
          <w:szCs w:val="24"/>
        </w:rPr>
        <w:tab/>
      </w:r>
      <w:r w:rsidR="00F57275" w:rsidRPr="00A92DA0">
        <w:rPr>
          <w:rFonts w:ascii="Times New Roman" w:eastAsiaTheme="minorEastAsia" w:hAnsi="Times New Roman" w:cs="Times New Roman"/>
          <w:sz w:val="24"/>
          <w:szCs w:val="24"/>
        </w:rPr>
        <w:t xml:space="preserve">= Angka Indeks Korelasi  “r” </w:t>
      </w:r>
      <w:r w:rsidR="00F57275" w:rsidRPr="00B97A30">
        <w:rPr>
          <w:rFonts w:ascii="Times New Roman" w:eastAsiaTheme="minorEastAsia" w:hAnsi="Times New Roman" w:cs="Times New Roman"/>
          <w:i/>
          <w:sz w:val="24"/>
          <w:szCs w:val="24"/>
        </w:rPr>
        <w:t>Product Moment</w:t>
      </w:r>
      <w:r w:rsidR="00F57275" w:rsidRPr="00A92D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7275" w:rsidRPr="00B97A30" w:rsidRDefault="00B97A30" w:rsidP="00B97A30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∑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F57275" w:rsidRPr="00A92DA0">
        <w:rPr>
          <w:rFonts w:ascii="Times New Roman" w:eastAsiaTheme="minorEastAsia" w:hAnsi="Times New Roman" w:cs="Times New Roman"/>
          <w:sz w:val="24"/>
          <w:szCs w:val="24"/>
        </w:rPr>
        <w:tab/>
        <w:t xml:space="preserve">= Jumlah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deviasi skor X setelah terlebih dahulu dikuadratkan</w:t>
      </w:r>
    </w:p>
    <w:p w:rsidR="00F57275" w:rsidRDefault="00B97A30" w:rsidP="00B97A30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∑X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57275" w:rsidRPr="00A92DA0">
        <w:rPr>
          <w:rFonts w:ascii="Times New Roman" w:eastAsiaTheme="minorEastAsia" w:hAnsi="Times New Roman" w:cs="Times New Roman"/>
          <w:sz w:val="24"/>
          <w:szCs w:val="24"/>
        </w:rPr>
        <w:t xml:space="preserve">= Jumlah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deviasi skor Y setelah terlebih dahulu dikuadratkan</w:t>
      </w:r>
    </w:p>
    <w:p w:rsidR="00B97A30" w:rsidRPr="00A92DA0" w:rsidRDefault="00B97A30" w:rsidP="00B97A30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2CAF" w:rsidRDefault="00B77162" w:rsidP="00B97A3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mengetahui hubungan positif dari kedua variabel penelitian dengan rumus korelasi </w:t>
      </w:r>
      <w:r w:rsidRPr="00B77162"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 selanjutnya diinterpretasikan hubungan tersebut dengan</w:t>
      </w:r>
      <w:r w:rsidR="007403EC">
        <w:rPr>
          <w:rFonts w:ascii="Times New Roman" w:hAnsi="Times New Roman" w:cs="Times New Roman"/>
          <w:sz w:val="24"/>
          <w:szCs w:val="24"/>
        </w:rPr>
        <w:t xml:space="preserve"> tabel pedoman sebagai berikut</w:t>
      </w:r>
      <w:r w:rsidR="007403E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2CAF" w:rsidRPr="007403EC" w:rsidRDefault="00B97A30" w:rsidP="00CC2C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</w:t>
      </w:r>
      <w:r w:rsidR="00CC2C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7162" w:rsidRDefault="00B77162" w:rsidP="006549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Interpretasi nilai</w:t>
      </w:r>
    </w:p>
    <w:tbl>
      <w:tblPr>
        <w:tblStyle w:val="TableGrid"/>
        <w:tblW w:w="0" w:type="auto"/>
        <w:tblInd w:w="1278" w:type="dxa"/>
        <w:tblLook w:val="04A0"/>
      </w:tblPr>
      <w:tblGrid>
        <w:gridCol w:w="3001"/>
        <w:gridCol w:w="2939"/>
      </w:tblGrid>
      <w:tr w:rsidR="00B77162" w:rsidTr="00115F87">
        <w:trPr>
          <w:trHeight w:val="357"/>
        </w:trPr>
        <w:tc>
          <w:tcPr>
            <w:tcW w:w="3001" w:type="dxa"/>
          </w:tcPr>
          <w:p w:rsidR="00B77162" w:rsidRPr="00B77162" w:rsidRDefault="003C44DE" w:rsidP="007403EC">
            <w:pPr>
              <w:tabs>
                <w:tab w:val="left" w:pos="885"/>
                <w:tab w:val="center" w:pos="18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77162" w:rsidRPr="00B77162">
              <w:rPr>
                <w:rFonts w:ascii="Times New Roman" w:hAnsi="Times New Roman" w:cs="Times New Roman"/>
                <w:b/>
                <w:sz w:val="24"/>
                <w:szCs w:val="24"/>
              </w:rPr>
              <w:t>Interval koefisien</w:t>
            </w:r>
          </w:p>
        </w:tc>
        <w:tc>
          <w:tcPr>
            <w:tcW w:w="2939" w:type="dxa"/>
          </w:tcPr>
          <w:p w:rsidR="00B77162" w:rsidRPr="00B77162" w:rsidRDefault="00B7716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62">
              <w:rPr>
                <w:rFonts w:ascii="Times New Roman" w:hAnsi="Times New Roman" w:cs="Times New Roman"/>
                <w:b/>
                <w:sz w:val="24"/>
                <w:szCs w:val="24"/>
              </w:rPr>
              <w:t>Tingkat hubungan</w:t>
            </w:r>
          </w:p>
        </w:tc>
      </w:tr>
      <w:tr w:rsidR="00B77162" w:rsidTr="00115F87">
        <w:trPr>
          <w:trHeight w:val="2167"/>
        </w:trPr>
        <w:tc>
          <w:tcPr>
            <w:tcW w:w="3001" w:type="dxa"/>
          </w:tcPr>
          <w:p w:rsidR="00B7716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0,00 - 0,199</w:t>
            </w:r>
          </w:p>
          <w:p w:rsidR="00EC0EB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0,20 - 0,399</w:t>
            </w:r>
          </w:p>
          <w:p w:rsidR="00EC0EB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0,40 - 0,599</w:t>
            </w:r>
          </w:p>
          <w:p w:rsidR="00EC0EB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0,60 - 0,799</w:t>
            </w:r>
          </w:p>
          <w:p w:rsidR="00EC0EB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0,80 - 1,000</w:t>
            </w:r>
          </w:p>
        </w:tc>
        <w:tc>
          <w:tcPr>
            <w:tcW w:w="2939" w:type="dxa"/>
          </w:tcPr>
          <w:p w:rsidR="00B7716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  <w:p w:rsidR="00EC0EB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  <w:p w:rsidR="00EC0EB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  <w:p w:rsidR="00EC0EB2" w:rsidRDefault="00EC0EB2" w:rsidP="007403EC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  <w:p w:rsidR="00EC0EB2" w:rsidRDefault="00EC0EB2" w:rsidP="00740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</w:tbl>
    <w:p w:rsidR="001747AF" w:rsidRDefault="001747AF" w:rsidP="001747A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97A30" w:rsidRPr="001747AF" w:rsidRDefault="00B97A30" w:rsidP="001747A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7AF">
        <w:rPr>
          <w:rFonts w:asciiTheme="majorBidi" w:hAnsiTheme="majorBidi" w:cstheme="majorBidi"/>
          <w:sz w:val="24"/>
          <w:szCs w:val="24"/>
        </w:rPr>
        <w:lastRenderedPageBreak/>
        <w:t>Uji Koefisien Determinasi</w:t>
      </w:r>
    </w:p>
    <w:p w:rsidR="00352882" w:rsidRPr="00B97A30" w:rsidRDefault="00352882" w:rsidP="001747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A30">
        <w:rPr>
          <w:rFonts w:ascii="Times New Roman" w:hAnsi="Times New Roman" w:cs="Times New Roman"/>
          <w:sz w:val="24"/>
          <w:szCs w:val="24"/>
        </w:rPr>
        <w:t xml:space="preserve">Dari hasil koefisien korelasi yang telah ditemukan, maka langkah selanjutnya adalah menentukan nilai kontribusi variabel X </w:t>
      </w:r>
      <w:r w:rsidR="00B97A30">
        <w:rPr>
          <w:rFonts w:ascii="Times New Roman" w:hAnsi="Times New Roman" w:cs="Times New Roman"/>
          <w:sz w:val="24"/>
          <w:szCs w:val="24"/>
          <w:lang w:val="en-US"/>
        </w:rPr>
        <w:t>terhadap variabel Y</w:t>
      </w:r>
      <w:r w:rsidRPr="00B97A30">
        <w:rPr>
          <w:rFonts w:ascii="Times New Roman" w:hAnsi="Times New Roman" w:cs="Times New Roman"/>
          <w:sz w:val="24"/>
          <w:szCs w:val="24"/>
        </w:rPr>
        <w:t>, atau seberapa besar kontribusi atau sumbangan yang diberikan oleh variabel manajemen sarana dan prasarana perpustakaan terhadap variabel kepuasan pengunjun</w:t>
      </w:r>
      <w:r w:rsidR="008C2D75" w:rsidRPr="00B97A30">
        <w:rPr>
          <w:rFonts w:ascii="Times New Roman" w:hAnsi="Times New Roman" w:cs="Times New Roman"/>
          <w:sz w:val="24"/>
          <w:szCs w:val="24"/>
        </w:rPr>
        <w:t>g perpustakaan di SMA Negeri 1 K</w:t>
      </w:r>
      <w:r w:rsidRPr="00B97A30">
        <w:rPr>
          <w:rFonts w:ascii="Times New Roman" w:hAnsi="Times New Roman" w:cs="Times New Roman"/>
          <w:sz w:val="24"/>
          <w:szCs w:val="24"/>
        </w:rPr>
        <w:t>abawo, maka dilakukan dengan menggunakan uji analisis</w:t>
      </w:r>
      <w:r w:rsidR="00B9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A30">
        <w:rPr>
          <w:rFonts w:ascii="Times New Roman" w:hAnsi="Times New Roman" w:cs="Times New Roman"/>
          <w:sz w:val="24"/>
          <w:szCs w:val="24"/>
        </w:rPr>
        <w:t xml:space="preserve">koefisien determinasi.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Pr="00B97A30">
        <w:rPr>
          <w:rFonts w:ascii="Times New Roman" w:hAnsi="Times New Roman" w:cs="Times New Roman"/>
          <w:sz w:val="24"/>
          <w:szCs w:val="24"/>
        </w:rPr>
        <w:t xml:space="preserve">Adapun rumus </w:t>
      </w:r>
      <w:r w:rsidRPr="00B97A30">
        <w:rPr>
          <w:rFonts w:ascii="Times New Roman" w:hAnsi="Times New Roman" w:cs="Times New Roman"/>
          <w:i/>
          <w:sz w:val="24"/>
          <w:szCs w:val="24"/>
        </w:rPr>
        <w:t xml:space="preserve">koefosien determinasi </w:t>
      </w:r>
      <w:r w:rsidRPr="00B97A30">
        <w:rPr>
          <w:rFonts w:ascii="Times New Roman" w:hAnsi="Times New Roman" w:cs="Times New Roman"/>
          <w:sz w:val="24"/>
          <w:szCs w:val="24"/>
        </w:rPr>
        <w:t>adalah sebagai berikut :</w:t>
      </w:r>
    </w:p>
    <w:p w:rsidR="007C3F4F" w:rsidRPr="007C3F4F" w:rsidRDefault="007C3F4F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 = 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x 100%</w:t>
      </w:r>
    </w:p>
    <w:p w:rsidR="007C3F4F" w:rsidRDefault="007C3F4F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7C3F4F" w:rsidRDefault="007C3F4F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ab/>
        <w:t xml:space="preserve">: koefisien determinasi </w:t>
      </w:r>
    </w:p>
    <w:p w:rsidR="007C3F4F" w:rsidRPr="007C3F4F" w:rsidRDefault="00424B68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C3F4F">
        <w:rPr>
          <w:rFonts w:ascii="Times New Roman" w:eastAsiaTheme="minorEastAsia" w:hAnsi="Times New Roman" w:cs="Times New Roman"/>
          <w:sz w:val="28"/>
          <w:szCs w:val="28"/>
        </w:rPr>
        <w:tab/>
        <w:t xml:space="preserve">: </w:t>
      </w:r>
      <w:r w:rsidR="007C3F4F" w:rsidRPr="007C3F4F">
        <w:rPr>
          <w:rFonts w:ascii="Times New Roman" w:eastAsiaTheme="minorEastAsia" w:hAnsi="Times New Roman" w:cs="Times New Roman"/>
          <w:sz w:val="24"/>
          <w:szCs w:val="24"/>
        </w:rPr>
        <w:t>koefisienpenentu</w:t>
      </w:r>
      <w:r w:rsidR="007C3F4F">
        <w:rPr>
          <w:rFonts w:ascii="Times New Roman" w:eastAsiaTheme="minorEastAsia" w:hAnsi="Times New Roman" w:cs="Times New Roman"/>
          <w:sz w:val="24"/>
          <w:szCs w:val="24"/>
        </w:rPr>
        <w:t xml:space="preserve"> regresi</w:t>
      </w:r>
    </w:p>
    <w:p w:rsidR="00B97A30" w:rsidRPr="00B97A30" w:rsidRDefault="00B97A30" w:rsidP="001747AF">
      <w:pPr>
        <w:pStyle w:val="ListParagraph"/>
        <w:numPr>
          <w:ilvl w:val="0"/>
          <w:numId w:val="18"/>
        </w:numPr>
        <w:spacing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signifikan</w:t>
      </w:r>
    </w:p>
    <w:p w:rsidR="007C3F4F" w:rsidRPr="00B97A30" w:rsidRDefault="007C3F4F" w:rsidP="00B97A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A30">
        <w:rPr>
          <w:rFonts w:ascii="Times New Roman" w:hAnsi="Times New Roman" w:cs="Times New Roman"/>
          <w:sz w:val="24"/>
          <w:szCs w:val="24"/>
        </w:rPr>
        <w:t xml:space="preserve">Untuk menguji signifikansi hubungan apakah berlaku untuk seluruh populasi </w:t>
      </w:r>
      <w:r w:rsidR="00B97A30">
        <w:rPr>
          <w:rFonts w:ascii="Times New Roman" w:hAnsi="Times New Roman" w:cs="Times New Roman"/>
          <w:sz w:val="24"/>
          <w:szCs w:val="24"/>
        </w:rPr>
        <w:t>a</w:t>
      </w:r>
      <w:r w:rsidR="00B97A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C287C" w:rsidRPr="00B97A30">
        <w:rPr>
          <w:rFonts w:ascii="Times New Roman" w:hAnsi="Times New Roman" w:cs="Times New Roman"/>
          <w:sz w:val="24"/>
          <w:szCs w:val="24"/>
        </w:rPr>
        <w:t>au tidak, maka diuji signifikansi dengan rumus sebagai berikut :</w:t>
      </w:r>
    </w:p>
    <w:p w:rsidR="00AC4E1D" w:rsidRPr="00AC4E1D" w:rsidRDefault="00AC4E1D" w:rsidP="003F0A8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1D">
        <w:rPr>
          <w:rFonts w:asciiTheme="majorBidi" w:hAnsiTheme="majorBidi" w:cstheme="majorBidi"/>
          <w:sz w:val="28"/>
          <w:szCs w:val="28"/>
        </w:rPr>
        <w:t xml:space="preserve">t 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</m:t>
                </m:r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AC4E1D" w:rsidRDefault="00AC4E1D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AC4E1D" w:rsidRDefault="00AC4E1D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distribusi student</w:t>
      </w:r>
    </w:p>
    <w:p w:rsidR="00AC4E1D" w:rsidRDefault="00AC4E1D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koefisien korelasi regresi</w:t>
      </w:r>
    </w:p>
    <w:p w:rsidR="00AC4E1D" w:rsidRDefault="00AC4E1D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jumlah sampel</w:t>
      </w:r>
    </w:p>
    <w:p w:rsidR="00AC4E1D" w:rsidRDefault="00424B68" w:rsidP="003F0A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 </m:t>
            </m:r>
          </m:sup>
        </m:sSup>
      </m:oMath>
      <w:r w:rsidR="00AC4E1D" w:rsidRPr="00AC4E1D">
        <w:rPr>
          <w:rFonts w:ascii="Times New Roman" w:hAnsi="Times New Roman" w:cs="Times New Roman"/>
          <w:sz w:val="24"/>
          <w:szCs w:val="24"/>
        </w:rPr>
        <w:t>=</w:t>
      </w:r>
      <w:r w:rsidR="00AC4E1D">
        <w:rPr>
          <w:rFonts w:ascii="Times New Roman" w:hAnsi="Times New Roman" w:cs="Times New Roman"/>
          <w:sz w:val="24"/>
          <w:szCs w:val="24"/>
        </w:rPr>
        <w:t xml:space="preserve"> koefisien penentu regresi</w:t>
      </w:r>
    </w:p>
    <w:p w:rsidR="00710E89" w:rsidRDefault="00AC4E1D" w:rsidP="001747A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Dimana </w:t>
      </w:r>
      <w:r>
        <w:rPr>
          <w:rFonts w:asciiTheme="majorBidi" w:eastAsiaTheme="minorEastAsia" w:hAnsiTheme="majorBidi" w:cstheme="majorBidi"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sz w:val="24"/>
          <w:szCs w:val="24"/>
        </w:rPr>
        <w:t>-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= nilai t dengan kaidah pengujian sebagai berikut :</w:t>
      </w:r>
    </w:p>
    <w:p w:rsidR="006B5623" w:rsidRDefault="006B5623" w:rsidP="001747A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>
        <w:rPr>
          <w:rFonts w:asciiTheme="majorBidi" w:eastAsiaTheme="minorEastAsia" w:hAnsiTheme="majorBidi" w:cstheme="majorBidi"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sz w:val="24"/>
          <w:szCs w:val="24"/>
        </w:rPr>
        <w:t>-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hitung </w:t>
      </w:r>
      <w:r w:rsidR="000D7D8C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6B5623">
        <w:rPr>
          <w:rFonts w:ascii="Times New Roman" w:hAnsi="Times New Roman" w:cs="Times New Roman"/>
          <w:sz w:val="28"/>
          <w:szCs w:val="28"/>
        </w:rPr>
        <w:t>≥</w:t>
      </w:r>
      <w:r w:rsidR="002536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sz w:val="24"/>
          <w:szCs w:val="24"/>
        </w:rPr>
        <w:t>-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maka H</w:t>
      </w:r>
      <w:r w:rsidR="000D7D8C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diterima dan H</w:t>
      </w:r>
      <w:r w:rsidR="000D7D8C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ditolak artinya signifikan. Sedangkan jika </w:t>
      </w:r>
      <w:r>
        <w:rPr>
          <w:rFonts w:asciiTheme="majorBidi" w:eastAsiaTheme="minorEastAsia" w:hAnsiTheme="majorBidi" w:cstheme="majorBidi"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sz w:val="24"/>
          <w:szCs w:val="24"/>
        </w:rPr>
        <w:t>-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hitung </w:t>
      </w:r>
      <w:r w:rsidRPr="006B5623"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Theme="majorBidi" w:eastAsiaTheme="minorEastAsia" w:hAnsiTheme="majorBidi" w:cstheme="majorBidi"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sz w:val="24"/>
          <w:szCs w:val="24"/>
        </w:rPr>
        <w:t>-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maka H</w:t>
      </w:r>
      <w:r w:rsidR="000D7D8C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0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diterima dan H</w:t>
      </w:r>
      <w:r w:rsidR="000D7D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ditolak artinya tidak signifikan</w:t>
      </w:r>
    </w:p>
    <w:p w:rsidR="006B5623" w:rsidRDefault="006B5623" w:rsidP="007403EC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D7D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: ada hubungan yang signifikan</w:t>
      </w:r>
      <w:r w:rsidR="00F452DE">
        <w:rPr>
          <w:rFonts w:ascii="Times New Roman" w:hAnsi="Times New Roman" w:cs="Times New Roman"/>
          <w:sz w:val="24"/>
          <w:szCs w:val="24"/>
        </w:rPr>
        <w:t xml:space="preserve"> antara manajemen sarana dan prasarana perpustakaan dengan kepuasan pengunjung perpustakaan di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F452DE">
        <w:rPr>
          <w:rFonts w:ascii="Times New Roman" w:hAnsi="Times New Roman" w:cs="Times New Roman"/>
          <w:sz w:val="24"/>
          <w:szCs w:val="24"/>
        </w:rPr>
        <w:t xml:space="preserve"> Muna </w:t>
      </w:r>
    </w:p>
    <w:p w:rsidR="007403EC" w:rsidRDefault="00F452DE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D7D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: tidak ada hubungan yang signifikan antara manajemen sarana dan prasarana perpustakaan dengan kepuasan pengunjung perpustakaan d</w:t>
      </w:r>
      <w:r w:rsidR="006549C5">
        <w:rPr>
          <w:rFonts w:ascii="Times New Roman" w:hAnsi="Times New Roman" w:cs="Times New Roman"/>
          <w:sz w:val="24"/>
          <w:szCs w:val="24"/>
        </w:rPr>
        <w:t xml:space="preserve">i SMA Negeri 1 Kabawo </w:t>
      </w:r>
      <w:r w:rsidR="008733CD">
        <w:rPr>
          <w:rFonts w:ascii="Times New Roman" w:hAnsi="Times New Roman" w:cs="Times New Roman"/>
          <w:sz w:val="24"/>
          <w:szCs w:val="24"/>
        </w:rPr>
        <w:t>Kabupaten</w:t>
      </w:r>
      <w:r w:rsidR="006549C5">
        <w:rPr>
          <w:rFonts w:ascii="Times New Roman" w:hAnsi="Times New Roman" w:cs="Times New Roman"/>
          <w:sz w:val="24"/>
          <w:szCs w:val="24"/>
        </w:rPr>
        <w:t xml:space="preserve"> Muna.</w:t>
      </w: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7AF" w:rsidRDefault="001747AF" w:rsidP="002536D3">
      <w:pPr>
        <w:pStyle w:val="ListParagraph"/>
        <w:spacing w:line="48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DE6" w:rsidRDefault="00B27DE6" w:rsidP="001747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C97" w:rsidRPr="001747AF" w:rsidRDefault="00126C97" w:rsidP="001747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52DE" w:rsidRPr="00CC2CAF" w:rsidRDefault="00F452DE" w:rsidP="00416A2E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13">
        <w:rPr>
          <w:rFonts w:ascii="Times New Roman" w:hAnsi="Times New Roman" w:cs="Times New Roman"/>
          <w:b/>
          <w:sz w:val="24"/>
          <w:szCs w:val="24"/>
        </w:rPr>
        <w:lastRenderedPageBreak/>
        <w:t>Kisi</w:t>
      </w:r>
      <w:r w:rsidR="00534954" w:rsidRPr="00865413">
        <w:rPr>
          <w:rFonts w:ascii="Times New Roman" w:hAnsi="Times New Roman" w:cs="Times New Roman"/>
          <w:b/>
          <w:sz w:val="24"/>
          <w:szCs w:val="24"/>
        </w:rPr>
        <w:t>-Kisi Instrumen</w:t>
      </w:r>
      <w:r w:rsidR="001747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5413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CC2CAF" w:rsidRPr="00CC2CAF" w:rsidRDefault="00B97A30" w:rsidP="00CC2C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</w:t>
      </w:r>
      <w:r w:rsidR="00CC2C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5413" w:rsidRDefault="00865413" w:rsidP="00456817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kisi-kisi instrumen penelitian yang digunakan yaitu sebagai berikut :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567"/>
        <w:gridCol w:w="1560"/>
        <w:gridCol w:w="3273"/>
        <w:gridCol w:w="1530"/>
        <w:gridCol w:w="1260"/>
      </w:tblGrid>
      <w:tr w:rsidR="00865413" w:rsidTr="00E67A18">
        <w:trPr>
          <w:trHeight w:val="904"/>
        </w:trPr>
        <w:tc>
          <w:tcPr>
            <w:tcW w:w="567" w:type="dxa"/>
          </w:tcPr>
          <w:p w:rsidR="00865413" w:rsidRPr="00865413" w:rsidRDefault="00865413" w:rsidP="007C7F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865413" w:rsidRPr="00865413" w:rsidRDefault="00865413" w:rsidP="007C7F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13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273" w:type="dxa"/>
          </w:tcPr>
          <w:p w:rsidR="00865413" w:rsidRPr="00865413" w:rsidRDefault="00865413" w:rsidP="007C7F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13">
              <w:rPr>
                <w:rFonts w:ascii="Times New Roman" w:hAnsi="Times New Roman" w:cs="Times New Roman"/>
                <w:b/>
                <w:sz w:val="24"/>
                <w:szCs w:val="24"/>
              </w:rPr>
              <w:t>Sub Indikator</w:t>
            </w:r>
          </w:p>
        </w:tc>
        <w:tc>
          <w:tcPr>
            <w:tcW w:w="1530" w:type="dxa"/>
          </w:tcPr>
          <w:p w:rsidR="007C7F24" w:rsidRDefault="00373A8B" w:rsidP="007A4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865413" w:rsidRPr="00865413" w:rsidRDefault="001747AF" w:rsidP="007A4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73A8B">
              <w:rPr>
                <w:rFonts w:ascii="Times New Roman" w:hAnsi="Times New Roman" w:cs="Times New Roman"/>
                <w:b/>
                <w:sz w:val="24"/>
                <w:szCs w:val="24"/>
              </w:rPr>
              <w:t>utir</w:t>
            </w:r>
          </w:p>
        </w:tc>
        <w:tc>
          <w:tcPr>
            <w:tcW w:w="1260" w:type="dxa"/>
          </w:tcPr>
          <w:p w:rsidR="00865413" w:rsidRPr="00865413" w:rsidRDefault="00373A8B" w:rsidP="007A4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butir</w:t>
            </w:r>
          </w:p>
        </w:tc>
      </w:tr>
      <w:tr w:rsidR="00865413" w:rsidTr="00E67A18">
        <w:trPr>
          <w:trHeight w:val="1943"/>
        </w:trPr>
        <w:tc>
          <w:tcPr>
            <w:tcW w:w="567" w:type="dxa"/>
          </w:tcPr>
          <w:p w:rsidR="00865413" w:rsidRDefault="00865413" w:rsidP="003F0A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27DE6" w:rsidRDefault="007403EC" w:rsidP="00CC2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Manajemen </w:t>
            </w:r>
            <w:r w:rsidR="00865413">
              <w:rPr>
                <w:rFonts w:ascii="Times New Roman" w:hAnsi="Times New Roman" w:cs="Times New Roman"/>
                <w:sz w:val="24"/>
                <w:szCs w:val="24"/>
              </w:rPr>
              <w:t>Sarana dan prasarana perpustakaan</w:t>
            </w:r>
          </w:p>
          <w:p w:rsidR="00B27DE6" w:rsidRPr="00B27DE6" w:rsidRDefault="00B27DE6" w:rsidP="00B2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E6" w:rsidRPr="00B27DE6" w:rsidRDefault="00B27DE6" w:rsidP="00B2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E6" w:rsidRPr="00B27DE6" w:rsidRDefault="00B27DE6" w:rsidP="00B2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13" w:rsidRPr="00B27DE6" w:rsidRDefault="00865413" w:rsidP="00B27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3" w:type="dxa"/>
          </w:tcPr>
          <w:p w:rsidR="007F6094" w:rsidRPr="00126C97" w:rsidRDefault="00126C97" w:rsidP="00126C97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 ruang/ gedung</w:t>
            </w:r>
            <w:r w:rsidR="00226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87276" w:rsidRPr="00887276" w:rsidRDefault="00887276" w:rsidP="0088727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2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eralatan</w:t>
            </w:r>
          </w:p>
          <w:p w:rsidR="005511C5" w:rsidRPr="005C529F" w:rsidRDefault="00226E32" w:rsidP="00126C97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</w:t>
            </w:r>
            <w:r w:rsidR="0012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rlengkapan</w:t>
            </w:r>
            <w:r w:rsidR="0055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26C97" w:rsidRPr="005C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26E32" w:rsidRDefault="00F85731" w:rsidP="00FD7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="00887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,3,4,5</w:t>
            </w:r>
          </w:p>
          <w:p w:rsidR="00CC2CAF" w:rsidRDefault="00887276" w:rsidP="008872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6,7,8,9,10,13</w:t>
            </w:r>
          </w:p>
          <w:p w:rsidR="00887276" w:rsidRPr="00515A27" w:rsidRDefault="00887276" w:rsidP="008872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11,12,14,15</w:t>
            </w:r>
          </w:p>
        </w:tc>
        <w:tc>
          <w:tcPr>
            <w:tcW w:w="1260" w:type="dxa"/>
          </w:tcPr>
          <w:p w:rsidR="00226E32" w:rsidRDefault="00887276" w:rsidP="00FD7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F6094" w:rsidRDefault="00E67A18" w:rsidP="007A4F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511C5" w:rsidRPr="00B27DE6" w:rsidRDefault="00E67A18" w:rsidP="00B27D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65413" w:rsidTr="00E67A18">
        <w:trPr>
          <w:trHeight w:val="5525"/>
        </w:trPr>
        <w:tc>
          <w:tcPr>
            <w:tcW w:w="567" w:type="dxa"/>
          </w:tcPr>
          <w:p w:rsidR="00865413" w:rsidRDefault="00F9765A" w:rsidP="003F0A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65413" w:rsidRDefault="00F9765A" w:rsidP="003F0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pengunjung perpustakaan</w:t>
            </w:r>
          </w:p>
        </w:tc>
        <w:tc>
          <w:tcPr>
            <w:tcW w:w="3273" w:type="dxa"/>
          </w:tcPr>
          <w:p w:rsidR="005C529F" w:rsidRDefault="002B7D15" w:rsidP="00CC2CA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E6156">
              <w:rPr>
                <w:rFonts w:ascii="Times New Roman" w:hAnsi="Times New Roman" w:cs="Times New Roman"/>
                <w:sz w:val="24"/>
                <w:szCs w:val="24"/>
              </w:rPr>
              <w:t>asilitas yang memadai</w:t>
            </w:r>
          </w:p>
          <w:p w:rsidR="005C529F" w:rsidRDefault="002B7D15" w:rsidP="00CC2CA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C529F">
              <w:rPr>
                <w:rFonts w:ascii="Times New Roman" w:hAnsi="Times New Roman" w:cs="Times New Roman"/>
                <w:sz w:val="24"/>
                <w:szCs w:val="24"/>
              </w:rPr>
              <w:t>istem pelayanan</w:t>
            </w:r>
            <w:r w:rsidR="009E6156">
              <w:rPr>
                <w:rFonts w:ascii="Times New Roman" w:hAnsi="Times New Roman" w:cs="Times New Roman"/>
                <w:sz w:val="24"/>
                <w:szCs w:val="24"/>
              </w:rPr>
              <w:t xml:space="preserve"> yang menyenangkan</w:t>
            </w:r>
          </w:p>
          <w:p w:rsidR="005C529F" w:rsidRDefault="002B7D15" w:rsidP="00CC2CA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C529F">
              <w:rPr>
                <w:rFonts w:ascii="Times New Roman" w:hAnsi="Times New Roman" w:cs="Times New Roman"/>
                <w:sz w:val="24"/>
                <w:szCs w:val="24"/>
              </w:rPr>
              <w:t>emudahan memperoleh informasi</w:t>
            </w:r>
          </w:p>
          <w:p w:rsidR="009E6156" w:rsidRDefault="002B7D15" w:rsidP="00CC2CA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E6156">
              <w:rPr>
                <w:rFonts w:ascii="Times New Roman" w:hAnsi="Times New Roman" w:cs="Times New Roman"/>
                <w:sz w:val="24"/>
                <w:szCs w:val="24"/>
              </w:rPr>
              <w:t>enataan perpustakaan yang menyena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E6156">
              <w:rPr>
                <w:rFonts w:ascii="Times New Roman" w:hAnsi="Times New Roman" w:cs="Times New Roman"/>
                <w:sz w:val="24"/>
                <w:szCs w:val="24"/>
              </w:rPr>
              <w:t>gkan</w:t>
            </w:r>
          </w:p>
          <w:p w:rsidR="009E6156" w:rsidRDefault="002B7D15" w:rsidP="00CC2CA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126C97">
              <w:rPr>
                <w:rFonts w:ascii="Times New Roman" w:hAnsi="Times New Roman" w:cs="Times New Roman"/>
                <w:sz w:val="24"/>
                <w:szCs w:val="24"/>
              </w:rPr>
              <w:t>edisipilinan kar</w:t>
            </w:r>
            <w:r w:rsidR="0012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9E6156">
              <w:rPr>
                <w:rFonts w:ascii="Times New Roman" w:hAnsi="Times New Roman" w:cs="Times New Roman"/>
                <w:sz w:val="24"/>
                <w:szCs w:val="24"/>
              </w:rPr>
              <w:t>awan</w:t>
            </w:r>
          </w:p>
          <w:p w:rsidR="00865413" w:rsidRPr="00373A8B" w:rsidRDefault="00865413" w:rsidP="009E6156">
            <w:pPr>
              <w:pStyle w:val="ListParagraph"/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73A8B" w:rsidRPr="00515A27" w:rsidRDefault="00515A27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</w:t>
            </w:r>
          </w:p>
          <w:p w:rsidR="00373A8B" w:rsidRDefault="00515A27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4,5,6</w:t>
            </w:r>
            <w:r w:rsidR="00917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</w:p>
          <w:p w:rsidR="00917079" w:rsidRPr="00515A27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A8B" w:rsidRDefault="00515A27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17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,9,10,11</w:t>
            </w:r>
          </w:p>
          <w:p w:rsidR="00917079" w:rsidRPr="00515A27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A8B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12,13</w:t>
            </w:r>
          </w:p>
          <w:p w:rsidR="00FD72BF" w:rsidRPr="00515A27" w:rsidRDefault="00FD72BF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A8B" w:rsidRPr="00515A27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14,15</w:t>
            </w:r>
          </w:p>
          <w:p w:rsidR="00557845" w:rsidRPr="00373A8B" w:rsidRDefault="00557845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6096" w:rsidRDefault="002E415E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415E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17079" w:rsidRPr="00515A27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415E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17079" w:rsidRPr="00917079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415E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D72BF" w:rsidRPr="00515A27" w:rsidRDefault="00FD72BF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415E" w:rsidRPr="00515A27" w:rsidRDefault="00917079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E415E" w:rsidRPr="00515A27" w:rsidRDefault="002E415E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415E" w:rsidRDefault="002E415E" w:rsidP="009E61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5E" w:rsidRDefault="002E415E" w:rsidP="009E6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413" w:rsidRPr="00F452DE" w:rsidRDefault="00865413" w:rsidP="003F0A8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5413" w:rsidRPr="00F452DE" w:rsidSect="001747AF">
      <w:headerReference w:type="default" r:id="rId8"/>
      <w:pgSz w:w="11906" w:h="16838"/>
      <w:pgMar w:top="2268" w:right="1701" w:bottom="1701" w:left="2268" w:header="706" w:footer="706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90" w:rsidRDefault="00D22590" w:rsidP="00F62B5E">
      <w:pPr>
        <w:spacing w:after="0" w:line="240" w:lineRule="auto"/>
      </w:pPr>
      <w:r>
        <w:separator/>
      </w:r>
    </w:p>
  </w:endnote>
  <w:endnote w:type="continuationSeparator" w:id="1">
    <w:p w:rsidR="00D22590" w:rsidRDefault="00D22590" w:rsidP="00F6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90" w:rsidRDefault="00D22590" w:rsidP="00F62B5E">
      <w:pPr>
        <w:spacing w:after="0" w:line="240" w:lineRule="auto"/>
      </w:pPr>
      <w:r>
        <w:separator/>
      </w:r>
    </w:p>
  </w:footnote>
  <w:footnote w:type="continuationSeparator" w:id="1">
    <w:p w:rsidR="00D22590" w:rsidRDefault="00D22590" w:rsidP="00F62B5E">
      <w:pPr>
        <w:spacing w:after="0" w:line="240" w:lineRule="auto"/>
      </w:pPr>
      <w:r>
        <w:continuationSeparator/>
      </w:r>
    </w:p>
  </w:footnote>
  <w:footnote w:id="2">
    <w:p w:rsidR="00F62B5E" w:rsidRPr="006549C5" w:rsidRDefault="00F62B5E" w:rsidP="006549C5">
      <w:pPr>
        <w:pStyle w:val="FootnoteText"/>
        <w:ind w:firstLine="567"/>
        <w:rPr>
          <w:rFonts w:ascii="Times New Roman" w:hAnsi="Times New Roman" w:cs="Times New Roman"/>
          <w:sz w:val="18"/>
          <w:szCs w:val="18"/>
        </w:rPr>
      </w:pPr>
      <w:r w:rsidRPr="006549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549C5">
        <w:rPr>
          <w:rFonts w:ascii="Times New Roman" w:hAnsi="Times New Roman" w:cs="Times New Roman"/>
          <w:sz w:val="18"/>
          <w:szCs w:val="18"/>
        </w:rPr>
        <w:t xml:space="preserve">S. Margono, </w:t>
      </w:r>
      <w:r w:rsidR="003C44DE" w:rsidRPr="006549C5">
        <w:rPr>
          <w:rFonts w:ascii="Times New Roman" w:hAnsi="Times New Roman" w:cs="Times New Roman"/>
          <w:i/>
          <w:sz w:val="18"/>
          <w:szCs w:val="18"/>
        </w:rPr>
        <w:t xml:space="preserve">Metodologi </w:t>
      </w:r>
      <w:r w:rsidRPr="006549C5">
        <w:rPr>
          <w:rFonts w:ascii="Times New Roman" w:hAnsi="Times New Roman" w:cs="Times New Roman"/>
          <w:i/>
          <w:sz w:val="18"/>
          <w:szCs w:val="18"/>
        </w:rPr>
        <w:t>Penelitian Pendidikan</w:t>
      </w:r>
      <w:r w:rsidR="003C44DE" w:rsidRPr="006549C5">
        <w:rPr>
          <w:rFonts w:ascii="Times New Roman" w:hAnsi="Times New Roman" w:cs="Times New Roman"/>
          <w:i/>
          <w:sz w:val="18"/>
          <w:szCs w:val="18"/>
        </w:rPr>
        <w:t>,</w:t>
      </w:r>
      <w:r w:rsidR="002B7D1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3C44DE" w:rsidRPr="006549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549C5">
        <w:rPr>
          <w:rFonts w:ascii="Times New Roman" w:hAnsi="Times New Roman" w:cs="Times New Roman"/>
          <w:sz w:val="18"/>
          <w:szCs w:val="18"/>
        </w:rPr>
        <w:t xml:space="preserve">Rhineka Cipta </w:t>
      </w:r>
      <w:r w:rsidR="003C44DE" w:rsidRPr="006549C5">
        <w:rPr>
          <w:rFonts w:ascii="Times New Roman" w:hAnsi="Times New Roman" w:cs="Times New Roman"/>
          <w:sz w:val="18"/>
          <w:szCs w:val="18"/>
        </w:rPr>
        <w:t>,</w:t>
      </w:r>
      <w:r w:rsidRPr="006549C5">
        <w:rPr>
          <w:rFonts w:ascii="Times New Roman" w:hAnsi="Times New Roman" w:cs="Times New Roman"/>
          <w:sz w:val="18"/>
          <w:szCs w:val="18"/>
        </w:rPr>
        <w:t>Jakarta,</w:t>
      </w:r>
      <w:r w:rsidR="002B7D15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6549C5">
        <w:rPr>
          <w:rFonts w:ascii="Times New Roman" w:hAnsi="Times New Roman" w:cs="Times New Roman"/>
          <w:sz w:val="18"/>
          <w:szCs w:val="18"/>
        </w:rPr>
        <w:t xml:space="preserve"> 2004, h.118</w:t>
      </w:r>
    </w:p>
  </w:footnote>
  <w:footnote w:id="3">
    <w:p w:rsidR="005D57E4" w:rsidRPr="00884271" w:rsidRDefault="005D57E4" w:rsidP="00884271">
      <w:pPr>
        <w:pStyle w:val="FootnoteText"/>
        <w:tabs>
          <w:tab w:val="right" w:pos="9026"/>
        </w:tabs>
        <w:ind w:left="630" w:hanging="63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549C5">
        <w:rPr>
          <w:rFonts w:ascii="Times New Roman" w:hAnsi="Times New Roman" w:cs="Times New Roman"/>
          <w:sz w:val="18"/>
          <w:szCs w:val="18"/>
        </w:rPr>
        <w:t xml:space="preserve">Suharsimi Arikunto, </w:t>
      </w:r>
      <w:r w:rsidRPr="006549C5">
        <w:rPr>
          <w:rFonts w:ascii="Times New Roman" w:hAnsi="Times New Roman" w:cs="Times New Roman"/>
          <w:i/>
          <w:sz w:val="18"/>
          <w:szCs w:val="18"/>
        </w:rPr>
        <w:t xml:space="preserve">Prosedur Penelitian Suatu Pendekatan Praktik,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Jakarta</w:t>
      </w:r>
      <w:r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6549C5">
        <w:rPr>
          <w:rFonts w:ascii="Times New Roman" w:hAnsi="Times New Roman" w:cs="Times New Roman"/>
          <w:sz w:val="18"/>
          <w:szCs w:val="18"/>
        </w:rPr>
        <w:t xml:space="preserve"> Rhineka Cipta, 2006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6549C5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84271">
        <w:rPr>
          <w:rFonts w:ascii="Times New Roman" w:hAnsi="Times New Roman" w:cs="Times New Roman"/>
          <w:sz w:val="18"/>
          <w:szCs w:val="18"/>
        </w:rPr>
        <w:t>h. 1</w:t>
      </w:r>
      <w:r w:rsidR="00884271"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6549C5">
        <w:rPr>
          <w:rFonts w:ascii="Times New Roman" w:hAnsi="Times New Roman" w:cs="Times New Roman"/>
          <w:sz w:val="18"/>
          <w:szCs w:val="18"/>
        </w:rPr>
        <w:tab/>
      </w:r>
    </w:p>
  </w:footnote>
  <w:footnote w:id="4">
    <w:p w:rsidR="00216295" w:rsidRPr="006549C5" w:rsidRDefault="00216295" w:rsidP="00AE2328">
      <w:pPr>
        <w:pStyle w:val="FootnoteText"/>
        <w:tabs>
          <w:tab w:val="right" w:pos="9026"/>
        </w:tabs>
        <w:ind w:left="630" w:hanging="63"/>
        <w:jc w:val="both"/>
        <w:rPr>
          <w:rFonts w:ascii="Times New Roman" w:hAnsi="Times New Roman" w:cs="Times New Roman"/>
          <w:sz w:val="18"/>
          <w:szCs w:val="18"/>
        </w:rPr>
      </w:pPr>
      <w:r w:rsidRPr="006549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884271" w:rsidRPr="00884271">
        <w:rPr>
          <w:rFonts w:ascii="Times New Roman" w:hAnsi="Times New Roman" w:cs="Times New Roman"/>
          <w:i/>
          <w:sz w:val="18"/>
          <w:szCs w:val="18"/>
          <w:lang w:val="en-US"/>
        </w:rPr>
        <w:t>Ibid</w:t>
      </w:r>
      <w:r w:rsidR="00884271">
        <w:rPr>
          <w:rFonts w:ascii="Times New Roman" w:hAnsi="Times New Roman" w:cs="Times New Roman"/>
          <w:sz w:val="18"/>
          <w:szCs w:val="18"/>
          <w:lang w:val="en-US"/>
        </w:rPr>
        <w:t>, h .131</w:t>
      </w:r>
      <w:r w:rsidRPr="006549C5">
        <w:rPr>
          <w:rFonts w:ascii="Times New Roman" w:hAnsi="Times New Roman" w:cs="Times New Roman"/>
          <w:sz w:val="18"/>
          <w:szCs w:val="18"/>
        </w:rPr>
        <w:tab/>
      </w:r>
    </w:p>
  </w:footnote>
  <w:footnote w:id="5">
    <w:p w:rsidR="00416A2E" w:rsidRPr="00AE2328" w:rsidRDefault="00416A2E" w:rsidP="00416A2E">
      <w:pPr>
        <w:pStyle w:val="FootnoteText"/>
        <w:ind w:firstLine="720"/>
        <w:rPr>
          <w:rFonts w:ascii="Times New Roman" w:hAnsi="Times New Roman" w:cs="Times New Roman"/>
          <w:sz w:val="18"/>
          <w:szCs w:val="18"/>
        </w:rPr>
      </w:pPr>
      <w:r w:rsidRPr="00AE232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E2328">
        <w:rPr>
          <w:rFonts w:ascii="Times New Roman" w:hAnsi="Times New Roman" w:cs="Times New Roman"/>
          <w:sz w:val="18"/>
          <w:szCs w:val="18"/>
        </w:rPr>
        <w:t xml:space="preserve">M. Burhan Mungin, </w:t>
      </w:r>
      <w:r w:rsidRPr="00AE2328">
        <w:rPr>
          <w:rFonts w:ascii="Times New Roman" w:hAnsi="Times New Roman" w:cs="Times New Roman"/>
          <w:i/>
          <w:iCs/>
          <w:sz w:val="18"/>
          <w:szCs w:val="18"/>
        </w:rPr>
        <w:t xml:space="preserve">Metode Penelitian Kuantitatif, </w:t>
      </w:r>
      <w:r w:rsidRPr="00AE2328">
        <w:rPr>
          <w:rFonts w:ascii="Times New Roman" w:hAnsi="Times New Roman" w:cs="Times New Roman"/>
          <w:sz w:val="18"/>
          <w:szCs w:val="18"/>
        </w:rPr>
        <w:t>(Jakarta: Kencana, 2008), h.123</w:t>
      </w:r>
    </w:p>
  </w:footnote>
  <w:footnote w:id="6">
    <w:p w:rsidR="00416A2E" w:rsidRPr="00AE2328" w:rsidRDefault="00416A2E" w:rsidP="00416A2E">
      <w:pPr>
        <w:pStyle w:val="FootnoteText"/>
        <w:ind w:firstLine="709"/>
        <w:rPr>
          <w:rFonts w:ascii="Times New Roman" w:hAnsi="Times New Roman" w:cs="Times New Roman"/>
          <w:sz w:val="18"/>
          <w:szCs w:val="18"/>
        </w:rPr>
      </w:pPr>
      <w:r w:rsidRPr="00AE232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E2328">
        <w:rPr>
          <w:rFonts w:ascii="Times New Roman" w:hAnsi="Times New Roman" w:cs="Times New Roman"/>
          <w:sz w:val="18"/>
          <w:szCs w:val="18"/>
        </w:rPr>
        <w:t xml:space="preserve">Sugiyono, </w:t>
      </w:r>
      <w:r w:rsidR="00AE2328" w:rsidRPr="00AE2328">
        <w:rPr>
          <w:rFonts w:ascii="Times New Roman" w:hAnsi="Times New Roman" w:cs="Times New Roman"/>
          <w:i/>
          <w:iCs/>
          <w:sz w:val="18"/>
          <w:szCs w:val="18"/>
        </w:rPr>
        <w:t xml:space="preserve">Metode Penelitian Kuantitatif Kualitatif dan R dan D, </w:t>
      </w:r>
      <w:r w:rsidR="00AE2328" w:rsidRPr="00AE2328">
        <w:rPr>
          <w:rFonts w:ascii="Times New Roman" w:hAnsi="Times New Roman" w:cs="Times New Roman"/>
          <w:sz w:val="18"/>
          <w:szCs w:val="18"/>
        </w:rPr>
        <w:t xml:space="preserve">(Bandung:  Alfabeta,  </w:t>
      </w:r>
      <w:r w:rsidR="00AE2328">
        <w:rPr>
          <w:rFonts w:ascii="Times New Roman" w:hAnsi="Times New Roman" w:cs="Times New Roman"/>
          <w:sz w:val="18"/>
          <w:szCs w:val="18"/>
        </w:rPr>
        <w:t>2007),</w:t>
      </w:r>
      <w:r w:rsidR="00AE2328" w:rsidRPr="00AE2328">
        <w:rPr>
          <w:rFonts w:ascii="Times New Roman" w:hAnsi="Times New Roman" w:cs="Times New Roman"/>
          <w:sz w:val="18"/>
          <w:szCs w:val="18"/>
        </w:rPr>
        <w:t xml:space="preserve"> h</w:t>
      </w:r>
      <w:r w:rsidR="00AE2328">
        <w:rPr>
          <w:rFonts w:ascii="Times New Roman" w:hAnsi="Times New Roman" w:cs="Times New Roman"/>
          <w:sz w:val="18"/>
          <w:szCs w:val="18"/>
        </w:rPr>
        <w:t>.</w:t>
      </w:r>
      <w:r w:rsidRPr="00AE2328">
        <w:rPr>
          <w:rFonts w:ascii="Times New Roman" w:hAnsi="Times New Roman" w:cs="Times New Roman"/>
          <w:sz w:val="18"/>
          <w:szCs w:val="18"/>
        </w:rPr>
        <w:t>64</w:t>
      </w:r>
    </w:p>
  </w:footnote>
  <w:footnote w:id="7">
    <w:p w:rsidR="00A356E1" w:rsidRPr="007C7F24" w:rsidRDefault="00A356E1" w:rsidP="007C7F24">
      <w:pPr>
        <w:pStyle w:val="FootnoteTex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7F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C7F24">
        <w:rPr>
          <w:rFonts w:ascii="Times New Roman" w:hAnsi="Times New Roman" w:cs="Times New Roman"/>
          <w:sz w:val="18"/>
          <w:szCs w:val="18"/>
        </w:rPr>
        <w:t>Anas Sudijono</w:t>
      </w:r>
      <w:r w:rsidR="003C44DE" w:rsidRPr="007C7F24">
        <w:rPr>
          <w:rFonts w:ascii="Times New Roman" w:hAnsi="Times New Roman" w:cs="Times New Roman"/>
          <w:sz w:val="18"/>
          <w:szCs w:val="18"/>
        </w:rPr>
        <w:t xml:space="preserve">, </w:t>
      </w:r>
      <w:r w:rsidR="003C44DE" w:rsidRPr="007C7F24">
        <w:rPr>
          <w:rFonts w:ascii="Times New Roman" w:hAnsi="Times New Roman" w:cs="Times New Roman"/>
          <w:i/>
          <w:sz w:val="18"/>
          <w:szCs w:val="18"/>
        </w:rPr>
        <w:t>Pengantar Statistik Pendidikan ,</w:t>
      </w:r>
      <w:r w:rsidR="002B7D1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3C44DE" w:rsidRPr="007C7F2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C44DE" w:rsidRPr="007C7F24">
        <w:rPr>
          <w:rFonts w:ascii="Times New Roman" w:hAnsi="Times New Roman" w:cs="Times New Roman"/>
          <w:sz w:val="18"/>
          <w:szCs w:val="18"/>
        </w:rPr>
        <w:t xml:space="preserve">Jakarta, </w:t>
      </w:r>
      <w:r w:rsidR="004234F7" w:rsidRPr="007C7F24">
        <w:rPr>
          <w:rFonts w:ascii="Times New Roman" w:hAnsi="Times New Roman" w:cs="Times New Roman"/>
          <w:sz w:val="18"/>
          <w:szCs w:val="18"/>
        </w:rPr>
        <w:t xml:space="preserve">PT </w:t>
      </w:r>
      <w:r w:rsidR="003C44DE" w:rsidRPr="007C7F24">
        <w:rPr>
          <w:rFonts w:ascii="Times New Roman" w:hAnsi="Times New Roman" w:cs="Times New Roman"/>
          <w:sz w:val="18"/>
          <w:szCs w:val="18"/>
        </w:rPr>
        <w:t xml:space="preserve">Raja </w:t>
      </w:r>
      <w:r w:rsidR="004234F7" w:rsidRPr="007C7F24">
        <w:rPr>
          <w:rFonts w:ascii="Times New Roman" w:hAnsi="Times New Roman" w:cs="Times New Roman"/>
          <w:sz w:val="18"/>
          <w:szCs w:val="18"/>
        </w:rPr>
        <w:t xml:space="preserve">Grafindo </w:t>
      </w:r>
      <w:r w:rsidR="003C44DE" w:rsidRPr="007C7F24">
        <w:rPr>
          <w:rFonts w:ascii="Times New Roman" w:hAnsi="Times New Roman" w:cs="Times New Roman"/>
          <w:sz w:val="18"/>
          <w:szCs w:val="18"/>
        </w:rPr>
        <w:t xml:space="preserve">Persada, </w:t>
      </w:r>
      <w:r w:rsidR="002B7D15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4234F7" w:rsidRPr="007C7F24">
        <w:rPr>
          <w:rFonts w:ascii="Times New Roman" w:hAnsi="Times New Roman" w:cs="Times New Roman"/>
          <w:sz w:val="18"/>
          <w:szCs w:val="18"/>
        </w:rPr>
        <w:t>2006, h. 43</w:t>
      </w:r>
    </w:p>
  </w:footnote>
  <w:footnote w:id="8">
    <w:p w:rsidR="00B97A30" w:rsidRPr="002468B2" w:rsidRDefault="00B97A30" w:rsidP="00B97A30">
      <w:pPr>
        <w:pStyle w:val="FootnoteText"/>
        <w:ind w:firstLine="720"/>
        <w:rPr>
          <w:rFonts w:ascii="Times New Roman" w:hAnsi="Times New Roman" w:cs="Times New Roman"/>
        </w:rPr>
      </w:pPr>
      <w:r w:rsidRPr="002468B2">
        <w:rPr>
          <w:rStyle w:val="FootnoteReference"/>
          <w:rFonts w:ascii="Times New Roman" w:hAnsi="Times New Roman" w:cs="Times New Roman"/>
        </w:rPr>
        <w:footnoteRef/>
      </w:r>
      <w:r w:rsidRPr="002468B2">
        <w:rPr>
          <w:rFonts w:ascii="Times New Roman" w:hAnsi="Times New Roman" w:cs="Times New Roman"/>
        </w:rPr>
        <w:t xml:space="preserve"> Suharsimi Arikunto, </w:t>
      </w:r>
      <w:r w:rsidRPr="002468B2">
        <w:rPr>
          <w:rFonts w:ascii="Times New Roman" w:hAnsi="Times New Roman" w:cs="Times New Roman"/>
          <w:i/>
        </w:rPr>
        <w:t>Manajemen Penelitian</w:t>
      </w:r>
      <w:r w:rsidRPr="002468B2">
        <w:rPr>
          <w:rFonts w:ascii="Times New Roman" w:hAnsi="Times New Roman" w:cs="Times New Roman"/>
        </w:rPr>
        <w:t>, (Jakarta: Rineka Cipta, 2009), h. 314-315.</w:t>
      </w:r>
    </w:p>
  </w:footnote>
  <w:footnote w:id="9">
    <w:p w:rsidR="00B97A30" w:rsidRPr="00B97A30" w:rsidRDefault="00B97A30" w:rsidP="00B97A30">
      <w:pPr>
        <w:pStyle w:val="FootnoteText"/>
        <w:ind w:firstLine="720"/>
        <w:rPr>
          <w:rFonts w:ascii="Times New Roman" w:hAnsi="Times New Roman" w:cs="Times New Roman"/>
          <w:sz w:val="18"/>
          <w:szCs w:val="18"/>
        </w:rPr>
      </w:pPr>
      <w:r w:rsidRPr="00B97A3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97A30">
        <w:rPr>
          <w:rFonts w:ascii="Times New Roman" w:hAnsi="Times New Roman" w:cs="Times New Roman"/>
          <w:sz w:val="18"/>
          <w:szCs w:val="18"/>
        </w:rPr>
        <w:t xml:space="preserve"> Sugiono, </w:t>
      </w:r>
      <w:r w:rsidRPr="00B97A30">
        <w:rPr>
          <w:rFonts w:ascii="Times New Roman" w:hAnsi="Times New Roman" w:cs="Times New Roman"/>
          <w:i/>
          <w:iCs/>
          <w:sz w:val="18"/>
          <w:szCs w:val="18"/>
        </w:rPr>
        <w:t xml:space="preserve">Op Cit., </w:t>
      </w:r>
      <w:r w:rsidRPr="00B97A30">
        <w:rPr>
          <w:rFonts w:ascii="Times New Roman" w:hAnsi="Times New Roman" w:cs="Times New Roman"/>
          <w:sz w:val="18"/>
          <w:szCs w:val="18"/>
        </w:rPr>
        <w:t>h. 188</w:t>
      </w:r>
    </w:p>
  </w:footnote>
  <w:footnote w:id="10">
    <w:p w:rsidR="00B97A30" w:rsidRPr="00B97A30" w:rsidRDefault="00B97A30" w:rsidP="00B97A30">
      <w:pPr>
        <w:pStyle w:val="FootnoteText"/>
        <w:ind w:left="720"/>
        <w:rPr>
          <w:rFonts w:ascii="Times New Roman" w:hAnsi="Times New Roman" w:cs="Times New Roman"/>
          <w:sz w:val="18"/>
          <w:szCs w:val="18"/>
          <w:lang w:val="en-US"/>
        </w:rPr>
      </w:pPr>
      <w:r w:rsidRPr="00B97A3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97A30">
        <w:rPr>
          <w:rFonts w:ascii="Times New Roman" w:hAnsi="Times New Roman" w:cs="Times New Roman"/>
          <w:sz w:val="18"/>
          <w:szCs w:val="18"/>
        </w:rPr>
        <w:t xml:space="preserve"> </w:t>
      </w:r>
      <w:r w:rsidRPr="00B97A30">
        <w:rPr>
          <w:rFonts w:ascii="Times New Roman" w:hAnsi="Times New Roman" w:cs="Times New Roman"/>
          <w:sz w:val="18"/>
          <w:szCs w:val="18"/>
          <w:lang w:val="en-US"/>
        </w:rPr>
        <w:t xml:space="preserve">Anas Sudijono, </w:t>
      </w:r>
      <w:r w:rsidRPr="00B97A30">
        <w:rPr>
          <w:rFonts w:ascii="Times New Roman" w:hAnsi="Times New Roman" w:cs="Times New Roman"/>
          <w:i/>
          <w:sz w:val="18"/>
          <w:szCs w:val="18"/>
          <w:lang w:val="en-US"/>
        </w:rPr>
        <w:t xml:space="preserve">op. cit,. </w:t>
      </w:r>
      <w:r w:rsidRPr="00B97A30">
        <w:rPr>
          <w:rFonts w:ascii="Times New Roman" w:hAnsi="Times New Roman" w:cs="Times New Roman"/>
          <w:sz w:val="18"/>
          <w:szCs w:val="18"/>
          <w:lang w:val="en-US"/>
        </w:rPr>
        <w:t>h. 204</w:t>
      </w:r>
    </w:p>
  </w:footnote>
  <w:footnote w:id="11">
    <w:p w:rsidR="00EC0EB2" w:rsidRPr="007C7F24" w:rsidRDefault="00EC0EB2" w:rsidP="001747AF">
      <w:pPr>
        <w:pStyle w:val="FootnoteText"/>
        <w:ind w:left="1350" w:hanging="630"/>
        <w:jc w:val="both"/>
        <w:rPr>
          <w:rFonts w:ascii="Times New Roman" w:hAnsi="Times New Roman" w:cs="Times New Roman"/>
          <w:sz w:val="18"/>
          <w:szCs w:val="18"/>
        </w:rPr>
      </w:pPr>
      <w:r w:rsidRPr="007C7F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C7F24">
        <w:rPr>
          <w:rFonts w:ascii="Times New Roman" w:hAnsi="Times New Roman" w:cs="Times New Roman"/>
          <w:sz w:val="18"/>
          <w:szCs w:val="18"/>
        </w:rPr>
        <w:t xml:space="preserve">Sugiyono, </w:t>
      </w:r>
      <w:r w:rsidR="00A92DA0" w:rsidRPr="007C7F24">
        <w:rPr>
          <w:rFonts w:ascii="Times New Roman" w:hAnsi="Times New Roman" w:cs="Times New Roman"/>
          <w:i/>
          <w:sz w:val="18"/>
          <w:szCs w:val="18"/>
        </w:rPr>
        <w:t>Penelitian Kuantitatif, Kualitatif, R dan D,</w:t>
      </w:r>
      <w:r w:rsidR="007C7F24">
        <w:rPr>
          <w:rFonts w:ascii="Times New Roman" w:hAnsi="Times New Roman" w:cs="Times New Roman"/>
          <w:i/>
          <w:sz w:val="18"/>
          <w:szCs w:val="18"/>
        </w:rPr>
        <w:t>(</w:t>
      </w:r>
      <w:r w:rsidR="00A92DA0" w:rsidRPr="007C7F24">
        <w:rPr>
          <w:rFonts w:ascii="Times New Roman" w:hAnsi="Times New Roman" w:cs="Times New Roman"/>
          <w:sz w:val="18"/>
          <w:szCs w:val="18"/>
        </w:rPr>
        <w:t>Bandung</w:t>
      </w:r>
      <w:r w:rsidR="00A92DA0" w:rsidRPr="007C7F2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A92DA0" w:rsidRPr="002B7D15">
        <w:rPr>
          <w:rFonts w:ascii="Times New Roman" w:hAnsi="Times New Roman" w:cs="Times New Roman"/>
          <w:sz w:val="18"/>
          <w:szCs w:val="18"/>
        </w:rPr>
        <w:t>CV</w:t>
      </w:r>
      <w:r w:rsidR="00A92DA0" w:rsidRPr="007C7F2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10E89" w:rsidRPr="007C7F24">
        <w:rPr>
          <w:rFonts w:ascii="Times New Roman" w:hAnsi="Times New Roman" w:cs="Times New Roman"/>
          <w:sz w:val="18"/>
          <w:szCs w:val="18"/>
        </w:rPr>
        <w:t>Alfabeta, 2009</w:t>
      </w:r>
      <w:r w:rsidR="007C7F24">
        <w:rPr>
          <w:rFonts w:ascii="Times New Roman" w:hAnsi="Times New Roman" w:cs="Times New Roman"/>
          <w:sz w:val="18"/>
          <w:szCs w:val="18"/>
        </w:rPr>
        <w:t>)</w:t>
      </w:r>
      <w:r w:rsidR="00710E89" w:rsidRPr="007C7F24">
        <w:rPr>
          <w:rFonts w:ascii="Times New Roman" w:hAnsi="Times New Roman" w:cs="Times New Roman"/>
          <w:sz w:val="18"/>
          <w:szCs w:val="18"/>
        </w:rPr>
        <w:t>, h.184</w:t>
      </w:r>
    </w:p>
  </w:footnote>
  <w:footnote w:id="12">
    <w:p w:rsidR="00352882" w:rsidRPr="007C3F4F" w:rsidRDefault="00352882" w:rsidP="007C7F24">
      <w:pPr>
        <w:pStyle w:val="FootnoteText"/>
        <w:ind w:firstLine="567"/>
        <w:jc w:val="both"/>
      </w:pPr>
      <w:r w:rsidRPr="007C7F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7C3F4F" w:rsidRPr="007C7F24">
        <w:rPr>
          <w:rFonts w:ascii="Times New Roman" w:hAnsi="Times New Roman" w:cs="Times New Roman"/>
          <w:sz w:val="18"/>
          <w:szCs w:val="18"/>
        </w:rPr>
        <w:t xml:space="preserve">Ridwan, </w:t>
      </w:r>
      <w:r w:rsidR="00534954" w:rsidRPr="007C7F24">
        <w:rPr>
          <w:rFonts w:ascii="Times New Roman" w:hAnsi="Times New Roman" w:cs="Times New Roman"/>
          <w:i/>
          <w:sz w:val="18"/>
          <w:szCs w:val="18"/>
        </w:rPr>
        <w:t>Belajar Mudah Penelitian</w:t>
      </w:r>
      <w:r w:rsidR="007C3F4F" w:rsidRPr="007C7F2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7C7F24">
        <w:rPr>
          <w:rFonts w:ascii="Times New Roman" w:hAnsi="Times New Roman" w:cs="Times New Roman"/>
          <w:sz w:val="18"/>
          <w:szCs w:val="18"/>
        </w:rPr>
        <w:t>(Bandung;</w:t>
      </w:r>
      <w:r w:rsidR="007C3F4F" w:rsidRPr="007C7F24">
        <w:rPr>
          <w:rFonts w:ascii="Times New Roman" w:hAnsi="Times New Roman" w:cs="Times New Roman"/>
          <w:sz w:val="18"/>
          <w:szCs w:val="18"/>
        </w:rPr>
        <w:t xml:space="preserve"> Alfabeta, 2008</w:t>
      </w:r>
      <w:r w:rsidR="007C7F24">
        <w:rPr>
          <w:rFonts w:ascii="Times New Roman" w:hAnsi="Times New Roman" w:cs="Times New Roman"/>
          <w:sz w:val="18"/>
          <w:szCs w:val="18"/>
        </w:rPr>
        <w:t>)</w:t>
      </w:r>
      <w:r w:rsidR="007C3F4F" w:rsidRPr="007C7F24">
        <w:rPr>
          <w:rFonts w:ascii="Times New Roman" w:hAnsi="Times New Roman" w:cs="Times New Roman"/>
          <w:sz w:val="18"/>
          <w:szCs w:val="18"/>
        </w:rPr>
        <w:t>, h. 139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8660"/>
      <w:docPartObj>
        <w:docPartGallery w:val="Page Numbers (Top of Page)"/>
        <w:docPartUnique/>
      </w:docPartObj>
    </w:sdtPr>
    <w:sdtContent>
      <w:p w:rsidR="00E67A18" w:rsidRDefault="00E67A18">
        <w:pPr>
          <w:pStyle w:val="Header"/>
          <w:jc w:val="right"/>
        </w:pPr>
        <w:fldSimple w:instr=" PAGE   \* MERGEFORMAT ">
          <w:r w:rsidR="002D3DE4">
            <w:rPr>
              <w:noProof/>
            </w:rPr>
            <w:t>27</w:t>
          </w:r>
        </w:fldSimple>
      </w:p>
    </w:sdtContent>
  </w:sdt>
  <w:p w:rsidR="005C5EF6" w:rsidRDefault="005C5EF6" w:rsidP="00CC2CA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9.75pt" o:bullet="t">
        <v:imagedata r:id="rId1" o:title="BD21300_"/>
      </v:shape>
    </w:pict>
  </w:numPicBullet>
  <w:abstractNum w:abstractNumId="0">
    <w:nsid w:val="00CD6430"/>
    <w:multiLevelType w:val="hybridMultilevel"/>
    <w:tmpl w:val="DE0050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BE2"/>
    <w:multiLevelType w:val="hybridMultilevel"/>
    <w:tmpl w:val="C02019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404"/>
    <w:multiLevelType w:val="hybridMultilevel"/>
    <w:tmpl w:val="9A4032CE"/>
    <w:lvl w:ilvl="0" w:tplc="3746C4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A7F"/>
    <w:multiLevelType w:val="hybridMultilevel"/>
    <w:tmpl w:val="CA861C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A8C"/>
    <w:multiLevelType w:val="hybridMultilevel"/>
    <w:tmpl w:val="06D0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4F2E"/>
    <w:multiLevelType w:val="hybridMultilevel"/>
    <w:tmpl w:val="3AD6A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12BA"/>
    <w:multiLevelType w:val="hybridMultilevel"/>
    <w:tmpl w:val="0AB62D6C"/>
    <w:lvl w:ilvl="0" w:tplc="1B283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B0D62"/>
    <w:multiLevelType w:val="hybridMultilevel"/>
    <w:tmpl w:val="395E5766"/>
    <w:lvl w:ilvl="0" w:tplc="D8BC4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0264"/>
    <w:multiLevelType w:val="hybridMultilevel"/>
    <w:tmpl w:val="61686BC4"/>
    <w:lvl w:ilvl="0" w:tplc="CC5C8BAA">
      <w:start w:val="1"/>
      <w:numFmt w:val="lowerLetter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6A21BE8"/>
    <w:multiLevelType w:val="hybridMultilevel"/>
    <w:tmpl w:val="8F985E14"/>
    <w:lvl w:ilvl="0" w:tplc="0B088FEA">
      <w:start w:val="1"/>
      <w:numFmt w:val="low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C55406E"/>
    <w:multiLevelType w:val="hybridMultilevel"/>
    <w:tmpl w:val="0FACAD4A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A61E2"/>
    <w:multiLevelType w:val="hybridMultilevel"/>
    <w:tmpl w:val="D06081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24FE5"/>
    <w:multiLevelType w:val="hybridMultilevel"/>
    <w:tmpl w:val="3AD6A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704A"/>
    <w:multiLevelType w:val="hybridMultilevel"/>
    <w:tmpl w:val="2B6651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90989"/>
    <w:multiLevelType w:val="hybridMultilevel"/>
    <w:tmpl w:val="3AD6A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B91"/>
    <w:multiLevelType w:val="hybridMultilevel"/>
    <w:tmpl w:val="E4ECEF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145E4"/>
    <w:multiLevelType w:val="hybridMultilevel"/>
    <w:tmpl w:val="CC12592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861EE"/>
    <w:multiLevelType w:val="hybridMultilevel"/>
    <w:tmpl w:val="0C649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0745"/>
    <w:multiLevelType w:val="hybridMultilevel"/>
    <w:tmpl w:val="45B80B7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52869"/>
    <w:multiLevelType w:val="hybridMultilevel"/>
    <w:tmpl w:val="B748C062"/>
    <w:lvl w:ilvl="0" w:tplc="AE76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16"/>
  </w:num>
  <w:num w:numId="10">
    <w:abstractNumId w:val="2"/>
  </w:num>
  <w:num w:numId="11">
    <w:abstractNumId w:val="0"/>
  </w:num>
  <w:num w:numId="12">
    <w:abstractNumId w:val="18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747"/>
    <w:rsid w:val="000135CA"/>
    <w:rsid w:val="000407AF"/>
    <w:rsid w:val="0004092D"/>
    <w:rsid w:val="00046B99"/>
    <w:rsid w:val="000579A2"/>
    <w:rsid w:val="00080AF6"/>
    <w:rsid w:val="00094A39"/>
    <w:rsid w:val="000C1CEE"/>
    <w:rsid w:val="000C29AC"/>
    <w:rsid w:val="000C761B"/>
    <w:rsid w:val="000D4FDE"/>
    <w:rsid w:val="000D7D8C"/>
    <w:rsid w:val="000E5050"/>
    <w:rsid w:val="000F1F6C"/>
    <w:rsid w:val="000F74A2"/>
    <w:rsid w:val="001063F3"/>
    <w:rsid w:val="00112306"/>
    <w:rsid w:val="00115F87"/>
    <w:rsid w:val="00117D6B"/>
    <w:rsid w:val="00125569"/>
    <w:rsid w:val="00126C97"/>
    <w:rsid w:val="00156B70"/>
    <w:rsid w:val="001620D2"/>
    <w:rsid w:val="00171F9D"/>
    <w:rsid w:val="00172CF2"/>
    <w:rsid w:val="001747AF"/>
    <w:rsid w:val="00183C41"/>
    <w:rsid w:val="00193FC5"/>
    <w:rsid w:val="001B0172"/>
    <w:rsid w:val="001B1232"/>
    <w:rsid w:val="001C33DB"/>
    <w:rsid w:val="001D0119"/>
    <w:rsid w:val="001D5CA1"/>
    <w:rsid w:val="001E7021"/>
    <w:rsid w:val="001F61BB"/>
    <w:rsid w:val="00206153"/>
    <w:rsid w:val="00207E60"/>
    <w:rsid w:val="00210045"/>
    <w:rsid w:val="00216295"/>
    <w:rsid w:val="002175AC"/>
    <w:rsid w:val="00226E32"/>
    <w:rsid w:val="00231B82"/>
    <w:rsid w:val="00234AE9"/>
    <w:rsid w:val="002536D3"/>
    <w:rsid w:val="002822F9"/>
    <w:rsid w:val="00296429"/>
    <w:rsid w:val="002A47A4"/>
    <w:rsid w:val="002B7D15"/>
    <w:rsid w:val="002D38C0"/>
    <w:rsid w:val="002D3DE4"/>
    <w:rsid w:val="002E1E1D"/>
    <w:rsid w:val="002E3581"/>
    <w:rsid w:val="002E415E"/>
    <w:rsid w:val="002F4D42"/>
    <w:rsid w:val="0032688F"/>
    <w:rsid w:val="003447AD"/>
    <w:rsid w:val="00352882"/>
    <w:rsid w:val="00352FB0"/>
    <w:rsid w:val="003541EA"/>
    <w:rsid w:val="00363027"/>
    <w:rsid w:val="00373A8B"/>
    <w:rsid w:val="00381BF4"/>
    <w:rsid w:val="003A52F8"/>
    <w:rsid w:val="003C44DE"/>
    <w:rsid w:val="003C66D1"/>
    <w:rsid w:val="003F0582"/>
    <w:rsid w:val="003F0A83"/>
    <w:rsid w:val="0041090E"/>
    <w:rsid w:val="00414A5F"/>
    <w:rsid w:val="00416A2E"/>
    <w:rsid w:val="004234F7"/>
    <w:rsid w:val="00424B68"/>
    <w:rsid w:val="00431135"/>
    <w:rsid w:val="00452451"/>
    <w:rsid w:val="00452E03"/>
    <w:rsid w:val="004531AF"/>
    <w:rsid w:val="00456817"/>
    <w:rsid w:val="004660D2"/>
    <w:rsid w:val="004744B7"/>
    <w:rsid w:val="004833AC"/>
    <w:rsid w:val="0048507C"/>
    <w:rsid w:val="00485D89"/>
    <w:rsid w:val="00490984"/>
    <w:rsid w:val="004912C4"/>
    <w:rsid w:val="004A097D"/>
    <w:rsid w:val="004D0523"/>
    <w:rsid w:val="004E5E48"/>
    <w:rsid w:val="004F6C24"/>
    <w:rsid w:val="00504F56"/>
    <w:rsid w:val="00515A27"/>
    <w:rsid w:val="00521DB9"/>
    <w:rsid w:val="00524FCE"/>
    <w:rsid w:val="00534954"/>
    <w:rsid w:val="005511C5"/>
    <w:rsid w:val="00557845"/>
    <w:rsid w:val="0056793A"/>
    <w:rsid w:val="00573439"/>
    <w:rsid w:val="00585188"/>
    <w:rsid w:val="005914D5"/>
    <w:rsid w:val="00594BA6"/>
    <w:rsid w:val="005B1A00"/>
    <w:rsid w:val="005C0310"/>
    <w:rsid w:val="005C529F"/>
    <w:rsid w:val="005C5EF6"/>
    <w:rsid w:val="005D57E4"/>
    <w:rsid w:val="005D60CA"/>
    <w:rsid w:val="005E39A8"/>
    <w:rsid w:val="0060632D"/>
    <w:rsid w:val="00621599"/>
    <w:rsid w:val="0062650F"/>
    <w:rsid w:val="00636096"/>
    <w:rsid w:val="00641420"/>
    <w:rsid w:val="006522ED"/>
    <w:rsid w:val="006549C5"/>
    <w:rsid w:val="0067105A"/>
    <w:rsid w:val="0068648A"/>
    <w:rsid w:val="00686F48"/>
    <w:rsid w:val="006913FA"/>
    <w:rsid w:val="006B5623"/>
    <w:rsid w:val="006F0396"/>
    <w:rsid w:val="006F47B5"/>
    <w:rsid w:val="00702662"/>
    <w:rsid w:val="0070413D"/>
    <w:rsid w:val="00705F9E"/>
    <w:rsid w:val="00710E89"/>
    <w:rsid w:val="007157CA"/>
    <w:rsid w:val="007403EC"/>
    <w:rsid w:val="00750548"/>
    <w:rsid w:val="007738D9"/>
    <w:rsid w:val="00773B36"/>
    <w:rsid w:val="007807FF"/>
    <w:rsid w:val="00786125"/>
    <w:rsid w:val="0079033D"/>
    <w:rsid w:val="00793D27"/>
    <w:rsid w:val="007A441D"/>
    <w:rsid w:val="007A4F10"/>
    <w:rsid w:val="007B0BD1"/>
    <w:rsid w:val="007B7649"/>
    <w:rsid w:val="007C0FD9"/>
    <w:rsid w:val="007C34E0"/>
    <w:rsid w:val="007C3F4F"/>
    <w:rsid w:val="007C7F24"/>
    <w:rsid w:val="007F6094"/>
    <w:rsid w:val="00831091"/>
    <w:rsid w:val="00845816"/>
    <w:rsid w:val="00852017"/>
    <w:rsid w:val="00865413"/>
    <w:rsid w:val="008733CD"/>
    <w:rsid w:val="00881687"/>
    <w:rsid w:val="00884271"/>
    <w:rsid w:val="00887276"/>
    <w:rsid w:val="008949C7"/>
    <w:rsid w:val="008C2D75"/>
    <w:rsid w:val="008C3534"/>
    <w:rsid w:val="008C76AF"/>
    <w:rsid w:val="008D26A1"/>
    <w:rsid w:val="008E7A10"/>
    <w:rsid w:val="008F2274"/>
    <w:rsid w:val="00916307"/>
    <w:rsid w:val="00917079"/>
    <w:rsid w:val="00920CA8"/>
    <w:rsid w:val="00937CE9"/>
    <w:rsid w:val="0097258D"/>
    <w:rsid w:val="009844BA"/>
    <w:rsid w:val="009847A1"/>
    <w:rsid w:val="00984925"/>
    <w:rsid w:val="009B5063"/>
    <w:rsid w:val="009B699A"/>
    <w:rsid w:val="009C287C"/>
    <w:rsid w:val="009D3091"/>
    <w:rsid w:val="009E6156"/>
    <w:rsid w:val="009F14A6"/>
    <w:rsid w:val="009F1C31"/>
    <w:rsid w:val="00A0335F"/>
    <w:rsid w:val="00A356E1"/>
    <w:rsid w:val="00A443DD"/>
    <w:rsid w:val="00A50CB7"/>
    <w:rsid w:val="00A57096"/>
    <w:rsid w:val="00A622F3"/>
    <w:rsid w:val="00A6280B"/>
    <w:rsid w:val="00A67794"/>
    <w:rsid w:val="00A9175E"/>
    <w:rsid w:val="00A92DA0"/>
    <w:rsid w:val="00AB4668"/>
    <w:rsid w:val="00AB77F2"/>
    <w:rsid w:val="00AB7BC8"/>
    <w:rsid w:val="00AC0683"/>
    <w:rsid w:val="00AC4E1D"/>
    <w:rsid w:val="00AE2328"/>
    <w:rsid w:val="00AE6DF7"/>
    <w:rsid w:val="00AF5180"/>
    <w:rsid w:val="00B03B8B"/>
    <w:rsid w:val="00B27DE6"/>
    <w:rsid w:val="00B30747"/>
    <w:rsid w:val="00B402F5"/>
    <w:rsid w:val="00B56FFC"/>
    <w:rsid w:val="00B62BBA"/>
    <w:rsid w:val="00B71946"/>
    <w:rsid w:val="00B7494F"/>
    <w:rsid w:val="00B77162"/>
    <w:rsid w:val="00B97A30"/>
    <w:rsid w:val="00BA22FE"/>
    <w:rsid w:val="00BA5D36"/>
    <w:rsid w:val="00BE5DE2"/>
    <w:rsid w:val="00C20146"/>
    <w:rsid w:val="00C25BEF"/>
    <w:rsid w:val="00C25C29"/>
    <w:rsid w:val="00C32D9A"/>
    <w:rsid w:val="00C52595"/>
    <w:rsid w:val="00C748C3"/>
    <w:rsid w:val="00C7510C"/>
    <w:rsid w:val="00C96141"/>
    <w:rsid w:val="00CA0F4F"/>
    <w:rsid w:val="00CA2B5E"/>
    <w:rsid w:val="00CA57A3"/>
    <w:rsid w:val="00CC2CAF"/>
    <w:rsid w:val="00CC5B98"/>
    <w:rsid w:val="00CE21C5"/>
    <w:rsid w:val="00D22590"/>
    <w:rsid w:val="00D31CFB"/>
    <w:rsid w:val="00D52DD8"/>
    <w:rsid w:val="00D53386"/>
    <w:rsid w:val="00D979D0"/>
    <w:rsid w:val="00DB46CA"/>
    <w:rsid w:val="00DF3CB7"/>
    <w:rsid w:val="00E07F92"/>
    <w:rsid w:val="00E11F51"/>
    <w:rsid w:val="00E22DD2"/>
    <w:rsid w:val="00E36003"/>
    <w:rsid w:val="00E4149C"/>
    <w:rsid w:val="00E613D7"/>
    <w:rsid w:val="00E65109"/>
    <w:rsid w:val="00E674B2"/>
    <w:rsid w:val="00E67A18"/>
    <w:rsid w:val="00E76E8E"/>
    <w:rsid w:val="00E77DFF"/>
    <w:rsid w:val="00E85FA8"/>
    <w:rsid w:val="00E96B56"/>
    <w:rsid w:val="00EA324A"/>
    <w:rsid w:val="00EC0EB2"/>
    <w:rsid w:val="00ED0879"/>
    <w:rsid w:val="00ED504A"/>
    <w:rsid w:val="00EE0091"/>
    <w:rsid w:val="00F009A6"/>
    <w:rsid w:val="00F136C6"/>
    <w:rsid w:val="00F25A31"/>
    <w:rsid w:val="00F262CF"/>
    <w:rsid w:val="00F311CC"/>
    <w:rsid w:val="00F3730F"/>
    <w:rsid w:val="00F452DE"/>
    <w:rsid w:val="00F500DF"/>
    <w:rsid w:val="00F57275"/>
    <w:rsid w:val="00F62ABB"/>
    <w:rsid w:val="00F62B5E"/>
    <w:rsid w:val="00F83596"/>
    <w:rsid w:val="00F85731"/>
    <w:rsid w:val="00F90628"/>
    <w:rsid w:val="00F9765A"/>
    <w:rsid w:val="00FA5F17"/>
    <w:rsid w:val="00FB4B43"/>
    <w:rsid w:val="00FB677E"/>
    <w:rsid w:val="00FC2908"/>
    <w:rsid w:val="00FD5FD8"/>
    <w:rsid w:val="00FD72BF"/>
    <w:rsid w:val="00FF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47"/>
    <w:pPr>
      <w:ind w:left="720"/>
      <w:contextualSpacing/>
    </w:pPr>
  </w:style>
  <w:style w:type="table" w:styleId="TableGrid">
    <w:name w:val="Table Grid"/>
    <w:basedOn w:val="TableNormal"/>
    <w:uiPriority w:val="59"/>
    <w:rsid w:val="00C2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2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B5E"/>
    <w:rPr>
      <w:vertAlign w:val="superscript"/>
    </w:rPr>
  </w:style>
  <w:style w:type="paragraph" w:styleId="NoSpacing">
    <w:name w:val="No Spacing"/>
    <w:uiPriority w:val="1"/>
    <w:qFormat/>
    <w:rsid w:val="00B56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17"/>
  </w:style>
  <w:style w:type="paragraph" w:styleId="Footer">
    <w:name w:val="footer"/>
    <w:basedOn w:val="Normal"/>
    <w:link w:val="FooterChar"/>
    <w:uiPriority w:val="99"/>
    <w:unhideWhenUsed/>
    <w:rsid w:val="0045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17"/>
  </w:style>
  <w:style w:type="character" w:styleId="PlaceholderText">
    <w:name w:val="Placeholder Text"/>
    <w:basedOn w:val="DefaultParagraphFont"/>
    <w:uiPriority w:val="99"/>
    <w:semiHidden/>
    <w:rsid w:val="00B97A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47"/>
    <w:pPr>
      <w:ind w:left="720"/>
      <w:contextualSpacing/>
    </w:pPr>
  </w:style>
  <w:style w:type="table" w:styleId="TableGrid">
    <w:name w:val="Table Grid"/>
    <w:basedOn w:val="TableNormal"/>
    <w:uiPriority w:val="59"/>
    <w:rsid w:val="00C2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2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B5E"/>
    <w:rPr>
      <w:vertAlign w:val="superscript"/>
    </w:rPr>
  </w:style>
  <w:style w:type="paragraph" w:styleId="NoSpacing">
    <w:name w:val="No Spacing"/>
    <w:uiPriority w:val="1"/>
    <w:qFormat/>
    <w:rsid w:val="00B56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01A5-12BD-4EDA-906D-0D753B94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 PC</dc:creator>
  <cp:lastModifiedBy>Sarni Nec</cp:lastModifiedBy>
  <cp:revision>108</cp:revision>
  <cp:lastPrinted>2015-11-07T19:26:00Z</cp:lastPrinted>
  <dcterms:created xsi:type="dcterms:W3CDTF">2014-09-16T02:57:00Z</dcterms:created>
  <dcterms:modified xsi:type="dcterms:W3CDTF">2015-11-07T20:11:00Z</dcterms:modified>
</cp:coreProperties>
</file>