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50" w:rsidRPr="00BA05BE" w:rsidRDefault="009621FE" w:rsidP="00F23AEF">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71.8pt;margin-top:-77.7pt;width:33.85pt;height:31.3pt;z-index:251658240" stroked="f"/>
        </w:pict>
      </w:r>
      <w:r w:rsidR="00277050" w:rsidRPr="00BA05BE">
        <w:rPr>
          <w:rFonts w:ascii="Times New Roman" w:hAnsi="Times New Roman"/>
          <w:b/>
          <w:sz w:val="24"/>
          <w:szCs w:val="24"/>
        </w:rPr>
        <w:t>BAB II</w:t>
      </w:r>
    </w:p>
    <w:p w:rsidR="00277050" w:rsidRDefault="00277050" w:rsidP="00F23AEF">
      <w:pPr>
        <w:spacing w:after="0" w:line="480" w:lineRule="auto"/>
        <w:jc w:val="center"/>
        <w:rPr>
          <w:rFonts w:ascii="Times New Roman" w:hAnsi="Times New Roman"/>
          <w:b/>
          <w:sz w:val="24"/>
          <w:szCs w:val="24"/>
        </w:rPr>
      </w:pPr>
      <w:r w:rsidRPr="00BA05BE">
        <w:rPr>
          <w:rFonts w:ascii="Times New Roman" w:hAnsi="Times New Roman"/>
          <w:b/>
          <w:sz w:val="24"/>
          <w:szCs w:val="24"/>
        </w:rPr>
        <w:t xml:space="preserve">TINJAUAN PUSTAKA </w:t>
      </w:r>
    </w:p>
    <w:p w:rsidR="00277050" w:rsidRPr="00A1179F" w:rsidRDefault="00C162E1" w:rsidP="00A1179F">
      <w:pPr>
        <w:pStyle w:val="ListParagraph"/>
        <w:numPr>
          <w:ilvl w:val="0"/>
          <w:numId w:val="57"/>
        </w:numPr>
        <w:spacing w:after="0" w:line="480" w:lineRule="auto"/>
        <w:ind w:left="360"/>
        <w:rPr>
          <w:rFonts w:ascii="Times New Roman" w:hAnsi="Times New Roman"/>
          <w:b/>
          <w:sz w:val="24"/>
          <w:szCs w:val="24"/>
        </w:rPr>
      </w:pPr>
      <w:r>
        <w:rPr>
          <w:rFonts w:ascii="Times New Roman" w:hAnsi="Times New Roman"/>
          <w:b/>
          <w:sz w:val="24"/>
          <w:szCs w:val="24"/>
        </w:rPr>
        <w:t>Hasil</w:t>
      </w:r>
      <w:r w:rsidR="00277050" w:rsidRPr="00A1179F">
        <w:rPr>
          <w:rFonts w:ascii="Times New Roman" w:hAnsi="Times New Roman"/>
          <w:b/>
          <w:sz w:val="24"/>
          <w:szCs w:val="24"/>
        </w:rPr>
        <w:t xml:space="preserve"> Belajar </w:t>
      </w:r>
    </w:p>
    <w:p w:rsidR="00277050" w:rsidRPr="00D520D9" w:rsidRDefault="00277050" w:rsidP="00A1179F">
      <w:pPr>
        <w:numPr>
          <w:ilvl w:val="0"/>
          <w:numId w:val="14"/>
        </w:numPr>
        <w:spacing w:after="0" w:line="480" w:lineRule="auto"/>
        <w:rPr>
          <w:rFonts w:ascii="Times New Roman" w:hAnsi="Times New Roman"/>
          <w:sz w:val="24"/>
          <w:szCs w:val="24"/>
        </w:rPr>
      </w:pPr>
      <w:r w:rsidRPr="00D520D9">
        <w:rPr>
          <w:rFonts w:ascii="Times New Roman" w:hAnsi="Times New Roman"/>
          <w:sz w:val="24"/>
          <w:szCs w:val="24"/>
        </w:rPr>
        <w:t xml:space="preserve">Pengertian </w:t>
      </w:r>
      <w:r w:rsidR="00C162E1">
        <w:rPr>
          <w:rFonts w:ascii="Times New Roman" w:hAnsi="Times New Roman"/>
          <w:sz w:val="24"/>
          <w:szCs w:val="24"/>
        </w:rPr>
        <w:t>Hasil</w:t>
      </w:r>
      <w:r w:rsidRPr="00D520D9">
        <w:rPr>
          <w:rFonts w:ascii="Times New Roman" w:hAnsi="Times New Roman"/>
          <w:sz w:val="24"/>
          <w:szCs w:val="24"/>
        </w:rPr>
        <w:t xml:space="preserve"> Belajar </w:t>
      </w:r>
    </w:p>
    <w:p w:rsidR="00277050" w:rsidRPr="00D520D9" w:rsidRDefault="00C162E1" w:rsidP="00A1179F">
      <w:pPr>
        <w:spacing w:after="0" w:line="480" w:lineRule="auto"/>
        <w:ind w:left="720" w:firstLine="720"/>
        <w:jc w:val="both"/>
        <w:rPr>
          <w:rFonts w:ascii="Times New Roman" w:hAnsi="Times New Roman"/>
          <w:sz w:val="24"/>
          <w:szCs w:val="24"/>
        </w:rPr>
      </w:pPr>
      <w:r>
        <w:rPr>
          <w:rFonts w:ascii="Times New Roman" w:hAnsi="Times New Roman"/>
          <w:sz w:val="24"/>
          <w:szCs w:val="24"/>
        </w:rPr>
        <w:t>Kata “hasil</w:t>
      </w:r>
      <w:r w:rsidR="00277050" w:rsidRPr="00D520D9">
        <w:rPr>
          <w:rFonts w:ascii="Times New Roman" w:hAnsi="Times New Roman"/>
          <w:sz w:val="24"/>
          <w:szCs w:val="24"/>
        </w:rPr>
        <w:t xml:space="preserve">” diartikan sebagai daya upaya yang mendorong  seseorang untuk melakukan sesuatu. </w:t>
      </w:r>
      <w:r>
        <w:rPr>
          <w:rFonts w:ascii="Times New Roman" w:hAnsi="Times New Roman"/>
          <w:sz w:val="24"/>
          <w:szCs w:val="24"/>
        </w:rPr>
        <w:t>Hasil</w:t>
      </w:r>
      <w:r w:rsidR="00277050" w:rsidRPr="00D520D9">
        <w:rPr>
          <w:rFonts w:ascii="Times New Roman" w:hAnsi="Times New Roman"/>
          <w:sz w:val="24"/>
          <w:szCs w:val="24"/>
        </w:rPr>
        <w:t xml:space="preserve"> dapat diartikan daya penggerak dari dalam dan di dalam subyek untuk melakukan aktivitas demi tercapainya suatu tujuan.</w:t>
      </w:r>
      <w:r w:rsidR="00B95C09">
        <w:rPr>
          <w:rStyle w:val="FootnoteReference"/>
          <w:rFonts w:ascii="Times New Roman" w:hAnsi="Times New Roman"/>
          <w:sz w:val="24"/>
          <w:szCs w:val="24"/>
        </w:rPr>
        <w:footnoteReference w:id="2"/>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Istilah </w:t>
      </w:r>
      <w:r w:rsidR="00C162E1">
        <w:rPr>
          <w:rFonts w:ascii="Times New Roman" w:hAnsi="Times New Roman"/>
          <w:sz w:val="24"/>
          <w:szCs w:val="24"/>
        </w:rPr>
        <w:t>Hasil</w:t>
      </w:r>
      <w:r w:rsidRPr="00D520D9">
        <w:rPr>
          <w:rFonts w:ascii="Times New Roman" w:hAnsi="Times New Roman"/>
          <w:sz w:val="24"/>
          <w:szCs w:val="24"/>
        </w:rPr>
        <w:t xml:space="preserve"> berasal dari akar kata bahasa latin “</w:t>
      </w:r>
      <w:r w:rsidR="00C162E1">
        <w:rPr>
          <w:rFonts w:ascii="Times New Roman" w:hAnsi="Times New Roman"/>
          <w:sz w:val="24"/>
          <w:szCs w:val="24"/>
        </w:rPr>
        <w:t>Hasil</w:t>
      </w:r>
      <w:r w:rsidRPr="00D520D9">
        <w:rPr>
          <w:rFonts w:ascii="Times New Roman" w:hAnsi="Times New Roman"/>
          <w:sz w:val="24"/>
          <w:szCs w:val="24"/>
        </w:rPr>
        <w:t>” yang kemudian menjadi “motion”, artinya gerak atau dorongan untuk bergerak.</w:t>
      </w:r>
      <w:r w:rsidR="00B95C09">
        <w:rPr>
          <w:rStyle w:val="FootnoteReference"/>
          <w:rFonts w:ascii="Times New Roman" w:hAnsi="Times New Roman"/>
          <w:sz w:val="24"/>
          <w:szCs w:val="24"/>
        </w:rPr>
        <w:footnoteReference w:id="3"/>
      </w:r>
      <w:r w:rsidR="00B95C09">
        <w:rPr>
          <w:rFonts w:ascii="Times New Roman" w:hAnsi="Times New Roman"/>
          <w:sz w:val="24"/>
          <w:szCs w:val="24"/>
        </w:rPr>
        <w:t xml:space="preserve"> </w:t>
      </w:r>
      <w:r w:rsidRPr="00D520D9">
        <w:rPr>
          <w:rFonts w:ascii="Times New Roman" w:hAnsi="Times New Roman"/>
          <w:sz w:val="24"/>
          <w:szCs w:val="24"/>
        </w:rPr>
        <w:t xml:space="preserve">Menurut Ngalim Purwanto </w:t>
      </w:r>
      <w:r w:rsidR="00C162E1">
        <w:rPr>
          <w:rFonts w:ascii="Times New Roman" w:hAnsi="Times New Roman"/>
          <w:sz w:val="24"/>
          <w:szCs w:val="24"/>
        </w:rPr>
        <w:t>Hasil</w:t>
      </w:r>
      <w:r w:rsidRPr="00D520D9">
        <w:rPr>
          <w:rFonts w:ascii="Times New Roman" w:hAnsi="Times New Roman"/>
          <w:sz w:val="24"/>
          <w:szCs w:val="24"/>
        </w:rPr>
        <w:t xml:space="preserve"> adalah segala sesuatu yang mendorong seseorang untuk bertindak melakukan sesuatu.</w:t>
      </w:r>
      <w:r w:rsidR="00B95C09">
        <w:rPr>
          <w:rStyle w:val="FootnoteReference"/>
          <w:rFonts w:ascii="Times New Roman" w:hAnsi="Times New Roman"/>
          <w:sz w:val="24"/>
          <w:szCs w:val="24"/>
        </w:rPr>
        <w:footnoteReference w:id="4"/>
      </w:r>
      <w:r w:rsidR="00BA05BE">
        <w:rPr>
          <w:rFonts w:ascii="Times New Roman" w:hAnsi="Times New Roman"/>
          <w:sz w:val="24"/>
          <w:szCs w:val="24"/>
        </w:rPr>
        <w:t xml:space="preserve"> </w:t>
      </w:r>
      <w:r w:rsidRPr="00D520D9">
        <w:rPr>
          <w:rFonts w:ascii="Times New Roman" w:hAnsi="Times New Roman"/>
          <w:sz w:val="24"/>
          <w:szCs w:val="24"/>
        </w:rPr>
        <w:t xml:space="preserve">Sedangkan dalam kamus besar Bahasa Indonesia </w:t>
      </w:r>
      <w:r w:rsidR="00C162E1">
        <w:rPr>
          <w:rFonts w:ascii="Times New Roman" w:hAnsi="Times New Roman"/>
          <w:sz w:val="24"/>
          <w:szCs w:val="24"/>
        </w:rPr>
        <w:t>Hasil</w:t>
      </w:r>
      <w:r w:rsidRPr="00D520D9">
        <w:rPr>
          <w:rFonts w:ascii="Times New Roman" w:hAnsi="Times New Roman"/>
          <w:sz w:val="24"/>
          <w:szCs w:val="24"/>
        </w:rPr>
        <w:t xml:space="preserve"> adalah dorongan yang timbul pada diri seseorang secara sadar / tidak sadar untuk melakukan suatu tindakan dengan tujuan tertentu.</w:t>
      </w:r>
      <w:r w:rsidR="00B95C09">
        <w:rPr>
          <w:rStyle w:val="FootnoteReference"/>
          <w:rFonts w:ascii="Times New Roman" w:hAnsi="Times New Roman"/>
          <w:sz w:val="24"/>
          <w:szCs w:val="24"/>
        </w:rPr>
        <w:footnoteReference w:id="5"/>
      </w:r>
    </w:p>
    <w:p w:rsidR="00277050" w:rsidRPr="00D520D9" w:rsidRDefault="009621FE" w:rsidP="00A1179F">
      <w:pPr>
        <w:spacing w:after="0" w:line="480" w:lineRule="auto"/>
        <w:ind w:left="720" w:firstLine="720"/>
        <w:jc w:val="both"/>
        <w:rPr>
          <w:rFonts w:ascii="Times New Roman" w:hAnsi="Times New Roman"/>
          <w:sz w:val="24"/>
          <w:szCs w:val="24"/>
        </w:rPr>
      </w:pPr>
      <w:r w:rsidRPr="009621FE">
        <w:rPr>
          <w:rFonts w:ascii="Times New Roman" w:hAnsi="Times New Roman"/>
          <w:b/>
          <w:noProof/>
          <w:sz w:val="24"/>
          <w:szCs w:val="24"/>
        </w:rPr>
        <w:pict>
          <v:rect id="_x0000_s1027" style="position:absolute;left:0;text-align:left;margin-left:163.95pt;margin-top:238.4pt;width:33.85pt;height:31.3pt;z-index:251659264" stroked="f">
            <v:textbox>
              <w:txbxContent>
                <w:p w:rsidR="00F535FC" w:rsidRDefault="00F535FC" w:rsidP="00F535FC">
                  <w:pPr>
                    <w:jc w:val="center"/>
                  </w:pPr>
                  <w:r>
                    <w:t>9</w:t>
                  </w:r>
                </w:p>
              </w:txbxContent>
            </v:textbox>
          </v:rect>
        </w:pict>
      </w:r>
      <w:r w:rsidR="00277050" w:rsidRPr="00D520D9">
        <w:rPr>
          <w:rFonts w:ascii="Times New Roman" w:hAnsi="Times New Roman"/>
          <w:sz w:val="24"/>
          <w:szCs w:val="24"/>
        </w:rPr>
        <w:t xml:space="preserve">Dari pengertian </w:t>
      </w:r>
      <w:r w:rsidR="00C162E1">
        <w:rPr>
          <w:rFonts w:ascii="Times New Roman" w:hAnsi="Times New Roman"/>
          <w:sz w:val="24"/>
          <w:szCs w:val="24"/>
        </w:rPr>
        <w:t>Hasil</w:t>
      </w:r>
      <w:r w:rsidR="00277050" w:rsidRPr="00D520D9">
        <w:rPr>
          <w:rFonts w:ascii="Times New Roman" w:hAnsi="Times New Roman"/>
          <w:sz w:val="24"/>
          <w:szCs w:val="24"/>
        </w:rPr>
        <w:t xml:space="preserve"> diatas dapat diambil kesimpulan bahwa secara harfiah </w:t>
      </w:r>
      <w:r w:rsidR="00C162E1">
        <w:rPr>
          <w:rFonts w:ascii="Times New Roman" w:hAnsi="Times New Roman"/>
          <w:sz w:val="24"/>
          <w:szCs w:val="24"/>
        </w:rPr>
        <w:t>Hasil</w:t>
      </w:r>
      <w:r w:rsidR="00277050" w:rsidRPr="00D520D9">
        <w:rPr>
          <w:rFonts w:ascii="Times New Roman" w:hAnsi="Times New Roman"/>
          <w:sz w:val="24"/>
          <w:szCs w:val="24"/>
        </w:rPr>
        <w:t xml:space="preserve"> berarti dorongan, alasan, kehendak atau kemauan, sedangkan secara istilah </w:t>
      </w:r>
      <w:r w:rsidR="00C162E1">
        <w:rPr>
          <w:rFonts w:ascii="Times New Roman" w:hAnsi="Times New Roman"/>
          <w:sz w:val="24"/>
          <w:szCs w:val="24"/>
        </w:rPr>
        <w:t>Hasil</w:t>
      </w:r>
      <w:r w:rsidR="00277050" w:rsidRPr="00D520D9">
        <w:rPr>
          <w:rFonts w:ascii="Times New Roman" w:hAnsi="Times New Roman"/>
          <w:sz w:val="24"/>
          <w:szCs w:val="24"/>
        </w:rPr>
        <w:t xml:space="preserve"> adalah daya penggerak kekuatan dalam diri seseorang yang mendorongnya untuk melakukan aktivitas tertentu, </w:t>
      </w:r>
      <w:r w:rsidR="00277050" w:rsidRPr="00D520D9">
        <w:rPr>
          <w:rFonts w:ascii="Times New Roman" w:hAnsi="Times New Roman"/>
          <w:sz w:val="24"/>
          <w:szCs w:val="24"/>
        </w:rPr>
        <w:lastRenderedPageBreak/>
        <w:t>memberikan arah dalam mencapai tujuan, baik yang didorong atau dirangsang dari luar maupun dari dalam dirinya.</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Sedangkan belajar adalah suatu proses usaha yang dilakukan seseorang untuk memperoleh suatu perubahan tingkah laku yang baru secara keseluruhan, sebagai hasil pengalamannya sendiri dalam interaksi dengan lingkungannya.</w:t>
      </w:r>
      <w:r w:rsidR="00B95C09">
        <w:rPr>
          <w:rStyle w:val="FootnoteReference"/>
          <w:rFonts w:ascii="Times New Roman" w:hAnsi="Times New Roman"/>
          <w:sz w:val="24"/>
          <w:szCs w:val="24"/>
        </w:rPr>
        <w:footnoteReference w:id="6"/>
      </w:r>
    </w:p>
    <w:p w:rsidR="00277050"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Menurut Clifort T Morgan ; “</w:t>
      </w:r>
      <w:r w:rsidRPr="00B95C09">
        <w:rPr>
          <w:rFonts w:ascii="Times New Roman" w:hAnsi="Times New Roman"/>
          <w:i/>
          <w:sz w:val="24"/>
          <w:szCs w:val="24"/>
        </w:rPr>
        <w:t>Learning may be defined as any relatifavely permanent change in behavior which occurs as a result of experience or practice”</w:t>
      </w:r>
      <w:r w:rsidRPr="00D520D9">
        <w:rPr>
          <w:rFonts w:ascii="Times New Roman" w:hAnsi="Times New Roman"/>
          <w:sz w:val="24"/>
          <w:szCs w:val="24"/>
        </w:rPr>
        <w:t>.</w:t>
      </w:r>
      <w:r w:rsidR="00B95C09">
        <w:rPr>
          <w:rStyle w:val="FootnoteReference"/>
          <w:rFonts w:ascii="Times New Roman" w:hAnsi="Times New Roman"/>
          <w:sz w:val="24"/>
          <w:szCs w:val="24"/>
        </w:rPr>
        <w:footnoteReference w:id="7"/>
      </w:r>
      <w:r w:rsidR="00BA05BE">
        <w:rPr>
          <w:rFonts w:ascii="Times New Roman" w:hAnsi="Times New Roman"/>
          <w:sz w:val="24"/>
          <w:szCs w:val="24"/>
        </w:rPr>
        <w:t xml:space="preserve"> </w:t>
      </w:r>
      <w:r w:rsidRPr="00D520D9">
        <w:rPr>
          <w:rFonts w:ascii="Times New Roman" w:hAnsi="Times New Roman"/>
          <w:sz w:val="24"/>
          <w:szCs w:val="24"/>
        </w:rPr>
        <w:t xml:space="preserve">Artinya : belajar adalah perubahan tingkah laku yang relatif tetap yang merupakan hasil pengalaman yang lalu. </w:t>
      </w:r>
    </w:p>
    <w:p w:rsidR="00277050"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Menurut Shaleh Abdul Aziz Majid dalam kitab At- Tarbiyatul wa Thurukut adris : </w:t>
      </w:r>
    </w:p>
    <w:p w:rsidR="00277050" w:rsidRPr="00AE0AA4" w:rsidRDefault="00277050" w:rsidP="00A1179F">
      <w:pPr>
        <w:spacing w:after="0" w:line="240" w:lineRule="auto"/>
        <w:ind w:left="1080"/>
        <w:jc w:val="both"/>
        <w:rPr>
          <w:rFonts w:ascii="Times New Roman" w:hAnsi="Times New Roman"/>
          <w:sz w:val="24"/>
          <w:szCs w:val="24"/>
        </w:rPr>
      </w:pPr>
      <w:r w:rsidRPr="00AE0AA4">
        <w:rPr>
          <w:rFonts w:ascii="Times New Roman" w:hAnsi="Times New Roman"/>
          <w:i/>
          <w:sz w:val="24"/>
          <w:szCs w:val="24"/>
        </w:rPr>
        <w:t xml:space="preserve"> “</w:t>
      </w:r>
      <w:r w:rsidRPr="00AE0AA4">
        <w:rPr>
          <w:rFonts w:ascii="Times New Roman" w:hAnsi="Times New Roman"/>
          <w:sz w:val="24"/>
          <w:szCs w:val="24"/>
        </w:rPr>
        <w:t xml:space="preserve">Sesungguhnya belajar adalah merupakan perubahan tingkah laku pada hati jiwa) si pelajar berdasarkan pengetahuan yang sudah dimiliki menuju perubahan baru” </w:t>
      </w:r>
      <w:r w:rsidR="00B95C09" w:rsidRPr="00AE0AA4">
        <w:rPr>
          <w:rStyle w:val="FootnoteReference"/>
          <w:rFonts w:ascii="Times New Roman" w:hAnsi="Times New Roman"/>
          <w:sz w:val="24"/>
          <w:szCs w:val="24"/>
        </w:rPr>
        <w:footnoteReference w:id="8"/>
      </w:r>
    </w:p>
    <w:p w:rsidR="00277050" w:rsidRPr="00AE0AA4" w:rsidRDefault="00277050" w:rsidP="00A1179F">
      <w:pPr>
        <w:spacing w:after="0" w:line="240" w:lineRule="auto"/>
        <w:rPr>
          <w:rFonts w:ascii="Times New Roman" w:hAnsi="Times New Roman"/>
          <w:sz w:val="24"/>
          <w:szCs w:val="24"/>
        </w:rPr>
      </w:pPr>
      <w:r w:rsidRPr="00AE0AA4">
        <w:rPr>
          <w:rFonts w:ascii="Times New Roman" w:hAnsi="Times New Roman"/>
          <w:sz w:val="24"/>
          <w:szCs w:val="24"/>
        </w:rPr>
        <w:t xml:space="preserve"> </w:t>
      </w:r>
    </w:p>
    <w:p w:rsidR="00D64506"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Menurut Muhibin Syah</w:t>
      </w:r>
      <w:r w:rsidR="00D64506">
        <w:rPr>
          <w:rFonts w:ascii="Times New Roman" w:hAnsi="Times New Roman"/>
          <w:sz w:val="24"/>
          <w:szCs w:val="24"/>
        </w:rPr>
        <w:t>:</w:t>
      </w:r>
      <w:r w:rsidRPr="00D520D9">
        <w:rPr>
          <w:rFonts w:ascii="Times New Roman" w:hAnsi="Times New Roman"/>
          <w:sz w:val="24"/>
          <w:szCs w:val="24"/>
        </w:rPr>
        <w:t xml:space="preserve"> </w:t>
      </w:r>
    </w:p>
    <w:p w:rsidR="00277050" w:rsidRPr="00D520D9" w:rsidRDefault="00D64506" w:rsidP="00A1179F">
      <w:pPr>
        <w:spacing w:after="0" w:line="240" w:lineRule="auto"/>
        <w:ind w:left="1080"/>
        <w:jc w:val="both"/>
        <w:rPr>
          <w:rFonts w:ascii="Times New Roman" w:hAnsi="Times New Roman"/>
          <w:sz w:val="24"/>
          <w:szCs w:val="24"/>
        </w:rPr>
      </w:pPr>
      <w:r w:rsidRPr="00D520D9">
        <w:rPr>
          <w:rFonts w:ascii="Times New Roman" w:hAnsi="Times New Roman"/>
          <w:sz w:val="24"/>
          <w:szCs w:val="24"/>
        </w:rPr>
        <w:t xml:space="preserve">Belajar </w:t>
      </w:r>
      <w:r w:rsidR="00277050" w:rsidRPr="00D520D9">
        <w:rPr>
          <w:rFonts w:ascii="Times New Roman" w:hAnsi="Times New Roman"/>
          <w:sz w:val="24"/>
          <w:szCs w:val="24"/>
        </w:rPr>
        <w:t>adalah tahapan perubahan seluruh tingkah laku individual yang relatif tetap sebagai hasil pengalaman dan interaksi dengan lingkungan yang melibatkan proses kognitif.</w:t>
      </w:r>
      <w:r w:rsidR="00B95C09">
        <w:rPr>
          <w:rStyle w:val="FootnoteReference"/>
          <w:rFonts w:ascii="Times New Roman" w:hAnsi="Times New Roman"/>
          <w:sz w:val="24"/>
          <w:szCs w:val="24"/>
        </w:rPr>
        <w:footnoteReference w:id="9"/>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Dari definisi belajar yang dikemukakan oleh para tokoh, dapat disimpulkan bahwa belajar adalah proses perubahan tingkah laku pada diri seseorang sebagai akibat latihan dan pengalaman yang dilaksanakan secara </w:t>
      </w:r>
      <w:r w:rsidRPr="00D520D9">
        <w:rPr>
          <w:rFonts w:ascii="Times New Roman" w:hAnsi="Times New Roman"/>
          <w:sz w:val="24"/>
          <w:szCs w:val="24"/>
        </w:rPr>
        <w:lastRenderedPageBreak/>
        <w:t>sadar dan sengaja sehingga menimbulkan pengetahuan, kecakapan dan ketrampilan serta tingkah laku yang lebih baik.</w:t>
      </w:r>
    </w:p>
    <w:p w:rsidR="00277050" w:rsidRPr="00D520D9" w:rsidRDefault="00277050" w:rsidP="00A1179F">
      <w:pPr>
        <w:numPr>
          <w:ilvl w:val="0"/>
          <w:numId w:val="14"/>
        </w:numPr>
        <w:spacing w:after="0" w:line="480" w:lineRule="auto"/>
        <w:rPr>
          <w:rFonts w:ascii="Times New Roman" w:hAnsi="Times New Roman"/>
          <w:sz w:val="24"/>
          <w:szCs w:val="24"/>
        </w:rPr>
      </w:pPr>
      <w:r w:rsidRPr="00D520D9">
        <w:rPr>
          <w:rFonts w:ascii="Times New Roman" w:hAnsi="Times New Roman"/>
          <w:sz w:val="24"/>
          <w:szCs w:val="24"/>
        </w:rPr>
        <w:t xml:space="preserve">Macam-Macam </w:t>
      </w:r>
      <w:r w:rsidR="00C162E1">
        <w:rPr>
          <w:rFonts w:ascii="Times New Roman" w:hAnsi="Times New Roman"/>
          <w:sz w:val="24"/>
          <w:szCs w:val="24"/>
        </w:rPr>
        <w:t>Hasil</w:t>
      </w:r>
      <w:r w:rsidRPr="00D520D9">
        <w:rPr>
          <w:rFonts w:ascii="Times New Roman" w:hAnsi="Times New Roman"/>
          <w:sz w:val="24"/>
          <w:szCs w:val="24"/>
        </w:rPr>
        <w:t xml:space="preserve"> </w:t>
      </w:r>
    </w:p>
    <w:p w:rsidR="00277050" w:rsidRPr="00D520D9" w:rsidRDefault="00C162E1" w:rsidP="00A1179F">
      <w:pPr>
        <w:numPr>
          <w:ilvl w:val="0"/>
          <w:numId w:val="15"/>
        </w:numPr>
        <w:spacing w:after="0" w:line="480" w:lineRule="auto"/>
        <w:ind w:left="108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di lihat dari dasar pembentukannya  </w:t>
      </w:r>
    </w:p>
    <w:p w:rsidR="00277050" w:rsidRPr="00D520D9" w:rsidRDefault="00C162E1" w:rsidP="00A1179F">
      <w:pPr>
        <w:numPr>
          <w:ilvl w:val="0"/>
          <w:numId w:val="16"/>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bawaan  </w:t>
      </w:r>
    </w:p>
    <w:p w:rsidR="00277050" w:rsidRDefault="00277050" w:rsidP="00A1179F">
      <w:pPr>
        <w:spacing w:after="0" w:line="480" w:lineRule="auto"/>
        <w:ind w:left="1440" w:firstLine="720"/>
        <w:jc w:val="both"/>
        <w:rPr>
          <w:rFonts w:ascii="Times New Roman" w:hAnsi="Times New Roman"/>
          <w:sz w:val="24"/>
          <w:szCs w:val="24"/>
        </w:rPr>
      </w:pPr>
      <w:r w:rsidRPr="00D520D9">
        <w:rPr>
          <w:rFonts w:ascii="Times New Roman" w:hAnsi="Times New Roman"/>
          <w:sz w:val="24"/>
          <w:szCs w:val="24"/>
        </w:rPr>
        <w:t xml:space="preserve">Adalah </w:t>
      </w:r>
      <w:r w:rsidR="00C162E1">
        <w:rPr>
          <w:rFonts w:ascii="Times New Roman" w:hAnsi="Times New Roman"/>
          <w:sz w:val="24"/>
          <w:szCs w:val="24"/>
        </w:rPr>
        <w:t>Hasil</w:t>
      </w:r>
      <w:r w:rsidRPr="00D520D9">
        <w:rPr>
          <w:rFonts w:ascii="Times New Roman" w:hAnsi="Times New Roman"/>
          <w:sz w:val="24"/>
          <w:szCs w:val="24"/>
        </w:rPr>
        <w:t xml:space="preserve"> yang dibawa sejak lahir, jadi </w:t>
      </w:r>
      <w:r w:rsidR="00C162E1">
        <w:rPr>
          <w:rFonts w:ascii="Times New Roman" w:hAnsi="Times New Roman"/>
          <w:sz w:val="24"/>
          <w:szCs w:val="24"/>
        </w:rPr>
        <w:t>Hasil</w:t>
      </w:r>
      <w:r w:rsidRPr="00D520D9">
        <w:rPr>
          <w:rFonts w:ascii="Times New Roman" w:hAnsi="Times New Roman"/>
          <w:sz w:val="24"/>
          <w:szCs w:val="24"/>
        </w:rPr>
        <w:t xml:space="preserve"> itu ada tanpa dipelajari. Contohnya, dorongan makan, minum. </w:t>
      </w:r>
    </w:p>
    <w:p w:rsidR="00277050" w:rsidRPr="00D520D9" w:rsidRDefault="00C162E1" w:rsidP="00A1179F">
      <w:pPr>
        <w:numPr>
          <w:ilvl w:val="0"/>
          <w:numId w:val="16"/>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yang dipelajari. </w:t>
      </w:r>
    </w:p>
    <w:p w:rsidR="00277050" w:rsidRDefault="00C162E1" w:rsidP="00A1179F">
      <w:pPr>
        <w:spacing w:after="0" w:line="480" w:lineRule="auto"/>
        <w:ind w:left="1440" w:firstLine="72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yang timbul karena dipelajari, contoh: dorongan untuk belajar ilmu pengetahuan. </w:t>
      </w:r>
    </w:p>
    <w:p w:rsidR="00277050" w:rsidRPr="00D520D9" w:rsidRDefault="00C162E1" w:rsidP="00A1179F">
      <w:pPr>
        <w:numPr>
          <w:ilvl w:val="0"/>
          <w:numId w:val="15"/>
        </w:numPr>
        <w:spacing w:after="0" w:line="480" w:lineRule="auto"/>
        <w:ind w:left="108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menurut pembagian Wood Worth dan Marquis. </w:t>
      </w:r>
    </w:p>
    <w:p w:rsidR="00277050" w:rsidRPr="00D520D9" w:rsidRDefault="00C162E1" w:rsidP="00A1179F">
      <w:pPr>
        <w:numPr>
          <w:ilvl w:val="0"/>
          <w:numId w:val="17"/>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Organis, contoh: kebutuhan untuk makan, minum, bernafas, seksual dan beristirahat. </w:t>
      </w:r>
    </w:p>
    <w:p w:rsidR="00277050" w:rsidRPr="00D520D9" w:rsidRDefault="00C162E1" w:rsidP="00A1179F">
      <w:pPr>
        <w:numPr>
          <w:ilvl w:val="0"/>
          <w:numId w:val="17"/>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darurat, atau rangsangan dari luar, antara lain :dorongan untuk menyelamatkan diri, dorongan untuk membalas.  </w:t>
      </w:r>
    </w:p>
    <w:p w:rsidR="00277050" w:rsidRDefault="00C162E1" w:rsidP="00A1179F">
      <w:pPr>
        <w:numPr>
          <w:ilvl w:val="0"/>
          <w:numId w:val="17"/>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Objektif, menyangkut kebutuhan untuk melakukan eksplorasi, manipulasi untuk menaruh minat. Muncul karena dorongan untuk dapat menghadapi dunia luar secara efektif. </w:t>
      </w:r>
    </w:p>
    <w:p w:rsidR="00277050" w:rsidRPr="00D520D9" w:rsidRDefault="00C162E1" w:rsidP="00A1179F">
      <w:pPr>
        <w:numPr>
          <w:ilvl w:val="0"/>
          <w:numId w:val="15"/>
        </w:numPr>
        <w:spacing w:after="0" w:line="480" w:lineRule="auto"/>
        <w:ind w:left="108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Jasmaniah dan Rohaniah.  </w:t>
      </w:r>
    </w:p>
    <w:p w:rsidR="00277050" w:rsidRPr="00D520D9" w:rsidRDefault="00277050" w:rsidP="00A1179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Sebagian ahli menggolongkan jenis </w:t>
      </w:r>
      <w:r w:rsidR="00C162E1">
        <w:rPr>
          <w:rFonts w:ascii="Times New Roman" w:hAnsi="Times New Roman"/>
          <w:sz w:val="24"/>
          <w:szCs w:val="24"/>
        </w:rPr>
        <w:t>Hasil</w:t>
      </w:r>
      <w:r w:rsidRPr="00D520D9">
        <w:rPr>
          <w:rFonts w:ascii="Times New Roman" w:hAnsi="Times New Roman"/>
          <w:sz w:val="24"/>
          <w:szCs w:val="24"/>
        </w:rPr>
        <w:t xml:space="preserve"> menjadi dua jenis yakni: </w:t>
      </w:r>
      <w:r w:rsidR="00C162E1">
        <w:rPr>
          <w:rFonts w:ascii="Times New Roman" w:hAnsi="Times New Roman"/>
          <w:sz w:val="24"/>
          <w:szCs w:val="24"/>
        </w:rPr>
        <w:t>Hasil</w:t>
      </w:r>
      <w:r w:rsidRPr="00D520D9">
        <w:rPr>
          <w:rFonts w:ascii="Times New Roman" w:hAnsi="Times New Roman"/>
          <w:sz w:val="24"/>
          <w:szCs w:val="24"/>
        </w:rPr>
        <w:t xml:space="preserve"> jasmaniah dan </w:t>
      </w:r>
      <w:r w:rsidR="00C162E1">
        <w:rPr>
          <w:rFonts w:ascii="Times New Roman" w:hAnsi="Times New Roman"/>
          <w:sz w:val="24"/>
          <w:szCs w:val="24"/>
        </w:rPr>
        <w:t>Hasil</w:t>
      </w:r>
      <w:r w:rsidRPr="00D520D9">
        <w:rPr>
          <w:rFonts w:ascii="Times New Roman" w:hAnsi="Times New Roman"/>
          <w:sz w:val="24"/>
          <w:szCs w:val="24"/>
        </w:rPr>
        <w:t xml:space="preserve"> Rohaniah. </w:t>
      </w:r>
      <w:r w:rsidR="00C162E1">
        <w:rPr>
          <w:rFonts w:ascii="Times New Roman" w:hAnsi="Times New Roman"/>
          <w:sz w:val="24"/>
          <w:szCs w:val="24"/>
        </w:rPr>
        <w:t>Hasil</w:t>
      </w:r>
      <w:r w:rsidRPr="00D520D9">
        <w:rPr>
          <w:rFonts w:ascii="Times New Roman" w:hAnsi="Times New Roman"/>
          <w:sz w:val="24"/>
          <w:szCs w:val="24"/>
        </w:rPr>
        <w:t xml:space="preserve"> Jasmaniah misalnya: </w:t>
      </w:r>
      <w:r w:rsidRPr="00D520D9">
        <w:rPr>
          <w:rFonts w:ascii="Times New Roman" w:hAnsi="Times New Roman"/>
          <w:sz w:val="24"/>
          <w:szCs w:val="24"/>
        </w:rPr>
        <w:lastRenderedPageBreak/>
        <w:t xml:space="preserve">refleks, insting otomatis, nafsu, sedangkan </w:t>
      </w:r>
      <w:r w:rsidR="00C162E1">
        <w:rPr>
          <w:rFonts w:ascii="Times New Roman" w:hAnsi="Times New Roman"/>
          <w:sz w:val="24"/>
          <w:szCs w:val="24"/>
        </w:rPr>
        <w:t>Hasil</w:t>
      </w:r>
      <w:r w:rsidRPr="00D520D9">
        <w:rPr>
          <w:rFonts w:ascii="Times New Roman" w:hAnsi="Times New Roman"/>
          <w:sz w:val="24"/>
          <w:szCs w:val="24"/>
        </w:rPr>
        <w:t xml:space="preserve"> Rohaniah yakni kemauan.</w:t>
      </w:r>
      <w:r w:rsidR="00B95C09">
        <w:rPr>
          <w:rStyle w:val="FootnoteReference"/>
          <w:rFonts w:ascii="Times New Roman" w:hAnsi="Times New Roman"/>
          <w:sz w:val="24"/>
          <w:szCs w:val="24"/>
        </w:rPr>
        <w:footnoteReference w:id="10"/>
      </w:r>
    </w:p>
    <w:p w:rsidR="00277050" w:rsidRPr="00D520D9" w:rsidRDefault="00C162E1" w:rsidP="00A1179F">
      <w:pPr>
        <w:numPr>
          <w:ilvl w:val="0"/>
          <w:numId w:val="15"/>
        </w:numPr>
        <w:spacing w:after="0" w:line="480" w:lineRule="auto"/>
        <w:ind w:left="108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Intrinsik dan </w:t>
      </w:r>
      <w:r>
        <w:rPr>
          <w:rFonts w:ascii="Times New Roman" w:hAnsi="Times New Roman"/>
          <w:sz w:val="24"/>
          <w:szCs w:val="24"/>
        </w:rPr>
        <w:t>Hasil</w:t>
      </w:r>
      <w:r w:rsidR="00277050" w:rsidRPr="00D520D9">
        <w:rPr>
          <w:rFonts w:ascii="Times New Roman" w:hAnsi="Times New Roman"/>
          <w:sz w:val="24"/>
          <w:szCs w:val="24"/>
        </w:rPr>
        <w:t xml:space="preserve"> Ekstrinsik. </w:t>
      </w:r>
    </w:p>
    <w:p w:rsidR="00277050" w:rsidRPr="00D520D9" w:rsidRDefault="00C162E1" w:rsidP="00A1179F">
      <w:pPr>
        <w:numPr>
          <w:ilvl w:val="0"/>
          <w:numId w:val="18"/>
        </w:numPr>
        <w:spacing w:after="0" w:line="480" w:lineRule="auto"/>
        <w:ind w:left="144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Intrinsik </w:t>
      </w:r>
    </w:p>
    <w:p w:rsidR="00277050" w:rsidRPr="00D520D9" w:rsidRDefault="00277050" w:rsidP="00A1179F">
      <w:pPr>
        <w:spacing w:after="0" w:line="480" w:lineRule="auto"/>
        <w:ind w:left="728" w:firstLine="720"/>
        <w:jc w:val="both"/>
        <w:rPr>
          <w:rFonts w:ascii="Times New Roman" w:hAnsi="Times New Roman"/>
          <w:sz w:val="24"/>
          <w:szCs w:val="24"/>
        </w:rPr>
      </w:pPr>
      <w:r w:rsidRPr="00D520D9">
        <w:rPr>
          <w:rFonts w:ascii="Times New Roman" w:hAnsi="Times New Roman"/>
          <w:sz w:val="24"/>
          <w:szCs w:val="24"/>
        </w:rPr>
        <w:t xml:space="preserve">Adalah </w:t>
      </w:r>
      <w:r w:rsidR="00C162E1">
        <w:rPr>
          <w:rFonts w:ascii="Times New Roman" w:hAnsi="Times New Roman"/>
          <w:sz w:val="24"/>
          <w:szCs w:val="24"/>
        </w:rPr>
        <w:t>Hasil</w:t>
      </w:r>
      <w:r w:rsidRPr="00D520D9">
        <w:rPr>
          <w:rFonts w:ascii="Times New Roman" w:hAnsi="Times New Roman"/>
          <w:sz w:val="24"/>
          <w:szCs w:val="24"/>
        </w:rPr>
        <w:t xml:space="preserve"> internal untuk melakukan sesuatu demi sesuatu itu sendiri  (tujuan itu sendiri).</w:t>
      </w:r>
      <w:r w:rsidR="00B95C09">
        <w:rPr>
          <w:rStyle w:val="FootnoteReference"/>
          <w:rFonts w:ascii="Times New Roman" w:hAnsi="Times New Roman"/>
          <w:sz w:val="24"/>
          <w:szCs w:val="24"/>
        </w:rPr>
        <w:footnoteReference w:id="11"/>
      </w:r>
      <w:r>
        <w:rPr>
          <w:rFonts w:ascii="Times New Roman" w:hAnsi="Times New Roman"/>
          <w:sz w:val="24"/>
          <w:szCs w:val="24"/>
        </w:rPr>
        <w:t xml:space="preserve"> </w:t>
      </w:r>
      <w:r w:rsidRPr="00D520D9">
        <w:rPr>
          <w:rFonts w:ascii="Times New Roman" w:hAnsi="Times New Roman"/>
          <w:sz w:val="24"/>
          <w:szCs w:val="24"/>
        </w:rPr>
        <w:t xml:space="preserve">misalnya murid mungkin belajar menghadapi ujian karna dia senang  dengan mata pelajaran yang diujikan. </w:t>
      </w:r>
    </w:p>
    <w:p w:rsidR="00277050" w:rsidRPr="00D520D9" w:rsidRDefault="00277050" w:rsidP="00A1179F">
      <w:pPr>
        <w:spacing w:after="0" w:line="480" w:lineRule="auto"/>
        <w:ind w:left="720" w:firstLine="8"/>
        <w:jc w:val="both"/>
        <w:rPr>
          <w:rFonts w:ascii="Times New Roman" w:hAnsi="Times New Roman"/>
          <w:sz w:val="24"/>
          <w:szCs w:val="24"/>
        </w:rPr>
      </w:pPr>
      <w:r w:rsidRPr="00D520D9">
        <w:rPr>
          <w:rFonts w:ascii="Times New Roman" w:hAnsi="Times New Roman"/>
          <w:sz w:val="24"/>
          <w:szCs w:val="24"/>
        </w:rPr>
        <w:t xml:space="preserve">Unsur-unsur </w:t>
      </w:r>
      <w:r w:rsidR="00C162E1">
        <w:rPr>
          <w:rFonts w:ascii="Times New Roman" w:hAnsi="Times New Roman"/>
          <w:sz w:val="24"/>
          <w:szCs w:val="24"/>
        </w:rPr>
        <w:t>Hasil</w:t>
      </w:r>
      <w:r w:rsidRPr="00D520D9">
        <w:rPr>
          <w:rFonts w:ascii="Times New Roman" w:hAnsi="Times New Roman"/>
          <w:sz w:val="24"/>
          <w:szCs w:val="24"/>
        </w:rPr>
        <w:t xml:space="preserve"> instrinsik </w:t>
      </w:r>
    </w:p>
    <w:p w:rsidR="00277050" w:rsidRPr="00D520D9" w:rsidRDefault="00277050" w:rsidP="00A1179F">
      <w:pPr>
        <w:numPr>
          <w:ilvl w:val="0"/>
          <w:numId w:val="19"/>
        </w:numPr>
        <w:spacing w:after="0" w:line="480" w:lineRule="auto"/>
        <w:ind w:left="1080"/>
        <w:jc w:val="both"/>
        <w:rPr>
          <w:rFonts w:ascii="Times New Roman" w:hAnsi="Times New Roman"/>
          <w:sz w:val="24"/>
          <w:szCs w:val="24"/>
        </w:rPr>
      </w:pPr>
      <w:r w:rsidRPr="00D520D9">
        <w:rPr>
          <w:rFonts w:ascii="Times New Roman" w:hAnsi="Times New Roman"/>
          <w:sz w:val="24"/>
          <w:szCs w:val="24"/>
        </w:rPr>
        <w:t>Dorongan, atau alasan adalah kondisi psikologi yang mendorong seseorang untuk melakukan sesuatu, jadi tingkah laku ber</w:t>
      </w:r>
      <w:r w:rsidR="00C162E1">
        <w:rPr>
          <w:rFonts w:ascii="Times New Roman" w:hAnsi="Times New Roman"/>
          <w:sz w:val="24"/>
          <w:szCs w:val="24"/>
        </w:rPr>
        <w:t>Hasil</w:t>
      </w:r>
      <w:r w:rsidRPr="00D520D9">
        <w:rPr>
          <w:rFonts w:ascii="Times New Roman" w:hAnsi="Times New Roman"/>
          <w:sz w:val="24"/>
          <w:szCs w:val="24"/>
        </w:rPr>
        <w:t xml:space="preserve"> adalah tingkah laku yang di latar belakangi oleh adanya kebutuhan dan diarahkan pada pencapaian suatu tujuan.  </w:t>
      </w:r>
    </w:p>
    <w:p w:rsidR="00277050" w:rsidRPr="00D520D9" w:rsidRDefault="00277050" w:rsidP="00A1179F">
      <w:pPr>
        <w:numPr>
          <w:ilvl w:val="0"/>
          <w:numId w:val="1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Minat, atau kemauan W.S. Winkel mengartikan minat dalam belajar sebagai kecenderungan seseorang yang menetap untuk merasa tertarik pada obyek  tertentu atau bidang studi tertentu dan merasa senang mempelajari materi itu. </w:t>
      </w:r>
    </w:p>
    <w:p w:rsidR="00BA05BE" w:rsidRDefault="00277050" w:rsidP="00A1179F">
      <w:pPr>
        <w:spacing w:after="0" w:line="480" w:lineRule="auto"/>
        <w:ind w:left="728" w:firstLine="720"/>
        <w:jc w:val="both"/>
        <w:rPr>
          <w:rFonts w:ascii="Times New Roman" w:hAnsi="Times New Roman"/>
          <w:sz w:val="24"/>
          <w:szCs w:val="24"/>
        </w:rPr>
      </w:pPr>
      <w:r w:rsidRPr="00B95C09">
        <w:rPr>
          <w:rFonts w:ascii="Times New Roman" w:hAnsi="Times New Roman"/>
          <w:sz w:val="24"/>
          <w:szCs w:val="24"/>
        </w:rPr>
        <w:t>Perhatian, adalah banyak sedikitnya perhatian yang mengenai aktifitas yang dilakukan, perhatian merupakan pemusatan atau konsentrasi dari seluruh aktivitas individu yang ditujukan kepada sesuatu atau sekelompok obyek.</w:t>
      </w:r>
      <w:r w:rsidR="00B95C09">
        <w:rPr>
          <w:rStyle w:val="FootnoteReference"/>
          <w:rFonts w:ascii="Times New Roman" w:hAnsi="Times New Roman"/>
          <w:sz w:val="24"/>
          <w:szCs w:val="24"/>
        </w:rPr>
        <w:footnoteReference w:id="12"/>
      </w:r>
    </w:p>
    <w:p w:rsidR="00226B3D" w:rsidRPr="00B95C09" w:rsidRDefault="00226B3D" w:rsidP="00A1179F">
      <w:pPr>
        <w:spacing w:after="0" w:line="480" w:lineRule="auto"/>
        <w:ind w:left="728" w:firstLine="720"/>
        <w:jc w:val="both"/>
        <w:rPr>
          <w:rFonts w:ascii="Times New Roman" w:hAnsi="Times New Roman"/>
          <w:sz w:val="24"/>
          <w:szCs w:val="24"/>
        </w:rPr>
      </w:pPr>
    </w:p>
    <w:p w:rsidR="00277050" w:rsidRPr="00D520D9" w:rsidRDefault="00C162E1" w:rsidP="00A1179F">
      <w:pPr>
        <w:numPr>
          <w:ilvl w:val="0"/>
          <w:numId w:val="18"/>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Hasil</w:t>
      </w:r>
      <w:r w:rsidR="00277050" w:rsidRPr="00D520D9">
        <w:rPr>
          <w:rFonts w:ascii="Times New Roman" w:hAnsi="Times New Roman"/>
          <w:sz w:val="24"/>
          <w:szCs w:val="24"/>
        </w:rPr>
        <w:t xml:space="preserve"> Ekstrinsik  </w:t>
      </w:r>
    </w:p>
    <w:p w:rsidR="00277050" w:rsidRPr="00D520D9" w:rsidRDefault="00277050" w:rsidP="00A1179F">
      <w:pPr>
        <w:spacing w:after="0" w:line="480" w:lineRule="auto"/>
        <w:ind w:left="728" w:firstLine="720"/>
        <w:jc w:val="both"/>
        <w:rPr>
          <w:rFonts w:ascii="Times New Roman" w:hAnsi="Times New Roman"/>
          <w:sz w:val="24"/>
          <w:szCs w:val="24"/>
        </w:rPr>
      </w:pPr>
      <w:r w:rsidRPr="00D520D9">
        <w:rPr>
          <w:rFonts w:ascii="Times New Roman" w:hAnsi="Times New Roman"/>
          <w:sz w:val="24"/>
          <w:szCs w:val="24"/>
        </w:rPr>
        <w:t>Adalah dorongan terhadap perilaku seseorang yang ada di luar perbuatan yang dilakukannya, karena dorongan dari luar seperti adanya hadiah dan menghindari hukuman.</w:t>
      </w:r>
      <w:r w:rsidR="00B95C09">
        <w:rPr>
          <w:rStyle w:val="FootnoteReference"/>
          <w:rFonts w:ascii="Times New Roman" w:hAnsi="Times New Roman"/>
          <w:sz w:val="24"/>
          <w:szCs w:val="24"/>
        </w:rPr>
        <w:footnoteReference w:id="13"/>
      </w:r>
    </w:p>
    <w:p w:rsidR="00277050" w:rsidRPr="00F212F0" w:rsidRDefault="00277050" w:rsidP="00A1179F">
      <w:pPr>
        <w:spacing w:after="0" w:line="480" w:lineRule="auto"/>
        <w:ind w:left="728" w:firstLine="18"/>
        <w:jc w:val="both"/>
        <w:rPr>
          <w:rFonts w:ascii="Times New Roman" w:hAnsi="Times New Roman"/>
          <w:b/>
          <w:sz w:val="24"/>
          <w:szCs w:val="24"/>
        </w:rPr>
      </w:pPr>
      <w:r w:rsidRPr="00F212F0">
        <w:rPr>
          <w:rFonts w:ascii="Times New Roman" w:hAnsi="Times New Roman"/>
          <w:b/>
          <w:sz w:val="24"/>
          <w:szCs w:val="24"/>
        </w:rPr>
        <w:t xml:space="preserve">Unsur </w:t>
      </w:r>
      <w:r w:rsidR="00C162E1">
        <w:rPr>
          <w:rFonts w:ascii="Times New Roman" w:hAnsi="Times New Roman"/>
          <w:b/>
          <w:sz w:val="24"/>
          <w:szCs w:val="24"/>
        </w:rPr>
        <w:t>Hasil</w:t>
      </w:r>
      <w:r w:rsidRPr="00F212F0">
        <w:rPr>
          <w:rFonts w:ascii="Times New Roman" w:hAnsi="Times New Roman"/>
          <w:b/>
          <w:sz w:val="24"/>
          <w:szCs w:val="24"/>
        </w:rPr>
        <w:t xml:space="preserve"> ekstrinsik </w:t>
      </w:r>
    </w:p>
    <w:p w:rsidR="00277050" w:rsidRPr="00D520D9" w:rsidRDefault="00277050" w:rsidP="00A1179F">
      <w:pPr>
        <w:numPr>
          <w:ilvl w:val="0"/>
          <w:numId w:val="20"/>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Orang tua, adalah sebagai motivator utama dan pertama dalam kegiatan belajar anak. Karena sebagian kehidupan anak adalah di rumah bersama dengan orang tuanya, dan sejak lahir juga sudah ada ikatan batin yang kuat antara anak dan orang tuanya. </w:t>
      </w:r>
    </w:p>
    <w:p w:rsidR="0068054A" w:rsidRDefault="00277050" w:rsidP="00A1179F">
      <w:pPr>
        <w:numPr>
          <w:ilvl w:val="0"/>
          <w:numId w:val="20"/>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Guru, sebagai pendidik dan pengajar, di samping  bertugas menyampaikan materi pelajaran juga berfungsi sebagai motivator </w:t>
      </w:r>
    </w:p>
    <w:p w:rsidR="00277050" w:rsidRPr="00D520D9" w:rsidRDefault="00277050" w:rsidP="00A1179F">
      <w:pPr>
        <w:numPr>
          <w:ilvl w:val="0"/>
          <w:numId w:val="18"/>
        </w:numPr>
        <w:spacing w:after="0" w:line="480" w:lineRule="auto"/>
        <w:ind w:left="1440"/>
        <w:jc w:val="both"/>
        <w:rPr>
          <w:rFonts w:ascii="Times New Roman" w:hAnsi="Times New Roman"/>
          <w:sz w:val="24"/>
          <w:szCs w:val="24"/>
        </w:rPr>
      </w:pPr>
      <w:r w:rsidRPr="00D520D9">
        <w:rPr>
          <w:rFonts w:ascii="Times New Roman" w:hAnsi="Times New Roman"/>
          <w:sz w:val="24"/>
          <w:szCs w:val="24"/>
        </w:rPr>
        <w:t xml:space="preserve">Fungsi </w:t>
      </w:r>
      <w:r w:rsidR="00C162E1">
        <w:rPr>
          <w:rFonts w:ascii="Times New Roman" w:hAnsi="Times New Roman"/>
          <w:sz w:val="24"/>
          <w:szCs w:val="24"/>
        </w:rPr>
        <w:t>Hasil</w:t>
      </w:r>
      <w:r w:rsidRPr="00D520D9">
        <w:rPr>
          <w:rFonts w:ascii="Times New Roman" w:hAnsi="Times New Roman"/>
          <w:sz w:val="24"/>
          <w:szCs w:val="24"/>
        </w:rPr>
        <w:t xml:space="preserve"> </w:t>
      </w:r>
    </w:p>
    <w:p w:rsidR="00277050" w:rsidRPr="00D520D9" w:rsidRDefault="00277050" w:rsidP="00A1179F">
      <w:pPr>
        <w:numPr>
          <w:ilvl w:val="0"/>
          <w:numId w:val="21"/>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Mendorong manusia untuk berbuat atau bertindak. Berfungsi sebagai penggerak atau sebagai motor yang memberikan energi (kekuatan) kepada seseorang untuk melakukan sesuatu.  </w:t>
      </w:r>
    </w:p>
    <w:p w:rsidR="00277050" w:rsidRPr="00D520D9" w:rsidRDefault="00277050" w:rsidP="00A1179F">
      <w:pPr>
        <w:numPr>
          <w:ilvl w:val="0"/>
          <w:numId w:val="21"/>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Menentukan arah perbuatan, yakni ke arah perwujudan suatu tujuan tersebut. Makin jelas tujuan itu, makin jelas pula jalan yang akan ditempuh.  </w:t>
      </w:r>
    </w:p>
    <w:p w:rsidR="00277050" w:rsidRPr="00D520D9" w:rsidRDefault="00277050" w:rsidP="00A1179F">
      <w:pPr>
        <w:numPr>
          <w:ilvl w:val="0"/>
          <w:numId w:val="21"/>
        </w:numPr>
        <w:spacing w:after="0" w:line="480" w:lineRule="auto"/>
        <w:ind w:left="1080"/>
        <w:jc w:val="both"/>
        <w:rPr>
          <w:rFonts w:ascii="Times New Roman" w:hAnsi="Times New Roman"/>
          <w:sz w:val="24"/>
          <w:szCs w:val="24"/>
        </w:rPr>
      </w:pPr>
      <w:r w:rsidRPr="00D520D9">
        <w:rPr>
          <w:rFonts w:ascii="Times New Roman" w:hAnsi="Times New Roman"/>
          <w:sz w:val="24"/>
          <w:szCs w:val="24"/>
        </w:rPr>
        <w:t>Menyelesaikan perbuatan, yakni menentukan perbuatan apa yang harus dijalankan yang serasi guna mencapai tujuan itu, dan mengesampingkan perbuatan yang tidak bermanfaat bagi tujuan itu.</w:t>
      </w:r>
      <w:r w:rsidR="0068054A">
        <w:rPr>
          <w:rStyle w:val="FootnoteReference"/>
          <w:rFonts w:ascii="Times New Roman" w:hAnsi="Times New Roman"/>
          <w:sz w:val="24"/>
          <w:szCs w:val="24"/>
        </w:rPr>
        <w:footnoteReference w:id="14"/>
      </w:r>
    </w:p>
    <w:p w:rsidR="00BA05BE" w:rsidRPr="00D520D9" w:rsidRDefault="00277050" w:rsidP="005011CD">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lastRenderedPageBreak/>
        <w:t xml:space="preserve">Jadi yang dimaksud </w:t>
      </w:r>
      <w:r w:rsidR="00C162E1">
        <w:rPr>
          <w:rFonts w:ascii="Times New Roman" w:hAnsi="Times New Roman"/>
          <w:sz w:val="24"/>
          <w:szCs w:val="24"/>
        </w:rPr>
        <w:t>Hasil</w:t>
      </w:r>
      <w:r w:rsidRPr="00D520D9">
        <w:rPr>
          <w:rFonts w:ascii="Times New Roman" w:hAnsi="Times New Roman"/>
          <w:sz w:val="24"/>
          <w:szCs w:val="24"/>
        </w:rPr>
        <w:t xml:space="preserve"> belajar adalah kekuatan penggerak dalam diri seseorang yang mendorongnya untuk melakukan proses perubahan tingkah laku seseorang dalam masalah pengetahuan, kecakapan dan ketrampilan serta tingkah laku baru yang lebih baik.</w:t>
      </w:r>
      <w:r w:rsidR="00BA05BE">
        <w:rPr>
          <w:rFonts w:ascii="Times New Roman" w:hAnsi="Times New Roman"/>
          <w:sz w:val="24"/>
          <w:szCs w:val="24"/>
        </w:rPr>
        <w:t xml:space="preserve"> </w:t>
      </w:r>
      <w:r w:rsidRPr="00D520D9">
        <w:rPr>
          <w:rFonts w:ascii="Times New Roman" w:hAnsi="Times New Roman"/>
          <w:sz w:val="24"/>
          <w:szCs w:val="24"/>
        </w:rPr>
        <w:t xml:space="preserve">Dorongan disini berasal dari diri sendiri maupun dari luar dirinya. </w:t>
      </w:r>
    </w:p>
    <w:p w:rsidR="00277050" w:rsidRPr="00A1179F" w:rsidRDefault="00277050" w:rsidP="00A1179F">
      <w:pPr>
        <w:pStyle w:val="ListParagraph"/>
        <w:numPr>
          <w:ilvl w:val="0"/>
          <w:numId w:val="57"/>
        </w:numPr>
        <w:spacing w:after="0" w:line="480" w:lineRule="auto"/>
        <w:ind w:left="360"/>
        <w:rPr>
          <w:rFonts w:ascii="Times New Roman" w:hAnsi="Times New Roman"/>
          <w:b/>
          <w:sz w:val="24"/>
          <w:szCs w:val="24"/>
        </w:rPr>
      </w:pPr>
      <w:r w:rsidRPr="00A1179F">
        <w:rPr>
          <w:rFonts w:ascii="Times New Roman" w:hAnsi="Times New Roman"/>
          <w:b/>
          <w:sz w:val="24"/>
          <w:szCs w:val="24"/>
        </w:rPr>
        <w:t xml:space="preserve">Media Komik </w:t>
      </w:r>
    </w:p>
    <w:p w:rsidR="00277050" w:rsidRDefault="00277050" w:rsidP="00A1179F">
      <w:pPr>
        <w:numPr>
          <w:ilvl w:val="0"/>
          <w:numId w:val="28"/>
        </w:numPr>
        <w:spacing w:after="0" w:line="480" w:lineRule="auto"/>
        <w:jc w:val="both"/>
        <w:rPr>
          <w:rFonts w:ascii="Times New Roman" w:hAnsi="Times New Roman"/>
          <w:b/>
          <w:sz w:val="24"/>
          <w:szCs w:val="24"/>
        </w:rPr>
      </w:pPr>
      <w:r w:rsidRPr="00A1179F">
        <w:rPr>
          <w:rFonts w:ascii="Times New Roman" w:hAnsi="Times New Roman"/>
          <w:b/>
          <w:sz w:val="24"/>
          <w:szCs w:val="24"/>
        </w:rPr>
        <w:t xml:space="preserve">Pengertian Komik </w:t>
      </w:r>
    </w:p>
    <w:p w:rsidR="002D0F7B" w:rsidRPr="002D0F7B" w:rsidRDefault="002D0F7B" w:rsidP="002D0F7B">
      <w:pPr>
        <w:spacing w:after="0" w:line="480" w:lineRule="auto"/>
        <w:ind w:left="720"/>
        <w:jc w:val="both"/>
        <w:rPr>
          <w:rFonts w:ascii="Times New Roman" w:hAnsi="Times New Roman"/>
          <w:b/>
          <w:sz w:val="24"/>
          <w:szCs w:val="24"/>
        </w:rPr>
      </w:pPr>
      <w:r w:rsidRPr="002D0F7B">
        <w:rPr>
          <w:rFonts w:ascii="Times New Roman" w:hAnsi="Times New Roman"/>
          <w:bCs/>
          <w:sz w:val="24"/>
          <w:szCs w:val="24"/>
        </w:rPr>
        <w:t>Komik</w:t>
      </w:r>
      <w:r w:rsidRPr="002D0F7B">
        <w:rPr>
          <w:rFonts w:ascii="Times New Roman" w:hAnsi="Times New Roman"/>
          <w:sz w:val="24"/>
          <w:szCs w:val="24"/>
        </w:rPr>
        <w:t xml:space="preserve"> adalah suatu bentuk </w:t>
      </w:r>
      <w:hyperlink r:id="rId8" w:tooltip="Seni" w:history="1">
        <w:r w:rsidRPr="002D0F7B">
          <w:rPr>
            <w:rStyle w:val="Hyperlink"/>
            <w:rFonts w:ascii="Times New Roman" w:hAnsi="Times New Roman"/>
            <w:color w:val="auto"/>
            <w:sz w:val="24"/>
            <w:szCs w:val="24"/>
            <w:u w:val="none"/>
          </w:rPr>
          <w:t>seni</w:t>
        </w:r>
      </w:hyperlink>
      <w:r w:rsidRPr="002D0F7B">
        <w:rPr>
          <w:rFonts w:ascii="Times New Roman" w:hAnsi="Times New Roman"/>
          <w:sz w:val="24"/>
          <w:szCs w:val="24"/>
        </w:rPr>
        <w:t xml:space="preserve"> yang menggunakan </w:t>
      </w:r>
      <w:hyperlink r:id="rId9" w:tooltip="Gambar" w:history="1">
        <w:r w:rsidRPr="002D0F7B">
          <w:rPr>
            <w:rStyle w:val="Hyperlink"/>
            <w:rFonts w:ascii="Times New Roman" w:hAnsi="Times New Roman"/>
            <w:color w:val="auto"/>
            <w:sz w:val="24"/>
            <w:szCs w:val="24"/>
            <w:u w:val="none"/>
          </w:rPr>
          <w:t>gambar-gambar</w:t>
        </w:r>
      </w:hyperlink>
      <w:r w:rsidRPr="002D0F7B">
        <w:rPr>
          <w:rFonts w:ascii="Times New Roman" w:hAnsi="Times New Roman"/>
          <w:sz w:val="24"/>
          <w:szCs w:val="24"/>
        </w:rPr>
        <w:t xml:space="preserve"> tidak bergerak yang disusun sedemikian rupa sehingga membentuk jalinan </w:t>
      </w:r>
      <w:hyperlink r:id="rId10" w:tooltip="Cerita (halaman belum tersedia)" w:history="1">
        <w:r w:rsidRPr="002D0F7B">
          <w:rPr>
            <w:rStyle w:val="Hyperlink"/>
            <w:rFonts w:ascii="Times New Roman" w:hAnsi="Times New Roman"/>
            <w:color w:val="auto"/>
            <w:sz w:val="24"/>
            <w:szCs w:val="24"/>
            <w:u w:val="none"/>
          </w:rPr>
          <w:t>cerita</w:t>
        </w:r>
      </w:hyperlink>
      <w:r w:rsidRPr="002D0F7B">
        <w:rPr>
          <w:rFonts w:ascii="Times New Roman" w:hAnsi="Times New Roman"/>
          <w:sz w:val="24"/>
          <w:szCs w:val="24"/>
        </w:rPr>
        <w:t xml:space="preserve">. Biasanya, komik dicetak di atas kertas dan dilengkapi dengan </w:t>
      </w:r>
      <w:hyperlink r:id="rId11" w:tooltip="Teks" w:history="1">
        <w:r w:rsidRPr="002D0F7B">
          <w:rPr>
            <w:rStyle w:val="Hyperlink"/>
            <w:rFonts w:ascii="Times New Roman" w:hAnsi="Times New Roman"/>
            <w:color w:val="auto"/>
            <w:sz w:val="24"/>
            <w:szCs w:val="24"/>
            <w:u w:val="none"/>
          </w:rPr>
          <w:t>teks</w:t>
        </w:r>
      </w:hyperlink>
      <w:r w:rsidRPr="002D0F7B">
        <w:rPr>
          <w:rFonts w:ascii="Times New Roman" w:hAnsi="Times New Roman"/>
          <w:sz w:val="24"/>
          <w:szCs w:val="24"/>
        </w:rPr>
        <w:t xml:space="preserve">. Komik dapat diterbitkan dalam berbagai bentuk, mulai dari strip dalam </w:t>
      </w:r>
      <w:hyperlink r:id="rId12" w:tooltip="Koran" w:history="1">
        <w:r w:rsidRPr="002D0F7B">
          <w:rPr>
            <w:rStyle w:val="Hyperlink"/>
            <w:rFonts w:ascii="Times New Roman" w:hAnsi="Times New Roman"/>
            <w:color w:val="auto"/>
            <w:sz w:val="24"/>
            <w:szCs w:val="24"/>
            <w:u w:val="none"/>
          </w:rPr>
          <w:t>koran</w:t>
        </w:r>
      </w:hyperlink>
      <w:r w:rsidRPr="002D0F7B">
        <w:rPr>
          <w:rFonts w:ascii="Times New Roman" w:hAnsi="Times New Roman"/>
          <w:sz w:val="24"/>
          <w:szCs w:val="24"/>
        </w:rPr>
        <w:t xml:space="preserve">, dimuat dalam </w:t>
      </w:r>
      <w:hyperlink r:id="rId13" w:tooltip="Majalah" w:history="1">
        <w:r w:rsidRPr="002D0F7B">
          <w:rPr>
            <w:rStyle w:val="Hyperlink"/>
            <w:rFonts w:ascii="Times New Roman" w:hAnsi="Times New Roman"/>
            <w:color w:val="auto"/>
            <w:sz w:val="24"/>
            <w:szCs w:val="24"/>
            <w:u w:val="none"/>
          </w:rPr>
          <w:t>majalah</w:t>
        </w:r>
      </w:hyperlink>
      <w:r w:rsidRPr="002D0F7B">
        <w:rPr>
          <w:rFonts w:ascii="Times New Roman" w:hAnsi="Times New Roman"/>
          <w:sz w:val="24"/>
          <w:szCs w:val="24"/>
        </w:rPr>
        <w:t xml:space="preserve">, hingga berbentuk </w:t>
      </w:r>
      <w:hyperlink r:id="rId14" w:tooltip="Buku" w:history="1">
        <w:r w:rsidRPr="002D0F7B">
          <w:rPr>
            <w:rStyle w:val="Hyperlink"/>
            <w:rFonts w:ascii="Times New Roman" w:hAnsi="Times New Roman"/>
            <w:color w:val="auto"/>
            <w:sz w:val="24"/>
            <w:szCs w:val="24"/>
            <w:u w:val="none"/>
          </w:rPr>
          <w:t>buku</w:t>
        </w:r>
      </w:hyperlink>
      <w:r w:rsidRPr="002D0F7B">
        <w:rPr>
          <w:rFonts w:ascii="Times New Roman" w:hAnsi="Times New Roman"/>
          <w:sz w:val="24"/>
          <w:szCs w:val="24"/>
        </w:rPr>
        <w:t xml:space="preserve"> tersendiri.</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Sebagai media instruksional edukatif komik mempunyai sifat yang sederhana, jelas, mudah dan bersifat personal. Yang mempunyai unsur-unsur sederhana, langsung, humor dan menggunakan bahasa percakapan.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Menurut Ahmad Rohani, komik adalah suatu kartun yang mengungkapkan suatu karakter dan memerankan suatu cerita dalam urutan yang erat, dihubungkan dengan gambar dan dirancang untuk memberikan hiburan pada para pembaca, yang biasanya berbentuk berita bergambar. Yang terdiri atas berbagai situasi cerita bersambung dan bersifat humor.</w:t>
      </w:r>
      <w:r w:rsidR="00E33BD1">
        <w:rPr>
          <w:rStyle w:val="FootnoteReference"/>
          <w:rFonts w:ascii="Times New Roman" w:hAnsi="Times New Roman"/>
          <w:sz w:val="24"/>
          <w:szCs w:val="24"/>
        </w:rPr>
        <w:footnoteReference w:id="15"/>
      </w:r>
    </w:p>
    <w:p w:rsidR="00277050"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Menurut Nana Sudjana dan Ahmad Rifai, komik diartikan suatu bentuk kartun yang mengungkapkan karakter dan menerangkan suatu </w:t>
      </w:r>
      <w:r w:rsidRPr="00D520D9">
        <w:rPr>
          <w:rFonts w:ascii="Times New Roman" w:hAnsi="Times New Roman"/>
          <w:sz w:val="24"/>
          <w:szCs w:val="24"/>
        </w:rPr>
        <w:lastRenderedPageBreak/>
        <w:t>cerita dalam urutan yang erat dihubungkan dengan gambar dan dirancang untuk memberikan hiburan pada pembaca.</w:t>
      </w:r>
      <w:r w:rsidR="00E33BD1">
        <w:rPr>
          <w:rStyle w:val="FootnoteReference"/>
          <w:rFonts w:ascii="Times New Roman" w:hAnsi="Times New Roman"/>
          <w:sz w:val="24"/>
          <w:szCs w:val="24"/>
        </w:rPr>
        <w:footnoteReference w:id="16"/>
      </w:r>
    </w:p>
    <w:p w:rsidR="002D0F7B" w:rsidRDefault="002D0F7B" w:rsidP="00A1179F">
      <w:pPr>
        <w:spacing w:after="0" w:line="480" w:lineRule="auto"/>
        <w:ind w:left="720" w:firstLine="720"/>
        <w:jc w:val="both"/>
        <w:rPr>
          <w:rFonts w:ascii="Times New Roman" w:hAnsi="Times New Roman"/>
          <w:sz w:val="24"/>
          <w:szCs w:val="24"/>
        </w:rPr>
      </w:pPr>
      <w:r w:rsidRPr="002D0F7B">
        <w:rPr>
          <w:rFonts w:ascii="Times New Roman" w:hAnsi="Times New Roman"/>
          <w:sz w:val="24"/>
          <w:szCs w:val="24"/>
        </w:rPr>
        <w:t xml:space="preserve">Pada tahun 1996, </w:t>
      </w:r>
      <w:hyperlink r:id="rId15" w:tooltip="Will Eisner (halaman belum tersedia)" w:history="1">
        <w:r w:rsidRPr="002D0F7B">
          <w:rPr>
            <w:rStyle w:val="Hyperlink"/>
            <w:rFonts w:ascii="Times New Roman" w:hAnsi="Times New Roman"/>
            <w:color w:val="auto"/>
            <w:sz w:val="24"/>
            <w:szCs w:val="24"/>
            <w:u w:val="none"/>
          </w:rPr>
          <w:t>Will Eisner</w:t>
        </w:r>
      </w:hyperlink>
      <w:r w:rsidRPr="002D0F7B">
        <w:rPr>
          <w:rFonts w:ascii="Times New Roman" w:hAnsi="Times New Roman"/>
          <w:sz w:val="24"/>
          <w:szCs w:val="24"/>
        </w:rPr>
        <w:t xml:space="preserve"> menerbitkan buku </w:t>
      </w:r>
      <w:r w:rsidRPr="002D0F7B">
        <w:rPr>
          <w:rFonts w:ascii="Times New Roman" w:hAnsi="Times New Roman"/>
          <w:i/>
          <w:iCs/>
          <w:sz w:val="24"/>
          <w:szCs w:val="24"/>
        </w:rPr>
        <w:t>Graphic Storytelling</w:t>
      </w:r>
      <w:r w:rsidRPr="002D0F7B">
        <w:rPr>
          <w:rFonts w:ascii="Times New Roman" w:hAnsi="Times New Roman"/>
          <w:sz w:val="24"/>
          <w:szCs w:val="24"/>
        </w:rPr>
        <w:t xml:space="preserve">, di mana ia mendefinisikan komik sebagai "tatanan gambar dan balon kata yang berurutan, dalam sebuah buku komik." Sebelumnya, di tahun 1986, dalam buku </w:t>
      </w:r>
      <w:r w:rsidRPr="002D0F7B">
        <w:rPr>
          <w:rFonts w:ascii="Times New Roman" w:hAnsi="Times New Roman"/>
          <w:i/>
          <w:iCs/>
          <w:sz w:val="24"/>
          <w:szCs w:val="24"/>
        </w:rPr>
        <w:t>Comics and Sequential Art</w:t>
      </w:r>
      <w:r w:rsidRPr="002D0F7B">
        <w:rPr>
          <w:rFonts w:ascii="Times New Roman" w:hAnsi="Times New Roman"/>
          <w:sz w:val="24"/>
          <w:szCs w:val="24"/>
        </w:rPr>
        <w:t xml:space="preserve">, Eisner mendefinisikan teknis dan struktur komik sebagai </w:t>
      </w:r>
      <w:r w:rsidRPr="002D0F7B">
        <w:rPr>
          <w:rFonts w:ascii="Times New Roman" w:hAnsi="Times New Roman"/>
          <w:i/>
          <w:iCs/>
          <w:sz w:val="24"/>
          <w:szCs w:val="24"/>
        </w:rPr>
        <w:t>sequential art</w:t>
      </w:r>
      <w:r w:rsidRPr="002D0F7B">
        <w:rPr>
          <w:rFonts w:ascii="Times New Roman" w:hAnsi="Times New Roman"/>
          <w:sz w:val="24"/>
          <w:szCs w:val="24"/>
        </w:rPr>
        <w:t>, "susunan gambar dan kata-kata untuk menceritakan sesuatu atau mendramatisasi suatu ide".</w:t>
      </w:r>
    </w:p>
    <w:p w:rsidR="002D0F7B" w:rsidRPr="002D0F7B" w:rsidRDefault="002D0F7B" w:rsidP="00A1179F">
      <w:pPr>
        <w:spacing w:after="0" w:line="480" w:lineRule="auto"/>
        <w:ind w:left="720" w:firstLine="720"/>
        <w:jc w:val="both"/>
        <w:rPr>
          <w:rFonts w:ascii="Times New Roman" w:hAnsi="Times New Roman"/>
          <w:sz w:val="24"/>
          <w:szCs w:val="24"/>
        </w:rPr>
      </w:pPr>
      <w:r w:rsidRPr="002D0F7B">
        <w:rPr>
          <w:rFonts w:ascii="Times New Roman" w:hAnsi="Times New Roman"/>
          <w:sz w:val="24"/>
          <w:szCs w:val="24"/>
        </w:rPr>
        <w:t xml:space="preserve">Untuk lingkup Nusantara, seorang penyair dari semenanjung Melayu (sekarang Malaysia) </w:t>
      </w:r>
      <w:hyperlink r:id="rId16" w:tooltip="Harun Amniurashid (halaman belum tersedia)" w:history="1">
        <w:r w:rsidRPr="002D0F7B">
          <w:rPr>
            <w:rStyle w:val="Hyperlink"/>
            <w:rFonts w:ascii="Times New Roman" w:hAnsi="Times New Roman"/>
            <w:color w:val="auto"/>
            <w:sz w:val="24"/>
            <w:szCs w:val="24"/>
            <w:u w:val="none"/>
          </w:rPr>
          <w:t>Harun Amniurashid</w:t>
        </w:r>
      </w:hyperlink>
      <w:r w:rsidRPr="002D0F7B">
        <w:rPr>
          <w:rFonts w:ascii="Times New Roman" w:hAnsi="Times New Roman"/>
          <w:sz w:val="24"/>
          <w:szCs w:val="24"/>
        </w:rPr>
        <w:t xml:space="preserve"> (1952) pernah menyebut 'cerita bergambar' sebagai rujukan istilah </w:t>
      </w:r>
      <w:r w:rsidRPr="002D0F7B">
        <w:rPr>
          <w:rFonts w:ascii="Times New Roman" w:hAnsi="Times New Roman"/>
          <w:i/>
          <w:iCs/>
          <w:sz w:val="24"/>
          <w:szCs w:val="24"/>
        </w:rPr>
        <w:t>cartoons</w:t>
      </w:r>
      <w:r w:rsidRPr="002D0F7B">
        <w:rPr>
          <w:rFonts w:ascii="Times New Roman" w:hAnsi="Times New Roman"/>
          <w:sz w:val="24"/>
          <w:szCs w:val="24"/>
        </w:rPr>
        <w:t xml:space="preserve"> dalam bahasa Inggris. Di Indonesia terdapat sebutan tersendiri untuk komik seperti diungkapkan oleh pengamat budaya </w:t>
      </w:r>
      <w:hyperlink r:id="rId17" w:tooltip="Arswendo Atmowiloto" w:history="1">
        <w:r w:rsidRPr="002D0F7B">
          <w:rPr>
            <w:rStyle w:val="Hyperlink"/>
            <w:rFonts w:ascii="Times New Roman" w:hAnsi="Times New Roman"/>
            <w:color w:val="auto"/>
            <w:sz w:val="24"/>
            <w:szCs w:val="24"/>
            <w:u w:val="none"/>
          </w:rPr>
          <w:t>Arswendo Atmowiloto</w:t>
        </w:r>
      </w:hyperlink>
      <w:r w:rsidRPr="002D0F7B">
        <w:rPr>
          <w:rFonts w:ascii="Times New Roman" w:hAnsi="Times New Roman"/>
          <w:sz w:val="24"/>
          <w:szCs w:val="24"/>
        </w:rPr>
        <w:t xml:space="preserve"> (1986) yaitu cerita gambar atau disingkat menjadi </w:t>
      </w:r>
      <w:r w:rsidRPr="002D0F7B">
        <w:rPr>
          <w:rFonts w:ascii="Times New Roman" w:hAnsi="Times New Roman"/>
          <w:i/>
          <w:iCs/>
          <w:sz w:val="24"/>
          <w:szCs w:val="24"/>
        </w:rPr>
        <w:t>cergam</w:t>
      </w:r>
      <w:r w:rsidRPr="002D0F7B">
        <w:rPr>
          <w:rFonts w:ascii="Times New Roman" w:hAnsi="Times New Roman"/>
          <w:sz w:val="24"/>
          <w:szCs w:val="24"/>
        </w:rPr>
        <w:t xml:space="preserve"> yang dicetuskan oleh seorang komikus Medan bernama </w:t>
      </w:r>
      <w:hyperlink r:id="rId18" w:tooltip="Zam Nuldyn (halaman belum tersedia)" w:history="1">
        <w:r w:rsidRPr="002D0F7B">
          <w:rPr>
            <w:rStyle w:val="Hyperlink"/>
            <w:rFonts w:ascii="Times New Roman" w:hAnsi="Times New Roman"/>
            <w:color w:val="auto"/>
            <w:sz w:val="24"/>
            <w:szCs w:val="24"/>
            <w:u w:val="none"/>
          </w:rPr>
          <w:t>Zam Nuldyn</w:t>
        </w:r>
      </w:hyperlink>
      <w:r w:rsidRPr="002D0F7B">
        <w:rPr>
          <w:rFonts w:ascii="Times New Roman" w:hAnsi="Times New Roman"/>
          <w:sz w:val="24"/>
          <w:szCs w:val="24"/>
        </w:rPr>
        <w:t xml:space="preserve"> sekitar tahun 1970. Sementara itu </w:t>
      </w:r>
      <w:hyperlink r:id="rId19" w:tooltip="Seno Gumira Ajidarma" w:history="1">
        <w:r w:rsidRPr="002D0F7B">
          <w:rPr>
            <w:rStyle w:val="Hyperlink"/>
            <w:rFonts w:ascii="Times New Roman" w:hAnsi="Times New Roman"/>
            <w:color w:val="auto"/>
            <w:sz w:val="24"/>
            <w:szCs w:val="24"/>
            <w:u w:val="none"/>
          </w:rPr>
          <w:t>Seno Gumira Ajidarma</w:t>
        </w:r>
      </w:hyperlink>
      <w:r w:rsidRPr="002D0F7B">
        <w:rPr>
          <w:rFonts w:ascii="Times New Roman" w:hAnsi="Times New Roman"/>
          <w:sz w:val="24"/>
          <w:szCs w:val="24"/>
        </w:rPr>
        <w:t xml:space="preserve"> (2002), jurnalis dan pengamat komik, mengemukakan bahwa komikus </w:t>
      </w:r>
      <w:hyperlink r:id="rId20" w:tooltip="Teguh Santosa" w:history="1">
        <w:r w:rsidRPr="002D0F7B">
          <w:rPr>
            <w:rStyle w:val="Hyperlink"/>
            <w:rFonts w:ascii="Times New Roman" w:hAnsi="Times New Roman"/>
            <w:color w:val="auto"/>
            <w:sz w:val="24"/>
            <w:szCs w:val="24"/>
            <w:u w:val="none"/>
          </w:rPr>
          <w:t>Teguh Santosa</w:t>
        </w:r>
      </w:hyperlink>
      <w:r w:rsidRPr="002D0F7B">
        <w:rPr>
          <w:rFonts w:ascii="Times New Roman" w:hAnsi="Times New Roman"/>
          <w:sz w:val="24"/>
          <w:szCs w:val="24"/>
        </w:rPr>
        <w:t xml:space="preserve"> dalam komik Mat Romeo (1971) pernah mengiklankan karya mereka dengan kata-kata "disadjikan setjara filmis dan kolosal" yang sangat relevan dengan novel bergambar.</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Menurut Will Eisner dalam bukunya Graphic storytelling, komik adalah tatanan gambar dan balon kata yang berurutan, sedangkan Scott Mc </w:t>
      </w:r>
      <w:r w:rsidRPr="00D520D9">
        <w:rPr>
          <w:rFonts w:ascii="Times New Roman" w:hAnsi="Times New Roman"/>
          <w:sz w:val="24"/>
          <w:szCs w:val="24"/>
        </w:rPr>
        <w:lastRenderedPageBreak/>
        <w:t>Cloud berpendapat bahwa komik diartikan sebagai gambar yang melihatnya.</w:t>
      </w:r>
      <w:r w:rsidR="00E33BD1">
        <w:rPr>
          <w:rStyle w:val="FootnoteReference"/>
          <w:rFonts w:ascii="Times New Roman" w:hAnsi="Times New Roman"/>
          <w:sz w:val="24"/>
          <w:szCs w:val="24"/>
        </w:rPr>
        <w:footnoteReference w:id="17"/>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Dari definisi di atas dapat diambil kesimpulan bahwa komik sebagai media instruksional edukatif, yang mempunyai sifat sederhana, jelas, mudah dan bersifat personal. Cerita mengenai diri pribadi, sehingga pembaca dapat segera mengidentifikasikan dirinya melalui perasaan serta tindakan dari perwatakan-perwatakan tokoh utamanya. Cerita ringkas dan menarik perhatian, dilengkapi dengan aksi, bahkan dalam lembaran surat kabar dan buku-buku biasanya, komik dibuat lebih hidup serta diolah dengan pemakaian warna-warna yang menarik perhatian. </w:t>
      </w:r>
    </w:p>
    <w:p w:rsidR="00A00B03" w:rsidRDefault="00277050" w:rsidP="005011CD">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Dalam rangka mengenalkan komik sebagai media instruksional, guru harus bisa membangkitkan </w:t>
      </w:r>
      <w:r w:rsidR="00C162E1">
        <w:rPr>
          <w:rFonts w:ascii="Times New Roman" w:hAnsi="Times New Roman"/>
          <w:sz w:val="24"/>
          <w:szCs w:val="24"/>
        </w:rPr>
        <w:t>Hasil</w:t>
      </w:r>
      <w:r w:rsidRPr="00D520D9">
        <w:rPr>
          <w:rFonts w:ascii="Times New Roman" w:hAnsi="Times New Roman"/>
          <w:sz w:val="24"/>
          <w:szCs w:val="24"/>
        </w:rPr>
        <w:t xml:space="preserve"> siswa, misalnya selain dengan percobaan serta berbagai kegiatan yang kreatif. </w:t>
      </w:r>
    </w:p>
    <w:p w:rsidR="00277050" w:rsidRPr="00A1179F" w:rsidRDefault="00277050" w:rsidP="005011CD">
      <w:pPr>
        <w:numPr>
          <w:ilvl w:val="0"/>
          <w:numId w:val="28"/>
        </w:numPr>
        <w:spacing w:after="0" w:line="480" w:lineRule="auto"/>
        <w:jc w:val="both"/>
        <w:rPr>
          <w:rFonts w:ascii="Times New Roman" w:hAnsi="Times New Roman"/>
          <w:b/>
          <w:sz w:val="24"/>
          <w:szCs w:val="24"/>
        </w:rPr>
      </w:pPr>
      <w:r w:rsidRPr="00A1179F">
        <w:rPr>
          <w:rFonts w:ascii="Times New Roman" w:hAnsi="Times New Roman"/>
          <w:b/>
          <w:sz w:val="24"/>
          <w:szCs w:val="24"/>
        </w:rPr>
        <w:t xml:space="preserve">Komik Sebagai Media Pembelajaran. </w:t>
      </w:r>
    </w:p>
    <w:p w:rsidR="00277050" w:rsidRPr="00D520D9" w:rsidRDefault="00277050" w:rsidP="005011CD">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Luasnya popularitas komik telah mendorong banyak guru bereksperimen, dengan medium ini untuk maksud pembelajaran.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Dalam rangka pengenalan komik sebagai media instruksional, guru harus dapat menggunakan </w:t>
      </w:r>
      <w:r w:rsidR="00C162E1">
        <w:rPr>
          <w:rFonts w:ascii="Times New Roman" w:hAnsi="Times New Roman"/>
          <w:sz w:val="24"/>
          <w:szCs w:val="24"/>
        </w:rPr>
        <w:t>Hasil</w:t>
      </w:r>
      <w:r w:rsidRPr="00D520D9">
        <w:rPr>
          <w:rFonts w:ascii="Times New Roman" w:hAnsi="Times New Roman"/>
          <w:sz w:val="24"/>
          <w:szCs w:val="24"/>
        </w:rPr>
        <w:t xml:space="preserve"> potensial dari buku komik tersebut dan harus bisa membangkitkan </w:t>
      </w:r>
      <w:r w:rsidR="00C162E1">
        <w:rPr>
          <w:rFonts w:ascii="Times New Roman" w:hAnsi="Times New Roman"/>
          <w:sz w:val="24"/>
          <w:szCs w:val="24"/>
        </w:rPr>
        <w:t>Hasil</w:t>
      </w:r>
      <w:r w:rsidRPr="00D520D9">
        <w:rPr>
          <w:rFonts w:ascii="Times New Roman" w:hAnsi="Times New Roman"/>
          <w:sz w:val="24"/>
          <w:szCs w:val="24"/>
        </w:rPr>
        <w:t xml:space="preserve"> belajar siswa.</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Media grafis termasuk media visual, didefinisikan sebagai media yang mengkombinasikan fakta dan gagasan secara jelas dan kuat melalui </w:t>
      </w:r>
      <w:r w:rsidRPr="00D520D9">
        <w:rPr>
          <w:rFonts w:ascii="Times New Roman" w:hAnsi="Times New Roman"/>
          <w:sz w:val="24"/>
          <w:szCs w:val="24"/>
        </w:rPr>
        <w:lastRenderedPageBreak/>
        <w:t>suatu kombinasi pengungkapan kata-kata, dan gambar-gambar. Jenis-jenis media grafis yang dapat dimanfaatkan dalam pembelajaran meliputi bagan, diagram, poster, kartun dan komik.</w:t>
      </w:r>
      <w:r w:rsidR="00E33BD1">
        <w:rPr>
          <w:rStyle w:val="FootnoteReference"/>
          <w:rFonts w:ascii="Times New Roman" w:hAnsi="Times New Roman"/>
          <w:sz w:val="24"/>
          <w:szCs w:val="24"/>
        </w:rPr>
        <w:footnoteReference w:id="18"/>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Media grafis berfungsi untuk menyalurkan pesan dari sumber ke penerima pesan saluran yang dipakai menyangkut indra penglihatan, pesan yang akan disampaikan dituangkan ke dalam simbol-simbol komunikasi visual.</w:t>
      </w:r>
      <w:r w:rsidR="00E33BD1">
        <w:rPr>
          <w:rStyle w:val="FootnoteReference"/>
          <w:rFonts w:ascii="Times New Roman" w:hAnsi="Times New Roman"/>
          <w:sz w:val="24"/>
          <w:szCs w:val="24"/>
        </w:rPr>
        <w:footnoteReference w:id="19"/>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Simbol tersebut perlu dipahami benar artinya agar proses penyampaian pesan dapat berhasil dan efisien. Selain fungsi umum tersebut, secara khusus grafis berfungsi pula untuk menarik perhatian, memperluas sajian ide, mengilustrasikan atau menghiasi fakta yang mungkin akan cepat dilupakan atau diabaikan bila tidak digrafiskan.</w:t>
      </w:r>
      <w:r w:rsidR="00E33BD1">
        <w:rPr>
          <w:rStyle w:val="FootnoteReference"/>
          <w:rFonts w:ascii="Times New Roman" w:hAnsi="Times New Roman"/>
          <w:sz w:val="24"/>
          <w:szCs w:val="24"/>
        </w:rPr>
        <w:footnoteReference w:id="20"/>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Peranan pokok dari buku komik dalam pengajaran adalah kemampuannya dalam menciptakan minat para siswa. Penggunaan komik dalam pengajaran sebaiknya dipadukan dengan metode mengajar, sehingga komik dapat menjadi alat pengajaran yang efektif. Komik merupakan suatu bentuk bacaan dimana anak membacanya tanpa harus dibujuk. Melalui bimbingan dari guru komik dapat berfungsi sebagai jembatan untuk menumbuhkan </w:t>
      </w:r>
      <w:r w:rsidR="00C162E1">
        <w:rPr>
          <w:rFonts w:ascii="Times New Roman" w:hAnsi="Times New Roman"/>
          <w:sz w:val="24"/>
          <w:szCs w:val="24"/>
        </w:rPr>
        <w:t>Hasil</w:t>
      </w:r>
      <w:r w:rsidRPr="00D520D9">
        <w:rPr>
          <w:rFonts w:ascii="Times New Roman" w:hAnsi="Times New Roman"/>
          <w:sz w:val="24"/>
          <w:szCs w:val="24"/>
        </w:rPr>
        <w:t xml:space="preserve"> belajar para siswa.</w:t>
      </w:r>
      <w:r w:rsidR="00E33BD1">
        <w:rPr>
          <w:rStyle w:val="FootnoteReference"/>
          <w:rFonts w:ascii="Times New Roman" w:hAnsi="Times New Roman"/>
          <w:sz w:val="24"/>
          <w:szCs w:val="24"/>
        </w:rPr>
        <w:footnoteReference w:id="21"/>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lastRenderedPageBreak/>
        <w:t xml:space="preserve">Perlu disadari oleh para guru banyak bacaan komik di pasaran atau di perpustakaan yang sifatnya tidak selalu mendidik dan mengarahkan pembaca (siswa) ke hal-hal yang imajinatif.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Yang demikian itu harus dipahamkan pada siswa supaya mereka</w:t>
      </w:r>
      <w:r>
        <w:rPr>
          <w:rFonts w:ascii="Times New Roman" w:hAnsi="Times New Roman"/>
          <w:sz w:val="24"/>
          <w:szCs w:val="24"/>
        </w:rPr>
        <w:t xml:space="preserve"> </w:t>
      </w:r>
      <w:r w:rsidRPr="00D520D9">
        <w:rPr>
          <w:rFonts w:ascii="Times New Roman" w:hAnsi="Times New Roman"/>
          <w:sz w:val="24"/>
          <w:szCs w:val="24"/>
        </w:rPr>
        <w:t xml:space="preserve">tidak tersesat oleh bacaan-bacaan komik yang demikian. Guru harus mengarahkan mereka supaya selektif dalam membaca komik.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Walaupun komik dapat menumbuhkan </w:t>
      </w:r>
      <w:r w:rsidR="00C162E1">
        <w:rPr>
          <w:rFonts w:ascii="Times New Roman" w:hAnsi="Times New Roman"/>
          <w:sz w:val="24"/>
          <w:szCs w:val="24"/>
        </w:rPr>
        <w:t>Hasil</w:t>
      </w:r>
      <w:r w:rsidRPr="00D520D9">
        <w:rPr>
          <w:rFonts w:ascii="Times New Roman" w:hAnsi="Times New Roman"/>
          <w:sz w:val="24"/>
          <w:szCs w:val="24"/>
        </w:rPr>
        <w:t xml:space="preserve"> belajar tetapi jangan sampai siswa terlena dengan bacaan komik sehingga mereka lupa dengan buku pelajarannya.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Komik merupakan media penyampaian ide, gagasan dan bahkan kebebasan berfikir. Isi pesan dari komik itulah yang menjadi kunci. Selama komik belum menemukan kunci sebagai media yang mengajarkan seperti peran tertutup antara pembuat komik, pembaca, orang tua dan sekolah akan terus berlangsung. Lain halnya kondisi komik di negara Jepang. Negara yang warganya super sibuk maka komik dijadikan sebagai pilihan media penyampaian pesan yang efektif. Komik di sana tidak hanya untuk kalangan anak-anak namun juga untuk kalangan remaja bahkan dewasa. Media bukanlah pesan, sedangkan isi pesan dapat disesuaikan dengan kapasitas kemampuan tiap individu untuk menerimanya. Komik merupakan media yang sangat diminati dengan gambar dan cara bertuturnya yang lugas.</w:t>
      </w:r>
      <w:r w:rsidR="00E33BD1">
        <w:rPr>
          <w:rStyle w:val="FootnoteReference"/>
          <w:rFonts w:ascii="Times New Roman" w:hAnsi="Times New Roman"/>
          <w:sz w:val="24"/>
          <w:szCs w:val="24"/>
        </w:rPr>
        <w:footnoteReference w:id="22"/>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lastRenderedPageBreak/>
        <w:t xml:space="preserve">Komik merupakan bentuk kartun di mana perwatakan sama </w:t>
      </w:r>
      <w:r>
        <w:rPr>
          <w:rFonts w:ascii="Times New Roman" w:hAnsi="Times New Roman"/>
          <w:sz w:val="24"/>
          <w:szCs w:val="24"/>
        </w:rPr>
        <w:t xml:space="preserve"> </w:t>
      </w:r>
      <w:r w:rsidRPr="00D520D9">
        <w:rPr>
          <w:rFonts w:ascii="Times New Roman" w:hAnsi="Times New Roman"/>
          <w:sz w:val="24"/>
          <w:szCs w:val="24"/>
        </w:rPr>
        <w:t xml:space="preserve">membentuk suatu cerita dalam urutan gambar-gambar yang berhubungan erat dirancang untuk menghibur para pembacanya.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Walaupun komik telah mencapai popularitas secara luas terutama sebagai medium hiburan, ternyata komik juga memiliki nilai edukatif yang tidak diragukan.  </w:t>
      </w:r>
    </w:p>
    <w:p w:rsidR="00277050" w:rsidRPr="00D520D9"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Pemakaiannya yang luas dengan ilustrasi berwarna, alur cerita ringkas dengan perwatakan orangnya yang realistis menarik semua siswa dari berbagai tingkat usia. Buku-buku komik dapat dipergunakan secara efektif oleh guru-guru dalam usaha membangkitkan </w:t>
      </w:r>
      <w:r w:rsidR="00C162E1">
        <w:rPr>
          <w:rFonts w:ascii="Times New Roman" w:hAnsi="Times New Roman"/>
          <w:sz w:val="24"/>
          <w:szCs w:val="24"/>
        </w:rPr>
        <w:t>Hasil</w:t>
      </w:r>
      <w:r w:rsidRPr="00D520D9">
        <w:rPr>
          <w:rFonts w:ascii="Times New Roman" w:hAnsi="Times New Roman"/>
          <w:sz w:val="24"/>
          <w:szCs w:val="24"/>
        </w:rPr>
        <w:t xml:space="preserve"> belajar.</w:t>
      </w:r>
    </w:p>
    <w:p w:rsidR="00277050"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Jadi yang dimaksud metode diskusi dengan media komik disini adalah proses belajar mengajar pada mata pelajaran </w:t>
      </w:r>
      <w:r w:rsidR="00621794">
        <w:rPr>
          <w:rFonts w:ascii="Times New Roman" w:hAnsi="Times New Roman"/>
          <w:sz w:val="24"/>
          <w:szCs w:val="24"/>
        </w:rPr>
        <w:t>PAI</w:t>
      </w:r>
      <w:r w:rsidRPr="00D520D9">
        <w:rPr>
          <w:rFonts w:ascii="Times New Roman" w:hAnsi="Times New Roman"/>
          <w:sz w:val="24"/>
          <w:szCs w:val="24"/>
        </w:rPr>
        <w:t xml:space="preserve"> yang menggunakan media komik sebagai bahan untuk diskusi yang efektif diharapkan dapat meningkatkan </w:t>
      </w:r>
      <w:r w:rsidR="00C162E1">
        <w:rPr>
          <w:rFonts w:ascii="Times New Roman" w:hAnsi="Times New Roman"/>
          <w:sz w:val="24"/>
          <w:szCs w:val="24"/>
        </w:rPr>
        <w:t>Hasil</w:t>
      </w:r>
      <w:r w:rsidRPr="00D520D9">
        <w:rPr>
          <w:rFonts w:ascii="Times New Roman" w:hAnsi="Times New Roman"/>
          <w:sz w:val="24"/>
          <w:szCs w:val="24"/>
        </w:rPr>
        <w:t xml:space="preserve"> belajar siswa pada mata pelajaran </w:t>
      </w:r>
      <w:r w:rsidR="00621794">
        <w:rPr>
          <w:rFonts w:ascii="Times New Roman" w:hAnsi="Times New Roman"/>
          <w:sz w:val="24"/>
          <w:szCs w:val="24"/>
        </w:rPr>
        <w:t>PAI</w:t>
      </w:r>
      <w:r w:rsidRPr="00D520D9">
        <w:rPr>
          <w:rFonts w:ascii="Times New Roman" w:hAnsi="Times New Roman"/>
          <w:sz w:val="24"/>
          <w:szCs w:val="24"/>
        </w:rPr>
        <w:t xml:space="preserve">. </w:t>
      </w:r>
    </w:p>
    <w:p w:rsidR="00A1179F" w:rsidRDefault="00A1179F" w:rsidP="00A1179F">
      <w:pPr>
        <w:spacing w:after="0" w:line="480" w:lineRule="auto"/>
        <w:ind w:left="720" w:firstLine="720"/>
        <w:jc w:val="both"/>
        <w:rPr>
          <w:rFonts w:ascii="Times New Roman" w:hAnsi="Times New Roman"/>
          <w:sz w:val="24"/>
          <w:szCs w:val="24"/>
        </w:rPr>
      </w:pPr>
    </w:p>
    <w:p w:rsidR="00A1179F" w:rsidRDefault="00A1179F" w:rsidP="00A1179F">
      <w:pPr>
        <w:spacing w:after="0" w:line="480" w:lineRule="auto"/>
        <w:ind w:left="720" w:firstLine="720"/>
        <w:jc w:val="both"/>
        <w:rPr>
          <w:rFonts w:ascii="Times New Roman" w:hAnsi="Times New Roman"/>
          <w:sz w:val="24"/>
          <w:szCs w:val="24"/>
        </w:rPr>
      </w:pPr>
    </w:p>
    <w:p w:rsidR="00A1179F" w:rsidRPr="00D520D9" w:rsidRDefault="00A1179F" w:rsidP="00A1179F">
      <w:pPr>
        <w:spacing w:after="0" w:line="480" w:lineRule="auto"/>
        <w:ind w:left="720" w:firstLine="720"/>
        <w:jc w:val="both"/>
        <w:rPr>
          <w:rFonts w:ascii="Times New Roman" w:hAnsi="Times New Roman"/>
          <w:sz w:val="24"/>
          <w:szCs w:val="24"/>
        </w:rPr>
      </w:pPr>
    </w:p>
    <w:p w:rsidR="00277050" w:rsidRPr="00E33BD1" w:rsidRDefault="00277050" w:rsidP="00A1179F">
      <w:pPr>
        <w:numPr>
          <w:ilvl w:val="0"/>
          <w:numId w:val="57"/>
        </w:numPr>
        <w:spacing w:after="0" w:line="480" w:lineRule="auto"/>
        <w:ind w:left="360"/>
        <w:rPr>
          <w:rFonts w:ascii="Times New Roman" w:hAnsi="Times New Roman"/>
          <w:b/>
          <w:sz w:val="24"/>
          <w:szCs w:val="24"/>
        </w:rPr>
      </w:pPr>
      <w:r w:rsidRPr="00E33BD1">
        <w:rPr>
          <w:rFonts w:ascii="Times New Roman" w:hAnsi="Times New Roman"/>
          <w:b/>
          <w:sz w:val="24"/>
          <w:szCs w:val="24"/>
        </w:rPr>
        <w:t xml:space="preserve">Mata Pelajaran </w:t>
      </w:r>
      <w:r w:rsidR="00621794">
        <w:rPr>
          <w:rFonts w:ascii="Times New Roman" w:hAnsi="Times New Roman"/>
          <w:b/>
          <w:sz w:val="24"/>
          <w:szCs w:val="24"/>
        </w:rPr>
        <w:t>Pendidikan Agama Islam</w:t>
      </w:r>
      <w:r w:rsidRPr="00E33BD1">
        <w:rPr>
          <w:rFonts w:ascii="Times New Roman" w:hAnsi="Times New Roman"/>
          <w:b/>
          <w:sz w:val="24"/>
          <w:szCs w:val="24"/>
        </w:rPr>
        <w:t xml:space="preserve"> </w:t>
      </w:r>
    </w:p>
    <w:p w:rsidR="00277050" w:rsidRPr="003124F3" w:rsidRDefault="00277050" w:rsidP="00A1179F">
      <w:pPr>
        <w:numPr>
          <w:ilvl w:val="0"/>
          <w:numId w:val="29"/>
        </w:numPr>
        <w:spacing w:after="0" w:line="480" w:lineRule="auto"/>
        <w:jc w:val="both"/>
        <w:rPr>
          <w:rFonts w:ascii="Times New Roman" w:hAnsi="Times New Roman"/>
          <w:b/>
          <w:sz w:val="24"/>
          <w:szCs w:val="24"/>
        </w:rPr>
      </w:pPr>
      <w:r w:rsidRPr="003124F3">
        <w:rPr>
          <w:rFonts w:ascii="Times New Roman" w:hAnsi="Times New Roman"/>
          <w:b/>
          <w:sz w:val="24"/>
          <w:szCs w:val="24"/>
        </w:rPr>
        <w:t xml:space="preserve">Pengertian </w:t>
      </w:r>
      <w:r w:rsidR="00621794" w:rsidRPr="003124F3">
        <w:rPr>
          <w:rFonts w:ascii="Times New Roman" w:hAnsi="Times New Roman"/>
          <w:b/>
          <w:sz w:val="24"/>
          <w:szCs w:val="24"/>
        </w:rPr>
        <w:t>PAI</w:t>
      </w:r>
      <w:r w:rsidRPr="003124F3">
        <w:rPr>
          <w:rFonts w:ascii="Times New Roman" w:hAnsi="Times New Roman"/>
          <w:b/>
          <w:sz w:val="24"/>
          <w:szCs w:val="24"/>
        </w:rPr>
        <w:t xml:space="preserve"> </w:t>
      </w:r>
    </w:p>
    <w:p w:rsidR="00277050" w:rsidRPr="00D520D9" w:rsidRDefault="00621794" w:rsidP="00A1179F">
      <w:pPr>
        <w:spacing w:after="0" w:line="480" w:lineRule="auto"/>
        <w:ind w:left="720" w:firstLine="720"/>
        <w:jc w:val="both"/>
        <w:rPr>
          <w:rFonts w:ascii="Times New Roman" w:hAnsi="Times New Roman"/>
          <w:sz w:val="24"/>
          <w:szCs w:val="24"/>
        </w:rPr>
      </w:pPr>
      <w:r>
        <w:rPr>
          <w:rFonts w:ascii="Times New Roman" w:hAnsi="Times New Roman"/>
          <w:sz w:val="24"/>
          <w:szCs w:val="24"/>
        </w:rPr>
        <w:t>PAI</w:t>
      </w:r>
      <w:r w:rsidR="00277050" w:rsidRPr="00D520D9">
        <w:rPr>
          <w:rFonts w:ascii="Times New Roman" w:hAnsi="Times New Roman"/>
          <w:sz w:val="24"/>
          <w:szCs w:val="24"/>
        </w:rPr>
        <w:t xml:space="preserve"> merupakan mata pelajaran yang ada di sekolah</w:t>
      </w:r>
      <w:r w:rsidR="00277050">
        <w:rPr>
          <w:rFonts w:ascii="Times New Roman" w:hAnsi="Times New Roman"/>
          <w:sz w:val="24"/>
          <w:szCs w:val="24"/>
        </w:rPr>
        <w:t>-</w:t>
      </w:r>
      <w:r w:rsidR="00277050" w:rsidRPr="00D520D9">
        <w:rPr>
          <w:rFonts w:ascii="Times New Roman" w:hAnsi="Times New Roman"/>
          <w:sz w:val="24"/>
          <w:szCs w:val="24"/>
        </w:rPr>
        <w:t xml:space="preserve">sekolah madrasah, seperti MI, MTS, MA. </w:t>
      </w:r>
      <w:r>
        <w:rPr>
          <w:rFonts w:ascii="Times New Roman" w:hAnsi="Times New Roman"/>
          <w:sz w:val="24"/>
          <w:szCs w:val="24"/>
        </w:rPr>
        <w:t>PAI</w:t>
      </w:r>
      <w:r w:rsidR="00277050" w:rsidRPr="00D520D9">
        <w:rPr>
          <w:rFonts w:ascii="Times New Roman" w:hAnsi="Times New Roman"/>
          <w:sz w:val="24"/>
          <w:szCs w:val="24"/>
        </w:rPr>
        <w:t xml:space="preserve"> adalah singkatan dari </w:t>
      </w:r>
      <w:r>
        <w:rPr>
          <w:rFonts w:ascii="Times New Roman" w:hAnsi="Times New Roman"/>
          <w:sz w:val="24"/>
          <w:szCs w:val="24"/>
        </w:rPr>
        <w:t>Pendidikan Agama Islam</w:t>
      </w:r>
      <w:r w:rsidR="00277050" w:rsidRPr="00D520D9">
        <w:rPr>
          <w:rFonts w:ascii="Times New Roman" w:hAnsi="Times New Roman"/>
          <w:sz w:val="24"/>
          <w:szCs w:val="24"/>
        </w:rPr>
        <w:t xml:space="preserve">. </w:t>
      </w:r>
    </w:p>
    <w:p w:rsidR="00277050"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lastRenderedPageBreak/>
        <w:t xml:space="preserve">Membicarakan tentang perkembangan, kesinambungan, pengulangan, dan perubahan yang dialami oleh umat manusia. Islam adalah Agama yang diajarkan oleh Nabi Muhammad SAW, berpedoman pada kitab suci Al-Qur’an yang di turunkan ke dunia sebagai wahyu Allah SWT. </w:t>
      </w:r>
      <w:r w:rsidR="00621794">
        <w:rPr>
          <w:rFonts w:ascii="Times New Roman" w:hAnsi="Times New Roman"/>
          <w:sz w:val="24"/>
          <w:szCs w:val="24"/>
        </w:rPr>
        <w:t>PAI</w:t>
      </w:r>
      <w:r w:rsidRPr="00D520D9">
        <w:rPr>
          <w:rFonts w:ascii="Times New Roman" w:hAnsi="Times New Roman"/>
          <w:sz w:val="24"/>
          <w:szCs w:val="24"/>
        </w:rPr>
        <w:t xml:space="preserve"> adalah mata pelajaran yang menanamkan pengetahuan dan nilai-nilai mengenai proses perubahan dan perkembangan masyarakat Indonesia dan dunia dari masa lampau hingga kini.</w:t>
      </w:r>
      <w:r w:rsidR="00E33BD1">
        <w:rPr>
          <w:rStyle w:val="FootnoteReference"/>
          <w:rFonts w:ascii="Times New Roman" w:hAnsi="Times New Roman"/>
          <w:sz w:val="24"/>
          <w:szCs w:val="24"/>
        </w:rPr>
        <w:footnoteReference w:id="23"/>
      </w:r>
    </w:p>
    <w:p w:rsidR="003124F3" w:rsidRPr="00D520D9" w:rsidRDefault="003124F3" w:rsidP="003124F3">
      <w:pPr>
        <w:spacing w:after="0" w:line="240" w:lineRule="auto"/>
        <w:ind w:left="720" w:firstLine="720"/>
        <w:jc w:val="both"/>
        <w:rPr>
          <w:rFonts w:ascii="Times New Roman" w:hAnsi="Times New Roman"/>
          <w:sz w:val="24"/>
          <w:szCs w:val="24"/>
        </w:rPr>
      </w:pPr>
    </w:p>
    <w:p w:rsidR="00277050" w:rsidRPr="003124F3" w:rsidRDefault="00277050" w:rsidP="00A1179F">
      <w:pPr>
        <w:numPr>
          <w:ilvl w:val="0"/>
          <w:numId w:val="29"/>
        </w:numPr>
        <w:spacing w:after="0" w:line="480" w:lineRule="auto"/>
        <w:jc w:val="both"/>
        <w:rPr>
          <w:rFonts w:ascii="Times New Roman" w:hAnsi="Times New Roman"/>
          <w:b/>
          <w:sz w:val="24"/>
          <w:szCs w:val="24"/>
        </w:rPr>
      </w:pPr>
      <w:r w:rsidRPr="003124F3">
        <w:rPr>
          <w:rFonts w:ascii="Times New Roman" w:hAnsi="Times New Roman"/>
          <w:b/>
          <w:sz w:val="24"/>
          <w:szCs w:val="24"/>
        </w:rPr>
        <w:t xml:space="preserve">Fungsi </w:t>
      </w:r>
      <w:r w:rsidR="00621794" w:rsidRPr="003124F3">
        <w:rPr>
          <w:rFonts w:ascii="Times New Roman" w:hAnsi="Times New Roman"/>
          <w:b/>
          <w:sz w:val="24"/>
          <w:szCs w:val="24"/>
        </w:rPr>
        <w:t>PAI</w:t>
      </w:r>
      <w:r w:rsidRPr="003124F3">
        <w:rPr>
          <w:rFonts w:ascii="Times New Roman" w:hAnsi="Times New Roman"/>
          <w:b/>
          <w:sz w:val="24"/>
          <w:szCs w:val="24"/>
        </w:rPr>
        <w:t xml:space="preserve"> </w:t>
      </w:r>
    </w:p>
    <w:p w:rsidR="00277050" w:rsidRPr="00D520D9" w:rsidRDefault="00277050" w:rsidP="00A1179F">
      <w:pPr>
        <w:spacing w:after="0" w:line="480" w:lineRule="auto"/>
        <w:ind w:firstLine="720"/>
        <w:jc w:val="both"/>
        <w:rPr>
          <w:rFonts w:ascii="Times New Roman" w:hAnsi="Times New Roman"/>
          <w:sz w:val="24"/>
          <w:szCs w:val="24"/>
        </w:rPr>
      </w:pPr>
      <w:r w:rsidRPr="00D520D9">
        <w:rPr>
          <w:rFonts w:ascii="Times New Roman" w:hAnsi="Times New Roman"/>
          <w:sz w:val="24"/>
          <w:szCs w:val="24"/>
        </w:rPr>
        <w:t xml:space="preserve">Pembelajaran </w:t>
      </w:r>
      <w:r w:rsidR="00621794">
        <w:rPr>
          <w:rFonts w:ascii="Times New Roman" w:hAnsi="Times New Roman"/>
          <w:sz w:val="24"/>
          <w:szCs w:val="24"/>
        </w:rPr>
        <w:t>Pendidikan Agama Islam</w:t>
      </w:r>
      <w:r w:rsidRPr="00D520D9">
        <w:rPr>
          <w:rFonts w:ascii="Times New Roman" w:hAnsi="Times New Roman"/>
          <w:sz w:val="24"/>
          <w:szCs w:val="24"/>
        </w:rPr>
        <w:t xml:space="preserve"> berfungsi: </w:t>
      </w:r>
    </w:p>
    <w:p w:rsidR="00277050" w:rsidRPr="00D520D9" w:rsidRDefault="00277050" w:rsidP="00A1179F">
      <w:pPr>
        <w:numPr>
          <w:ilvl w:val="0"/>
          <w:numId w:val="30"/>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Pengenalan peristiwa-peristiwa penting dari Islam </w:t>
      </w:r>
    </w:p>
    <w:p w:rsidR="00277050" w:rsidRPr="00000BD6" w:rsidRDefault="00277050" w:rsidP="00A1179F">
      <w:pPr>
        <w:numPr>
          <w:ilvl w:val="0"/>
          <w:numId w:val="30"/>
        </w:numPr>
        <w:spacing w:after="0" w:line="480" w:lineRule="auto"/>
        <w:ind w:left="1080"/>
        <w:jc w:val="both"/>
        <w:rPr>
          <w:rFonts w:ascii="Times New Roman" w:hAnsi="Times New Roman"/>
          <w:sz w:val="24"/>
          <w:szCs w:val="24"/>
        </w:rPr>
      </w:pPr>
      <w:r w:rsidRPr="00000BD6">
        <w:rPr>
          <w:rFonts w:ascii="Times New Roman" w:hAnsi="Times New Roman"/>
          <w:sz w:val="24"/>
          <w:szCs w:val="24"/>
        </w:rPr>
        <w:t>Pengenalan produk-produk peradaban Islam serta tokoh-tokoh pelopornya.</w:t>
      </w:r>
    </w:p>
    <w:p w:rsidR="00277050" w:rsidRPr="00000BD6" w:rsidRDefault="00277050" w:rsidP="00A1179F">
      <w:pPr>
        <w:numPr>
          <w:ilvl w:val="0"/>
          <w:numId w:val="30"/>
        </w:numPr>
        <w:spacing w:after="0" w:line="480" w:lineRule="auto"/>
        <w:ind w:left="1080"/>
        <w:jc w:val="both"/>
        <w:rPr>
          <w:rFonts w:ascii="Times New Roman" w:hAnsi="Times New Roman"/>
          <w:sz w:val="24"/>
          <w:szCs w:val="24"/>
        </w:rPr>
      </w:pPr>
      <w:r w:rsidRPr="00000BD6">
        <w:rPr>
          <w:rFonts w:ascii="Times New Roman" w:hAnsi="Times New Roman"/>
          <w:sz w:val="24"/>
          <w:szCs w:val="24"/>
        </w:rPr>
        <w:t xml:space="preserve">Pengembangan rasa kebangsaan, penghargaan, terhadap kepahlawanan, kepeloporan, semangat keilmuan dan kreativitas para tokoh pendahulu. </w:t>
      </w:r>
    </w:p>
    <w:p w:rsidR="00277050" w:rsidRPr="00000BD6" w:rsidRDefault="00277050" w:rsidP="00A1179F">
      <w:pPr>
        <w:numPr>
          <w:ilvl w:val="0"/>
          <w:numId w:val="30"/>
        </w:numPr>
        <w:spacing w:after="0" w:line="480" w:lineRule="auto"/>
        <w:ind w:left="1080"/>
        <w:jc w:val="both"/>
        <w:rPr>
          <w:rFonts w:ascii="Times New Roman" w:hAnsi="Times New Roman"/>
          <w:sz w:val="24"/>
          <w:szCs w:val="24"/>
        </w:rPr>
      </w:pPr>
      <w:r w:rsidRPr="00000BD6">
        <w:rPr>
          <w:rFonts w:ascii="Times New Roman" w:hAnsi="Times New Roman"/>
          <w:sz w:val="24"/>
          <w:szCs w:val="24"/>
        </w:rPr>
        <w:t xml:space="preserve">Penanaman nilai bagi tumbuh dan berkembangnya nilai sikap kepahlawanan, kepeloporan, keilmuan dan kreativitas, pengabdian serta peningkatan rasa cinta tanah air dan bangsa. </w:t>
      </w:r>
    </w:p>
    <w:p w:rsidR="00277050" w:rsidRPr="00000BD6" w:rsidRDefault="00277050" w:rsidP="00A1179F">
      <w:pPr>
        <w:numPr>
          <w:ilvl w:val="0"/>
          <w:numId w:val="30"/>
        </w:numPr>
        <w:spacing w:after="0" w:line="480" w:lineRule="auto"/>
        <w:ind w:left="1080"/>
        <w:jc w:val="both"/>
        <w:rPr>
          <w:rFonts w:ascii="Times New Roman" w:hAnsi="Times New Roman"/>
          <w:sz w:val="24"/>
          <w:szCs w:val="24"/>
        </w:rPr>
      </w:pPr>
      <w:r w:rsidRPr="00000BD6">
        <w:rPr>
          <w:rFonts w:ascii="Times New Roman" w:hAnsi="Times New Roman"/>
          <w:sz w:val="24"/>
          <w:szCs w:val="24"/>
        </w:rPr>
        <w:t xml:space="preserve">Memahami dan mengambil ibrah dakwah Nabi Muhammad SAW. </w:t>
      </w:r>
    </w:p>
    <w:p w:rsidR="00277050" w:rsidRPr="00000BD6" w:rsidRDefault="00277050" w:rsidP="00A1179F">
      <w:pPr>
        <w:numPr>
          <w:ilvl w:val="0"/>
          <w:numId w:val="30"/>
        </w:numPr>
        <w:spacing w:after="0" w:line="480" w:lineRule="auto"/>
        <w:ind w:left="1080"/>
        <w:jc w:val="both"/>
        <w:rPr>
          <w:rFonts w:ascii="Times New Roman" w:hAnsi="Times New Roman"/>
          <w:sz w:val="24"/>
          <w:szCs w:val="24"/>
        </w:rPr>
      </w:pPr>
      <w:r w:rsidRPr="00000BD6">
        <w:rPr>
          <w:rFonts w:ascii="Times New Roman" w:hAnsi="Times New Roman"/>
          <w:sz w:val="24"/>
          <w:szCs w:val="24"/>
        </w:rPr>
        <w:lastRenderedPageBreak/>
        <w:t xml:space="preserve">Mengapresiasi fakta dan makna peristiwa-peristiwa mengaitkannya dengan fenomena kehidupan sosial, budaya, politik, ekonomi, iptek dan seni. </w:t>
      </w:r>
    </w:p>
    <w:p w:rsidR="00277050" w:rsidRDefault="00277050" w:rsidP="00A1179F">
      <w:pPr>
        <w:numPr>
          <w:ilvl w:val="0"/>
          <w:numId w:val="30"/>
        </w:numPr>
        <w:spacing w:after="0" w:line="480" w:lineRule="auto"/>
        <w:ind w:left="1080"/>
        <w:jc w:val="both"/>
        <w:rPr>
          <w:rFonts w:ascii="Times New Roman" w:hAnsi="Times New Roman"/>
          <w:sz w:val="24"/>
          <w:szCs w:val="24"/>
        </w:rPr>
      </w:pPr>
      <w:r w:rsidRPr="00D520D9">
        <w:rPr>
          <w:rFonts w:ascii="Times New Roman" w:hAnsi="Times New Roman"/>
          <w:sz w:val="24"/>
          <w:szCs w:val="24"/>
        </w:rPr>
        <w:t>Meneladani tokoh-tokoh Islam.</w:t>
      </w:r>
      <w:r w:rsidR="002817EB">
        <w:rPr>
          <w:rStyle w:val="FootnoteReference"/>
          <w:rFonts w:ascii="Times New Roman" w:hAnsi="Times New Roman"/>
          <w:sz w:val="24"/>
          <w:szCs w:val="24"/>
        </w:rPr>
        <w:footnoteReference w:id="24"/>
      </w:r>
    </w:p>
    <w:p w:rsidR="003124F3" w:rsidRDefault="003124F3" w:rsidP="003124F3">
      <w:pPr>
        <w:spacing w:after="0" w:line="240" w:lineRule="auto"/>
        <w:ind w:left="1080"/>
        <w:jc w:val="both"/>
        <w:rPr>
          <w:rFonts w:ascii="Times New Roman" w:hAnsi="Times New Roman"/>
          <w:sz w:val="24"/>
          <w:szCs w:val="24"/>
        </w:rPr>
      </w:pPr>
    </w:p>
    <w:p w:rsidR="00277050" w:rsidRPr="003124F3" w:rsidRDefault="00277050" w:rsidP="00A1179F">
      <w:pPr>
        <w:numPr>
          <w:ilvl w:val="0"/>
          <w:numId w:val="29"/>
        </w:numPr>
        <w:spacing w:after="0" w:line="480" w:lineRule="auto"/>
        <w:jc w:val="both"/>
        <w:rPr>
          <w:rFonts w:ascii="Times New Roman" w:hAnsi="Times New Roman"/>
          <w:b/>
          <w:sz w:val="24"/>
          <w:szCs w:val="24"/>
        </w:rPr>
      </w:pPr>
      <w:r w:rsidRPr="003124F3">
        <w:rPr>
          <w:rFonts w:ascii="Times New Roman" w:hAnsi="Times New Roman"/>
          <w:b/>
          <w:sz w:val="24"/>
          <w:szCs w:val="24"/>
        </w:rPr>
        <w:t xml:space="preserve">Ruang Lingkup </w:t>
      </w:r>
      <w:r w:rsidR="00621794" w:rsidRPr="003124F3">
        <w:rPr>
          <w:rFonts w:ascii="Times New Roman" w:hAnsi="Times New Roman"/>
          <w:b/>
          <w:sz w:val="24"/>
          <w:szCs w:val="24"/>
        </w:rPr>
        <w:t>PAI</w:t>
      </w:r>
      <w:r w:rsidRPr="003124F3">
        <w:rPr>
          <w:rFonts w:ascii="Times New Roman" w:hAnsi="Times New Roman"/>
          <w:b/>
          <w:sz w:val="24"/>
          <w:szCs w:val="24"/>
        </w:rPr>
        <w:t xml:space="preserve"> </w:t>
      </w:r>
    </w:p>
    <w:p w:rsidR="00277050" w:rsidRPr="00D520D9" w:rsidRDefault="00277050" w:rsidP="00A1179F">
      <w:pPr>
        <w:spacing w:after="0" w:line="480" w:lineRule="auto"/>
        <w:ind w:left="360" w:firstLine="360"/>
        <w:jc w:val="both"/>
        <w:rPr>
          <w:rFonts w:ascii="Times New Roman" w:hAnsi="Times New Roman"/>
          <w:sz w:val="24"/>
          <w:szCs w:val="24"/>
        </w:rPr>
      </w:pPr>
      <w:r w:rsidRPr="00D520D9">
        <w:rPr>
          <w:rFonts w:ascii="Times New Roman" w:hAnsi="Times New Roman"/>
          <w:sz w:val="24"/>
          <w:szCs w:val="24"/>
        </w:rPr>
        <w:t xml:space="preserve">Ruang lingkup </w:t>
      </w:r>
      <w:r w:rsidR="00621794">
        <w:rPr>
          <w:rFonts w:ascii="Times New Roman" w:hAnsi="Times New Roman"/>
          <w:sz w:val="24"/>
          <w:szCs w:val="24"/>
        </w:rPr>
        <w:t>Pendidikan Agama Islam</w:t>
      </w:r>
      <w:r w:rsidRPr="00D520D9">
        <w:rPr>
          <w:rFonts w:ascii="Times New Roman" w:hAnsi="Times New Roman"/>
          <w:sz w:val="24"/>
          <w:szCs w:val="24"/>
        </w:rPr>
        <w:t xml:space="preserve"> di MA </w:t>
      </w:r>
      <w:r>
        <w:rPr>
          <w:rFonts w:ascii="Times New Roman" w:hAnsi="Times New Roman"/>
          <w:sz w:val="24"/>
          <w:szCs w:val="24"/>
        </w:rPr>
        <w:t xml:space="preserve">Kelas VI </w:t>
      </w:r>
      <w:r w:rsidRPr="00D520D9">
        <w:rPr>
          <w:rFonts w:ascii="Times New Roman" w:hAnsi="Times New Roman"/>
          <w:sz w:val="24"/>
          <w:szCs w:val="24"/>
        </w:rPr>
        <w:t xml:space="preserve">meliputi : </w:t>
      </w:r>
    </w:p>
    <w:p w:rsidR="00A00B03" w:rsidRDefault="00277050" w:rsidP="00A1179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Memahami dan mengambil ibrah dakwah Nabi Muhammad pada periode Makkah dan Madinah, masalah kepemimpinan umat setelah Rasulullah SAW wafat, perkembangan Islam pada abad pertengahan/zaman kemunduran (1250 M-1800), abad pertengahan/zaman kemunduran, masa modern/zaman kebangkitan (1800 - sekarang), serta perkembangan islam di Indonesia dan di Dunia</w:t>
      </w:r>
      <w:r>
        <w:rPr>
          <w:rFonts w:ascii="Times New Roman" w:hAnsi="Times New Roman"/>
          <w:sz w:val="24"/>
          <w:szCs w:val="24"/>
        </w:rPr>
        <w:t xml:space="preserve"> </w:t>
      </w:r>
    </w:p>
    <w:p w:rsidR="003124F3" w:rsidRDefault="003124F3" w:rsidP="00A1179F">
      <w:pPr>
        <w:spacing w:after="0" w:line="480" w:lineRule="auto"/>
        <w:ind w:left="720" w:firstLine="720"/>
        <w:jc w:val="both"/>
        <w:rPr>
          <w:rFonts w:ascii="Times New Roman" w:hAnsi="Times New Roman"/>
          <w:sz w:val="24"/>
          <w:szCs w:val="24"/>
        </w:rPr>
      </w:pPr>
    </w:p>
    <w:p w:rsidR="003124F3" w:rsidRDefault="003124F3" w:rsidP="00A1179F">
      <w:pPr>
        <w:spacing w:after="0" w:line="480" w:lineRule="auto"/>
        <w:ind w:left="720" w:firstLine="720"/>
        <w:jc w:val="both"/>
        <w:rPr>
          <w:rFonts w:ascii="Times New Roman" w:hAnsi="Times New Roman"/>
          <w:sz w:val="24"/>
          <w:szCs w:val="24"/>
        </w:rPr>
      </w:pPr>
    </w:p>
    <w:p w:rsidR="003124F3" w:rsidRDefault="003124F3" w:rsidP="00A1179F">
      <w:pPr>
        <w:spacing w:after="0" w:line="480" w:lineRule="auto"/>
        <w:ind w:left="720" w:firstLine="720"/>
        <w:jc w:val="both"/>
        <w:rPr>
          <w:rFonts w:ascii="Times New Roman" w:hAnsi="Times New Roman"/>
          <w:sz w:val="24"/>
          <w:szCs w:val="24"/>
        </w:rPr>
      </w:pPr>
    </w:p>
    <w:p w:rsidR="003124F3" w:rsidRDefault="003124F3" w:rsidP="00A1179F">
      <w:pPr>
        <w:spacing w:after="0" w:line="480" w:lineRule="auto"/>
        <w:ind w:left="720" w:firstLine="720"/>
        <w:jc w:val="both"/>
        <w:rPr>
          <w:rFonts w:ascii="Times New Roman" w:hAnsi="Times New Roman"/>
          <w:sz w:val="24"/>
          <w:szCs w:val="24"/>
        </w:rPr>
      </w:pPr>
    </w:p>
    <w:p w:rsidR="003124F3" w:rsidRDefault="003124F3" w:rsidP="00A1179F">
      <w:pPr>
        <w:spacing w:after="0" w:line="480" w:lineRule="auto"/>
        <w:ind w:left="720" w:firstLine="720"/>
        <w:jc w:val="both"/>
        <w:rPr>
          <w:rFonts w:ascii="Times New Roman" w:hAnsi="Times New Roman"/>
          <w:sz w:val="24"/>
          <w:szCs w:val="24"/>
        </w:rPr>
      </w:pPr>
    </w:p>
    <w:p w:rsidR="00277050" w:rsidRPr="00A00B03" w:rsidRDefault="00277050" w:rsidP="00322796">
      <w:pPr>
        <w:spacing w:after="0" w:line="240" w:lineRule="auto"/>
        <w:jc w:val="center"/>
        <w:rPr>
          <w:rFonts w:ascii="Times New Roman" w:hAnsi="Times New Roman"/>
          <w:b/>
          <w:sz w:val="24"/>
          <w:szCs w:val="24"/>
        </w:rPr>
      </w:pPr>
      <w:r w:rsidRPr="00A00B03">
        <w:rPr>
          <w:rFonts w:ascii="Times New Roman" w:hAnsi="Times New Roman"/>
          <w:b/>
          <w:sz w:val="24"/>
          <w:szCs w:val="24"/>
        </w:rPr>
        <w:t>Tabel 2.1</w:t>
      </w:r>
    </w:p>
    <w:p w:rsidR="00277050" w:rsidRDefault="00277050" w:rsidP="00322796">
      <w:pPr>
        <w:spacing w:after="0" w:line="240" w:lineRule="auto"/>
        <w:jc w:val="center"/>
        <w:rPr>
          <w:rFonts w:ascii="Times New Roman" w:hAnsi="Times New Roman"/>
          <w:b/>
          <w:sz w:val="24"/>
          <w:szCs w:val="24"/>
        </w:rPr>
      </w:pPr>
      <w:r w:rsidRPr="00A00B03">
        <w:rPr>
          <w:rFonts w:ascii="Times New Roman" w:hAnsi="Times New Roman"/>
          <w:b/>
          <w:sz w:val="24"/>
          <w:szCs w:val="24"/>
        </w:rPr>
        <w:t xml:space="preserve">Ruang Lingkup Pelajaran </w:t>
      </w:r>
      <w:r w:rsidR="00621794">
        <w:rPr>
          <w:rFonts w:ascii="Times New Roman" w:hAnsi="Times New Roman"/>
          <w:b/>
          <w:sz w:val="24"/>
          <w:szCs w:val="24"/>
        </w:rPr>
        <w:t>PAI</w:t>
      </w:r>
      <w:r w:rsidRPr="00A00B03">
        <w:rPr>
          <w:rFonts w:ascii="Times New Roman" w:hAnsi="Times New Roman"/>
          <w:b/>
          <w:sz w:val="24"/>
          <w:szCs w:val="24"/>
        </w:rPr>
        <w:t xml:space="preserve"> </w:t>
      </w:r>
      <w:r w:rsidR="00322796">
        <w:rPr>
          <w:rFonts w:ascii="Times New Roman" w:hAnsi="Times New Roman"/>
          <w:b/>
          <w:sz w:val="24"/>
          <w:szCs w:val="24"/>
        </w:rPr>
        <w:t xml:space="preserve">Kelas VI </w:t>
      </w:r>
      <w:r w:rsidR="0020626D">
        <w:rPr>
          <w:rFonts w:ascii="Times New Roman" w:hAnsi="Times New Roman"/>
          <w:b/>
          <w:sz w:val="24"/>
          <w:szCs w:val="24"/>
        </w:rPr>
        <w:t xml:space="preserve"> Semester 1</w:t>
      </w:r>
    </w:p>
    <w:tbl>
      <w:tblPr>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077"/>
        <w:gridCol w:w="3861"/>
      </w:tblGrid>
      <w:tr w:rsidR="00277050" w:rsidRPr="00000BD6" w:rsidTr="004B3E6F">
        <w:trPr>
          <w:trHeight w:val="531"/>
        </w:trPr>
        <w:tc>
          <w:tcPr>
            <w:tcW w:w="4077" w:type="dxa"/>
            <w:vAlign w:val="center"/>
          </w:tcPr>
          <w:p w:rsidR="00277050" w:rsidRPr="00000BD6" w:rsidRDefault="00277050" w:rsidP="00F23AEF">
            <w:pPr>
              <w:spacing w:after="0" w:line="480" w:lineRule="auto"/>
              <w:ind w:left="720"/>
              <w:contextualSpacing/>
              <w:jc w:val="center"/>
              <w:rPr>
                <w:rFonts w:ascii="Times New Roman" w:hAnsi="Times New Roman"/>
                <w:b/>
                <w:sz w:val="24"/>
                <w:szCs w:val="24"/>
              </w:rPr>
            </w:pPr>
            <w:r w:rsidRPr="00000BD6">
              <w:rPr>
                <w:rFonts w:ascii="Times New Roman" w:hAnsi="Times New Roman"/>
                <w:b/>
                <w:sz w:val="24"/>
                <w:szCs w:val="24"/>
              </w:rPr>
              <w:t>Standar Kompetensi</w:t>
            </w:r>
          </w:p>
        </w:tc>
        <w:tc>
          <w:tcPr>
            <w:tcW w:w="3861" w:type="dxa"/>
            <w:vAlign w:val="center"/>
          </w:tcPr>
          <w:p w:rsidR="00277050" w:rsidRPr="00000BD6" w:rsidRDefault="00277050" w:rsidP="00F23AEF">
            <w:pPr>
              <w:spacing w:after="0" w:line="480" w:lineRule="auto"/>
              <w:ind w:left="720"/>
              <w:contextualSpacing/>
              <w:jc w:val="center"/>
              <w:rPr>
                <w:rFonts w:ascii="Times New Roman" w:hAnsi="Times New Roman"/>
                <w:b/>
                <w:sz w:val="24"/>
                <w:szCs w:val="24"/>
              </w:rPr>
            </w:pPr>
            <w:r w:rsidRPr="00000BD6">
              <w:rPr>
                <w:rFonts w:ascii="Times New Roman" w:hAnsi="Times New Roman"/>
                <w:b/>
                <w:sz w:val="24"/>
                <w:szCs w:val="24"/>
              </w:rPr>
              <w:t>Kompetensi Dasar</w:t>
            </w:r>
          </w:p>
        </w:tc>
      </w:tr>
      <w:tr w:rsidR="00277050" w:rsidRPr="00D520D9" w:rsidTr="004B3E6F">
        <w:tc>
          <w:tcPr>
            <w:tcW w:w="4077" w:type="dxa"/>
          </w:tcPr>
          <w:p w:rsidR="00277050" w:rsidRPr="00D520D9" w:rsidRDefault="00322796" w:rsidP="00F23AEF">
            <w:pPr>
              <w:numPr>
                <w:ilvl w:val="0"/>
                <w:numId w:val="31"/>
              </w:numPr>
              <w:spacing w:after="0" w:line="480" w:lineRule="auto"/>
              <w:ind w:left="360"/>
              <w:contextualSpacing/>
              <w:rPr>
                <w:rFonts w:ascii="Times New Roman" w:hAnsi="Times New Roman"/>
                <w:sz w:val="24"/>
                <w:szCs w:val="24"/>
              </w:rPr>
            </w:pPr>
            <w:r>
              <w:rPr>
                <w:rFonts w:ascii="Times New Roman" w:hAnsi="Times New Roman"/>
                <w:sz w:val="24"/>
                <w:szCs w:val="24"/>
              </w:rPr>
              <w:t xml:space="preserve">Nama-nama hari akhir </w:t>
            </w:r>
            <w:r w:rsidR="006B0E6A">
              <w:rPr>
                <w:rFonts w:ascii="Times New Roman" w:hAnsi="Times New Roman"/>
                <w:sz w:val="24"/>
                <w:szCs w:val="24"/>
              </w:rPr>
              <w:t xml:space="preserve"> </w:t>
            </w:r>
          </w:p>
        </w:tc>
        <w:tc>
          <w:tcPr>
            <w:tcW w:w="3861" w:type="dxa"/>
          </w:tcPr>
          <w:p w:rsidR="00277050" w:rsidRPr="00000BD6" w:rsidRDefault="0099550D" w:rsidP="00F23AEF">
            <w:pPr>
              <w:numPr>
                <w:ilvl w:val="0"/>
                <w:numId w:val="32"/>
              </w:numPr>
              <w:spacing w:after="0" w:line="480" w:lineRule="auto"/>
              <w:ind w:left="360"/>
              <w:contextualSpacing/>
              <w:jc w:val="both"/>
              <w:rPr>
                <w:rFonts w:ascii="Times New Roman" w:hAnsi="Times New Roman"/>
                <w:sz w:val="24"/>
                <w:szCs w:val="24"/>
              </w:rPr>
            </w:pPr>
            <w:r>
              <w:rPr>
                <w:rFonts w:ascii="Times New Roman" w:hAnsi="Times New Roman"/>
                <w:sz w:val="24"/>
                <w:szCs w:val="24"/>
              </w:rPr>
              <w:t xml:space="preserve">Menyebutkan pengertian hari </w:t>
            </w:r>
            <w:r w:rsidR="00277050" w:rsidRPr="00000BD6">
              <w:rPr>
                <w:rFonts w:ascii="Times New Roman" w:hAnsi="Times New Roman"/>
                <w:sz w:val="24"/>
                <w:szCs w:val="24"/>
              </w:rPr>
              <w:t xml:space="preserve"> </w:t>
            </w:r>
            <w:r w:rsidR="00862704">
              <w:rPr>
                <w:rFonts w:ascii="Times New Roman" w:hAnsi="Times New Roman"/>
                <w:sz w:val="24"/>
                <w:szCs w:val="24"/>
              </w:rPr>
              <w:lastRenderedPageBreak/>
              <w:t xml:space="preserve">Yaumul Mahyar </w:t>
            </w:r>
          </w:p>
          <w:p w:rsidR="00277050" w:rsidRPr="00000BD6" w:rsidRDefault="00322796" w:rsidP="00322796">
            <w:pPr>
              <w:numPr>
                <w:ilvl w:val="0"/>
                <w:numId w:val="32"/>
              </w:numPr>
              <w:spacing w:after="0" w:line="480" w:lineRule="auto"/>
              <w:ind w:left="360"/>
              <w:contextualSpacing/>
              <w:rPr>
                <w:rFonts w:ascii="Times New Roman" w:hAnsi="Times New Roman"/>
                <w:sz w:val="24"/>
                <w:szCs w:val="24"/>
              </w:rPr>
            </w:pPr>
            <w:r>
              <w:rPr>
                <w:rFonts w:ascii="Times New Roman" w:hAnsi="Times New Roman"/>
                <w:sz w:val="24"/>
                <w:szCs w:val="24"/>
              </w:rPr>
              <w:t xml:space="preserve"> </w:t>
            </w:r>
            <w:r w:rsidR="00862704">
              <w:rPr>
                <w:rFonts w:ascii="Times New Roman" w:hAnsi="Times New Roman"/>
                <w:sz w:val="24"/>
                <w:szCs w:val="24"/>
              </w:rPr>
              <w:t xml:space="preserve">Menyebutkan pengertian jaza’ </w:t>
            </w:r>
          </w:p>
          <w:p w:rsidR="00277050" w:rsidRDefault="00277050" w:rsidP="00862704">
            <w:pPr>
              <w:numPr>
                <w:ilvl w:val="0"/>
                <w:numId w:val="32"/>
              </w:numPr>
              <w:spacing w:after="0" w:line="480" w:lineRule="auto"/>
              <w:ind w:left="360"/>
              <w:contextualSpacing/>
              <w:jc w:val="both"/>
              <w:rPr>
                <w:rFonts w:ascii="Times New Roman" w:hAnsi="Times New Roman"/>
                <w:sz w:val="24"/>
                <w:szCs w:val="24"/>
              </w:rPr>
            </w:pPr>
            <w:r w:rsidRPr="00000BD6">
              <w:rPr>
                <w:rFonts w:ascii="Times New Roman" w:hAnsi="Times New Roman"/>
                <w:sz w:val="24"/>
                <w:szCs w:val="24"/>
              </w:rPr>
              <w:t xml:space="preserve"> </w:t>
            </w:r>
            <w:r w:rsidR="00862704">
              <w:rPr>
                <w:rFonts w:ascii="Times New Roman" w:hAnsi="Times New Roman"/>
                <w:sz w:val="24"/>
                <w:szCs w:val="24"/>
              </w:rPr>
              <w:t>Menyebutkan pengertian yaumul hizab’</w:t>
            </w:r>
          </w:p>
          <w:p w:rsidR="00862704" w:rsidRDefault="00862704" w:rsidP="00862704">
            <w:pPr>
              <w:numPr>
                <w:ilvl w:val="0"/>
                <w:numId w:val="32"/>
              </w:numPr>
              <w:spacing w:after="0" w:line="480" w:lineRule="auto"/>
              <w:ind w:left="360"/>
              <w:contextualSpacing/>
              <w:jc w:val="both"/>
              <w:rPr>
                <w:rFonts w:ascii="Times New Roman" w:hAnsi="Times New Roman"/>
                <w:sz w:val="24"/>
                <w:szCs w:val="24"/>
              </w:rPr>
            </w:pPr>
            <w:r>
              <w:rPr>
                <w:rFonts w:ascii="Times New Roman" w:hAnsi="Times New Roman"/>
                <w:sz w:val="24"/>
                <w:szCs w:val="24"/>
              </w:rPr>
              <w:t>Menyebutkan pengertian Ba’as</w:t>
            </w:r>
          </w:p>
          <w:p w:rsidR="00862704" w:rsidRDefault="00862704" w:rsidP="00862704">
            <w:pPr>
              <w:numPr>
                <w:ilvl w:val="0"/>
                <w:numId w:val="32"/>
              </w:numPr>
              <w:spacing w:after="0" w:line="480" w:lineRule="auto"/>
              <w:ind w:left="360"/>
              <w:contextualSpacing/>
              <w:jc w:val="both"/>
              <w:rPr>
                <w:rFonts w:ascii="Times New Roman" w:hAnsi="Times New Roman"/>
                <w:sz w:val="24"/>
                <w:szCs w:val="24"/>
              </w:rPr>
            </w:pPr>
            <w:r>
              <w:rPr>
                <w:rFonts w:ascii="Times New Roman" w:hAnsi="Times New Roman"/>
                <w:sz w:val="24"/>
                <w:szCs w:val="24"/>
              </w:rPr>
              <w:t>Menyegutkan pengertian mizan</w:t>
            </w:r>
          </w:p>
          <w:p w:rsidR="00862704" w:rsidRPr="00D520D9" w:rsidRDefault="00862704" w:rsidP="00862704">
            <w:pPr>
              <w:spacing w:after="0" w:line="480" w:lineRule="auto"/>
              <w:ind w:left="360"/>
              <w:contextualSpacing/>
              <w:jc w:val="both"/>
              <w:rPr>
                <w:rFonts w:ascii="Times New Roman" w:hAnsi="Times New Roman"/>
                <w:sz w:val="24"/>
                <w:szCs w:val="24"/>
              </w:rPr>
            </w:pPr>
          </w:p>
        </w:tc>
      </w:tr>
      <w:tr w:rsidR="00277050" w:rsidRPr="00D520D9" w:rsidTr="004B3E6F">
        <w:tc>
          <w:tcPr>
            <w:tcW w:w="4077" w:type="dxa"/>
          </w:tcPr>
          <w:p w:rsidR="00277050" w:rsidRPr="00D520D9" w:rsidRDefault="00322796" w:rsidP="00F23AEF">
            <w:pPr>
              <w:numPr>
                <w:ilvl w:val="0"/>
                <w:numId w:val="31"/>
              </w:numPr>
              <w:spacing w:after="0" w:line="480" w:lineRule="auto"/>
              <w:ind w:left="360"/>
              <w:contextualSpacing/>
              <w:rPr>
                <w:rFonts w:ascii="Times New Roman" w:hAnsi="Times New Roman"/>
                <w:sz w:val="24"/>
                <w:szCs w:val="24"/>
              </w:rPr>
            </w:pPr>
            <w:r>
              <w:rPr>
                <w:rFonts w:ascii="Times New Roman" w:hAnsi="Times New Roman"/>
                <w:sz w:val="24"/>
                <w:szCs w:val="24"/>
              </w:rPr>
              <w:lastRenderedPageBreak/>
              <w:t>Tanda-tanda hari akhir</w:t>
            </w:r>
            <w:r w:rsidR="00277050">
              <w:rPr>
                <w:rFonts w:ascii="Times New Roman" w:hAnsi="Times New Roman"/>
                <w:sz w:val="24"/>
                <w:szCs w:val="24"/>
              </w:rPr>
              <w:t>.</w:t>
            </w:r>
          </w:p>
        </w:tc>
        <w:tc>
          <w:tcPr>
            <w:tcW w:w="3861" w:type="dxa"/>
          </w:tcPr>
          <w:p w:rsidR="00277050" w:rsidRPr="00D520D9" w:rsidRDefault="0020626D" w:rsidP="0020626D">
            <w:pPr>
              <w:numPr>
                <w:ilvl w:val="0"/>
                <w:numId w:val="33"/>
              </w:numPr>
              <w:spacing w:after="0" w:line="480" w:lineRule="auto"/>
              <w:ind w:left="360"/>
              <w:contextualSpacing/>
              <w:jc w:val="both"/>
              <w:rPr>
                <w:rFonts w:ascii="Times New Roman" w:hAnsi="Times New Roman"/>
                <w:sz w:val="24"/>
                <w:szCs w:val="24"/>
              </w:rPr>
            </w:pPr>
            <w:r>
              <w:rPr>
                <w:rFonts w:ascii="Times New Roman" w:hAnsi="Times New Roman"/>
                <w:sz w:val="24"/>
                <w:szCs w:val="24"/>
              </w:rPr>
              <w:t xml:space="preserve">Menyebutkan tanda-tanda hari akhirat </w:t>
            </w:r>
            <w:r w:rsidR="00277050" w:rsidRPr="00D520D9">
              <w:rPr>
                <w:rFonts w:ascii="Times New Roman" w:hAnsi="Times New Roman"/>
                <w:sz w:val="24"/>
                <w:szCs w:val="24"/>
              </w:rPr>
              <w:t xml:space="preserve"> </w:t>
            </w:r>
          </w:p>
        </w:tc>
      </w:tr>
    </w:tbl>
    <w:p w:rsidR="00D22B8D" w:rsidRDefault="00D22B8D" w:rsidP="00F23AEF">
      <w:pPr>
        <w:spacing w:after="0" w:line="480" w:lineRule="auto"/>
        <w:jc w:val="both"/>
        <w:rPr>
          <w:rFonts w:ascii="Times New Roman" w:hAnsi="Times New Roman"/>
          <w:sz w:val="24"/>
          <w:szCs w:val="24"/>
        </w:rPr>
      </w:pPr>
    </w:p>
    <w:p w:rsidR="00277050" w:rsidRPr="00D520D9" w:rsidRDefault="00277050" w:rsidP="00F23AEF">
      <w:pPr>
        <w:numPr>
          <w:ilvl w:val="0"/>
          <w:numId w:val="2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Tujuan </w:t>
      </w:r>
      <w:r w:rsidR="00621794">
        <w:rPr>
          <w:rFonts w:ascii="Times New Roman" w:hAnsi="Times New Roman"/>
          <w:sz w:val="24"/>
          <w:szCs w:val="24"/>
        </w:rPr>
        <w:t>PAI</w:t>
      </w:r>
      <w:r w:rsidRPr="00D520D9">
        <w:rPr>
          <w:rFonts w:ascii="Times New Roman" w:hAnsi="Times New Roman"/>
          <w:sz w:val="24"/>
          <w:szCs w:val="24"/>
        </w:rPr>
        <w:t xml:space="preserve"> </w:t>
      </w:r>
    </w:p>
    <w:p w:rsidR="00277050" w:rsidRPr="00D520D9"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Mata pelajaran </w:t>
      </w:r>
      <w:r w:rsidR="00621794">
        <w:rPr>
          <w:rFonts w:ascii="Times New Roman" w:hAnsi="Times New Roman"/>
          <w:sz w:val="24"/>
          <w:szCs w:val="24"/>
        </w:rPr>
        <w:t>Pendidikan Agama Islam</w:t>
      </w:r>
      <w:r w:rsidRPr="00D520D9">
        <w:rPr>
          <w:rFonts w:ascii="Times New Roman" w:hAnsi="Times New Roman"/>
          <w:sz w:val="24"/>
          <w:szCs w:val="24"/>
        </w:rPr>
        <w:t xml:space="preserve"> di MA bertujuan agar peserta didik memiliki kemampuan-kemampuan sebagai berikut:</w:t>
      </w:r>
    </w:p>
    <w:p w:rsidR="00277050" w:rsidRDefault="00277050" w:rsidP="00F23AEF">
      <w:pPr>
        <w:numPr>
          <w:ilvl w:val="0"/>
          <w:numId w:val="38"/>
        </w:numPr>
        <w:spacing w:after="0" w:line="480" w:lineRule="auto"/>
        <w:ind w:left="1440"/>
        <w:jc w:val="both"/>
        <w:rPr>
          <w:rFonts w:ascii="Times New Roman" w:hAnsi="Times New Roman"/>
          <w:sz w:val="24"/>
          <w:szCs w:val="24"/>
        </w:rPr>
      </w:pPr>
      <w:r w:rsidRPr="007645D2">
        <w:rPr>
          <w:rFonts w:ascii="Times New Roman" w:hAnsi="Times New Roman"/>
          <w:sz w:val="24"/>
          <w:szCs w:val="24"/>
        </w:rPr>
        <w:t xml:space="preserve">Membangun kesadaran peserta didik tentang pentingnya mempelajari landasan ajaran, nilai-nilai dan norma-norma islam yang dibangun oleh Rasulullah SAW dalam rangka mengembangkan kebudayaan dan peradaban  Islam </w:t>
      </w:r>
    </w:p>
    <w:p w:rsidR="00277050" w:rsidRPr="007645D2" w:rsidRDefault="00277050" w:rsidP="00F23AEF">
      <w:pPr>
        <w:numPr>
          <w:ilvl w:val="0"/>
          <w:numId w:val="38"/>
        </w:numPr>
        <w:spacing w:after="0" w:line="480" w:lineRule="auto"/>
        <w:ind w:left="1440"/>
        <w:jc w:val="both"/>
        <w:rPr>
          <w:rFonts w:ascii="Times New Roman" w:hAnsi="Times New Roman"/>
          <w:sz w:val="24"/>
          <w:szCs w:val="24"/>
        </w:rPr>
      </w:pPr>
      <w:r w:rsidRPr="007645D2">
        <w:rPr>
          <w:rFonts w:ascii="Times New Roman" w:hAnsi="Times New Roman"/>
          <w:sz w:val="24"/>
          <w:szCs w:val="24"/>
        </w:rPr>
        <w:t xml:space="preserve">Membangun kesadaran peserta didik tentang pentingnya waktu dan tempat yang merupakan sebuah proses dari masa lampau, masa kini, dan masa depan. </w:t>
      </w:r>
    </w:p>
    <w:p w:rsidR="00277050" w:rsidRPr="007645D2" w:rsidRDefault="00277050" w:rsidP="00F23AEF">
      <w:pPr>
        <w:numPr>
          <w:ilvl w:val="0"/>
          <w:numId w:val="38"/>
        </w:numPr>
        <w:spacing w:after="0" w:line="480" w:lineRule="auto"/>
        <w:ind w:left="1440"/>
        <w:jc w:val="both"/>
        <w:rPr>
          <w:rFonts w:ascii="Times New Roman" w:hAnsi="Times New Roman"/>
          <w:sz w:val="24"/>
          <w:szCs w:val="24"/>
        </w:rPr>
      </w:pPr>
      <w:r w:rsidRPr="007645D2">
        <w:rPr>
          <w:rFonts w:ascii="Times New Roman" w:hAnsi="Times New Roman"/>
          <w:sz w:val="24"/>
          <w:szCs w:val="24"/>
        </w:rPr>
        <w:t xml:space="preserve">Melatih daya kritis peserta didik untuk memahami fakta </w:t>
      </w:r>
      <w:r w:rsidR="00C659F4">
        <w:rPr>
          <w:rFonts w:ascii="Times New Roman" w:hAnsi="Times New Roman"/>
          <w:sz w:val="24"/>
          <w:szCs w:val="24"/>
        </w:rPr>
        <w:t xml:space="preserve">islam </w:t>
      </w:r>
      <w:r w:rsidRPr="007645D2">
        <w:rPr>
          <w:rFonts w:ascii="Times New Roman" w:hAnsi="Times New Roman"/>
          <w:sz w:val="24"/>
          <w:szCs w:val="24"/>
        </w:rPr>
        <w:t xml:space="preserve">secara benar dengan didasarkan pada pendekatan ilmiah. </w:t>
      </w:r>
    </w:p>
    <w:p w:rsidR="00277050" w:rsidRPr="007645D2" w:rsidRDefault="00277050" w:rsidP="00F23AEF">
      <w:pPr>
        <w:numPr>
          <w:ilvl w:val="0"/>
          <w:numId w:val="38"/>
        </w:numPr>
        <w:spacing w:after="0" w:line="480" w:lineRule="auto"/>
        <w:ind w:left="1440"/>
        <w:jc w:val="both"/>
        <w:rPr>
          <w:rFonts w:ascii="Times New Roman" w:hAnsi="Times New Roman"/>
          <w:sz w:val="24"/>
          <w:szCs w:val="24"/>
        </w:rPr>
      </w:pPr>
      <w:r w:rsidRPr="007645D2">
        <w:rPr>
          <w:rFonts w:ascii="Times New Roman" w:hAnsi="Times New Roman"/>
          <w:sz w:val="24"/>
          <w:szCs w:val="24"/>
        </w:rPr>
        <w:lastRenderedPageBreak/>
        <w:t xml:space="preserve">Menumbuhkan apresiasi dan penghargaan peserta didik terhadap peninggalan Islam sebagai bukti peradaban umat Islam di masa lampau. </w:t>
      </w:r>
    </w:p>
    <w:p w:rsidR="00277050" w:rsidRDefault="00277050" w:rsidP="00F23AEF">
      <w:pPr>
        <w:numPr>
          <w:ilvl w:val="0"/>
          <w:numId w:val="38"/>
        </w:numPr>
        <w:spacing w:after="0" w:line="480" w:lineRule="auto"/>
        <w:ind w:left="1440"/>
        <w:jc w:val="both"/>
        <w:rPr>
          <w:rFonts w:ascii="Times New Roman" w:hAnsi="Times New Roman"/>
          <w:sz w:val="24"/>
          <w:szCs w:val="24"/>
        </w:rPr>
      </w:pPr>
      <w:r w:rsidRPr="007645D2">
        <w:rPr>
          <w:rFonts w:ascii="Times New Roman" w:hAnsi="Times New Roman"/>
          <w:sz w:val="24"/>
          <w:szCs w:val="24"/>
        </w:rPr>
        <w:t xml:space="preserve">Mengembangkan kemampuan peserta didik dalam mengambil ibrah dari peristiwa-peristiwa  </w:t>
      </w:r>
      <w:r w:rsidR="00C659F4">
        <w:rPr>
          <w:rFonts w:ascii="Times New Roman" w:hAnsi="Times New Roman"/>
          <w:sz w:val="24"/>
          <w:szCs w:val="24"/>
        </w:rPr>
        <w:t>Islam</w:t>
      </w:r>
      <w:r w:rsidRPr="007645D2">
        <w:rPr>
          <w:rFonts w:ascii="Times New Roman" w:hAnsi="Times New Roman"/>
          <w:sz w:val="24"/>
          <w:szCs w:val="24"/>
        </w:rPr>
        <w:t>, meneladani tokoh-tokoh berprestasi, dan mengaitkannya dengan fenomena sosial, budaya, politik, ekonomi, iptek dan seni, dan lain-lain untuk mengembangkan kebudayaan dan peradaban Islam.</w:t>
      </w:r>
      <w:r w:rsidR="002817EB">
        <w:rPr>
          <w:rStyle w:val="FootnoteReference"/>
          <w:rFonts w:ascii="Times New Roman" w:hAnsi="Times New Roman"/>
          <w:sz w:val="24"/>
          <w:szCs w:val="24"/>
        </w:rPr>
        <w:footnoteReference w:id="25"/>
      </w:r>
    </w:p>
    <w:p w:rsidR="002817EB" w:rsidRDefault="002817EB" w:rsidP="00F23AEF">
      <w:pPr>
        <w:spacing w:after="0" w:line="480" w:lineRule="auto"/>
        <w:ind w:left="1440"/>
        <w:jc w:val="both"/>
        <w:rPr>
          <w:rFonts w:ascii="Times New Roman" w:hAnsi="Times New Roman"/>
          <w:sz w:val="24"/>
          <w:szCs w:val="24"/>
        </w:rPr>
      </w:pPr>
    </w:p>
    <w:p w:rsidR="00277050" w:rsidRPr="002817EB" w:rsidRDefault="00277050" w:rsidP="002A731A">
      <w:pPr>
        <w:numPr>
          <w:ilvl w:val="0"/>
          <w:numId w:val="57"/>
        </w:numPr>
        <w:spacing w:after="0" w:line="480" w:lineRule="auto"/>
        <w:ind w:left="360"/>
        <w:rPr>
          <w:rFonts w:ascii="Times New Roman" w:hAnsi="Times New Roman"/>
          <w:b/>
          <w:sz w:val="24"/>
          <w:szCs w:val="24"/>
        </w:rPr>
      </w:pPr>
      <w:r w:rsidRPr="002817EB">
        <w:rPr>
          <w:rFonts w:ascii="Times New Roman" w:hAnsi="Times New Roman"/>
          <w:b/>
          <w:sz w:val="24"/>
          <w:szCs w:val="24"/>
        </w:rPr>
        <w:t xml:space="preserve">Hubungan </w:t>
      </w:r>
      <w:r w:rsidR="00C162E1">
        <w:rPr>
          <w:rFonts w:ascii="Times New Roman" w:hAnsi="Times New Roman"/>
          <w:b/>
          <w:sz w:val="24"/>
          <w:szCs w:val="24"/>
        </w:rPr>
        <w:t>Hasil</w:t>
      </w:r>
      <w:r w:rsidRPr="002817EB">
        <w:rPr>
          <w:rFonts w:ascii="Times New Roman" w:hAnsi="Times New Roman"/>
          <w:b/>
          <w:sz w:val="24"/>
          <w:szCs w:val="24"/>
        </w:rPr>
        <w:t xml:space="preserve"> Belajar dengan Media Komik </w:t>
      </w:r>
    </w:p>
    <w:p w:rsidR="00277050" w:rsidRPr="00D520D9" w:rsidRDefault="00277050" w:rsidP="00F23AE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Dalam kegiatan belajar mengajar peranan </w:t>
      </w:r>
      <w:r w:rsidR="00C162E1">
        <w:rPr>
          <w:rFonts w:ascii="Times New Roman" w:hAnsi="Times New Roman"/>
          <w:sz w:val="24"/>
          <w:szCs w:val="24"/>
        </w:rPr>
        <w:t>Hasil</w:t>
      </w:r>
      <w:r w:rsidRPr="00D520D9">
        <w:rPr>
          <w:rFonts w:ascii="Times New Roman" w:hAnsi="Times New Roman"/>
          <w:sz w:val="24"/>
          <w:szCs w:val="24"/>
        </w:rPr>
        <w:t xml:space="preserve"> baik </w:t>
      </w:r>
      <w:r w:rsidR="00C162E1">
        <w:rPr>
          <w:rFonts w:ascii="Times New Roman" w:hAnsi="Times New Roman"/>
          <w:sz w:val="24"/>
          <w:szCs w:val="24"/>
        </w:rPr>
        <w:t>Hasil</w:t>
      </w:r>
      <w:r w:rsidRPr="00D520D9">
        <w:rPr>
          <w:rFonts w:ascii="Times New Roman" w:hAnsi="Times New Roman"/>
          <w:sz w:val="24"/>
          <w:szCs w:val="24"/>
        </w:rPr>
        <w:t xml:space="preserve"> instrinsik maupun </w:t>
      </w:r>
      <w:r w:rsidR="00C162E1">
        <w:rPr>
          <w:rFonts w:ascii="Times New Roman" w:hAnsi="Times New Roman"/>
          <w:sz w:val="24"/>
          <w:szCs w:val="24"/>
        </w:rPr>
        <w:t>Hasil</w:t>
      </w:r>
      <w:r w:rsidRPr="00D520D9">
        <w:rPr>
          <w:rFonts w:ascii="Times New Roman" w:hAnsi="Times New Roman"/>
          <w:sz w:val="24"/>
          <w:szCs w:val="24"/>
        </w:rPr>
        <w:t xml:space="preserve"> ekstrinsik sangat diperlukan. </w:t>
      </w:r>
      <w:r w:rsidR="00C162E1">
        <w:rPr>
          <w:rFonts w:ascii="Times New Roman" w:hAnsi="Times New Roman"/>
          <w:sz w:val="24"/>
          <w:szCs w:val="24"/>
        </w:rPr>
        <w:t>Hasil</w:t>
      </w:r>
      <w:r w:rsidRPr="00D520D9">
        <w:rPr>
          <w:rFonts w:ascii="Times New Roman" w:hAnsi="Times New Roman"/>
          <w:sz w:val="24"/>
          <w:szCs w:val="24"/>
        </w:rPr>
        <w:t xml:space="preserve"> bagi pelajar dapat mengembangkan aktivitas dan inisiatif, dapat mengarahkan dan memelihara ketekunan dalam kegiatan belajar mengajar. </w:t>
      </w:r>
    </w:p>
    <w:p w:rsidR="00277050" w:rsidRPr="00D520D9" w:rsidRDefault="00277050" w:rsidP="00F23AE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Ada beberapa bentuk dan cara menumbuhkan </w:t>
      </w:r>
      <w:r w:rsidR="00C162E1">
        <w:rPr>
          <w:rFonts w:ascii="Times New Roman" w:hAnsi="Times New Roman"/>
          <w:sz w:val="24"/>
          <w:szCs w:val="24"/>
        </w:rPr>
        <w:t>Hasil</w:t>
      </w:r>
      <w:r w:rsidRPr="00D520D9">
        <w:rPr>
          <w:rFonts w:ascii="Times New Roman" w:hAnsi="Times New Roman"/>
          <w:sz w:val="24"/>
          <w:szCs w:val="24"/>
        </w:rPr>
        <w:t xml:space="preserve"> dalam kegiatan belajar diantaranya adalah :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Memberi angka </w:t>
      </w:r>
    </w:p>
    <w:p w:rsidR="0011092D"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Angka dalam hal ini sebagai simbol dari nilai belajarnya, angka yang baik itu bagi para siswa merupakan </w:t>
      </w:r>
      <w:r w:rsidR="00C162E1">
        <w:rPr>
          <w:rFonts w:ascii="Times New Roman" w:hAnsi="Times New Roman"/>
          <w:sz w:val="24"/>
          <w:szCs w:val="24"/>
        </w:rPr>
        <w:t>Hasil</w:t>
      </w:r>
      <w:r w:rsidRPr="00D520D9">
        <w:rPr>
          <w:rFonts w:ascii="Times New Roman" w:hAnsi="Times New Roman"/>
          <w:sz w:val="24"/>
          <w:szCs w:val="24"/>
        </w:rPr>
        <w:t xml:space="preserve"> yang sangat kuat.  </w:t>
      </w:r>
    </w:p>
    <w:p w:rsidR="00A70B3D" w:rsidRDefault="00A70B3D" w:rsidP="00F23AEF">
      <w:pPr>
        <w:spacing w:after="0" w:line="480" w:lineRule="auto"/>
        <w:ind w:left="1080" w:firstLine="720"/>
        <w:jc w:val="both"/>
        <w:rPr>
          <w:rFonts w:ascii="Times New Roman" w:hAnsi="Times New Roman"/>
          <w:sz w:val="24"/>
          <w:szCs w:val="24"/>
        </w:rPr>
      </w:pP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Pemberian hadiah </w:t>
      </w:r>
    </w:p>
    <w:p w:rsidR="00277050" w:rsidRPr="00D520D9"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lastRenderedPageBreak/>
        <w:t xml:space="preserve">Hadiah dapat juga dikatakan sebagai </w:t>
      </w:r>
      <w:r w:rsidR="00C162E1">
        <w:rPr>
          <w:rFonts w:ascii="Times New Roman" w:hAnsi="Times New Roman"/>
          <w:sz w:val="24"/>
          <w:szCs w:val="24"/>
        </w:rPr>
        <w:t>Hasil</w:t>
      </w:r>
      <w:r w:rsidRPr="00D520D9">
        <w:rPr>
          <w:rFonts w:ascii="Times New Roman" w:hAnsi="Times New Roman"/>
          <w:sz w:val="24"/>
          <w:szCs w:val="24"/>
        </w:rPr>
        <w:t xml:space="preserve">, tetapi tidak selalu demikian karena hadiah tidak akan menarik bagi seseorang yang tidak senang dengan pekerjaan tersebut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Persaingan </w:t>
      </w:r>
    </w:p>
    <w:p w:rsidR="00277050" w:rsidRPr="00D520D9"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Saingan atau kompetisi dapat digunakan sebagai alat </w:t>
      </w:r>
      <w:r w:rsidR="00C162E1">
        <w:rPr>
          <w:rFonts w:ascii="Times New Roman" w:hAnsi="Times New Roman"/>
          <w:sz w:val="24"/>
          <w:szCs w:val="24"/>
        </w:rPr>
        <w:t>Hasil</w:t>
      </w:r>
      <w:r w:rsidRPr="00D520D9">
        <w:rPr>
          <w:rFonts w:ascii="Times New Roman" w:hAnsi="Times New Roman"/>
          <w:sz w:val="24"/>
          <w:szCs w:val="24"/>
        </w:rPr>
        <w:t xml:space="preserve"> untuk mendorong belajar siswa.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Ego involvement </w:t>
      </w:r>
    </w:p>
    <w:p w:rsidR="00277050" w:rsidRPr="00D520D9"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Menumbuhkan kesadaran kepada siswa agar merasakan pentingnya tugas dan menerimanya sebagai tantangan sehingga bekerja keras dengan mempertahankan harga diri, merupakan bentuk </w:t>
      </w:r>
      <w:r w:rsidR="00C162E1">
        <w:rPr>
          <w:rFonts w:ascii="Times New Roman" w:hAnsi="Times New Roman"/>
          <w:sz w:val="24"/>
          <w:szCs w:val="24"/>
        </w:rPr>
        <w:t>Hasil</w:t>
      </w:r>
      <w:r w:rsidRPr="00D520D9">
        <w:rPr>
          <w:rFonts w:ascii="Times New Roman" w:hAnsi="Times New Roman"/>
          <w:sz w:val="24"/>
          <w:szCs w:val="24"/>
        </w:rPr>
        <w:t xml:space="preserve"> yang sangat penting.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Memberi ulangan mengetahui hasil </w:t>
      </w:r>
    </w:p>
    <w:p w:rsidR="00277050" w:rsidRDefault="00277050" w:rsidP="00F23AEF">
      <w:pPr>
        <w:spacing w:after="0" w:line="480" w:lineRule="auto"/>
        <w:ind w:left="1080" w:firstLine="720"/>
        <w:jc w:val="both"/>
        <w:rPr>
          <w:rFonts w:ascii="Times New Roman" w:hAnsi="Times New Roman"/>
          <w:sz w:val="24"/>
          <w:szCs w:val="24"/>
        </w:rPr>
      </w:pPr>
      <w:r w:rsidRPr="00D520D9">
        <w:rPr>
          <w:rFonts w:ascii="Times New Roman" w:hAnsi="Times New Roman"/>
          <w:sz w:val="24"/>
          <w:szCs w:val="24"/>
        </w:rPr>
        <w:t xml:space="preserve">Para siswa akan giat belajar kalau mengetahui akan ada ulangan, oleh karena itu memberi ulangan juga sebagai sarana </w:t>
      </w:r>
      <w:r w:rsidR="00C162E1">
        <w:rPr>
          <w:rFonts w:ascii="Times New Roman" w:hAnsi="Times New Roman"/>
          <w:sz w:val="24"/>
          <w:szCs w:val="24"/>
        </w:rPr>
        <w:t>Hasil</w:t>
      </w:r>
      <w:r w:rsidRPr="00D520D9">
        <w:rPr>
          <w:rFonts w:ascii="Times New Roman" w:hAnsi="Times New Roman"/>
          <w:sz w:val="24"/>
          <w:szCs w:val="24"/>
        </w:rPr>
        <w:t xml:space="preserve">.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Memberi pujian </w:t>
      </w:r>
    </w:p>
    <w:p w:rsidR="00277050" w:rsidRPr="00D520D9" w:rsidRDefault="00277050" w:rsidP="00F23AEF">
      <w:p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Pujian sebagai akibat pekerjaan yang di selesaikan dengan baik merupakan </w:t>
      </w:r>
      <w:r w:rsidR="00C162E1">
        <w:rPr>
          <w:rFonts w:ascii="Times New Roman" w:hAnsi="Times New Roman"/>
          <w:sz w:val="24"/>
          <w:szCs w:val="24"/>
        </w:rPr>
        <w:t>Hasil</w:t>
      </w:r>
      <w:r w:rsidRPr="00D520D9">
        <w:rPr>
          <w:rFonts w:ascii="Times New Roman" w:hAnsi="Times New Roman"/>
          <w:sz w:val="24"/>
          <w:szCs w:val="24"/>
        </w:rPr>
        <w:t xml:space="preserve"> yang baik.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Hasrat untuk belajar </w:t>
      </w:r>
    </w:p>
    <w:p w:rsidR="00277050" w:rsidRPr="00D520D9" w:rsidRDefault="00277050" w:rsidP="00F23AEF">
      <w:pPr>
        <w:spacing w:after="0" w:line="480" w:lineRule="auto"/>
        <w:ind w:left="360" w:firstLine="720"/>
        <w:jc w:val="both"/>
        <w:rPr>
          <w:rFonts w:ascii="Times New Roman" w:hAnsi="Times New Roman"/>
          <w:sz w:val="24"/>
          <w:szCs w:val="24"/>
        </w:rPr>
      </w:pPr>
      <w:r w:rsidRPr="00D520D9">
        <w:rPr>
          <w:rFonts w:ascii="Times New Roman" w:hAnsi="Times New Roman"/>
          <w:sz w:val="24"/>
          <w:szCs w:val="24"/>
        </w:rPr>
        <w:t xml:space="preserve">Siswa harus di tumbuhkan </w:t>
      </w:r>
      <w:r w:rsidR="00C162E1">
        <w:rPr>
          <w:rFonts w:ascii="Times New Roman" w:hAnsi="Times New Roman"/>
          <w:sz w:val="24"/>
          <w:szCs w:val="24"/>
        </w:rPr>
        <w:t>Hasil</w:t>
      </w:r>
      <w:r w:rsidRPr="00D520D9">
        <w:rPr>
          <w:rFonts w:ascii="Times New Roman" w:hAnsi="Times New Roman"/>
          <w:sz w:val="24"/>
          <w:szCs w:val="24"/>
        </w:rPr>
        <w:t xml:space="preserve"> untuk belajar.  </w:t>
      </w:r>
    </w:p>
    <w:p w:rsidR="00277050" w:rsidRPr="00D520D9" w:rsidRDefault="00277050" w:rsidP="00F23AEF">
      <w:pPr>
        <w:numPr>
          <w:ilvl w:val="0"/>
          <w:numId w:val="39"/>
        </w:numPr>
        <w:spacing w:after="0" w:line="480" w:lineRule="auto"/>
        <w:ind w:left="1080"/>
        <w:jc w:val="both"/>
        <w:rPr>
          <w:rFonts w:ascii="Times New Roman" w:hAnsi="Times New Roman"/>
          <w:sz w:val="24"/>
          <w:szCs w:val="24"/>
        </w:rPr>
      </w:pPr>
      <w:r w:rsidRPr="00D520D9">
        <w:rPr>
          <w:rFonts w:ascii="Times New Roman" w:hAnsi="Times New Roman"/>
          <w:sz w:val="24"/>
          <w:szCs w:val="24"/>
        </w:rPr>
        <w:t xml:space="preserve">Minat tujuan yang diakui. </w:t>
      </w:r>
    </w:p>
    <w:p w:rsidR="00277050" w:rsidRPr="00D520D9" w:rsidRDefault="00C162E1" w:rsidP="00F23AEF">
      <w:pPr>
        <w:spacing w:after="0" w:line="480" w:lineRule="auto"/>
        <w:ind w:left="1080"/>
        <w:jc w:val="both"/>
        <w:rPr>
          <w:rFonts w:ascii="Times New Roman" w:hAnsi="Times New Roman"/>
          <w:sz w:val="24"/>
          <w:szCs w:val="24"/>
        </w:rPr>
      </w:pPr>
      <w:r>
        <w:rPr>
          <w:rFonts w:ascii="Times New Roman" w:hAnsi="Times New Roman"/>
          <w:sz w:val="24"/>
          <w:szCs w:val="24"/>
        </w:rPr>
        <w:t>Hasil</w:t>
      </w:r>
      <w:r w:rsidR="00277050" w:rsidRPr="00D520D9">
        <w:rPr>
          <w:rFonts w:ascii="Times New Roman" w:hAnsi="Times New Roman"/>
          <w:sz w:val="24"/>
          <w:szCs w:val="24"/>
        </w:rPr>
        <w:t xml:space="preserve"> selalu mempunyai tujuan, kalau tujuan itu berarti dan berharga bagi siswa maka ia akan berusaha untuk menjaganya.</w:t>
      </w:r>
      <w:r w:rsidR="002817EB">
        <w:rPr>
          <w:rStyle w:val="FootnoteReference"/>
          <w:rFonts w:ascii="Times New Roman" w:hAnsi="Times New Roman"/>
          <w:sz w:val="24"/>
          <w:szCs w:val="24"/>
        </w:rPr>
        <w:footnoteReference w:id="26"/>
      </w:r>
    </w:p>
    <w:p w:rsidR="00277050" w:rsidRPr="00D520D9" w:rsidRDefault="00277050" w:rsidP="00F23AE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lastRenderedPageBreak/>
        <w:t xml:space="preserve">Untuk menumbuhkan </w:t>
      </w:r>
      <w:r w:rsidR="00C162E1">
        <w:rPr>
          <w:rFonts w:ascii="Times New Roman" w:hAnsi="Times New Roman"/>
          <w:sz w:val="24"/>
          <w:szCs w:val="24"/>
        </w:rPr>
        <w:t>Hasil</w:t>
      </w:r>
      <w:r w:rsidRPr="00D520D9">
        <w:rPr>
          <w:rFonts w:ascii="Times New Roman" w:hAnsi="Times New Roman"/>
          <w:sz w:val="24"/>
          <w:szCs w:val="24"/>
        </w:rPr>
        <w:t xml:space="preserve"> salah satunya adalah hasrat untuk belajar berarti pada diri anak itu memang ada </w:t>
      </w:r>
      <w:r w:rsidR="00C162E1">
        <w:rPr>
          <w:rFonts w:ascii="Times New Roman" w:hAnsi="Times New Roman"/>
          <w:sz w:val="24"/>
          <w:szCs w:val="24"/>
        </w:rPr>
        <w:t>Hasil</w:t>
      </w:r>
      <w:r w:rsidRPr="00D520D9">
        <w:rPr>
          <w:rFonts w:ascii="Times New Roman" w:hAnsi="Times New Roman"/>
          <w:sz w:val="24"/>
          <w:szCs w:val="24"/>
        </w:rPr>
        <w:t xml:space="preserve"> untuk belajar sehingga hasilnya akan lebih baik misalnya dengan berbagai variasi KBM dengan metode diskusi dengan media komik Metode diskusi sebagai salah satu alternatif yang dipakai oleh seorang guru di kelas, bertujuan memecahkan masalah dari para siswa, sedangkan metode diskusi dalam proses pembelajaran sebagai cara yang</w:t>
      </w:r>
      <w:r>
        <w:rPr>
          <w:rFonts w:ascii="Times New Roman" w:hAnsi="Times New Roman"/>
          <w:sz w:val="24"/>
          <w:szCs w:val="24"/>
        </w:rPr>
        <w:t xml:space="preserve"> </w:t>
      </w:r>
      <w:r w:rsidRPr="00D520D9">
        <w:rPr>
          <w:rFonts w:ascii="Times New Roman" w:hAnsi="Times New Roman"/>
          <w:sz w:val="24"/>
          <w:szCs w:val="24"/>
        </w:rPr>
        <w:t xml:space="preserve">dilakukan dalam mempelajari bahan atau penyampaian materi dengan jelas dengan cara mendiskusikannya dengan rujukan dapat menimbulkan pengertian serta perubahan tingkah laku. </w:t>
      </w:r>
    </w:p>
    <w:p w:rsidR="00277050" w:rsidRPr="00D520D9" w:rsidRDefault="00277050" w:rsidP="00F23AE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Sedangkan komik merupakan media penyampaian ide, gagasan dan bahkan kebebasan berfikir, isi pesan dari komik itulah yang menjadi kunci komik sebagai media pembelajaran.  </w:t>
      </w:r>
    </w:p>
    <w:p w:rsidR="00277050" w:rsidRPr="00D520D9" w:rsidRDefault="00277050" w:rsidP="00F23AEF">
      <w:pPr>
        <w:spacing w:after="0" w:line="480" w:lineRule="auto"/>
        <w:ind w:left="720" w:firstLine="720"/>
        <w:jc w:val="both"/>
        <w:rPr>
          <w:rFonts w:ascii="Times New Roman" w:hAnsi="Times New Roman"/>
          <w:sz w:val="24"/>
          <w:szCs w:val="24"/>
        </w:rPr>
      </w:pPr>
      <w:r w:rsidRPr="00D520D9">
        <w:rPr>
          <w:rFonts w:ascii="Times New Roman" w:hAnsi="Times New Roman"/>
          <w:sz w:val="24"/>
          <w:szCs w:val="24"/>
        </w:rPr>
        <w:t xml:space="preserve">Maka dari itu dengan adanya pembelajaran diskusi dengan media komik diharapkan mampu menjadi alat pengajaran yang efektif dan mampu berperan sebagai jembatan untuk menumbuhkan </w:t>
      </w:r>
      <w:r w:rsidR="00C162E1">
        <w:rPr>
          <w:rFonts w:ascii="Times New Roman" w:hAnsi="Times New Roman"/>
          <w:sz w:val="24"/>
          <w:szCs w:val="24"/>
        </w:rPr>
        <w:t>Hasil</w:t>
      </w:r>
      <w:r w:rsidRPr="00D520D9">
        <w:rPr>
          <w:rFonts w:ascii="Times New Roman" w:hAnsi="Times New Roman"/>
          <w:sz w:val="24"/>
          <w:szCs w:val="24"/>
        </w:rPr>
        <w:t xml:space="preserve"> belajar siswa. Karena komik merupakan media yang mempunyai sifat sederhana, jelas dan mudah dipahami. </w:t>
      </w:r>
    </w:p>
    <w:p w:rsidR="00D22B8D" w:rsidRDefault="00277050" w:rsidP="00F23AEF">
      <w:pPr>
        <w:spacing w:after="0" w:line="480" w:lineRule="auto"/>
        <w:jc w:val="both"/>
        <w:rPr>
          <w:rFonts w:ascii="Times New Roman" w:hAnsi="Times New Roman"/>
          <w:sz w:val="24"/>
          <w:szCs w:val="24"/>
        </w:rPr>
      </w:pPr>
      <w:r w:rsidRPr="00D520D9">
        <w:rPr>
          <w:rFonts w:ascii="Times New Roman" w:hAnsi="Times New Roman"/>
          <w:sz w:val="24"/>
          <w:szCs w:val="24"/>
        </w:rPr>
        <w:t xml:space="preserve"> </w:t>
      </w:r>
    </w:p>
    <w:p w:rsidR="00725BE3" w:rsidRPr="00D520D9" w:rsidRDefault="00725BE3" w:rsidP="00F23AEF">
      <w:pPr>
        <w:spacing w:after="0" w:line="480" w:lineRule="auto"/>
        <w:jc w:val="both"/>
        <w:rPr>
          <w:rFonts w:ascii="Times New Roman" w:hAnsi="Times New Roman"/>
          <w:sz w:val="24"/>
          <w:szCs w:val="24"/>
        </w:rPr>
      </w:pPr>
    </w:p>
    <w:p w:rsidR="00277050" w:rsidRPr="00244BF7" w:rsidRDefault="00277050" w:rsidP="00244BF7">
      <w:pPr>
        <w:pStyle w:val="ListParagraph"/>
        <w:numPr>
          <w:ilvl w:val="0"/>
          <w:numId w:val="57"/>
        </w:numPr>
        <w:spacing w:after="0" w:line="480" w:lineRule="auto"/>
        <w:ind w:left="360"/>
        <w:rPr>
          <w:rFonts w:ascii="Times New Roman" w:hAnsi="Times New Roman"/>
          <w:b/>
          <w:sz w:val="24"/>
          <w:szCs w:val="24"/>
        </w:rPr>
      </w:pPr>
      <w:r w:rsidRPr="00244BF7">
        <w:rPr>
          <w:rFonts w:ascii="Times New Roman" w:hAnsi="Times New Roman"/>
          <w:b/>
          <w:sz w:val="24"/>
          <w:szCs w:val="24"/>
        </w:rPr>
        <w:t xml:space="preserve">Hipotesis Tindakan </w:t>
      </w:r>
    </w:p>
    <w:p w:rsidR="00277050" w:rsidRPr="00D520D9" w:rsidRDefault="00277050" w:rsidP="00F23AEF">
      <w:pPr>
        <w:spacing w:after="0" w:line="480" w:lineRule="auto"/>
        <w:ind w:left="360" w:firstLine="720"/>
        <w:jc w:val="both"/>
        <w:rPr>
          <w:rFonts w:ascii="Times New Roman" w:hAnsi="Times New Roman"/>
          <w:sz w:val="24"/>
          <w:szCs w:val="24"/>
        </w:rPr>
      </w:pPr>
      <w:r w:rsidRPr="00D520D9">
        <w:rPr>
          <w:rFonts w:ascii="Times New Roman" w:hAnsi="Times New Roman"/>
          <w:sz w:val="24"/>
          <w:szCs w:val="24"/>
        </w:rPr>
        <w:t xml:space="preserve">Berdasarkan kerangka teoritik tersebut, maka hipotesis tindakan dalam penelitian ini dapat dirumuskan “Melalui media komik, maka </w:t>
      </w:r>
      <w:r w:rsidR="00C162E1">
        <w:rPr>
          <w:rFonts w:ascii="Times New Roman" w:hAnsi="Times New Roman"/>
          <w:sz w:val="24"/>
          <w:szCs w:val="24"/>
        </w:rPr>
        <w:t>Hasil</w:t>
      </w:r>
      <w:r w:rsidRPr="00D520D9">
        <w:rPr>
          <w:rFonts w:ascii="Times New Roman" w:hAnsi="Times New Roman"/>
          <w:sz w:val="24"/>
          <w:szCs w:val="24"/>
        </w:rPr>
        <w:t xml:space="preserve"> belajar siswa pada mata pelajaran </w:t>
      </w:r>
      <w:r w:rsidR="00621794">
        <w:rPr>
          <w:rFonts w:ascii="Times New Roman" w:hAnsi="Times New Roman"/>
          <w:sz w:val="24"/>
          <w:szCs w:val="24"/>
        </w:rPr>
        <w:t>PAI</w:t>
      </w:r>
      <w:r w:rsidRPr="00D520D9">
        <w:rPr>
          <w:rFonts w:ascii="Times New Roman" w:hAnsi="Times New Roman"/>
          <w:sz w:val="24"/>
          <w:szCs w:val="24"/>
        </w:rPr>
        <w:t xml:space="preserve"> dapat ditingkatkan”. </w:t>
      </w:r>
    </w:p>
    <w:p w:rsidR="00FD6E05" w:rsidRPr="00277050" w:rsidRDefault="00277050" w:rsidP="00F23AEF">
      <w:pPr>
        <w:spacing w:after="0" w:line="480" w:lineRule="auto"/>
        <w:jc w:val="both"/>
      </w:pPr>
      <w:r w:rsidRPr="00D520D9">
        <w:rPr>
          <w:rFonts w:ascii="Times New Roman" w:hAnsi="Times New Roman"/>
          <w:sz w:val="24"/>
          <w:szCs w:val="24"/>
        </w:rPr>
        <w:lastRenderedPageBreak/>
        <w:t xml:space="preserve"> </w:t>
      </w:r>
    </w:p>
    <w:sectPr w:rsidR="00FD6E05" w:rsidRPr="00277050" w:rsidSect="00F535FC">
      <w:headerReference w:type="default" r:id="rId21"/>
      <w:pgSz w:w="11907" w:h="16840" w:code="9"/>
      <w:pgMar w:top="2268" w:right="1701" w:bottom="1701" w:left="2268" w:header="85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20" w:rsidRDefault="004D6620" w:rsidP="00B95C09">
      <w:pPr>
        <w:spacing w:after="0" w:line="240" w:lineRule="auto"/>
      </w:pPr>
      <w:r>
        <w:separator/>
      </w:r>
    </w:p>
  </w:endnote>
  <w:endnote w:type="continuationSeparator" w:id="1">
    <w:p w:rsidR="004D6620" w:rsidRDefault="004D6620" w:rsidP="00B9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20" w:rsidRDefault="004D6620" w:rsidP="00B95C09">
      <w:pPr>
        <w:spacing w:after="0" w:line="240" w:lineRule="auto"/>
      </w:pPr>
      <w:r>
        <w:separator/>
      </w:r>
    </w:p>
  </w:footnote>
  <w:footnote w:type="continuationSeparator" w:id="1">
    <w:p w:rsidR="004D6620" w:rsidRDefault="004D6620" w:rsidP="00B95C09">
      <w:pPr>
        <w:spacing w:after="0" w:line="240" w:lineRule="auto"/>
      </w:pPr>
      <w:r>
        <w:continuationSeparator/>
      </w:r>
    </w:p>
  </w:footnote>
  <w:footnote w:id="2">
    <w:p w:rsidR="00B95C09" w:rsidRDefault="00B95C09" w:rsidP="0077617D">
      <w:pPr>
        <w:autoSpaceDE w:val="0"/>
        <w:autoSpaceDN w:val="0"/>
        <w:adjustRightInd w:val="0"/>
        <w:spacing w:line="240" w:lineRule="auto"/>
        <w:ind w:left="720" w:firstLine="720"/>
      </w:pPr>
      <w:r>
        <w:rPr>
          <w:rStyle w:val="FootnoteReference"/>
        </w:rPr>
        <w:footnoteRef/>
      </w:r>
      <w:r>
        <w:t xml:space="preserve"> </w:t>
      </w:r>
      <w:r>
        <w:rPr>
          <w:rFonts w:ascii="Times New Roman" w:eastAsiaTheme="minorHAnsi" w:hAnsi="Times New Roman"/>
          <w:sz w:val="19"/>
          <w:szCs w:val="19"/>
        </w:rPr>
        <w:t xml:space="preserve">Sardiman, </w:t>
      </w:r>
      <w:r>
        <w:rPr>
          <w:rFonts w:ascii="Times New Roman" w:eastAsiaTheme="minorHAnsi" w:hAnsi="Times New Roman"/>
          <w:i/>
          <w:iCs/>
          <w:sz w:val="19"/>
          <w:szCs w:val="19"/>
        </w:rPr>
        <w:t xml:space="preserve">Interaksi dan </w:t>
      </w:r>
      <w:r w:rsidR="00C162E1">
        <w:rPr>
          <w:rFonts w:ascii="Times New Roman" w:eastAsiaTheme="minorHAnsi" w:hAnsi="Times New Roman"/>
          <w:i/>
          <w:iCs/>
          <w:sz w:val="19"/>
          <w:szCs w:val="19"/>
        </w:rPr>
        <w:t>Hasil</w:t>
      </w:r>
      <w:r>
        <w:rPr>
          <w:rFonts w:ascii="Times New Roman" w:eastAsiaTheme="minorHAnsi" w:hAnsi="Times New Roman"/>
          <w:i/>
          <w:iCs/>
          <w:sz w:val="19"/>
          <w:szCs w:val="19"/>
        </w:rPr>
        <w:t xml:space="preserve"> Belajar Mengajar</w:t>
      </w:r>
      <w:r>
        <w:rPr>
          <w:rFonts w:ascii="Times New Roman" w:eastAsiaTheme="minorHAnsi" w:hAnsi="Times New Roman"/>
          <w:sz w:val="19"/>
          <w:szCs w:val="19"/>
        </w:rPr>
        <w:t>, (Jakarta: Raja Grafindo Persada,2001), hlm. 71</w:t>
      </w:r>
    </w:p>
  </w:footnote>
  <w:footnote w:id="3">
    <w:p w:rsidR="00B95C09" w:rsidRDefault="00B95C09" w:rsidP="0077617D">
      <w:pPr>
        <w:pStyle w:val="FootnoteText"/>
        <w:spacing w:after="200"/>
        <w:ind w:firstLine="720"/>
      </w:pPr>
      <w:r>
        <w:rPr>
          <w:rStyle w:val="FootnoteReference"/>
        </w:rPr>
        <w:footnoteRef/>
      </w:r>
      <w:r>
        <w:t xml:space="preserve"> </w:t>
      </w:r>
      <w:r>
        <w:rPr>
          <w:rFonts w:ascii="Times New Roman" w:eastAsiaTheme="minorHAnsi" w:hAnsi="Times New Roman"/>
          <w:sz w:val="19"/>
          <w:szCs w:val="19"/>
        </w:rPr>
        <w:t xml:space="preserve">Abdurrahman Abror, </w:t>
      </w:r>
      <w:r>
        <w:rPr>
          <w:rFonts w:ascii="Times New Roman" w:eastAsiaTheme="minorHAnsi" w:hAnsi="Times New Roman"/>
          <w:i/>
          <w:iCs/>
          <w:sz w:val="19"/>
          <w:szCs w:val="19"/>
        </w:rPr>
        <w:t>Psikologi Pendidikan</w:t>
      </w:r>
      <w:r>
        <w:rPr>
          <w:rFonts w:ascii="Times New Roman" w:eastAsiaTheme="minorHAnsi" w:hAnsi="Times New Roman"/>
          <w:sz w:val="19"/>
          <w:szCs w:val="19"/>
        </w:rPr>
        <w:t>, (Yogyakarta: Tiara Wacana, 1993), hlm</w:t>
      </w:r>
    </w:p>
  </w:footnote>
  <w:footnote w:id="4">
    <w:p w:rsidR="00B95C09" w:rsidRDefault="00B95C09" w:rsidP="0077617D">
      <w:pPr>
        <w:spacing w:line="240" w:lineRule="auto"/>
        <w:ind w:firstLine="720"/>
      </w:pPr>
      <w:r>
        <w:rPr>
          <w:rStyle w:val="FootnoteReference"/>
        </w:rPr>
        <w:footnoteRef/>
      </w:r>
      <w:r>
        <w:t xml:space="preserve"> </w:t>
      </w:r>
      <w:r w:rsidRPr="00961ADD">
        <w:rPr>
          <w:rFonts w:ascii="Times New Roman" w:hAnsi="Times New Roman"/>
          <w:sz w:val="18"/>
          <w:szCs w:val="18"/>
        </w:rPr>
        <w:t xml:space="preserve">Ngalim Purwanto, Psikologi Pendidikan, (Bandung Remaja Rosdakarya, 2000), hlm. 60 </w:t>
      </w:r>
    </w:p>
  </w:footnote>
  <w:footnote w:id="5">
    <w:p w:rsidR="00B95C09" w:rsidRPr="00961ADD" w:rsidRDefault="00B95C09" w:rsidP="0077617D">
      <w:pPr>
        <w:spacing w:line="240" w:lineRule="auto"/>
        <w:ind w:firstLine="720"/>
        <w:rPr>
          <w:rFonts w:ascii="Times New Roman" w:hAnsi="Times New Roman"/>
          <w:sz w:val="18"/>
          <w:szCs w:val="18"/>
        </w:rPr>
      </w:pPr>
      <w:r>
        <w:rPr>
          <w:rStyle w:val="FootnoteReference"/>
        </w:rPr>
        <w:footnoteRef/>
      </w:r>
      <w:r>
        <w:t xml:space="preserve"> </w:t>
      </w:r>
      <w:r w:rsidRPr="00961ADD">
        <w:rPr>
          <w:rFonts w:ascii="Times New Roman" w:hAnsi="Times New Roman"/>
          <w:sz w:val="18"/>
          <w:szCs w:val="18"/>
        </w:rPr>
        <w:t>Tim Penyusun, Kamus Bahasa Indonesia, (Jakarta: Balai Pustaka, 2005), hlm. 759</w:t>
      </w:r>
    </w:p>
    <w:p w:rsidR="00B95C09" w:rsidRDefault="00B95C09">
      <w:pPr>
        <w:pStyle w:val="FootnoteText"/>
      </w:pPr>
    </w:p>
  </w:footnote>
  <w:footnote w:id="6">
    <w:p w:rsidR="00B95C09" w:rsidRDefault="00B95C09" w:rsidP="00AE0AA4">
      <w:pPr>
        <w:spacing w:after="0"/>
      </w:pPr>
      <w:r>
        <w:rPr>
          <w:rStyle w:val="FootnoteReference"/>
        </w:rPr>
        <w:footnoteRef/>
      </w:r>
      <w:r>
        <w:t xml:space="preserve"> </w:t>
      </w:r>
      <w:r w:rsidRPr="00961ADD">
        <w:rPr>
          <w:rFonts w:ascii="Times New Roman" w:hAnsi="Times New Roman"/>
          <w:sz w:val="18"/>
          <w:szCs w:val="18"/>
        </w:rPr>
        <w:t>Slameto, Belajar dan Faktor-Faktor Yang Mempengar</w:t>
      </w:r>
      <w:r w:rsidR="00AE0AA4">
        <w:rPr>
          <w:rFonts w:ascii="Times New Roman" w:hAnsi="Times New Roman"/>
          <w:sz w:val="18"/>
          <w:szCs w:val="18"/>
        </w:rPr>
        <w:t>uhinya, (Jakarta: Rineka Cipta,</w:t>
      </w:r>
      <w:r w:rsidRPr="00961ADD">
        <w:rPr>
          <w:rFonts w:ascii="Times New Roman" w:hAnsi="Times New Roman"/>
          <w:sz w:val="18"/>
          <w:szCs w:val="18"/>
        </w:rPr>
        <w:t xml:space="preserve">1995), hlm. 2 </w:t>
      </w:r>
    </w:p>
  </w:footnote>
  <w:footnote w:id="7">
    <w:p w:rsidR="00B95C09" w:rsidRDefault="00B95C09" w:rsidP="00AE0AA4">
      <w:pPr>
        <w:spacing w:after="0"/>
      </w:pPr>
      <w:r>
        <w:rPr>
          <w:rStyle w:val="FootnoteReference"/>
        </w:rPr>
        <w:footnoteRef/>
      </w:r>
      <w:r>
        <w:t xml:space="preserve"> </w:t>
      </w:r>
      <w:r w:rsidRPr="00961ADD">
        <w:rPr>
          <w:rFonts w:ascii="Times New Roman" w:hAnsi="Times New Roman"/>
          <w:sz w:val="18"/>
          <w:szCs w:val="18"/>
        </w:rPr>
        <w:t>Clifort T, Morgan, Introduction To Psikologi, (Newyo</w:t>
      </w:r>
      <w:r w:rsidR="00AE0AA4">
        <w:rPr>
          <w:rFonts w:ascii="Times New Roman" w:hAnsi="Times New Roman"/>
          <w:sz w:val="18"/>
          <w:szCs w:val="18"/>
        </w:rPr>
        <w:t>rk : The Mc Graw Hill Book tt),</w:t>
      </w:r>
      <w:r w:rsidRPr="00961ADD">
        <w:rPr>
          <w:rFonts w:ascii="Times New Roman" w:hAnsi="Times New Roman"/>
          <w:sz w:val="18"/>
          <w:szCs w:val="18"/>
        </w:rPr>
        <w:t xml:space="preserve">hlm. 63 </w:t>
      </w:r>
    </w:p>
  </w:footnote>
  <w:footnote w:id="8">
    <w:p w:rsidR="00B95C09" w:rsidRDefault="00B95C09" w:rsidP="00AE0AA4">
      <w:pPr>
        <w:spacing w:after="0"/>
      </w:pPr>
      <w:r>
        <w:rPr>
          <w:rStyle w:val="FootnoteReference"/>
        </w:rPr>
        <w:footnoteRef/>
      </w:r>
      <w:r>
        <w:t xml:space="preserve"> </w:t>
      </w:r>
      <w:r w:rsidRPr="00961ADD">
        <w:rPr>
          <w:rFonts w:ascii="Times New Roman" w:hAnsi="Times New Roman"/>
          <w:sz w:val="18"/>
          <w:szCs w:val="18"/>
        </w:rPr>
        <w:t xml:space="preserve">Sholeh Abdul Aziz, At-Tarbiyatul wa Thurukut Tadris, </w:t>
      </w:r>
      <w:r w:rsidR="00AE0AA4">
        <w:rPr>
          <w:rFonts w:ascii="Times New Roman" w:hAnsi="Times New Roman"/>
          <w:sz w:val="18"/>
          <w:szCs w:val="18"/>
        </w:rPr>
        <w:t xml:space="preserve">(Mesir: Al Ma’arif, 1979), hlm. </w:t>
      </w:r>
      <w:r w:rsidRPr="00961ADD">
        <w:rPr>
          <w:rFonts w:ascii="Times New Roman" w:hAnsi="Times New Roman"/>
          <w:sz w:val="18"/>
          <w:szCs w:val="18"/>
        </w:rPr>
        <w:t xml:space="preserve">169 </w:t>
      </w:r>
    </w:p>
  </w:footnote>
  <w:footnote w:id="9">
    <w:p w:rsidR="00B95C09" w:rsidRPr="00961ADD" w:rsidRDefault="00B95C09" w:rsidP="00B95C09">
      <w:pPr>
        <w:spacing w:after="0"/>
        <w:ind w:firstLine="720"/>
        <w:rPr>
          <w:rFonts w:ascii="Times New Roman" w:hAnsi="Times New Roman"/>
          <w:sz w:val="18"/>
          <w:szCs w:val="18"/>
        </w:rPr>
      </w:pPr>
      <w:r>
        <w:rPr>
          <w:rStyle w:val="FootnoteReference"/>
        </w:rPr>
        <w:footnoteRef/>
      </w:r>
      <w:r>
        <w:t xml:space="preserve"> </w:t>
      </w:r>
      <w:r w:rsidRPr="00961ADD">
        <w:rPr>
          <w:rFonts w:ascii="Times New Roman" w:hAnsi="Times New Roman"/>
          <w:sz w:val="18"/>
          <w:szCs w:val="18"/>
        </w:rPr>
        <w:t xml:space="preserve">Muhibin  Syah,  Psikologi Pendidikan, dengan pendekatan baru, (Bandung: Remaja </w:t>
      </w:r>
    </w:p>
    <w:p w:rsidR="00B95C09" w:rsidRPr="00961ADD" w:rsidRDefault="00B95C09" w:rsidP="00B95C09">
      <w:pPr>
        <w:spacing w:after="0"/>
        <w:rPr>
          <w:rFonts w:ascii="Times New Roman" w:hAnsi="Times New Roman"/>
          <w:sz w:val="18"/>
          <w:szCs w:val="18"/>
        </w:rPr>
      </w:pPr>
      <w:r w:rsidRPr="00961ADD">
        <w:rPr>
          <w:rFonts w:ascii="Times New Roman" w:hAnsi="Times New Roman"/>
          <w:sz w:val="18"/>
          <w:szCs w:val="18"/>
        </w:rPr>
        <w:t>Rosdakarya, 2005), hlm. 92</w:t>
      </w:r>
    </w:p>
    <w:p w:rsidR="00B95C09" w:rsidRDefault="00B95C09">
      <w:pPr>
        <w:pStyle w:val="FootnoteText"/>
      </w:pPr>
    </w:p>
  </w:footnote>
  <w:footnote w:id="10">
    <w:p w:rsidR="00B95C09" w:rsidRDefault="00B95C09" w:rsidP="00B95C09">
      <w:pPr>
        <w:spacing w:after="0"/>
        <w:ind w:firstLine="720"/>
      </w:pPr>
      <w:r>
        <w:rPr>
          <w:rStyle w:val="FootnoteReference"/>
        </w:rPr>
        <w:footnoteRef/>
      </w:r>
      <w:r>
        <w:t xml:space="preserve"> </w:t>
      </w:r>
      <w:r w:rsidRPr="00961ADD">
        <w:rPr>
          <w:rFonts w:ascii="Times New Roman" w:hAnsi="Times New Roman"/>
          <w:sz w:val="18"/>
          <w:szCs w:val="18"/>
        </w:rPr>
        <w:t xml:space="preserve">Sardiman, Op.Cit, hlm 84-86 </w:t>
      </w:r>
    </w:p>
  </w:footnote>
  <w:footnote w:id="11">
    <w:p w:rsidR="00B95C09" w:rsidRDefault="00B95C09" w:rsidP="00B95C09">
      <w:pPr>
        <w:spacing w:after="0"/>
        <w:ind w:firstLine="720"/>
      </w:pPr>
      <w:r>
        <w:rPr>
          <w:rStyle w:val="FootnoteReference"/>
        </w:rPr>
        <w:footnoteRef/>
      </w:r>
      <w:r>
        <w:t xml:space="preserve"> </w:t>
      </w:r>
      <w:r w:rsidRPr="00961ADD">
        <w:rPr>
          <w:rFonts w:ascii="Times New Roman" w:hAnsi="Times New Roman"/>
          <w:sz w:val="18"/>
          <w:szCs w:val="18"/>
        </w:rPr>
        <w:t>John W. Santrock, Psikologi Pendidikan, (Jakarta : Kencana, 2007), hlm. 514</w:t>
      </w:r>
    </w:p>
  </w:footnote>
  <w:footnote w:id="12">
    <w:p w:rsidR="00B95C09" w:rsidRDefault="00B95C09" w:rsidP="00B95C09">
      <w:pPr>
        <w:spacing w:after="0"/>
        <w:ind w:firstLine="720"/>
      </w:pPr>
      <w:r>
        <w:rPr>
          <w:rStyle w:val="FootnoteReference"/>
        </w:rPr>
        <w:footnoteRef/>
      </w:r>
      <w:r>
        <w:t xml:space="preserve"> </w:t>
      </w:r>
      <w:r w:rsidRPr="00961ADD">
        <w:rPr>
          <w:rFonts w:ascii="Times New Roman" w:hAnsi="Times New Roman"/>
          <w:sz w:val="18"/>
          <w:szCs w:val="18"/>
        </w:rPr>
        <w:t xml:space="preserve">Winkel Ws, Psikologi Pendidikan Evaluasi Belajar, (Jakarta: Gramedia, 1983), hlm 30 </w:t>
      </w:r>
    </w:p>
  </w:footnote>
  <w:footnote w:id="13">
    <w:p w:rsidR="00B95C09" w:rsidRPr="00961ADD" w:rsidRDefault="00B95C09" w:rsidP="00B95C09">
      <w:pPr>
        <w:spacing w:after="0"/>
        <w:ind w:firstLine="720"/>
        <w:rPr>
          <w:rFonts w:ascii="Times New Roman" w:hAnsi="Times New Roman"/>
          <w:sz w:val="18"/>
          <w:szCs w:val="18"/>
        </w:rPr>
      </w:pPr>
      <w:r>
        <w:rPr>
          <w:rStyle w:val="FootnoteReference"/>
        </w:rPr>
        <w:footnoteRef/>
      </w:r>
      <w:r>
        <w:t xml:space="preserve"> </w:t>
      </w:r>
      <w:r w:rsidRPr="00961ADD">
        <w:rPr>
          <w:rFonts w:ascii="Times New Roman" w:hAnsi="Times New Roman"/>
          <w:sz w:val="18"/>
          <w:szCs w:val="18"/>
        </w:rPr>
        <w:t xml:space="preserve">Dimyati dan Mudjiono, Belajar dan Pembelajaran, (Jakarta : Rineka Cipta, 2002), hlm. </w:t>
      </w:r>
    </w:p>
    <w:p w:rsidR="00B95C09" w:rsidRDefault="00B95C09">
      <w:pPr>
        <w:pStyle w:val="FootnoteText"/>
      </w:pPr>
    </w:p>
  </w:footnote>
  <w:footnote w:id="14">
    <w:p w:rsidR="0068054A" w:rsidRDefault="0068054A" w:rsidP="00AC50D7">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Nasution, Didaktik Asas-Asas Mengajar, (Jakarta: Bumi Aksara, 2000), hlm. 77 </w:t>
      </w:r>
    </w:p>
  </w:footnote>
  <w:footnote w:id="15">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Ahmad Rohani, Media Instruksional Edukatif, (Jakarta : Rineka Cipta, 1997), hlm. 78</w:t>
      </w:r>
    </w:p>
  </w:footnote>
  <w:footnote w:id="16">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Nana Sudjana dan Ahmad Rifai, Media Pengajaran, (Bandung : Sinar Baru, 1997), hlm. </w:t>
      </w:r>
      <w:r>
        <w:rPr>
          <w:rFonts w:ascii="Times New Roman" w:hAnsi="Times New Roman"/>
          <w:sz w:val="18"/>
          <w:szCs w:val="18"/>
        </w:rPr>
        <w:t>64</w:t>
      </w:r>
    </w:p>
  </w:footnote>
  <w:footnote w:id="17">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Maya Lestari, “</w:t>
      </w:r>
      <w:r w:rsidR="00C659F4">
        <w:rPr>
          <w:rFonts w:ascii="Times New Roman" w:hAnsi="Times New Roman"/>
          <w:sz w:val="18"/>
          <w:szCs w:val="18"/>
        </w:rPr>
        <w:t>Islam</w:t>
      </w:r>
      <w:r w:rsidRPr="00961ADD">
        <w:rPr>
          <w:rFonts w:ascii="Times New Roman" w:hAnsi="Times New Roman"/>
          <w:sz w:val="18"/>
          <w:szCs w:val="18"/>
        </w:rPr>
        <w:t xml:space="preserve"> Tentang Komik”, http://hansteru.wordpress.com./2007/12/05/jumat,21-11-2008  </w:t>
      </w:r>
    </w:p>
  </w:footnote>
  <w:footnote w:id="18">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Nana Sudjana dan Ahmad Rivai, Op. Cit. hlm. 68 </w:t>
      </w:r>
    </w:p>
  </w:footnote>
  <w:footnote w:id="19">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Arif Sardiman dkk, Media Pendidikan, (Jakarta: Raja Grafindo Persada, 1996), hlm. 28 </w:t>
      </w:r>
    </w:p>
  </w:footnote>
  <w:footnote w:id="20">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Ibid, 29 </w:t>
      </w:r>
    </w:p>
  </w:footnote>
  <w:footnote w:id="21">
    <w:p w:rsidR="00E33BD1"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Ahmad Rohani, Op.Cit . hlm. 79</w:t>
      </w:r>
    </w:p>
  </w:footnote>
  <w:footnote w:id="22">
    <w:p w:rsidR="00E33BD1" w:rsidRPr="00961ADD" w:rsidRDefault="00E33BD1" w:rsidP="00D22B8D">
      <w:pPr>
        <w:spacing w:after="0" w:line="480" w:lineRule="auto"/>
        <w:ind w:firstLine="720"/>
        <w:rPr>
          <w:rFonts w:ascii="Times New Roman" w:hAnsi="Times New Roman"/>
          <w:sz w:val="18"/>
          <w:szCs w:val="18"/>
        </w:rPr>
      </w:pPr>
      <w:r>
        <w:rPr>
          <w:rStyle w:val="FootnoteReference"/>
        </w:rPr>
        <w:footnoteRef/>
      </w:r>
      <w:r>
        <w:t xml:space="preserve"> </w:t>
      </w:r>
      <w:r w:rsidRPr="00961ADD">
        <w:rPr>
          <w:rFonts w:ascii="Times New Roman" w:hAnsi="Times New Roman"/>
          <w:sz w:val="18"/>
          <w:szCs w:val="18"/>
        </w:rPr>
        <w:t xml:space="preserve">http :// Teknologi Pendidikan. Wordpress. Com/2006/09/12/Buku Terlarang itu </w:t>
      </w:r>
    </w:p>
    <w:p w:rsidR="00E33BD1" w:rsidRDefault="00E33BD1" w:rsidP="00D22B8D">
      <w:pPr>
        <w:spacing w:after="0" w:line="480" w:lineRule="auto"/>
      </w:pPr>
      <w:r w:rsidRPr="00961ADD">
        <w:rPr>
          <w:rFonts w:ascii="Times New Roman" w:hAnsi="Times New Roman"/>
          <w:sz w:val="18"/>
          <w:szCs w:val="18"/>
        </w:rPr>
        <w:t>Bernama Komik./jumat, 21-11-2008</w:t>
      </w:r>
    </w:p>
  </w:footnote>
  <w:footnote w:id="23">
    <w:p w:rsidR="00E33BD1" w:rsidRPr="00C50AFD" w:rsidRDefault="00E33BD1" w:rsidP="00D22B8D">
      <w:pPr>
        <w:spacing w:after="0" w:line="480" w:lineRule="auto"/>
        <w:ind w:firstLine="720"/>
      </w:pPr>
      <w:r>
        <w:rPr>
          <w:rStyle w:val="FootnoteReference"/>
        </w:rPr>
        <w:footnoteRef/>
      </w:r>
      <w:r>
        <w:t xml:space="preserve"> </w:t>
      </w:r>
      <w:r w:rsidRPr="00961ADD">
        <w:rPr>
          <w:rFonts w:ascii="Times New Roman" w:hAnsi="Times New Roman"/>
          <w:sz w:val="18"/>
          <w:szCs w:val="18"/>
        </w:rPr>
        <w:t xml:space="preserve">Sarwono, “Sejati Belajar </w:t>
      </w:r>
      <w:r w:rsidR="00C659F4">
        <w:rPr>
          <w:rFonts w:ascii="Times New Roman" w:hAnsi="Times New Roman"/>
          <w:sz w:val="18"/>
          <w:szCs w:val="18"/>
        </w:rPr>
        <w:t>islam</w:t>
      </w:r>
      <w:r w:rsidRPr="00961ADD">
        <w:rPr>
          <w:rFonts w:ascii="Times New Roman" w:hAnsi="Times New Roman"/>
          <w:sz w:val="18"/>
          <w:szCs w:val="18"/>
        </w:rPr>
        <w:t xml:space="preserve">”  </w:t>
      </w:r>
      <w:r w:rsidR="002817EB">
        <w:rPr>
          <w:rFonts w:ascii="Times New Roman" w:hAnsi="Times New Roman"/>
          <w:sz w:val="18"/>
          <w:szCs w:val="18"/>
        </w:rPr>
        <w:t xml:space="preserve"> </w:t>
      </w:r>
      <w:hyperlink r:id="rId1" w:history="1">
        <w:r w:rsidR="00C659F4" w:rsidRPr="00C50AFD">
          <w:rPr>
            <w:rStyle w:val="Hyperlink"/>
            <w:rFonts w:ascii="Times New Roman" w:hAnsi="Times New Roman"/>
            <w:color w:val="auto"/>
            <w:sz w:val="18"/>
            <w:szCs w:val="18"/>
          </w:rPr>
          <w:t>http://sekolahfaforit.blogspot.com/2007/12/dialektika-.html 23 april 2009</w:t>
        </w:r>
      </w:hyperlink>
      <w:r w:rsidRPr="00C50AFD">
        <w:rPr>
          <w:rFonts w:ascii="Times New Roman" w:hAnsi="Times New Roman"/>
          <w:sz w:val="18"/>
          <w:szCs w:val="18"/>
        </w:rPr>
        <w:t>.</w:t>
      </w:r>
    </w:p>
  </w:footnote>
  <w:footnote w:id="24">
    <w:p w:rsidR="002817EB" w:rsidRPr="002817EB" w:rsidRDefault="002817EB" w:rsidP="00D22B8D">
      <w:pPr>
        <w:autoSpaceDE w:val="0"/>
        <w:autoSpaceDN w:val="0"/>
        <w:adjustRightInd w:val="0"/>
        <w:spacing w:after="0" w:line="480" w:lineRule="auto"/>
        <w:ind w:firstLine="720"/>
        <w:rPr>
          <w:rFonts w:ascii="Times New Roman" w:eastAsiaTheme="minorHAnsi" w:hAnsi="Times New Roman"/>
          <w:sz w:val="18"/>
          <w:szCs w:val="18"/>
        </w:rPr>
      </w:pPr>
      <w:r w:rsidRPr="002817EB">
        <w:rPr>
          <w:rStyle w:val="FootnoteReference"/>
          <w:rFonts w:ascii="Times New Roman" w:hAnsi="Times New Roman"/>
          <w:sz w:val="18"/>
          <w:szCs w:val="18"/>
        </w:rPr>
        <w:footnoteRef/>
      </w:r>
      <w:r w:rsidRPr="002817EB">
        <w:rPr>
          <w:rFonts w:ascii="Times New Roman" w:hAnsi="Times New Roman"/>
          <w:sz w:val="18"/>
          <w:szCs w:val="18"/>
        </w:rPr>
        <w:t xml:space="preserve"> </w:t>
      </w:r>
      <w:r w:rsidRPr="002817EB">
        <w:rPr>
          <w:rFonts w:ascii="Times New Roman" w:eastAsiaTheme="minorHAnsi" w:hAnsi="Times New Roman"/>
          <w:sz w:val="18"/>
          <w:szCs w:val="18"/>
        </w:rPr>
        <w:t>Permanag No 2 Tahun 2008 tentang Standar Kompetensi Lulusan Mata Pelajaran</w:t>
      </w:r>
    </w:p>
    <w:p w:rsidR="002817EB" w:rsidRPr="002817EB" w:rsidRDefault="002817EB" w:rsidP="00D22B8D">
      <w:pPr>
        <w:pStyle w:val="FootnoteText"/>
        <w:spacing w:line="480" w:lineRule="auto"/>
        <w:rPr>
          <w:rFonts w:ascii="Times New Roman" w:hAnsi="Times New Roman"/>
          <w:sz w:val="18"/>
          <w:szCs w:val="18"/>
        </w:rPr>
      </w:pPr>
      <w:r w:rsidRPr="002817EB">
        <w:rPr>
          <w:rFonts w:ascii="Times New Roman" w:eastAsiaTheme="minorHAnsi" w:hAnsi="Times New Roman"/>
          <w:sz w:val="18"/>
          <w:szCs w:val="18"/>
        </w:rPr>
        <w:t>Pendidikan Agama (</w:t>
      </w:r>
      <w:r w:rsidR="00621794">
        <w:rPr>
          <w:rFonts w:ascii="Times New Roman" w:eastAsiaTheme="minorHAnsi" w:hAnsi="Times New Roman"/>
          <w:sz w:val="18"/>
          <w:szCs w:val="18"/>
        </w:rPr>
        <w:t>Pendidikan Agama Islam</w:t>
      </w:r>
      <w:r w:rsidRPr="002817EB">
        <w:rPr>
          <w:rFonts w:ascii="Times New Roman" w:eastAsiaTheme="minorHAnsi" w:hAnsi="Times New Roman"/>
          <w:sz w:val="18"/>
          <w:szCs w:val="18"/>
        </w:rPr>
        <w:t>).</w:t>
      </w:r>
    </w:p>
  </w:footnote>
  <w:footnote w:id="25">
    <w:p w:rsidR="002817EB" w:rsidRDefault="002817EB" w:rsidP="002817EB">
      <w:pPr>
        <w:spacing w:after="0"/>
        <w:ind w:firstLine="720"/>
      </w:pPr>
      <w:r>
        <w:rPr>
          <w:rStyle w:val="FootnoteReference"/>
        </w:rPr>
        <w:footnoteRef/>
      </w:r>
      <w:r>
        <w:t xml:space="preserve"> </w:t>
      </w:r>
      <w:r w:rsidRPr="00961ADD">
        <w:rPr>
          <w:rFonts w:ascii="Times New Roman" w:hAnsi="Times New Roman"/>
          <w:sz w:val="18"/>
          <w:szCs w:val="18"/>
        </w:rPr>
        <w:t xml:space="preserve">Peraturan Mentri Agama Indonesia Nomor 2 tahun 2008 Tujuan Mata Pelajaran </w:t>
      </w:r>
      <w:r w:rsidR="00621794">
        <w:rPr>
          <w:rFonts w:ascii="Times New Roman" w:hAnsi="Times New Roman"/>
          <w:sz w:val="18"/>
          <w:szCs w:val="18"/>
        </w:rPr>
        <w:t>PAI</w:t>
      </w:r>
    </w:p>
  </w:footnote>
  <w:footnote w:id="26">
    <w:p w:rsidR="002817EB" w:rsidRDefault="002817EB" w:rsidP="002817EB">
      <w:pPr>
        <w:spacing w:after="0"/>
        <w:ind w:firstLine="720"/>
      </w:pPr>
      <w:r>
        <w:rPr>
          <w:rStyle w:val="FootnoteReference"/>
        </w:rPr>
        <w:footnoteRef/>
      </w:r>
      <w:r>
        <w:t xml:space="preserve"> </w:t>
      </w:r>
      <w:r w:rsidRPr="00961ADD">
        <w:rPr>
          <w:rFonts w:ascii="Times New Roman" w:hAnsi="Times New Roman"/>
          <w:sz w:val="18"/>
          <w:szCs w:val="18"/>
        </w:rPr>
        <w:t>Sardiman Op,Cit, hlm.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61"/>
      <w:docPartObj>
        <w:docPartGallery w:val="Page Numbers (Top of Page)"/>
        <w:docPartUnique/>
      </w:docPartObj>
    </w:sdtPr>
    <w:sdtEndPr>
      <w:rPr>
        <w:rFonts w:ascii="Times New Roman" w:hAnsi="Times New Roman"/>
        <w:sz w:val="24"/>
        <w:szCs w:val="24"/>
      </w:rPr>
    </w:sdtEndPr>
    <w:sdtContent>
      <w:p w:rsidR="004578F4" w:rsidRPr="00F365FE" w:rsidRDefault="009621FE">
        <w:pPr>
          <w:pStyle w:val="Header"/>
          <w:jc w:val="right"/>
          <w:rPr>
            <w:rFonts w:ascii="Times New Roman" w:hAnsi="Times New Roman"/>
            <w:sz w:val="24"/>
            <w:szCs w:val="24"/>
          </w:rPr>
        </w:pPr>
        <w:r w:rsidRPr="00F365FE">
          <w:rPr>
            <w:rFonts w:ascii="Times New Roman" w:hAnsi="Times New Roman"/>
            <w:sz w:val="24"/>
            <w:szCs w:val="24"/>
          </w:rPr>
          <w:fldChar w:fldCharType="begin"/>
        </w:r>
        <w:r w:rsidR="00F3523A" w:rsidRPr="00F365FE">
          <w:rPr>
            <w:rFonts w:ascii="Times New Roman" w:hAnsi="Times New Roman"/>
            <w:sz w:val="24"/>
            <w:szCs w:val="24"/>
          </w:rPr>
          <w:instrText xml:space="preserve"> PAGE   \* MERGEFORMAT </w:instrText>
        </w:r>
        <w:r w:rsidRPr="00F365FE">
          <w:rPr>
            <w:rFonts w:ascii="Times New Roman" w:hAnsi="Times New Roman"/>
            <w:sz w:val="24"/>
            <w:szCs w:val="24"/>
          </w:rPr>
          <w:fldChar w:fldCharType="separate"/>
        </w:r>
        <w:r w:rsidR="00C162E1">
          <w:rPr>
            <w:rFonts w:ascii="Times New Roman" w:hAnsi="Times New Roman"/>
            <w:noProof/>
            <w:sz w:val="24"/>
            <w:szCs w:val="24"/>
          </w:rPr>
          <w:t>26</w:t>
        </w:r>
        <w:r w:rsidRPr="00F365FE">
          <w:rPr>
            <w:rFonts w:ascii="Times New Roman" w:hAnsi="Times New Roman"/>
            <w:sz w:val="24"/>
            <w:szCs w:val="24"/>
          </w:rPr>
          <w:fldChar w:fldCharType="end"/>
        </w:r>
      </w:p>
    </w:sdtContent>
  </w:sdt>
  <w:p w:rsidR="004578F4" w:rsidRDefault="00457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95F"/>
    <w:multiLevelType w:val="hybridMultilevel"/>
    <w:tmpl w:val="D03C12CE"/>
    <w:lvl w:ilvl="0" w:tplc="CFD8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2E07"/>
    <w:multiLevelType w:val="hybridMultilevel"/>
    <w:tmpl w:val="8A52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421"/>
    <w:multiLevelType w:val="hybridMultilevel"/>
    <w:tmpl w:val="DA220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D3B30"/>
    <w:multiLevelType w:val="hybridMultilevel"/>
    <w:tmpl w:val="9F3AFA14"/>
    <w:lvl w:ilvl="0" w:tplc="AA9CD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53086"/>
    <w:multiLevelType w:val="hybridMultilevel"/>
    <w:tmpl w:val="0606700E"/>
    <w:lvl w:ilvl="0" w:tplc="1A06D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03C01"/>
    <w:multiLevelType w:val="hybridMultilevel"/>
    <w:tmpl w:val="579C95EC"/>
    <w:lvl w:ilvl="0" w:tplc="42DA1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93058"/>
    <w:multiLevelType w:val="hybridMultilevel"/>
    <w:tmpl w:val="24A8C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25A3"/>
    <w:multiLevelType w:val="hybridMultilevel"/>
    <w:tmpl w:val="D450B342"/>
    <w:lvl w:ilvl="0" w:tplc="1D48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3F110F"/>
    <w:multiLevelType w:val="hybridMultilevel"/>
    <w:tmpl w:val="92881322"/>
    <w:lvl w:ilvl="0" w:tplc="1D025158">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62DCE"/>
    <w:multiLevelType w:val="hybridMultilevel"/>
    <w:tmpl w:val="074EBF62"/>
    <w:lvl w:ilvl="0" w:tplc="54420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60CD6"/>
    <w:multiLevelType w:val="hybridMultilevel"/>
    <w:tmpl w:val="1C4AA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E10A0"/>
    <w:multiLevelType w:val="hybridMultilevel"/>
    <w:tmpl w:val="7BF4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76FEB"/>
    <w:multiLevelType w:val="hybridMultilevel"/>
    <w:tmpl w:val="D8444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67105"/>
    <w:multiLevelType w:val="hybridMultilevel"/>
    <w:tmpl w:val="163C4392"/>
    <w:lvl w:ilvl="0" w:tplc="A5C28BB6">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E7DCF"/>
    <w:multiLevelType w:val="hybridMultilevel"/>
    <w:tmpl w:val="1C10E704"/>
    <w:lvl w:ilvl="0" w:tplc="2074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7E4D92"/>
    <w:multiLevelType w:val="hybridMultilevel"/>
    <w:tmpl w:val="1A5EF7E2"/>
    <w:lvl w:ilvl="0" w:tplc="70EA6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92B18"/>
    <w:multiLevelType w:val="hybridMultilevel"/>
    <w:tmpl w:val="A53C7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47C77"/>
    <w:multiLevelType w:val="hybridMultilevel"/>
    <w:tmpl w:val="466857EC"/>
    <w:lvl w:ilvl="0" w:tplc="84BA70F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02766"/>
    <w:multiLevelType w:val="hybridMultilevel"/>
    <w:tmpl w:val="36B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23A4A"/>
    <w:multiLevelType w:val="hybridMultilevel"/>
    <w:tmpl w:val="0928B12C"/>
    <w:lvl w:ilvl="0" w:tplc="41C45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3F4456"/>
    <w:multiLevelType w:val="hybridMultilevel"/>
    <w:tmpl w:val="9C1426FC"/>
    <w:lvl w:ilvl="0" w:tplc="A5C28BB6">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B7A20"/>
    <w:multiLevelType w:val="hybridMultilevel"/>
    <w:tmpl w:val="C64C07E4"/>
    <w:lvl w:ilvl="0" w:tplc="1A06D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112D1"/>
    <w:multiLevelType w:val="hybridMultilevel"/>
    <w:tmpl w:val="95FC83FC"/>
    <w:lvl w:ilvl="0" w:tplc="4AB0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651EB3"/>
    <w:multiLevelType w:val="hybridMultilevel"/>
    <w:tmpl w:val="71E246D6"/>
    <w:lvl w:ilvl="0" w:tplc="7D62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4B1818"/>
    <w:multiLevelType w:val="hybridMultilevel"/>
    <w:tmpl w:val="4BD491C2"/>
    <w:lvl w:ilvl="0" w:tplc="2D1E39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44EA9"/>
    <w:multiLevelType w:val="hybridMultilevel"/>
    <w:tmpl w:val="29AABB48"/>
    <w:lvl w:ilvl="0" w:tplc="96B2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B062C"/>
    <w:multiLevelType w:val="hybridMultilevel"/>
    <w:tmpl w:val="5448BCFC"/>
    <w:lvl w:ilvl="0" w:tplc="85B8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810D8"/>
    <w:multiLevelType w:val="hybridMultilevel"/>
    <w:tmpl w:val="28D4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C6DB6"/>
    <w:multiLevelType w:val="hybridMultilevel"/>
    <w:tmpl w:val="48C635A8"/>
    <w:lvl w:ilvl="0" w:tplc="4AB0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915AF"/>
    <w:multiLevelType w:val="hybridMultilevel"/>
    <w:tmpl w:val="F9AE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C317D"/>
    <w:multiLevelType w:val="hybridMultilevel"/>
    <w:tmpl w:val="1A3839A6"/>
    <w:lvl w:ilvl="0" w:tplc="78F2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D3AB5"/>
    <w:multiLevelType w:val="hybridMultilevel"/>
    <w:tmpl w:val="D6262140"/>
    <w:lvl w:ilvl="0" w:tplc="CAE8B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F302DB"/>
    <w:multiLevelType w:val="hybridMultilevel"/>
    <w:tmpl w:val="F0C2E030"/>
    <w:lvl w:ilvl="0" w:tplc="1018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A54D9F"/>
    <w:multiLevelType w:val="hybridMultilevel"/>
    <w:tmpl w:val="AB30F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F2021"/>
    <w:multiLevelType w:val="hybridMultilevel"/>
    <w:tmpl w:val="C296AAEC"/>
    <w:lvl w:ilvl="0" w:tplc="4B30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49416D"/>
    <w:multiLevelType w:val="hybridMultilevel"/>
    <w:tmpl w:val="784099E6"/>
    <w:lvl w:ilvl="0" w:tplc="7110E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392718"/>
    <w:multiLevelType w:val="hybridMultilevel"/>
    <w:tmpl w:val="7A3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F438E5"/>
    <w:multiLevelType w:val="hybridMultilevel"/>
    <w:tmpl w:val="ABE2AABE"/>
    <w:lvl w:ilvl="0" w:tplc="7C264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631F0A"/>
    <w:multiLevelType w:val="hybridMultilevel"/>
    <w:tmpl w:val="137499C6"/>
    <w:lvl w:ilvl="0" w:tplc="AAB6A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8354BD"/>
    <w:multiLevelType w:val="hybridMultilevel"/>
    <w:tmpl w:val="8B862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8469EF"/>
    <w:multiLevelType w:val="hybridMultilevel"/>
    <w:tmpl w:val="744AA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7E583E"/>
    <w:multiLevelType w:val="hybridMultilevel"/>
    <w:tmpl w:val="206075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0D65B06"/>
    <w:multiLevelType w:val="hybridMultilevel"/>
    <w:tmpl w:val="5862342A"/>
    <w:lvl w:ilvl="0" w:tplc="353CBEA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927866"/>
    <w:multiLevelType w:val="hybridMultilevel"/>
    <w:tmpl w:val="AAA4D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955414"/>
    <w:multiLevelType w:val="hybridMultilevel"/>
    <w:tmpl w:val="F6CA303E"/>
    <w:lvl w:ilvl="0" w:tplc="F30CC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A4737E"/>
    <w:multiLevelType w:val="hybridMultilevel"/>
    <w:tmpl w:val="5A98F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F61C98"/>
    <w:multiLevelType w:val="hybridMultilevel"/>
    <w:tmpl w:val="41585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24210A"/>
    <w:multiLevelType w:val="hybridMultilevel"/>
    <w:tmpl w:val="A706066A"/>
    <w:lvl w:ilvl="0" w:tplc="0C50C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B80E99"/>
    <w:multiLevelType w:val="hybridMultilevel"/>
    <w:tmpl w:val="09FAF7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EB3095"/>
    <w:multiLevelType w:val="hybridMultilevel"/>
    <w:tmpl w:val="03CC1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3525AF"/>
    <w:multiLevelType w:val="hybridMultilevel"/>
    <w:tmpl w:val="7A40575C"/>
    <w:lvl w:ilvl="0" w:tplc="240E9D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9D53C8"/>
    <w:multiLevelType w:val="hybridMultilevel"/>
    <w:tmpl w:val="35FC8B14"/>
    <w:lvl w:ilvl="0" w:tplc="AE1A8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2446D7"/>
    <w:multiLevelType w:val="hybridMultilevel"/>
    <w:tmpl w:val="298EB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222DD0"/>
    <w:multiLevelType w:val="hybridMultilevel"/>
    <w:tmpl w:val="5AC236EA"/>
    <w:lvl w:ilvl="0" w:tplc="BA863B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301F29"/>
    <w:multiLevelType w:val="hybridMultilevel"/>
    <w:tmpl w:val="05C00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4A2F2B"/>
    <w:multiLevelType w:val="hybridMultilevel"/>
    <w:tmpl w:val="A6DCECA8"/>
    <w:lvl w:ilvl="0" w:tplc="4B30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D00362"/>
    <w:multiLevelType w:val="hybridMultilevel"/>
    <w:tmpl w:val="1D42DFE0"/>
    <w:lvl w:ilvl="0" w:tplc="350A2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2"/>
  </w:num>
  <w:num w:numId="4">
    <w:abstractNumId w:val="7"/>
  </w:num>
  <w:num w:numId="5">
    <w:abstractNumId w:val="2"/>
  </w:num>
  <w:num w:numId="6">
    <w:abstractNumId w:val="43"/>
  </w:num>
  <w:num w:numId="7">
    <w:abstractNumId w:val="18"/>
  </w:num>
  <w:num w:numId="8">
    <w:abstractNumId w:val="14"/>
  </w:num>
  <w:num w:numId="9">
    <w:abstractNumId w:val="52"/>
  </w:num>
  <w:num w:numId="10">
    <w:abstractNumId w:val="31"/>
  </w:num>
  <w:num w:numId="11">
    <w:abstractNumId w:val="51"/>
  </w:num>
  <w:num w:numId="12">
    <w:abstractNumId w:val="53"/>
  </w:num>
  <w:num w:numId="13">
    <w:abstractNumId w:val="28"/>
  </w:num>
  <w:num w:numId="14">
    <w:abstractNumId w:val="29"/>
  </w:num>
  <w:num w:numId="15">
    <w:abstractNumId w:val="48"/>
  </w:num>
  <w:num w:numId="16">
    <w:abstractNumId w:val="12"/>
  </w:num>
  <w:num w:numId="17">
    <w:abstractNumId w:val="45"/>
  </w:num>
  <w:num w:numId="18">
    <w:abstractNumId w:val="6"/>
  </w:num>
  <w:num w:numId="19">
    <w:abstractNumId w:val="0"/>
  </w:num>
  <w:num w:numId="20">
    <w:abstractNumId w:val="47"/>
  </w:num>
  <w:num w:numId="21">
    <w:abstractNumId w:val="19"/>
  </w:num>
  <w:num w:numId="22">
    <w:abstractNumId w:val="38"/>
  </w:num>
  <w:num w:numId="23">
    <w:abstractNumId w:val="26"/>
  </w:num>
  <w:num w:numId="24">
    <w:abstractNumId w:val="54"/>
  </w:num>
  <w:num w:numId="25">
    <w:abstractNumId w:val="9"/>
  </w:num>
  <w:num w:numId="26">
    <w:abstractNumId w:val="44"/>
  </w:num>
  <w:num w:numId="27">
    <w:abstractNumId w:val="30"/>
  </w:num>
  <w:num w:numId="28">
    <w:abstractNumId w:val="11"/>
  </w:num>
  <w:num w:numId="29">
    <w:abstractNumId w:val="27"/>
  </w:num>
  <w:num w:numId="30">
    <w:abstractNumId w:val="55"/>
  </w:num>
  <w:num w:numId="31">
    <w:abstractNumId w:val="34"/>
  </w:num>
  <w:num w:numId="32">
    <w:abstractNumId w:val="20"/>
  </w:num>
  <w:num w:numId="33">
    <w:abstractNumId w:val="8"/>
  </w:num>
  <w:num w:numId="34">
    <w:abstractNumId w:val="13"/>
  </w:num>
  <w:num w:numId="35">
    <w:abstractNumId w:val="32"/>
  </w:num>
  <w:num w:numId="36">
    <w:abstractNumId w:val="24"/>
  </w:num>
  <w:num w:numId="37">
    <w:abstractNumId w:val="50"/>
  </w:num>
  <w:num w:numId="38">
    <w:abstractNumId w:val="39"/>
  </w:num>
  <w:num w:numId="39">
    <w:abstractNumId w:val="49"/>
  </w:num>
  <w:num w:numId="40">
    <w:abstractNumId w:val="17"/>
  </w:num>
  <w:num w:numId="41">
    <w:abstractNumId w:val="23"/>
  </w:num>
  <w:num w:numId="42">
    <w:abstractNumId w:val="3"/>
  </w:num>
  <w:num w:numId="43">
    <w:abstractNumId w:val="42"/>
  </w:num>
  <w:num w:numId="44">
    <w:abstractNumId w:val="56"/>
  </w:num>
  <w:num w:numId="45">
    <w:abstractNumId w:val="16"/>
  </w:num>
  <w:num w:numId="46">
    <w:abstractNumId w:val="5"/>
  </w:num>
  <w:num w:numId="47">
    <w:abstractNumId w:val="1"/>
  </w:num>
  <w:num w:numId="48">
    <w:abstractNumId w:val="15"/>
  </w:num>
  <w:num w:numId="49">
    <w:abstractNumId w:val="33"/>
  </w:num>
  <w:num w:numId="50">
    <w:abstractNumId w:val="10"/>
  </w:num>
  <w:num w:numId="51">
    <w:abstractNumId w:val="40"/>
  </w:num>
  <w:num w:numId="52">
    <w:abstractNumId w:val="37"/>
  </w:num>
  <w:num w:numId="53">
    <w:abstractNumId w:val="46"/>
  </w:num>
  <w:num w:numId="54">
    <w:abstractNumId w:val="21"/>
  </w:num>
  <w:num w:numId="55">
    <w:abstractNumId w:val="4"/>
  </w:num>
  <w:num w:numId="56">
    <w:abstractNumId w:val="25"/>
  </w:num>
  <w:num w:numId="57">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7050"/>
    <w:rsid w:val="00016622"/>
    <w:rsid w:val="00026D77"/>
    <w:rsid w:val="00071FEC"/>
    <w:rsid w:val="00075C69"/>
    <w:rsid w:val="000D0FD6"/>
    <w:rsid w:val="00105CC4"/>
    <w:rsid w:val="00105E66"/>
    <w:rsid w:val="0011092D"/>
    <w:rsid w:val="00190EF7"/>
    <w:rsid w:val="001B6D25"/>
    <w:rsid w:val="001C38DD"/>
    <w:rsid w:val="0020626D"/>
    <w:rsid w:val="00213945"/>
    <w:rsid w:val="00226B3D"/>
    <w:rsid w:val="00244BF7"/>
    <w:rsid w:val="00277050"/>
    <w:rsid w:val="00280E7D"/>
    <w:rsid w:val="002817EB"/>
    <w:rsid w:val="002A731A"/>
    <w:rsid w:val="002D0F7B"/>
    <w:rsid w:val="002D3566"/>
    <w:rsid w:val="003124F3"/>
    <w:rsid w:val="0032232B"/>
    <w:rsid w:val="00322796"/>
    <w:rsid w:val="003D5AB0"/>
    <w:rsid w:val="004578F4"/>
    <w:rsid w:val="00467D72"/>
    <w:rsid w:val="004D6620"/>
    <w:rsid w:val="005011CD"/>
    <w:rsid w:val="00511F10"/>
    <w:rsid w:val="0052361D"/>
    <w:rsid w:val="0053447B"/>
    <w:rsid w:val="00573BFC"/>
    <w:rsid w:val="00575A94"/>
    <w:rsid w:val="005A0136"/>
    <w:rsid w:val="00612A84"/>
    <w:rsid w:val="006177EE"/>
    <w:rsid w:val="00621794"/>
    <w:rsid w:val="0068054A"/>
    <w:rsid w:val="006961C4"/>
    <w:rsid w:val="006B0E6A"/>
    <w:rsid w:val="00725BE3"/>
    <w:rsid w:val="0077617D"/>
    <w:rsid w:val="007A0C0B"/>
    <w:rsid w:val="007F4918"/>
    <w:rsid w:val="00816CA0"/>
    <w:rsid w:val="008565C6"/>
    <w:rsid w:val="00862704"/>
    <w:rsid w:val="00892CD7"/>
    <w:rsid w:val="008A0B99"/>
    <w:rsid w:val="008A1F45"/>
    <w:rsid w:val="008C247E"/>
    <w:rsid w:val="00914DF9"/>
    <w:rsid w:val="0095705D"/>
    <w:rsid w:val="009621FE"/>
    <w:rsid w:val="0099550D"/>
    <w:rsid w:val="00996303"/>
    <w:rsid w:val="009D532B"/>
    <w:rsid w:val="009D787E"/>
    <w:rsid w:val="00A00B03"/>
    <w:rsid w:val="00A1179F"/>
    <w:rsid w:val="00A70B3D"/>
    <w:rsid w:val="00A930B5"/>
    <w:rsid w:val="00AC50D7"/>
    <w:rsid w:val="00AE0AA4"/>
    <w:rsid w:val="00B60E8B"/>
    <w:rsid w:val="00B8557B"/>
    <w:rsid w:val="00B861D2"/>
    <w:rsid w:val="00B95C09"/>
    <w:rsid w:val="00BA05BE"/>
    <w:rsid w:val="00BA37A9"/>
    <w:rsid w:val="00BD3A48"/>
    <w:rsid w:val="00BF1FA5"/>
    <w:rsid w:val="00BF2E1E"/>
    <w:rsid w:val="00C162E1"/>
    <w:rsid w:val="00C320A4"/>
    <w:rsid w:val="00C50AFD"/>
    <w:rsid w:val="00C659F4"/>
    <w:rsid w:val="00C81E30"/>
    <w:rsid w:val="00C84D95"/>
    <w:rsid w:val="00CD07BC"/>
    <w:rsid w:val="00D22B8D"/>
    <w:rsid w:val="00D64506"/>
    <w:rsid w:val="00D65AD6"/>
    <w:rsid w:val="00DE6E00"/>
    <w:rsid w:val="00DF43B7"/>
    <w:rsid w:val="00E01DC2"/>
    <w:rsid w:val="00E0780B"/>
    <w:rsid w:val="00E33BD1"/>
    <w:rsid w:val="00E75584"/>
    <w:rsid w:val="00EB1840"/>
    <w:rsid w:val="00ED7CE2"/>
    <w:rsid w:val="00F212F0"/>
    <w:rsid w:val="00F23AEF"/>
    <w:rsid w:val="00F3523A"/>
    <w:rsid w:val="00F365FE"/>
    <w:rsid w:val="00F535FC"/>
    <w:rsid w:val="00F95047"/>
    <w:rsid w:val="00FB6FF2"/>
    <w:rsid w:val="00FD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50"/>
    <w:rPr>
      <w:color w:val="808080"/>
    </w:rPr>
  </w:style>
  <w:style w:type="paragraph" w:styleId="BalloonText">
    <w:name w:val="Balloon Text"/>
    <w:basedOn w:val="Normal"/>
    <w:link w:val="BalloonTextChar"/>
    <w:uiPriority w:val="99"/>
    <w:semiHidden/>
    <w:unhideWhenUsed/>
    <w:rsid w:val="0027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50"/>
    <w:rPr>
      <w:rFonts w:ascii="Tahoma" w:hAnsi="Tahoma" w:cs="Tahoma"/>
      <w:sz w:val="16"/>
      <w:szCs w:val="16"/>
    </w:rPr>
  </w:style>
  <w:style w:type="paragraph" w:styleId="ListParagraph">
    <w:name w:val="List Paragraph"/>
    <w:basedOn w:val="Normal"/>
    <w:uiPriority w:val="34"/>
    <w:qFormat/>
    <w:rsid w:val="00277050"/>
    <w:pPr>
      <w:ind w:left="720"/>
      <w:contextualSpacing/>
    </w:pPr>
  </w:style>
  <w:style w:type="paragraph" w:styleId="FootnoteText">
    <w:name w:val="footnote text"/>
    <w:basedOn w:val="Normal"/>
    <w:link w:val="FootnoteTextChar"/>
    <w:uiPriority w:val="99"/>
    <w:semiHidden/>
    <w:unhideWhenUsed/>
    <w:rsid w:val="00B95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C0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95C09"/>
    <w:rPr>
      <w:vertAlign w:val="superscript"/>
    </w:rPr>
  </w:style>
  <w:style w:type="character" w:styleId="Hyperlink">
    <w:name w:val="Hyperlink"/>
    <w:basedOn w:val="DefaultParagraphFont"/>
    <w:uiPriority w:val="99"/>
    <w:unhideWhenUsed/>
    <w:rsid w:val="00E33BD1"/>
    <w:rPr>
      <w:color w:val="0000FF" w:themeColor="hyperlink"/>
      <w:u w:val="single"/>
    </w:rPr>
  </w:style>
  <w:style w:type="paragraph" w:styleId="Header">
    <w:name w:val="header"/>
    <w:basedOn w:val="Normal"/>
    <w:link w:val="HeaderChar"/>
    <w:uiPriority w:val="99"/>
    <w:unhideWhenUsed/>
    <w:rsid w:val="0045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F4"/>
    <w:rPr>
      <w:rFonts w:ascii="Calibri" w:eastAsia="Calibri" w:hAnsi="Calibri" w:cs="Times New Roman"/>
    </w:rPr>
  </w:style>
  <w:style w:type="paragraph" w:styleId="Footer">
    <w:name w:val="footer"/>
    <w:basedOn w:val="Normal"/>
    <w:link w:val="FooterChar"/>
    <w:uiPriority w:val="99"/>
    <w:semiHidden/>
    <w:unhideWhenUsed/>
    <w:rsid w:val="00457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8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6491991">
      <w:bodyDiv w:val="1"/>
      <w:marLeft w:val="0"/>
      <w:marRight w:val="0"/>
      <w:marTop w:val="0"/>
      <w:marBottom w:val="0"/>
      <w:divBdr>
        <w:top w:val="none" w:sz="0" w:space="0" w:color="FFFFFF"/>
        <w:left w:val="none" w:sz="0" w:space="0" w:color="FFFFFF"/>
        <w:bottom w:val="none" w:sz="0" w:space="0" w:color="FFFFFF"/>
        <w:right w:val="none" w:sz="0" w:space="0" w:color="FFFFFF"/>
      </w:divBdr>
      <w:divsChild>
        <w:div w:id="164636603">
          <w:marLeft w:val="0"/>
          <w:marRight w:val="0"/>
          <w:marTop w:val="0"/>
          <w:marBottom w:val="0"/>
          <w:divBdr>
            <w:top w:val="none" w:sz="0" w:space="0" w:color="auto"/>
            <w:left w:val="none" w:sz="0" w:space="0" w:color="auto"/>
            <w:bottom w:val="none" w:sz="0" w:space="0" w:color="auto"/>
            <w:right w:val="none" w:sz="0" w:space="0" w:color="auto"/>
          </w:divBdr>
          <w:divsChild>
            <w:div w:id="1702238590">
              <w:marLeft w:val="0"/>
              <w:marRight w:val="0"/>
              <w:marTop w:val="0"/>
              <w:marBottom w:val="0"/>
              <w:divBdr>
                <w:top w:val="none" w:sz="0" w:space="0" w:color="auto"/>
                <w:left w:val="none" w:sz="0" w:space="0" w:color="auto"/>
                <w:bottom w:val="none" w:sz="0" w:space="0" w:color="auto"/>
                <w:right w:val="none" w:sz="0" w:space="0" w:color="auto"/>
              </w:divBdr>
              <w:divsChild>
                <w:div w:id="2070691190">
                  <w:marLeft w:val="0"/>
                  <w:marRight w:val="0"/>
                  <w:marTop w:val="0"/>
                  <w:marBottom w:val="0"/>
                  <w:divBdr>
                    <w:top w:val="single" w:sz="4" w:space="3" w:color="FFFFFF"/>
                    <w:left w:val="single" w:sz="4" w:space="3" w:color="FFFFFF"/>
                    <w:bottom w:val="single" w:sz="4" w:space="3" w:color="FFFFFF"/>
                    <w:right w:val="single" w:sz="4" w:space="3" w:color="FFFFFF"/>
                  </w:divBdr>
                  <w:divsChild>
                    <w:div w:id="404842763">
                      <w:marLeft w:val="0"/>
                      <w:marRight w:val="0"/>
                      <w:marTop w:val="0"/>
                      <w:marBottom w:val="0"/>
                      <w:divBdr>
                        <w:top w:val="none" w:sz="0" w:space="0" w:color="auto"/>
                        <w:left w:val="none" w:sz="0" w:space="0" w:color="auto"/>
                        <w:bottom w:val="none" w:sz="0" w:space="0" w:color="auto"/>
                        <w:right w:val="none" w:sz="0" w:space="0" w:color="auto"/>
                      </w:divBdr>
                      <w:divsChild>
                        <w:div w:id="1129787439">
                          <w:marLeft w:val="0"/>
                          <w:marRight w:val="0"/>
                          <w:marTop w:val="0"/>
                          <w:marBottom w:val="0"/>
                          <w:divBdr>
                            <w:top w:val="none" w:sz="0" w:space="0" w:color="auto"/>
                            <w:left w:val="none" w:sz="0" w:space="0" w:color="auto"/>
                            <w:bottom w:val="none" w:sz="0" w:space="0" w:color="auto"/>
                            <w:right w:val="none" w:sz="0" w:space="0" w:color="auto"/>
                          </w:divBdr>
                          <w:divsChild>
                            <w:div w:id="1422067948">
                              <w:marLeft w:val="0"/>
                              <w:marRight w:val="0"/>
                              <w:marTop w:val="0"/>
                              <w:marBottom w:val="0"/>
                              <w:divBdr>
                                <w:top w:val="none" w:sz="0" w:space="0" w:color="auto"/>
                                <w:left w:val="none" w:sz="0" w:space="0" w:color="auto"/>
                                <w:bottom w:val="none" w:sz="0" w:space="0" w:color="auto"/>
                                <w:right w:val="none" w:sz="0" w:space="0" w:color="auto"/>
                              </w:divBdr>
                              <w:divsChild>
                                <w:div w:id="611278773">
                                  <w:marLeft w:val="0"/>
                                  <w:marRight w:val="0"/>
                                  <w:marTop w:val="120"/>
                                  <w:marBottom w:val="360"/>
                                  <w:divBdr>
                                    <w:top w:val="none" w:sz="0" w:space="0" w:color="auto"/>
                                    <w:left w:val="none" w:sz="0" w:space="0" w:color="auto"/>
                                    <w:bottom w:val="dotted" w:sz="4" w:space="18" w:color="FFFFFF"/>
                                    <w:right w:val="none" w:sz="0" w:space="0" w:color="auto"/>
                                  </w:divBdr>
                                  <w:divsChild>
                                    <w:div w:id="231475698">
                                      <w:marLeft w:val="0"/>
                                      <w:marRight w:val="0"/>
                                      <w:marTop w:val="0"/>
                                      <w:marBottom w:val="0"/>
                                      <w:divBdr>
                                        <w:top w:val="none" w:sz="0" w:space="0" w:color="auto"/>
                                        <w:left w:val="none" w:sz="0" w:space="0" w:color="auto"/>
                                        <w:bottom w:val="none" w:sz="0" w:space="0" w:color="auto"/>
                                        <w:right w:val="none" w:sz="0" w:space="0" w:color="auto"/>
                                      </w:divBdr>
                                      <w:divsChild>
                                        <w:div w:id="12949464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ni" TargetMode="External"/><Relationship Id="rId13" Type="http://schemas.openxmlformats.org/officeDocument/2006/relationships/hyperlink" Target="http://id.wikipedia.org/wiki/Majalah" TargetMode="External"/><Relationship Id="rId18" Type="http://schemas.openxmlformats.org/officeDocument/2006/relationships/hyperlink" Target="http://id.wikipedia.org/w/index.php?title=Zam_Nuldyn&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Koran" TargetMode="External"/><Relationship Id="rId17" Type="http://schemas.openxmlformats.org/officeDocument/2006/relationships/hyperlink" Target="http://id.wikipedia.org/wiki/Arswendo_Atmowiloto" TargetMode="External"/><Relationship Id="rId2" Type="http://schemas.openxmlformats.org/officeDocument/2006/relationships/numbering" Target="numbering.xml"/><Relationship Id="rId16" Type="http://schemas.openxmlformats.org/officeDocument/2006/relationships/hyperlink" Target="http://id.wikipedia.org/w/index.php?title=Harun_Amniurashid&amp;action=edit&amp;redlink=1" TargetMode="External"/><Relationship Id="rId20" Type="http://schemas.openxmlformats.org/officeDocument/2006/relationships/hyperlink" Target="http://id.wikipedia.org/wiki/Teguh_Santo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ks" TargetMode="External"/><Relationship Id="rId5" Type="http://schemas.openxmlformats.org/officeDocument/2006/relationships/webSettings" Target="webSettings.xml"/><Relationship Id="rId15" Type="http://schemas.openxmlformats.org/officeDocument/2006/relationships/hyperlink" Target="http://id.wikipedia.org/w/index.php?title=Will_Eisner&amp;action=edit&amp;redlink=1" TargetMode="External"/><Relationship Id="rId23" Type="http://schemas.openxmlformats.org/officeDocument/2006/relationships/theme" Target="theme/theme1.xml"/><Relationship Id="rId10" Type="http://schemas.openxmlformats.org/officeDocument/2006/relationships/hyperlink" Target="http://id.wikipedia.org/w/index.php?title=Cerita&amp;action=edit&amp;redlink=1" TargetMode="External"/><Relationship Id="rId19" Type="http://schemas.openxmlformats.org/officeDocument/2006/relationships/hyperlink" Target="http://id.wikipedia.org/wiki/Seno_Gumira_Ajidarma" TargetMode="External"/><Relationship Id="rId4" Type="http://schemas.openxmlformats.org/officeDocument/2006/relationships/settings" Target="settings.xml"/><Relationship Id="rId9" Type="http://schemas.openxmlformats.org/officeDocument/2006/relationships/hyperlink" Target="http://id.wikipedia.org/wiki/Gambar" TargetMode="External"/><Relationship Id="rId14" Type="http://schemas.openxmlformats.org/officeDocument/2006/relationships/hyperlink" Target="http://id.wikipedia.org/wiki/Buk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kolahfaforit.blogspot.com/2007/12/dialektika-.html%2023%20april%2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A88A-3E77-4587-83CC-81059BF5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dc:creator>
  <cp:keywords/>
  <dc:description/>
  <cp:lastModifiedBy>TAHIR</cp:lastModifiedBy>
  <cp:revision>52</cp:revision>
  <cp:lastPrinted>2012-11-04T02:05:00Z</cp:lastPrinted>
  <dcterms:created xsi:type="dcterms:W3CDTF">2012-04-06T08:41:00Z</dcterms:created>
  <dcterms:modified xsi:type="dcterms:W3CDTF">2013-02-09T01:21:00Z</dcterms:modified>
</cp:coreProperties>
</file>