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DB" w:rsidRPr="00E234E0" w:rsidRDefault="00F708C0" w:rsidP="00D737D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8" style="position:absolute;left:0;text-align:left;margin-left:393.75pt;margin-top:-76.5pt;width:41.25pt;height:36.75pt;z-index:251693056" strokecolor="white [3212]"/>
        </w:pict>
      </w:r>
      <w:r w:rsidR="00D737DB" w:rsidRPr="00E234E0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737DB" w:rsidRPr="00E234E0" w:rsidRDefault="00D737DB" w:rsidP="00A93584">
      <w:pPr>
        <w:tabs>
          <w:tab w:val="left" w:pos="1323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E0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D737DB" w:rsidRDefault="00D737DB" w:rsidP="004A64E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21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997" w:rsidRPr="00921997" w:rsidRDefault="00921997" w:rsidP="00B75FA0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93584" w:rsidRDefault="00F708C0" w:rsidP="004A64EB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170.25pt;margin-top:511.8pt;width:71.25pt;height:50.25pt;z-index:251731968" strokecolor="white [3212]">
            <v:textbox style="mso-next-textbox:#_x0000_s1098">
              <w:txbxContent>
                <w:p w:rsidR="00DA1518" w:rsidRPr="00DF1DCE" w:rsidRDefault="00DA1518" w:rsidP="008F057F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rect>
        </w:pict>
      </w:r>
      <w:proofErr w:type="spellStart"/>
      <w:proofErr w:type="gramStart"/>
      <w:r w:rsidR="00D737DB"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(</w:t>
      </w:r>
      <w:r w:rsidR="004110A4">
        <w:rPr>
          <w:rFonts w:ascii="Times New Roman" w:hAnsi="Times New Roman" w:cs="Times New Roman"/>
          <w:i/>
          <w:sz w:val="24"/>
          <w:szCs w:val="24"/>
        </w:rPr>
        <w:t xml:space="preserve">classroom action research) </w:t>
      </w:r>
      <w:r w:rsidR="004110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PTK</w:t>
      </w:r>
      <w:r w:rsidR="00D737DB" w:rsidRPr="00E234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358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8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8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8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A93584">
        <w:rPr>
          <w:rFonts w:ascii="Times New Roman" w:hAnsi="Times New Roman" w:cs="Times New Roman"/>
          <w:sz w:val="24"/>
          <w:szCs w:val="24"/>
        </w:rPr>
        <w:t xml:space="preserve"> PTK</w:t>
      </w:r>
      <w:r w:rsidR="004A64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3584" w:rsidRPr="00A93584" w:rsidRDefault="00A93584" w:rsidP="004A64EB">
      <w:pPr>
        <w:pStyle w:val="ListParagraph"/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93584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9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eastAsia="Times New Roman" w:hAnsi="Times New Roman" w:cs="Times New Roman"/>
          <w:sz w:val="24"/>
          <w:szCs w:val="24"/>
        </w:rPr>
        <w:t>Kunadar</w:t>
      </w:r>
      <w:proofErr w:type="spellEnd"/>
      <w:r w:rsidRPr="00A9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9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eastAsia="Times New Roman" w:hAnsi="Times New Roman" w:cs="Times New Roman"/>
          <w:sz w:val="24"/>
          <w:szCs w:val="24"/>
        </w:rPr>
        <w:t>bukunya</w:t>
      </w:r>
      <w:proofErr w:type="spellEnd"/>
      <w:r w:rsidRPr="00A9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56BE" w:rsidRPr="002356BE" w:rsidRDefault="00A93584" w:rsidP="004A64EB">
      <w:pPr>
        <w:pStyle w:val="ListParagraph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classroom action research)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="002356B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35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B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35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5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35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2356BE" w:rsidRDefault="002356BE" w:rsidP="00753798">
      <w:pPr>
        <w:pStyle w:val="ListParagraph"/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93584" w:rsidRDefault="002356BE" w:rsidP="00753798">
      <w:pPr>
        <w:pStyle w:val="ListParagraph"/>
        <w:spacing w:line="240" w:lineRule="auto"/>
        <w:ind w:left="567" w:firstLine="0"/>
        <w:rPr>
          <w:rFonts w:ascii="Times New Roman" w:hAnsi="Times New Roman" w:cs="Times New Roman"/>
        </w:rPr>
      </w:pPr>
      <w:proofErr w:type="spellStart"/>
      <w:r w:rsidRPr="00A93584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9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</w:rPr>
        <w:t>Wijaya</w:t>
      </w:r>
      <w:proofErr w:type="spellEnd"/>
      <w:r w:rsidRPr="00A93584">
        <w:rPr>
          <w:rFonts w:ascii="Times New Roman" w:hAnsi="Times New Roman" w:cs="Times New Roman"/>
        </w:rPr>
        <w:t xml:space="preserve"> </w:t>
      </w:r>
      <w:proofErr w:type="spellStart"/>
      <w:r w:rsidRPr="00A93584">
        <w:rPr>
          <w:rFonts w:ascii="Times New Roman" w:hAnsi="Times New Roman" w:cs="Times New Roman"/>
        </w:rPr>
        <w:t>Kusuma</w:t>
      </w:r>
      <w:proofErr w:type="spellEnd"/>
      <w:r w:rsidRPr="00A935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>:</w:t>
      </w:r>
    </w:p>
    <w:p w:rsidR="002356BE" w:rsidRDefault="002356BE" w:rsidP="002356BE">
      <w:pPr>
        <w:pStyle w:val="ListParagraph"/>
        <w:spacing w:line="240" w:lineRule="auto"/>
        <w:ind w:left="1134" w:firstLine="11"/>
        <w:rPr>
          <w:rFonts w:ascii="Times New Roman" w:hAnsi="Times New Roman" w:cs="Times New Roman"/>
          <w:sz w:val="24"/>
          <w:szCs w:val="24"/>
        </w:rPr>
      </w:pPr>
    </w:p>
    <w:p w:rsidR="00A93584" w:rsidRDefault="00A93584" w:rsidP="004A64EB">
      <w:pPr>
        <w:pStyle w:val="ListParagraph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A93584" w:rsidRPr="00A93584" w:rsidRDefault="00A93584" w:rsidP="004A64EB">
      <w:pPr>
        <w:pStyle w:val="ListParagraph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8F9" w:rsidRDefault="00BA68F9" w:rsidP="00753798">
      <w:pPr>
        <w:pStyle w:val="ListParagraph"/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1F14" w:rsidRPr="00A93584" w:rsidRDefault="00BA68F9" w:rsidP="004A64EB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9358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584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proofErr w:type="gram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>.</w:t>
      </w:r>
    </w:p>
    <w:p w:rsidR="00BA68F9" w:rsidRPr="00A93584" w:rsidRDefault="00BA68F9" w:rsidP="004A64EB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93584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>.</w:t>
      </w:r>
    </w:p>
    <w:p w:rsidR="00BA68F9" w:rsidRPr="00A93584" w:rsidRDefault="00BA68F9" w:rsidP="004A64EB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93584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8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A93584">
        <w:rPr>
          <w:rFonts w:ascii="Times New Roman" w:hAnsi="Times New Roman" w:cs="Times New Roman"/>
          <w:sz w:val="24"/>
          <w:szCs w:val="24"/>
        </w:rPr>
        <w:t>.</w:t>
      </w:r>
    </w:p>
    <w:p w:rsidR="00BA68F9" w:rsidRDefault="00A93584" w:rsidP="004A64EB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3584" w:rsidRDefault="00A93584" w:rsidP="004A64EB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PTK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D02" w:rsidRPr="00F01C23" w:rsidRDefault="003B2DF6" w:rsidP="00F01C23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PTK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B2DF6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D737DB" w:rsidRPr="00E234E0" w:rsidRDefault="00CF1D5F" w:rsidP="004A64EB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="00D737DB"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737DB"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997" w:rsidRDefault="00B249B4" w:rsidP="00753798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E87B64">
        <w:rPr>
          <w:rFonts w:ascii="Times New Roman" w:hAnsi="Times New Roman" w:cs="Times New Roman"/>
          <w:sz w:val="24"/>
          <w:szCs w:val="24"/>
        </w:rPr>
        <w:t xml:space="preserve">XI 2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SMKN 3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4625D0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46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5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6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5D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4625D0">
        <w:rPr>
          <w:rFonts w:ascii="Times New Roman" w:hAnsi="Times New Roman" w:cs="Times New Roman"/>
          <w:sz w:val="24"/>
          <w:szCs w:val="24"/>
        </w:rPr>
        <w:t xml:space="preserve"> 2011/2012</w:t>
      </w:r>
      <w:r w:rsidR="00D73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3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07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A33BE">
        <w:rPr>
          <w:rFonts w:ascii="Times New Roman" w:hAnsi="Times New Roman" w:cs="Times New Roman"/>
          <w:sz w:val="24"/>
          <w:szCs w:val="24"/>
          <w:lang w:val="id-ID"/>
        </w:rPr>
        <w:t>laksa</w:t>
      </w:r>
      <w:proofErr w:type="spellStart"/>
      <w:r w:rsidR="00D82071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dala</w:t>
      </w:r>
      <w:r w:rsidR="004110A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D73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37D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guru model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24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24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observer.</w:t>
      </w:r>
      <w:proofErr w:type="gramEnd"/>
      <w:r w:rsidR="00CF1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997" w:rsidRPr="00921997" w:rsidRDefault="00921997" w:rsidP="009449AB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737DB" w:rsidRDefault="00E84D45" w:rsidP="004A64E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="00D73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73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9B4" w:rsidRDefault="00B249B4" w:rsidP="00B249B4">
      <w:pPr>
        <w:pStyle w:val="ListParagraph"/>
        <w:tabs>
          <w:tab w:val="left" w:pos="426"/>
        </w:tabs>
        <w:spacing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8F1D02" w:rsidRDefault="008E59B3" w:rsidP="00753798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737DB" w:rsidRPr="00D8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D839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7DB" w:rsidRPr="00D8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D839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37DB" w:rsidRPr="00D8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D839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r w:rsidR="00E87B64">
        <w:rPr>
          <w:rFonts w:ascii="Times New Roman" w:hAnsi="Times New Roman" w:cs="Times New Roman"/>
          <w:sz w:val="24"/>
          <w:szCs w:val="24"/>
        </w:rPr>
        <w:t xml:space="preserve">XI 2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r w:rsidR="008E0446">
        <w:rPr>
          <w:rFonts w:ascii="Times New Roman" w:hAnsi="Times New Roman" w:cs="Times New Roman"/>
          <w:sz w:val="24"/>
          <w:szCs w:val="24"/>
        </w:rPr>
        <w:t>1</w:t>
      </w:r>
      <w:r w:rsidR="00E87B64">
        <w:rPr>
          <w:rFonts w:ascii="Times New Roman" w:hAnsi="Times New Roman" w:cs="Times New Roman"/>
          <w:sz w:val="24"/>
          <w:szCs w:val="24"/>
        </w:rPr>
        <w:t>6</w:t>
      </w:r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A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F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r w:rsidR="00E87B64">
        <w:rPr>
          <w:rFonts w:ascii="Times New Roman" w:hAnsi="Times New Roman" w:cs="Times New Roman"/>
          <w:sz w:val="24"/>
          <w:szCs w:val="24"/>
        </w:rPr>
        <w:t xml:space="preserve">XI 2 </w:t>
      </w:r>
      <w:proofErr w:type="spellStart"/>
      <w:r w:rsidR="004166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1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53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r w:rsidR="00E87B64">
        <w:rPr>
          <w:rFonts w:ascii="Times New Roman" w:hAnsi="Times New Roman" w:cs="Times New Roman"/>
          <w:sz w:val="24"/>
          <w:szCs w:val="24"/>
        </w:rPr>
        <w:t xml:space="preserve">SMKN 3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>.</w:t>
      </w:r>
    </w:p>
    <w:p w:rsidR="008F1D02" w:rsidRPr="008F1D02" w:rsidRDefault="008F1D02" w:rsidP="0046469B">
      <w:pPr>
        <w:pStyle w:val="ListParagraph"/>
        <w:spacing w:line="240" w:lineRule="auto"/>
        <w:ind w:left="360" w:firstLine="654"/>
        <w:rPr>
          <w:rFonts w:ascii="Times New Roman" w:hAnsi="Times New Roman" w:cs="Times New Roman"/>
          <w:sz w:val="24"/>
          <w:szCs w:val="24"/>
        </w:rPr>
      </w:pPr>
    </w:p>
    <w:p w:rsidR="00D737DB" w:rsidRDefault="00D737DB" w:rsidP="004A64E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D5DA8">
        <w:rPr>
          <w:rFonts w:ascii="Times New Roman" w:hAnsi="Times New Roman" w:cs="Times New Roman"/>
          <w:b/>
          <w:sz w:val="24"/>
          <w:szCs w:val="24"/>
        </w:rPr>
        <w:t>d</w:t>
      </w:r>
      <w:r w:rsidRPr="00E234E0">
        <w:rPr>
          <w:rFonts w:ascii="Times New Roman" w:hAnsi="Times New Roman" w:cs="Times New Roman"/>
          <w:b/>
          <w:sz w:val="24"/>
          <w:szCs w:val="24"/>
        </w:rPr>
        <w:t>iteliti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9B4" w:rsidRPr="00E234E0" w:rsidRDefault="00B249B4" w:rsidP="00753798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D737DB" w:rsidRPr="00E234E0" w:rsidRDefault="00D737DB" w:rsidP="00753798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7DB" w:rsidRPr="00D737DB" w:rsidRDefault="00D737DB" w:rsidP="00753B50">
      <w:pPr>
        <w:pStyle w:val="ListParagraph"/>
        <w:numPr>
          <w:ilvl w:val="2"/>
          <w:numId w:val="1"/>
        </w:numPr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737D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B64">
        <w:rPr>
          <w:rFonts w:ascii="Times New Roman" w:hAnsi="Times New Roman" w:cs="Times New Roman"/>
          <w:sz w:val="24"/>
          <w:szCs w:val="24"/>
        </w:rPr>
        <w:t xml:space="preserve">XI 2 </w:t>
      </w:r>
      <w:proofErr w:type="spellStart"/>
      <w:r w:rsidR="004166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1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53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7DB" w:rsidRPr="00E234E0" w:rsidRDefault="00D737DB" w:rsidP="00753798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737D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guru: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050" w:rsidRPr="00B2205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22050" w:rsidRPr="00B22050">
        <w:rPr>
          <w:rFonts w:ascii="Times New Roman" w:hAnsi="Times New Roman" w:cs="Times New Roman"/>
          <w:sz w:val="24"/>
          <w:szCs w:val="24"/>
        </w:rPr>
        <w:t xml:space="preserve"> </w:t>
      </w:r>
      <w:r w:rsidR="00794D44">
        <w:rPr>
          <w:rFonts w:ascii="Times New Roman" w:hAnsi="Times New Roman" w:cs="Times New Roman"/>
          <w:i/>
          <w:sz w:val="24"/>
          <w:szCs w:val="24"/>
        </w:rPr>
        <w:t>ty</w:t>
      </w:r>
      <w:r w:rsidR="00B22050" w:rsidRPr="00794D44">
        <w:rPr>
          <w:rFonts w:ascii="Times New Roman" w:hAnsi="Times New Roman" w:cs="Times New Roman"/>
          <w:i/>
          <w:sz w:val="24"/>
          <w:szCs w:val="24"/>
        </w:rPr>
        <w:t>pe</w:t>
      </w:r>
      <w:r w:rsidR="00B22050" w:rsidRPr="00B22050">
        <w:rPr>
          <w:rFonts w:ascii="Times New Roman" w:hAnsi="Times New Roman" w:cs="Times New Roman"/>
          <w:sz w:val="24"/>
          <w:szCs w:val="24"/>
        </w:rPr>
        <w:t xml:space="preserve"> </w:t>
      </w:r>
      <w:r w:rsidR="00B22050" w:rsidRPr="00A5108C">
        <w:rPr>
          <w:rFonts w:ascii="Times New Roman" w:hAnsi="Times New Roman" w:cs="Times New Roman"/>
          <w:i/>
          <w:sz w:val="24"/>
          <w:szCs w:val="24"/>
        </w:rPr>
        <w:t>STAD</w:t>
      </w:r>
      <w:r w:rsidRPr="00A5108C">
        <w:rPr>
          <w:rFonts w:ascii="Times New Roman" w:hAnsi="Times New Roman" w:cs="Times New Roman"/>
          <w:i/>
          <w:sz w:val="24"/>
          <w:szCs w:val="24"/>
        </w:rPr>
        <w:t>.</w:t>
      </w:r>
    </w:p>
    <w:p w:rsidR="00B75FA0" w:rsidRDefault="00D737DB" w:rsidP="00F01C23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53" w:rsidRPr="00B2205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16653" w:rsidRPr="00B22050">
        <w:rPr>
          <w:rFonts w:ascii="Times New Roman" w:hAnsi="Times New Roman" w:cs="Times New Roman"/>
          <w:sz w:val="24"/>
          <w:szCs w:val="24"/>
        </w:rPr>
        <w:t xml:space="preserve"> </w:t>
      </w:r>
      <w:r w:rsidR="00416653" w:rsidRPr="00794D44">
        <w:rPr>
          <w:rFonts w:ascii="Times New Roman" w:hAnsi="Times New Roman" w:cs="Times New Roman"/>
          <w:i/>
          <w:sz w:val="24"/>
          <w:szCs w:val="24"/>
        </w:rPr>
        <w:t>t</w:t>
      </w:r>
      <w:r w:rsidR="00794D44" w:rsidRPr="00794D44">
        <w:rPr>
          <w:rFonts w:ascii="Times New Roman" w:hAnsi="Times New Roman" w:cs="Times New Roman"/>
          <w:i/>
          <w:sz w:val="24"/>
          <w:szCs w:val="24"/>
        </w:rPr>
        <w:t>y</w:t>
      </w:r>
      <w:r w:rsidR="00416653" w:rsidRPr="00794D44">
        <w:rPr>
          <w:rFonts w:ascii="Times New Roman" w:hAnsi="Times New Roman" w:cs="Times New Roman"/>
          <w:i/>
          <w:sz w:val="24"/>
          <w:szCs w:val="24"/>
        </w:rPr>
        <w:t>pe</w:t>
      </w:r>
      <w:r w:rsidR="00416653" w:rsidRPr="00B22050">
        <w:rPr>
          <w:rFonts w:ascii="Times New Roman" w:hAnsi="Times New Roman" w:cs="Times New Roman"/>
          <w:sz w:val="24"/>
          <w:szCs w:val="24"/>
        </w:rPr>
        <w:t xml:space="preserve"> </w:t>
      </w:r>
      <w:r w:rsidR="00416653" w:rsidRPr="00A5108C">
        <w:rPr>
          <w:rFonts w:ascii="Times New Roman" w:hAnsi="Times New Roman" w:cs="Times New Roman"/>
          <w:i/>
          <w:sz w:val="24"/>
          <w:szCs w:val="24"/>
        </w:rPr>
        <w:t>STAD</w:t>
      </w:r>
      <w:r w:rsidR="00B2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050">
        <w:rPr>
          <w:rFonts w:ascii="Times New Roman" w:hAnsi="Times New Roman" w:cs="Times New Roman"/>
          <w:sz w:val="24"/>
          <w:szCs w:val="24"/>
        </w:rPr>
        <w:t xml:space="preserve">XI </w:t>
      </w:r>
      <w:r w:rsidR="0041665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166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1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53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="00921997">
        <w:rPr>
          <w:rFonts w:ascii="Times New Roman" w:hAnsi="Times New Roman" w:cs="Times New Roman"/>
          <w:sz w:val="24"/>
          <w:szCs w:val="24"/>
        </w:rPr>
        <w:t>.</w:t>
      </w:r>
    </w:p>
    <w:p w:rsidR="009449AB" w:rsidRPr="00F01C23" w:rsidRDefault="009449AB" w:rsidP="009449AB">
      <w:pPr>
        <w:pStyle w:val="ListParagraph"/>
        <w:tabs>
          <w:tab w:val="left" w:pos="426"/>
          <w:tab w:val="left" w:pos="851"/>
        </w:tabs>
        <w:spacing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D737DB" w:rsidRPr="00E234E0" w:rsidRDefault="00D737DB" w:rsidP="004A64EB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111" w:rsidRPr="008E305C" w:rsidRDefault="00D737DB" w:rsidP="00F6493A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pengk</w:t>
      </w:r>
      <w:r w:rsidR="00220E07">
        <w:rPr>
          <w:rFonts w:ascii="Times New Roman" w:hAnsi="Times New Roman" w:cs="Times New Roman"/>
          <w:sz w:val="24"/>
          <w:szCs w:val="24"/>
        </w:rPr>
        <w:t>a</w:t>
      </w:r>
      <w:r w:rsidR="00230111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berdaur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bersiklus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30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dilakuan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r w:rsidR="00230111" w:rsidRPr="008E305C">
        <w:rPr>
          <w:rFonts w:ascii="Times New Roman" w:hAnsi="Times New Roman" w:cs="Times New Roman"/>
          <w:i/>
          <w:sz w:val="24"/>
          <w:szCs w:val="24"/>
        </w:rPr>
        <w:t>(planning)</w:t>
      </w:r>
      <w:r w:rsidR="002301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r w:rsidR="00230111">
        <w:rPr>
          <w:rFonts w:ascii="Times New Roman" w:hAnsi="Times New Roman" w:cs="Times New Roman"/>
          <w:i/>
          <w:sz w:val="24"/>
          <w:szCs w:val="24"/>
        </w:rPr>
        <w:t>(</w:t>
      </w:r>
      <w:r w:rsidR="0088700C">
        <w:rPr>
          <w:rFonts w:ascii="Times New Roman" w:hAnsi="Times New Roman" w:cs="Times New Roman"/>
          <w:i/>
          <w:sz w:val="24"/>
          <w:szCs w:val="24"/>
        </w:rPr>
        <w:t>a</w:t>
      </w:r>
      <w:r w:rsidR="00230111">
        <w:rPr>
          <w:rFonts w:ascii="Times New Roman" w:hAnsi="Times New Roman" w:cs="Times New Roman"/>
          <w:i/>
          <w:sz w:val="24"/>
          <w:szCs w:val="24"/>
        </w:rPr>
        <w:t xml:space="preserve">ction),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r w:rsidR="00230111">
        <w:rPr>
          <w:rFonts w:ascii="Times New Roman" w:hAnsi="Times New Roman" w:cs="Times New Roman"/>
          <w:i/>
          <w:sz w:val="24"/>
          <w:szCs w:val="24"/>
        </w:rPr>
        <w:t>(observation)</w:t>
      </w:r>
      <w:proofErr w:type="gramStart"/>
      <w:r w:rsidR="002301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r w:rsidR="0023011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30111">
        <w:rPr>
          <w:rFonts w:ascii="Times New Roman" w:hAnsi="Times New Roman" w:cs="Times New Roman"/>
          <w:i/>
          <w:sz w:val="24"/>
          <w:szCs w:val="24"/>
        </w:rPr>
        <w:t>reflekstion</w:t>
      </w:r>
      <w:proofErr w:type="spellEnd"/>
      <w:r w:rsidR="00230111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11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0111" w:rsidRPr="00D079CF" w:rsidRDefault="00230111" w:rsidP="004A64EB">
      <w:pPr>
        <w:pStyle w:val="ListParagraph"/>
        <w:numPr>
          <w:ilvl w:val="2"/>
          <w:numId w:val="1"/>
        </w:numPr>
        <w:spacing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9CF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D079C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30111" w:rsidRPr="00230111" w:rsidRDefault="00230111" w:rsidP="004A64EB">
      <w:pPr>
        <w:pStyle w:val="ListParagraph"/>
        <w:numPr>
          <w:ilvl w:val="0"/>
          <w:numId w:val="12"/>
        </w:numPr>
        <w:spacing w:line="48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3011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:rsidR="00230111" w:rsidRDefault="00230111" w:rsidP="004A64EB">
      <w:pPr>
        <w:pStyle w:val="ListParagraph"/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0111" w:rsidRDefault="00230111" w:rsidP="004A64EB">
      <w:pPr>
        <w:pStyle w:val="ListParagraph"/>
        <w:numPr>
          <w:ilvl w:val="5"/>
          <w:numId w:val="1"/>
        </w:numPr>
        <w:spacing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5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B22050">
        <w:rPr>
          <w:rFonts w:ascii="Times New Roman" w:hAnsi="Times New Roman" w:cs="Times New Roman"/>
          <w:sz w:val="24"/>
          <w:szCs w:val="24"/>
        </w:rPr>
        <w:t xml:space="preserve"> </w:t>
      </w:r>
      <w:r w:rsidRPr="00A5108C">
        <w:rPr>
          <w:rFonts w:ascii="Times New Roman" w:hAnsi="Times New Roman" w:cs="Times New Roman"/>
          <w:i/>
          <w:sz w:val="24"/>
          <w:szCs w:val="24"/>
        </w:rPr>
        <w:t>t</w:t>
      </w:r>
      <w:r w:rsidR="00A5108C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Pr="00A5108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A5108C">
        <w:rPr>
          <w:rFonts w:ascii="Times New Roman" w:hAnsi="Times New Roman" w:cs="Times New Roman"/>
          <w:i/>
          <w:sz w:val="24"/>
          <w:szCs w:val="24"/>
        </w:rPr>
        <w:t xml:space="preserve"> STAD</w:t>
      </w:r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4 RPP, RPP 1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RPP 3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111" w:rsidRDefault="00230111" w:rsidP="004A64EB">
      <w:pPr>
        <w:pStyle w:val="ListParagraph"/>
        <w:numPr>
          <w:ilvl w:val="5"/>
          <w:numId w:val="1"/>
        </w:numPr>
        <w:spacing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media/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111" w:rsidRDefault="00230111" w:rsidP="004A64EB">
      <w:pPr>
        <w:pStyle w:val="ListParagraph"/>
        <w:numPr>
          <w:ilvl w:val="5"/>
          <w:numId w:val="1"/>
        </w:numPr>
        <w:spacing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93A" w:rsidRDefault="00F6493A" w:rsidP="00F6493A">
      <w:pPr>
        <w:pStyle w:val="ListParagraph"/>
        <w:spacing w:line="480" w:lineRule="auto"/>
        <w:ind w:left="2340" w:firstLine="0"/>
        <w:rPr>
          <w:rFonts w:ascii="Times New Roman" w:hAnsi="Times New Roman" w:cs="Times New Roman"/>
          <w:sz w:val="24"/>
          <w:szCs w:val="24"/>
        </w:rPr>
      </w:pPr>
    </w:p>
    <w:p w:rsidR="00F6493A" w:rsidRDefault="00F6493A" w:rsidP="00F6493A">
      <w:pPr>
        <w:pStyle w:val="ListParagraph"/>
        <w:spacing w:line="480" w:lineRule="auto"/>
        <w:ind w:left="2340" w:firstLine="0"/>
        <w:rPr>
          <w:rFonts w:ascii="Times New Roman" w:hAnsi="Times New Roman" w:cs="Times New Roman"/>
          <w:sz w:val="24"/>
          <w:szCs w:val="24"/>
        </w:rPr>
      </w:pPr>
    </w:p>
    <w:p w:rsidR="00F6493A" w:rsidRDefault="00F6493A" w:rsidP="00F6493A">
      <w:pPr>
        <w:pStyle w:val="ListParagraph"/>
        <w:spacing w:line="480" w:lineRule="auto"/>
        <w:ind w:left="2340" w:firstLine="0"/>
        <w:rPr>
          <w:rFonts w:ascii="Times New Roman" w:hAnsi="Times New Roman" w:cs="Times New Roman"/>
          <w:sz w:val="24"/>
          <w:szCs w:val="24"/>
        </w:rPr>
      </w:pPr>
    </w:p>
    <w:p w:rsidR="00230111" w:rsidRPr="00230111" w:rsidRDefault="00230111" w:rsidP="004A64EB">
      <w:pPr>
        <w:pStyle w:val="ListParagraph"/>
        <w:numPr>
          <w:ilvl w:val="0"/>
          <w:numId w:val="12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1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230111" w:rsidRDefault="00230111" w:rsidP="00F6493A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95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93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6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5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B22050">
        <w:rPr>
          <w:rFonts w:ascii="Times New Roman" w:hAnsi="Times New Roman" w:cs="Times New Roman"/>
          <w:sz w:val="24"/>
          <w:szCs w:val="24"/>
        </w:rPr>
        <w:t xml:space="preserve"> </w:t>
      </w:r>
      <w:r w:rsidRPr="00C01383">
        <w:rPr>
          <w:rFonts w:ascii="Times New Roman" w:hAnsi="Times New Roman" w:cs="Times New Roman"/>
          <w:i/>
          <w:sz w:val="24"/>
          <w:szCs w:val="24"/>
        </w:rPr>
        <w:t>t</w:t>
      </w:r>
      <w:r w:rsidR="00A5108C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Pr="00C01383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22050">
        <w:rPr>
          <w:rFonts w:ascii="Times New Roman" w:hAnsi="Times New Roman" w:cs="Times New Roman"/>
          <w:sz w:val="24"/>
          <w:szCs w:val="24"/>
        </w:rPr>
        <w:t xml:space="preserve"> </w:t>
      </w:r>
      <w:r w:rsidRPr="00A5108C">
        <w:rPr>
          <w:rFonts w:ascii="Times New Roman" w:hAnsi="Times New Roman" w:cs="Times New Roman"/>
          <w:i/>
          <w:sz w:val="24"/>
          <w:szCs w:val="24"/>
        </w:rPr>
        <w:t>STAD</w:t>
      </w:r>
      <w:r w:rsidR="00F649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49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6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93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F6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9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93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6493A">
        <w:rPr>
          <w:rFonts w:ascii="Times New Roman" w:hAnsi="Times New Roman" w:cs="Times New Roman"/>
          <w:sz w:val="24"/>
          <w:szCs w:val="24"/>
        </w:rPr>
        <w:t xml:space="preserve"> RPP</w:t>
      </w:r>
      <w:r w:rsidRPr="00A510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30111" w:rsidRPr="00230111" w:rsidRDefault="00CA64B4" w:rsidP="004A64EB">
      <w:pPr>
        <w:pStyle w:val="ListParagraph"/>
        <w:numPr>
          <w:ilvl w:val="0"/>
          <w:numId w:val="12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111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230111" w:rsidRDefault="00230111" w:rsidP="00F6493A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F8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F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F8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8C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E03F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111" w:rsidRPr="00230111" w:rsidRDefault="00E775BC" w:rsidP="004A64EB">
      <w:pPr>
        <w:pStyle w:val="ListParagraph"/>
        <w:numPr>
          <w:ilvl w:val="0"/>
          <w:numId w:val="12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30111" w:rsidRPr="00230111">
        <w:rPr>
          <w:rFonts w:ascii="Times New Roman" w:hAnsi="Times New Roman" w:cs="Times New Roman"/>
          <w:sz w:val="24"/>
          <w:szCs w:val="24"/>
        </w:rPr>
        <w:t>efleksi</w:t>
      </w:r>
      <w:proofErr w:type="spellEnd"/>
    </w:p>
    <w:p w:rsidR="00230111" w:rsidRDefault="0078490D" w:rsidP="00F6493A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E775BC">
        <w:rPr>
          <w:rFonts w:ascii="Times New Roman" w:hAnsi="Times New Roman" w:cs="Times New Roman"/>
          <w:sz w:val="24"/>
          <w:szCs w:val="24"/>
        </w:rPr>
        <w:t>efleksi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merenung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kolabolator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75BC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, </w:t>
      </w:r>
      <w:r w:rsidR="0094447F"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75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30111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guru model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merefleksi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B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E7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6A3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6A31" w:rsidRPr="004E6A31">
        <w:rPr>
          <w:rFonts w:ascii="Times New Roman" w:hAnsi="Times New Roman" w:cs="Times New Roman"/>
          <w:i/>
          <w:sz w:val="24"/>
          <w:szCs w:val="24"/>
        </w:rPr>
        <w:t>raplanning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541" w:rsidRDefault="005877DA" w:rsidP="004A64EB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75F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41" w:rsidRDefault="005877DA" w:rsidP="004A64EB">
      <w:pPr>
        <w:pStyle w:val="ListParagraph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</w:t>
      </w:r>
      <w:r w:rsidR="008A3778">
        <w:rPr>
          <w:rFonts w:ascii="Times New Roman" w:hAnsi="Times New Roman" w:cs="Times New Roman"/>
          <w:sz w:val="24"/>
          <w:szCs w:val="24"/>
        </w:rPr>
        <w:t>erkenalkan</w:t>
      </w:r>
      <w:proofErr w:type="spellEnd"/>
      <w:r w:rsidR="008A3778">
        <w:rPr>
          <w:rFonts w:ascii="Times New Roman" w:hAnsi="Times New Roman" w:cs="Times New Roman"/>
          <w:sz w:val="24"/>
          <w:szCs w:val="24"/>
        </w:rPr>
        <w:t xml:space="preserve"> </w:t>
      </w:r>
      <w:r w:rsidR="008A3778" w:rsidRPr="008A3778">
        <w:rPr>
          <w:rFonts w:ascii="Times New Roman" w:hAnsi="Times New Roman" w:cs="Times New Roman"/>
          <w:i/>
          <w:sz w:val="24"/>
          <w:szCs w:val="24"/>
        </w:rPr>
        <w:t>Action Research</w:t>
      </w:r>
      <w:r w:rsidR="008A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A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7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A37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7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41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5C">
        <w:rPr>
          <w:rFonts w:ascii="Times New Roman" w:hAnsi="Times New Roman" w:cs="Times New Roman"/>
          <w:i/>
          <w:sz w:val="24"/>
          <w:szCs w:val="24"/>
        </w:rPr>
        <w:t>(planning)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(Action),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(observation and evaluation)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reflekstion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 w:rsidR="00E22D0B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5"/>
      </w:r>
    </w:p>
    <w:p w:rsidR="006A5541" w:rsidRDefault="006A5541" w:rsidP="00494603">
      <w:pPr>
        <w:pStyle w:val="ListParagraph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230111" w:rsidRPr="00472258" w:rsidRDefault="00AF5070" w:rsidP="00472258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5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DA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7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2258" w:rsidRDefault="00F708C0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01.45pt;margin-top:10.7pt;width:177.45pt;height:30.35pt;z-index:251697152">
            <v:textbox style="mso-next-textbox:#_x0000_s1062">
              <w:txbxContent>
                <w:p w:rsidR="00DA1518" w:rsidRPr="00472258" w:rsidRDefault="00DA1518" w:rsidP="0026363B">
                  <w:pPr>
                    <w:ind w:left="-142" w:hanging="2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Rencana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Tindakan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36.45pt;margin-top:10.7pt;width:75.45pt;height:28.25pt;z-index:251698176">
            <v:textbox style="mso-next-textbox:#_x0000_s1063">
              <w:txbxContent>
                <w:p w:rsidR="00DA1518" w:rsidRPr="008A57B8" w:rsidRDefault="00DA1518" w:rsidP="00230111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Pelaksanaan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Tindakan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</w:t>
                  </w:r>
                </w:p>
              </w:txbxContent>
            </v:textbox>
          </v:rect>
        </w:pict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3224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0111" w:rsidRPr="008A57B8" w:rsidRDefault="00F708C0" w:rsidP="00472258">
      <w:pPr>
        <w:ind w:left="5822" w:firstLine="0"/>
        <w:jc w:val="left"/>
        <w:rPr>
          <w:rFonts w:ascii="Times New Roman" w:hAnsi="Times New Roman" w:cs="Times New Roman"/>
          <w:sz w:val="18"/>
          <w:szCs w:val="18"/>
        </w:rPr>
      </w:pPr>
      <w:r w:rsidRPr="00F708C0"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left:0;text-align:left;margin-left:285.9pt;margin-top:-.55pt;width:45.6pt;height:13.6pt;z-index:251712512"/>
        </w:pict>
      </w:r>
      <w:r w:rsidR="0032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11" w:rsidRPr="00472258" w:rsidRDefault="00F708C0" w:rsidP="0026363B">
      <w:pPr>
        <w:ind w:left="5822" w:right="130" w:firstLine="0"/>
        <w:jc w:val="left"/>
        <w:rPr>
          <w:rFonts w:ascii="Times New Roman" w:hAnsi="Times New Roman" w:cs="Times New Roman"/>
          <w:sz w:val="18"/>
          <w:szCs w:val="18"/>
        </w:rPr>
      </w:pPr>
      <w:r w:rsidRPr="00F708C0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13" style="position:absolute;left:0;text-align:left;margin-left:355.1pt;margin-top:11.65pt;width:16.7pt;height:11.4pt;rotation:90;z-index:251714560"/>
        </w:pict>
      </w:r>
      <w:r w:rsidR="00472258">
        <w:rPr>
          <w:rFonts w:ascii="Times New Roman" w:hAnsi="Times New Roman" w:cs="Times New Roman"/>
          <w:sz w:val="24"/>
          <w:szCs w:val="24"/>
        </w:rPr>
        <w:tab/>
      </w:r>
      <w:r w:rsidR="00472258">
        <w:rPr>
          <w:rFonts w:ascii="Times New Roman" w:hAnsi="Times New Roman" w:cs="Times New Roman"/>
          <w:sz w:val="24"/>
          <w:szCs w:val="24"/>
        </w:rPr>
        <w:tab/>
      </w:r>
      <w:r w:rsidR="00472258">
        <w:rPr>
          <w:rFonts w:ascii="Times New Roman" w:hAnsi="Times New Roman" w:cs="Times New Roman"/>
          <w:sz w:val="24"/>
          <w:szCs w:val="24"/>
        </w:rPr>
        <w:tab/>
      </w:r>
      <w:r w:rsidR="004722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2258" w:rsidRPr="008A57B8">
        <w:rPr>
          <w:rFonts w:ascii="Times New Roman" w:hAnsi="Times New Roman" w:cs="Times New Roman"/>
          <w:sz w:val="18"/>
          <w:szCs w:val="18"/>
        </w:rPr>
        <w:t>Siklus</w:t>
      </w:r>
      <w:proofErr w:type="spellEnd"/>
      <w:r w:rsidR="00472258" w:rsidRPr="008A57B8">
        <w:rPr>
          <w:rFonts w:ascii="Times New Roman" w:hAnsi="Times New Roman" w:cs="Times New Roman"/>
          <w:sz w:val="18"/>
          <w:szCs w:val="18"/>
        </w:rPr>
        <w:t xml:space="preserve"> I </w:t>
      </w:r>
    </w:p>
    <w:p w:rsidR="008A57B8" w:rsidRDefault="00F708C0" w:rsidP="008A57B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304.35pt;margin-top:1.35pt;width:107.55pt;height:25.4pt;z-index:251702272">
            <v:textbox style="mso-next-textbox:#_x0000_s1067">
              <w:txbxContent>
                <w:p w:rsidR="00DA1518" w:rsidRPr="008A57B8" w:rsidRDefault="00DA1518" w:rsidP="0026363B">
                  <w:pPr>
                    <w:ind w:left="0" w:right="-144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Observasi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13" style="position:absolute;left:0;text-align:left;margin-left:234pt;margin-top:10.45pt;width:63pt;height:10.45pt;rotation:180;z-index:2517155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-1.2pt;margin-top:1.35pt;width:78.15pt;height:24.55pt;z-index:251699200">
            <v:textbox style="mso-next-textbox:#_x0000_s1064">
              <w:txbxContent>
                <w:p w:rsidR="00DA1518" w:rsidRPr="008A57B8" w:rsidRDefault="00DA1518" w:rsidP="00230111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Terselesaikan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13" style="position:absolute;left:0;text-align:left;margin-left:78.6pt;margin-top:6.95pt;width:22.85pt;height:10.45pt;rotation:180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102.85pt;margin-top:3.45pt;width:131.15pt;height:17.45pt;z-index:251700224">
            <v:textbox style="mso-next-textbox:#_x0000_s1065">
              <w:txbxContent>
                <w:p w:rsidR="00DA1518" w:rsidRPr="008A57B8" w:rsidRDefault="00DA1518" w:rsidP="00322483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Refleksi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</w:t>
                  </w:r>
                </w:p>
              </w:txbxContent>
            </v:textbox>
          </v:rect>
        </w:pict>
      </w:r>
    </w:p>
    <w:p w:rsidR="00230111" w:rsidRPr="00E234E0" w:rsidRDefault="00F708C0" w:rsidP="008A57B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13" style="position:absolute;left:0;text-align:left;margin-left:149.4pt;margin-top:10.1pt;width:19.15pt;height:9.4pt;rotation:90;z-index:251718656"/>
        </w:pict>
      </w:r>
    </w:p>
    <w:p w:rsidR="00230111" w:rsidRPr="00E234E0" w:rsidRDefault="00F708C0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88.65pt;margin-top:9.4pt;width:115.7pt;height:27.55pt;z-index:251705344">
            <v:textbox style="mso-next-textbox:#_x0000_s1070">
              <w:txbxContent>
                <w:p w:rsidR="00DA1518" w:rsidRPr="008A57B8" w:rsidRDefault="00DA1518" w:rsidP="000F0EA7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Rencana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Tindakan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</w:t>
                  </w:r>
                </w:p>
                <w:p w:rsidR="00DA1518" w:rsidRPr="000F0EA7" w:rsidRDefault="00DA1518" w:rsidP="000F0EA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13" style="position:absolute;left:0;text-align:left;margin-left:172.45pt;margin-top:17.85pt;width:12.75pt;height:14.9pt;z-index:2517237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13" style="position:absolute;left:0;text-align:left;margin-left:307.95pt;margin-top:17.85pt;width:14.55pt;height:14.9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322.5pt;margin-top:9.4pt;width:84.45pt;height:27.55pt;z-index:251706368">
            <v:textbox style="mso-next-textbox:#_x0000_s1071">
              <w:txbxContent>
                <w:p w:rsidR="00DA1518" w:rsidRPr="008A57B8" w:rsidRDefault="00DA1518" w:rsidP="00B75FA0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Pelaksanaan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Tindakan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92.15pt;margin-top:9.4pt;width:76.4pt;height:27.55pt;z-index:251704320">
            <v:textbox style="mso-next-textbox:#_x0000_s1069">
              <w:txbxContent>
                <w:p w:rsidR="00DA1518" w:rsidRPr="008A57B8" w:rsidRDefault="00DA1518" w:rsidP="00230111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Belum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Terselesaikan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83.95pt;margin-top:4.5pt;width:327.95pt;height:88.5pt;z-index:251703296">
            <v:textbox style="mso-next-textbox:#_x0000_s1068">
              <w:txbxContent>
                <w:p w:rsidR="00DA1518" w:rsidRDefault="00DA1518" w:rsidP="00E22D0B">
                  <w:pPr>
                    <w:ind w:left="0" w:firstLine="0"/>
                  </w:pPr>
                </w:p>
                <w:p w:rsidR="00DA1518" w:rsidRDefault="00DA1518" w:rsidP="00230111">
                  <w:pPr>
                    <w:ind w:left="0" w:firstLine="0"/>
                  </w:pPr>
                  <w:r>
                    <w:t xml:space="preserve">                                                                           </w:t>
                  </w:r>
                </w:p>
                <w:p w:rsidR="00DA1518" w:rsidRDefault="00DA1518" w:rsidP="00322483">
                  <w:pPr>
                    <w:ind w:left="432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Siklus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</w:t>
                  </w:r>
                </w:p>
                <w:p w:rsidR="00DA1518" w:rsidRDefault="00DA1518" w:rsidP="00322483">
                  <w:pPr>
                    <w:ind w:left="432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A1518" w:rsidRDefault="00DA1518" w:rsidP="00230111">
                  <w:pPr>
                    <w:ind w:left="0" w:firstLine="0"/>
                  </w:pPr>
                </w:p>
                <w:p w:rsidR="00DA1518" w:rsidRPr="008A57B8" w:rsidRDefault="00DA1518" w:rsidP="00230111">
                  <w:pPr>
                    <w:ind w:left="432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57B8">
                    <w:rPr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rect>
        </w:pict>
      </w:r>
    </w:p>
    <w:p w:rsidR="00230111" w:rsidRPr="00E234E0" w:rsidRDefault="00F708C0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13" style="position:absolute;left:0;text-align:left;margin-left:353.15pt;margin-top:20.85pt;width:16.8pt;height:7.55pt;rotation:90;z-index:251721728"/>
        </w:pict>
      </w:r>
    </w:p>
    <w:p w:rsidR="00230111" w:rsidRPr="00E234E0" w:rsidRDefault="00F708C0" w:rsidP="008A57B8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278.9pt;margin-top:18.85pt;width:117.25pt;height:21.45pt;z-index:251709440">
            <v:textbox style="mso-next-textbox:#_x0000_s1074">
              <w:txbxContent>
                <w:p w:rsidR="00DA1518" w:rsidRPr="008A57B8" w:rsidRDefault="00DA1518" w:rsidP="00B75FA0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Observasi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3" style="position:absolute;margin-left:220.95pt;margin-top:18.85pt;width:52.5pt;height:19.7pt;rotation:180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132.9pt;margin-top:18.85pt;width:88.05pt;height:19.7pt;z-index:251707392">
            <v:textbox style="mso-next-textbox:#_x0000_s1072">
              <w:txbxContent>
                <w:p w:rsidR="00DA1518" w:rsidRPr="008A57B8" w:rsidRDefault="00DA1518" w:rsidP="00B75FA0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Refleksi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.45pt;margin-top:5.2pt;width:78.15pt;height:28.75pt;z-index:251720704">
            <v:textbox style="mso-next-textbox:#_x0000_s1085">
              <w:txbxContent>
                <w:p w:rsidR="00DA1518" w:rsidRDefault="00DA1518" w:rsidP="00230111">
                  <w:pPr>
                    <w:ind w:left="0" w:firstLine="0"/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DA1518" w:rsidRPr="008A57B8" w:rsidRDefault="00DA1518" w:rsidP="00230111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Terselesaikan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rect>
        </w:pict>
      </w:r>
    </w:p>
    <w:p w:rsidR="00230111" w:rsidRPr="00E234E0" w:rsidRDefault="00F708C0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13" style="position:absolute;left:0;text-align:left;margin-left:83.95pt;margin-top:2.75pt;width:42.6pt;height:15.1pt;rotation:180;z-index:251719680"/>
        </w:pict>
      </w:r>
    </w:p>
    <w:p w:rsidR="00B75FA0" w:rsidRDefault="00F708C0" w:rsidP="00162E1F">
      <w:pPr>
        <w:tabs>
          <w:tab w:val="left" w:pos="426"/>
          <w:tab w:val="left" w:pos="993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3" style="position:absolute;left:0;text-align:left;margin-left:149.9pt;margin-top:14.6pt;width:14.85pt;height:6.05pt;rotation:90;z-index:251726848"/>
        </w:pict>
      </w:r>
      <w:r w:rsidR="00162E1F">
        <w:rPr>
          <w:rFonts w:ascii="Times New Roman" w:hAnsi="Times New Roman" w:cs="Times New Roman"/>
          <w:sz w:val="24"/>
          <w:szCs w:val="24"/>
        </w:rPr>
        <w:tab/>
      </w:r>
      <w:r w:rsidR="00162E1F">
        <w:rPr>
          <w:rFonts w:ascii="Times New Roman" w:hAnsi="Times New Roman" w:cs="Times New Roman"/>
          <w:sz w:val="24"/>
          <w:szCs w:val="24"/>
        </w:rPr>
        <w:tab/>
      </w:r>
    </w:p>
    <w:p w:rsidR="00F01C23" w:rsidRDefault="00F708C0" w:rsidP="004A64EB">
      <w:p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28.55pt;margin-top:2.95pt;width:124.65pt;height:26.05pt;z-index:251711488">
            <v:textbox style="mso-next-textbox:#_x0000_s1076">
              <w:txbxContent>
                <w:p w:rsidR="00DA1518" w:rsidRPr="008A57B8" w:rsidRDefault="00DA1518" w:rsidP="008A57B8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Siklus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Selanjutnya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3" style="position:absolute;left:0;text-align:left;margin-left:201.7pt;margin-top:12.7pt;width:26.85pt;height:9.35pt;z-index:251727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102.85pt;margin-top:2.95pt;width:98.85pt;height:26.05pt;z-index:251710464">
            <v:textbox style="mso-next-textbox:#_x0000_s1075">
              <w:txbxContent>
                <w:p w:rsidR="00DA1518" w:rsidRPr="008A57B8" w:rsidRDefault="00DA1518" w:rsidP="00230111">
                  <w:pPr>
                    <w:spacing w:line="240" w:lineRule="auto"/>
                    <w:ind w:left="0" w:hanging="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Belum</w:t>
                  </w:r>
                  <w:proofErr w:type="spellEnd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5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Terselesaikan</w:t>
                  </w:r>
                  <w:proofErr w:type="spellEnd"/>
                </w:p>
              </w:txbxContent>
            </v:textbox>
          </v:rect>
        </w:pict>
      </w:r>
    </w:p>
    <w:p w:rsidR="00F01C23" w:rsidRDefault="00F01C23" w:rsidP="00472258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5FA0" w:rsidRPr="00753798" w:rsidRDefault="00230111" w:rsidP="004A64EB">
      <w:p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011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11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7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A3778"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 w:rsidR="008A377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A3778">
        <w:rPr>
          <w:rFonts w:ascii="Times New Roman" w:hAnsi="Times New Roman" w:cs="Times New Roman"/>
          <w:sz w:val="24"/>
          <w:szCs w:val="24"/>
        </w:rPr>
        <w:t xml:space="preserve"> Kurt </w:t>
      </w:r>
      <w:proofErr w:type="spellStart"/>
      <w:r w:rsidR="008A3778">
        <w:rPr>
          <w:rFonts w:ascii="Times New Roman" w:hAnsi="Times New Roman" w:cs="Times New Roman"/>
          <w:sz w:val="24"/>
          <w:szCs w:val="24"/>
        </w:rPr>
        <w:t>Lewin</w:t>
      </w:r>
      <w:proofErr w:type="spellEnd"/>
    </w:p>
    <w:p w:rsidR="00230111" w:rsidRDefault="00230111" w:rsidP="004A64EB">
      <w:pPr>
        <w:spacing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94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B31B5B" w:rsidRDefault="00230111" w:rsidP="004A64EB">
      <w:pPr>
        <w:spacing w:line="48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</w:t>
      </w:r>
      <w:r w:rsidR="00704A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  <w:proofErr w:type="gramEnd"/>
      <w:r w:rsidRPr="00707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D02" w:rsidRDefault="008F1D02" w:rsidP="004A64EB">
      <w:p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9D2CF1" w:rsidRPr="009D2CF1" w:rsidRDefault="009D2CF1" w:rsidP="00494603">
      <w:pPr>
        <w:spacing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737DB" w:rsidRPr="00230111" w:rsidRDefault="00D737DB" w:rsidP="004A64EB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30111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2301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3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230111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D737DB" w:rsidRDefault="00D737DB" w:rsidP="004A64EB">
      <w:pPr>
        <w:pStyle w:val="ListParagraph"/>
        <w:numPr>
          <w:ilvl w:val="2"/>
          <w:numId w:val="12"/>
        </w:numPr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D737DB" w:rsidRDefault="00D737DB" w:rsidP="004A64EB">
      <w:p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DB" w:rsidRDefault="00D737DB" w:rsidP="004A64EB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2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PAI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7DB" w:rsidRPr="00913444" w:rsidRDefault="00D737DB" w:rsidP="004A64EB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B1AD5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r w:rsidR="002B1AD5" w:rsidRPr="00A5108C">
        <w:rPr>
          <w:rFonts w:ascii="Times New Roman" w:hAnsi="Times New Roman" w:cs="Times New Roman"/>
          <w:i/>
          <w:sz w:val="24"/>
          <w:szCs w:val="24"/>
        </w:rPr>
        <w:t>t</w:t>
      </w:r>
      <w:r w:rsidR="00A5108C" w:rsidRPr="00A5108C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="002B1AD5" w:rsidRPr="00A5108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2B1AD5" w:rsidRPr="00A51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2F1" w:rsidRPr="00A5108C">
        <w:rPr>
          <w:rFonts w:ascii="Times New Roman" w:hAnsi="Times New Roman" w:cs="Times New Roman"/>
          <w:i/>
          <w:sz w:val="24"/>
          <w:szCs w:val="24"/>
        </w:rPr>
        <w:t>STAD</w:t>
      </w:r>
      <w:r w:rsidR="002B1AD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7DB" w:rsidRDefault="00D737DB" w:rsidP="004A64EB">
      <w:pPr>
        <w:pStyle w:val="ListParagraph"/>
        <w:numPr>
          <w:ilvl w:val="2"/>
          <w:numId w:val="12"/>
        </w:numPr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943D5F" w:rsidRDefault="00D34249" w:rsidP="00943D5F">
      <w:pPr>
        <w:pStyle w:val="ListParagraph"/>
        <w:numPr>
          <w:ilvl w:val="0"/>
          <w:numId w:val="4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DB" w:rsidRDefault="005830F2" w:rsidP="005830F2">
      <w:pPr>
        <w:pStyle w:val="ListParagraph"/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3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4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3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4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D3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4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3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keobjek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43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3D5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D737DB" w:rsidRDefault="00CB4CC5" w:rsidP="004A64EB">
      <w:pPr>
        <w:pStyle w:val="ListParagraph"/>
        <w:numPr>
          <w:ilvl w:val="0"/>
          <w:numId w:val="4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D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F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8C" w:rsidRPr="00A5108C">
        <w:rPr>
          <w:rFonts w:ascii="Times New Roman" w:hAnsi="Times New Roman" w:cs="Times New Roman"/>
          <w:i/>
          <w:sz w:val="24"/>
          <w:szCs w:val="24"/>
        </w:rPr>
        <w:t>t</w:t>
      </w:r>
      <w:r w:rsidR="00A5108C" w:rsidRPr="00A5108C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="00A5108C" w:rsidRPr="00A5108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A5108C" w:rsidRPr="00A5108C">
        <w:rPr>
          <w:rFonts w:ascii="Times New Roman" w:hAnsi="Times New Roman" w:cs="Times New Roman"/>
          <w:i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8C" w:rsidRPr="00A5108C">
        <w:rPr>
          <w:rFonts w:ascii="Times New Roman" w:hAnsi="Times New Roman" w:cs="Times New Roman"/>
          <w:i/>
          <w:sz w:val="24"/>
          <w:szCs w:val="24"/>
        </w:rPr>
        <w:t>t</w:t>
      </w:r>
      <w:r w:rsidR="00A5108C" w:rsidRPr="00A5108C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="00A5108C" w:rsidRPr="00A5108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A5108C" w:rsidRPr="00A5108C">
        <w:rPr>
          <w:rFonts w:ascii="Times New Roman" w:hAnsi="Times New Roman" w:cs="Times New Roman"/>
          <w:i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8DD" w:rsidRDefault="00CB4CC5" w:rsidP="004A64EB">
      <w:pPr>
        <w:pStyle w:val="ListParagraph"/>
        <w:numPr>
          <w:ilvl w:val="0"/>
          <w:numId w:val="4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21" w:rsidRDefault="00857258" w:rsidP="00D648DD">
      <w:pPr>
        <w:pStyle w:val="ListParagraph"/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8D1">
        <w:rPr>
          <w:rFonts w:ascii="Times New Roman" w:hAnsi="Times New Roman" w:cs="Times New Roman"/>
        </w:rPr>
        <w:t>Sugiyono</w:t>
      </w:r>
      <w:proofErr w:type="spellEnd"/>
      <w:r w:rsidR="00D648DD" w:rsidRPr="0085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DD" w:rsidRPr="00857258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D648DD" w:rsidRPr="0085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DD" w:rsidRPr="0085725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648DD" w:rsidRPr="0085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DD" w:rsidRPr="0085725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D648DD" w:rsidRPr="0085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DD" w:rsidRPr="008572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B4CC5" w:rsidRPr="0085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C5" w:rsidRPr="0085725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D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F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D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F78D1">
        <w:rPr>
          <w:rFonts w:ascii="Times New Roman" w:hAnsi="Times New Roman" w:cs="Times New Roman"/>
          <w:sz w:val="24"/>
          <w:szCs w:val="24"/>
        </w:rPr>
        <w:t xml:space="preserve"> data</w:t>
      </w:r>
      <w:r w:rsid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monumental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C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>”</w:t>
      </w:r>
      <w:r w:rsidR="00CB4CC5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7C0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09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96A" w:rsidRP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r w:rsidR="00A5108C" w:rsidRPr="00A5108C">
        <w:rPr>
          <w:rFonts w:ascii="Times New Roman" w:hAnsi="Times New Roman" w:cs="Times New Roman"/>
          <w:i/>
          <w:sz w:val="24"/>
          <w:szCs w:val="24"/>
        </w:rPr>
        <w:t>t</w:t>
      </w:r>
      <w:r w:rsidR="00A5108C" w:rsidRPr="00A5108C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="00A5108C" w:rsidRPr="00A5108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A5108C" w:rsidRPr="00A5108C">
        <w:rPr>
          <w:rFonts w:ascii="Times New Roman" w:hAnsi="Times New Roman" w:cs="Times New Roman"/>
          <w:i/>
          <w:sz w:val="24"/>
          <w:szCs w:val="24"/>
        </w:rPr>
        <w:t xml:space="preserve"> STAD</w:t>
      </w:r>
      <w:r w:rsidR="00A5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96A" w:rsidRP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r w:rsidR="00A5108C" w:rsidRPr="00A5108C">
        <w:rPr>
          <w:rFonts w:ascii="Times New Roman" w:hAnsi="Times New Roman" w:cs="Times New Roman"/>
          <w:i/>
          <w:sz w:val="24"/>
          <w:szCs w:val="24"/>
        </w:rPr>
        <w:t>t</w:t>
      </w:r>
      <w:r w:rsidR="00A5108C" w:rsidRPr="00A5108C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="00A5108C" w:rsidRPr="00A5108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A5108C" w:rsidRPr="00A5108C">
        <w:rPr>
          <w:rFonts w:ascii="Times New Roman" w:hAnsi="Times New Roman" w:cs="Times New Roman"/>
          <w:i/>
          <w:sz w:val="24"/>
          <w:szCs w:val="24"/>
        </w:rPr>
        <w:t xml:space="preserve"> STAD</w:t>
      </w:r>
      <w:r w:rsidR="007C096A">
        <w:rPr>
          <w:rFonts w:ascii="Times New Roman" w:hAnsi="Times New Roman" w:cs="Times New Roman"/>
          <w:sz w:val="24"/>
          <w:szCs w:val="24"/>
        </w:rPr>
        <w:t>.</w:t>
      </w:r>
    </w:p>
    <w:p w:rsidR="008F1D02" w:rsidRPr="00F679FD" w:rsidRDefault="008F1D02" w:rsidP="009449AB">
      <w:pPr>
        <w:pStyle w:val="ListParagraph"/>
        <w:tabs>
          <w:tab w:val="left" w:pos="426"/>
          <w:tab w:val="left" w:pos="709"/>
        </w:tabs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D737DB" w:rsidRPr="008D02F1" w:rsidRDefault="00D737DB" w:rsidP="004A64EB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2F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D02F1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D737DB" w:rsidRPr="00E234E0" w:rsidRDefault="00D737DB" w:rsidP="0061327D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4E0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2B1AD5">
        <w:rPr>
          <w:rFonts w:ascii="Times New Roman" w:hAnsi="Times New Roman" w:cs="Times New Roman"/>
          <w:sz w:val="24"/>
          <w:szCs w:val="24"/>
        </w:rPr>
        <w:t>PAI</w:t>
      </w:r>
      <w:r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pe</w:t>
      </w:r>
      <w:r w:rsidR="002C4F6F">
        <w:rPr>
          <w:rFonts w:ascii="Times New Roman" w:hAnsi="Times New Roman" w:cs="Times New Roman"/>
          <w:sz w:val="24"/>
          <w:szCs w:val="24"/>
        </w:rPr>
        <w:t>m</w:t>
      </w:r>
      <w:r w:rsidR="00BC1495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="00BC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49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C1495">
        <w:rPr>
          <w:rFonts w:ascii="Times New Roman" w:hAnsi="Times New Roman" w:cs="Times New Roman"/>
          <w:sz w:val="24"/>
          <w:szCs w:val="24"/>
        </w:rPr>
        <w:t xml:space="preserve"> </w:t>
      </w:r>
      <w:r w:rsidR="00A5108C" w:rsidRPr="00A5108C">
        <w:rPr>
          <w:rFonts w:ascii="Times New Roman" w:hAnsi="Times New Roman" w:cs="Times New Roman"/>
          <w:i/>
          <w:sz w:val="24"/>
          <w:szCs w:val="24"/>
        </w:rPr>
        <w:t>t</w:t>
      </w:r>
      <w:r w:rsidR="00A5108C" w:rsidRPr="00A5108C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="00A5108C" w:rsidRPr="00A5108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A5108C" w:rsidRPr="00A5108C">
        <w:rPr>
          <w:rFonts w:ascii="Times New Roman" w:hAnsi="Times New Roman" w:cs="Times New Roman"/>
          <w:i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7DB" w:rsidRPr="00E234E0" w:rsidRDefault="00D737DB" w:rsidP="004A64EB">
      <w:pPr>
        <w:pStyle w:val="ListParagraph"/>
        <w:numPr>
          <w:ilvl w:val="2"/>
          <w:numId w:val="1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 xml:space="preserve">ta-rata </w:t>
      </w:r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D5">
        <w:rPr>
          <w:rFonts w:ascii="Times New Roman" w:hAnsi="Times New Roman" w:cs="Times New Roman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7DB" w:rsidRPr="00E234E0" w:rsidRDefault="001E0C12" w:rsidP="00613751">
      <w:pPr>
        <w:pStyle w:val="ListParagraph"/>
        <w:spacing w:line="480" w:lineRule="auto"/>
        <w:ind w:left="1134" w:hanging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737DB" w:rsidRPr="00E234E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nary>
              </m:e>
              <m:sub/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530F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37DB" w:rsidRPr="00E234E0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7DB" w:rsidRPr="00E234E0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7DB" w:rsidRPr="00E234E0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D737DB" w:rsidRDefault="00D737DB" w:rsidP="00613751">
      <w:pPr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0C12" w:rsidRPr="00E234E0" w:rsidRDefault="001E0C12" w:rsidP="0056332F">
      <w:pPr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</w:p>
    <w:p w:rsidR="005D397F" w:rsidRPr="00E234E0" w:rsidRDefault="00613751" w:rsidP="0056332F">
      <w:pPr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∑ x </w:t>
      </w:r>
      <w:r w:rsidR="001A0DAD">
        <w:rPr>
          <w:rFonts w:ascii="Times New Roman" w:hAnsi="Times New Roman" w:cs="Times New Roman"/>
          <w:sz w:val="24"/>
          <w:szCs w:val="24"/>
        </w:rPr>
        <w:t>=</w:t>
      </w:r>
      <w:r w:rsidR="001A0DAD">
        <w:rPr>
          <w:rFonts w:ascii="Times New Roman" w:hAnsi="Times New Roman" w:cs="Times New Roman"/>
          <w:sz w:val="24"/>
          <w:szCs w:val="24"/>
          <w:lang w:val="id-ID"/>
        </w:rPr>
        <w:t xml:space="preserve"> Skor total</w:t>
      </w:r>
      <w:r w:rsidR="001A0DAD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7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D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7F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F60313" w:rsidRDefault="00D737DB" w:rsidP="0056332F">
      <w:pPr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>N</w:t>
      </w:r>
      <w:r w:rsidRPr="00E234E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E0C12">
        <w:rPr>
          <w:rFonts w:ascii="Times New Roman" w:hAnsi="Times New Roman" w:cs="Times New Roman"/>
          <w:sz w:val="24"/>
          <w:szCs w:val="24"/>
        </w:rPr>
        <w:t>.</w:t>
      </w:r>
      <w:r w:rsidR="001E0C1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2C4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2F" w:rsidRPr="008329C9" w:rsidRDefault="0056332F" w:rsidP="0056332F">
      <w:pPr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</w:p>
    <w:p w:rsidR="00530FE5" w:rsidRPr="00E234E0" w:rsidRDefault="00530FE5" w:rsidP="004A64EB">
      <w:pPr>
        <w:pStyle w:val="ListParagraph"/>
        <w:numPr>
          <w:ilvl w:val="2"/>
          <w:numId w:val="1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34E0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peningkatan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FE5" w:rsidRPr="00E234E0" w:rsidRDefault="00530FE5" w:rsidP="00613751">
      <w:pPr>
        <w:pStyle w:val="ListParagraph"/>
        <w:spacing w:line="480" w:lineRule="auto"/>
        <w:ind w:left="1134" w:hanging="283"/>
        <w:rPr>
          <w:rFonts w:ascii="Times New Roman" w:eastAsiaTheme="minorEastAsia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Andalus" w:hAnsi="Andalus" w:cs="Andalus"/>
          <w:sz w:val="24"/>
          <w:szCs w:val="24"/>
        </w:rPr>
        <w:t>µ</w:t>
      </w:r>
      <w:r w:rsidRPr="00E234E0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Nf-Ni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Ni</m:t>
            </m:r>
          </m:den>
        </m:f>
      </m:oMath>
      <w:r w:rsidRPr="003B48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 xml:space="preserve">x 100%      </w:t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530FE5" w:rsidRPr="00E234E0" w:rsidRDefault="00530FE5" w:rsidP="00613751">
      <w:pPr>
        <w:pStyle w:val="ListParagraph"/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FE5" w:rsidRPr="002F4543" w:rsidRDefault="00530FE5" w:rsidP="0056332F">
      <w:pPr>
        <w:pStyle w:val="ListParagraph"/>
        <w:tabs>
          <w:tab w:val="left" w:pos="426"/>
        </w:tabs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E234E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Andalus" w:hAnsi="Andalus" w:cs="Andalus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proofErr w:type="gramEnd"/>
      <w:r w:rsidRPr="002F4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E234E0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peningkatan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530FE5" w:rsidRPr="00E234E0" w:rsidRDefault="00530FE5" w:rsidP="0056332F">
      <w:pPr>
        <w:pStyle w:val="ListParagraph"/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Nf  </w:t>
      </w:r>
      <w:r w:rsidRPr="00E234E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Nilai rata-rata siklus II</w:t>
      </w:r>
    </w:p>
    <w:p w:rsidR="00530FE5" w:rsidRDefault="00530FE5" w:rsidP="0056332F">
      <w:pPr>
        <w:pStyle w:val="ListParagraph"/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Nilai rata-rata siklus I</w:t>
      </w:r>
      <w:r w:rsidR="005D397F">
        <w:rPr>
          <w:rFonts w:ascii="Times New Roman" w:hAnsi="Times New Roman" w:cs="Times New Roman"/>
          <w:sz w:val="24"/>
          <w:szCs w:val="24"/>
        </w:rPr>
        <w:t>.</w:t>
      </w:r>
      <w:r w:rsidR="008329C9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9"/>
      </w:r>
    </w:p>
    <w:p w:rsidR="0056332F" w:rsidRPr="001A0DAD" w:rsidRDefault="0056332F" w:rsidP="0056332F">
      <w:pPr>
        <w:pStyle w:val="ListParagraph"/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</w:p>
    <w:p w:rsidR="008329C9" w:rsidRPr="00E234E0" w:rsidRDefault="008329C9" w:rsidP="004A64EB">
      <w:pPr>
        <w:pStyle w:val="ListParagraph"/>
        <w:numPr>
          <w:ilvl w:val="2"/>
          <w:numId w:val="1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34E0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9C9" w:rsidRPr="00E234E0" w:rsidRDefault="008329C9" w:rsidP="00613751">
      <w:pPr>
        <w:pStyle w:val="ListParagraph"/>
        <w:spacing w:line="480" w:lineRule="auto"/>
        <w:ind w:left="1134" w:hanging="283"/>
        <w:rPr>
          <w:rFonts w:ascii="Times New Roman" w:eastAsiaTheme="minorEastAsia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proofErr w:type="gramStart"/>
      <w:r w:rsidRPr="00E234E0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3B48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 xml:space="preserve">x 100%      </w:t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8329C9" w:rsidRPr="00E234E0" w:rsidRDefault="008329C9" w:rsidP="00613751">
      <w:pPr>
        <w:pStyle w:val="ListParagraph"/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9C9" w:rsidRPr="00E234E0" w:rsidRDefault="00494603" w:rsidP="0056332F">
      <w:pPr>
        <w:pStyle w:val="ListParagraph"/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∑ X </w:t>
      </w:r>
      <w:r w:rsidR="00FE2160">
        <w:rPr>
          <w:rFonts w:ascii="Times New Roman" w:hAnsi="Times New Roman" w:cs="Times New Roman"/>
          <w:sz w:val="24"/>
          <w:szCs w:val="24"/>
        </w:rPr>
        <w:tab/>
      </w:r>
      <w:r w:rsidR="008329C9" w:rsidRPr="00E234E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8329C9" w:rsidRPr="00E234E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329C9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9C9" w:rsidRPr="00E234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329C9"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29C9" w:rsidRPr="00E234E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8329C9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9C9" w:rsidRPr="00E234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329C9" w:rsidRPr="00E2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C9" w:rsidRDefault="008329C9" w:rsidP="0056332F">
      <w:pPr>
        <w:pStyle w:val="ListParagraph"/>
        <w:spacing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 w:rsidR="00FE2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0"/>
      </w:r>
    </w:p>
    <w:p w:rsidR="0056332F" w:rsidRPr="0056332F" w:rsidRDefault="0056332F" w:rsidP="00563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313" w:rsidRDefault="0056332F" w:rsidP="004A64EB">
      <w:pPr>
        <w:pStyle w:val="ListParagraph"/>
        <w:numPr>
          <w:ilvl w:val="2"/>
          <w:numId w:val="1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F6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603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60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13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F60313" w:rsidRDefault="00F60313" w:rsidP="00613751">
      <w:pPr>
        <w:pStyle w:val="ListParagraph"/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FC750C">
        <w:rPr>
          <w:rFonts w:ascii="Times New Roman" w:hAnsi="Times New Roman" w:cs="Times New Roman"/>
          <w:sz w:val="24"/>
          <w:szCs w:val="24"/>
        </w:rPr>
        <w:t>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0313" w:rsidRDefault="00CE12C6" w:rsidP="004A64EB">
      <w:pPr>
        <w:pStyle w:val="ListParagraph"/>
        <w:numPr>
          <w:ilvl w:val="0"/>
          <w:numId w:val="16"/>
        </w:numPr>
        <w:tabs>
          <w:tab w:val="left" w:pos="2790"/>
        </w:tabs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 – 1,69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CE12C6" w:rsidRDefault="00CE12C6" w:rsidP="004A64EB">
      <w:pPr>
        <w:pStyle w:val="ListParagraph"/>
        <w:numPr>
          <w:ilvl w:val="0"/>
          <w:numId w:val="16"/>
        </w:numPr>
        <w:tabs>
          <w:tab w:val="left" w:pos="2790"/>
        </w:tabs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1,70 – 2,</w:t>
      </w:r>
      <w:r w:rsidR="0043757C">
        <w:rPr>
          <w:rFonts w:ascii="Times New Roman" w:hAnsi="Times New Roman" w:cs="Times New Roman"/>
          <w:sz w:val="24"/>
          <w:szCs w:val="24"/>
        </w:rPr>
        <w:t>5</w:t>
      </w:r>
      <w:r w:rsidR="00FC75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CE12C6" w:rsidRDefault="00CE12C6" w:rsidP="004A64EB">
      <w:pPr>
        <w:pStyle w:val="ListParagraph"/>
        <w:numPr>
          <w:ilvl w:val="0"/>
          <w:numId w:val="16"/>
        </w:numPr>
        <w:tabs>
          <w:tab w:val="left" w:pos="2790"/>
        </w:tabs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</w:t>
      </w:r>
      <w:r w:rsidR="004375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– 3,</w:t>
      </w:r>
      <w:r w:rsidR="0043757C">
        <w:rPr>
          <w:rFonts w:ascii="Times New Roman" w:hAnsi="Times New Roman" w:cs="Times New Roman"/>
          <w:sz w:val="24"/>
          <w:szCs w:val="24"/>
        </w:rPr>
        <w:t>4</w:t>
      </w:r>
      <w:r w:rsidR="00FC75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9449AB" w:rsidRDefault="00CE12C6" w:rsidP="00FC750C">
      <w:pPr>
        <w:pStyle w:val="ListParagraph"/>
        <w:numPr>
          <w:ilvl w:val="0"/>
          <w:numId w:val="16"/>
        </w:numPr>
        <w:tabs>
          <w:tab w:val="left" w:pos="2790"/>
        </w:tabs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375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4,0</w:t>
      </w:r>
      <w:r w:rsidR="00437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53D5F">
        <w:rPr>
          <w:rFonts w:ascii="Times New Roman" w:hAnsi="Times New Roman" w:cs="Times New Roman"/>
          <w:sz w:val="24"/>
          <w:szCs w:val="24"/>
        </w:rPr>
        <w:t>.</w:t>
      </w:r>
      <w:r w:rsidR="00A34705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FC750C" w:rsidRPr="00FC750C" w:rsidRDefault="00FC750C" w:rsidP="00FC750C">
      <w:pPr>
        <w:pStyle w:val="ListParagraph"/>
        <w:tabs>
          <w:tab w:val="left" w:pos="2790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9449AB" w:rsidRPr="00040144" w:rsidRDefault="009449AB" w:rsidP="0061327D">
      <w:pPr>
        <w:tabs>
          <w:tab w:val="left" w:pos="2790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</w:p>
    <w:p w:rsidR="00D737DB" w:rsidRPr="00E234E0" w:rsidRDefault="00D737DB" w:rsidP="00613751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DB" w:rsidRPr="00EC16B3" w:rsidRDefault="00D737DB" w:rsidP="00613751">
      <w:pPr>
        <w:pStyle w:val="ListParagraph"/>
        <w:numPr>
          <w:ilvl w:val="2"/>
          <w:numId w:val="1"/>
        </w:numPr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B3"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16B3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B3" w:rsidRPr="00E234E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C16B3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B3"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C16B3" w:rsidRP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EC16B3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EC16B3" w:rsidRP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EC16B3">
        <w:rPr>
          <w:rFonts w:ascii="Times New Roman" w:hAnsi="Times New Roman" w:cs="Times New Roman"/>
          <w:sz w:val="24"/>
          <w:szCs w:val="24"/>
          <w:lang w:val="id-ID"/>
        </w:rPr>
        <w:t xml:space="preserve">aktivitas siswa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r w:rsidR="00EC16B3">
        <w:rPr>
          <w:rFonts w:ascii="Times New Roman" w:hAnsi="Times New Roman" w:cs="Times New Roman"/>
          <w:sz w:val="24"/>
          <w:szCs w:val="24"/>
          <w:lang w:val="id-ID"/>
        </w:rPr>
        <w:t>jika aktivitas</w:t>
      </w:r>
      <w:r w:rsidR="00361975"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 w:rsidRPr="005877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r w:rsidR="002B1AD5" w:rsidRPr="005877DA">
        <w:rPr>
          <w:rFonts w:ascii="Times New Roman" w:hAnsi="Times New Roman" w:cs="Times New Roman"/>
          <w:sz w:val="24"/>
          <w:szCs w:val="24"/>
        </w:rPr>
        <w:t>PAI</w:t>
      </w:r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mini</w:t>
      </w:r>
      <w:r w:rsidR="00E62B52" w:rsidRPr="005877DA">
        <w:rPr>
          <w:rFonts w:ascii="Times New Roman" w:hAnsi="Times New Roman" w:cs="Times New Roman"/>
          <w:sz w:val="24"/>
          <w:szCs w:val="24"/>
        </w:rPr>
        <w:t xml:space="preserve">mal 80% </w:t>
      </w:r>
      <w:proofErr w:type="spellStart"/>
      <w:r w:rsidR="00E62B52" w:rsidRPr="005877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62B52"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B52" w:rsidRPr="005877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62B52"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B52" w:rsidRPr="005877D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62B52" w:rsidRPr="005877DA">
        <w:rPr>
          <w:rFonts w:ascii="Times New Roman" w:hAnsi="Times New Roman" w:cs="Times New Roman"/>
          <w:sz w:val="24"/>
          <w:szCs w:val="24"/>
        </w:rPr>
        <w:t xml:space="preserve"> </w:t>
      </w:r>
      <w:r w:rsidR="00EC16B3"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gramStart"/>
      <w:r w:rsidR="00EC16B3">
        <w:rPr>
          <w:rFonts w:ascii="Times New Roman" w:hAnsi="Times New Roman" w:cs="Times New Roman"/>
          <w:sz w:val="24"/>
          <w:szCs w:val="24"/>
          <w:lang w:val="id-ID"/>
        </w:rPr>
        <w:t>,50</w:t>
      </w:r>
      <w:proofErr w:type="gramEnd"/>
      <w:r w:rsidR="00EC16B3">
        <w:rPr>
          <w:rFonts w:ascii="Times New Roman" w:hAnsi="Times New Roman" w:cs="Times New Roman"/>
          <w:sz w:val="24"/>
          <w:szCs w:val="24"/>
          <w:lang w:val="id-ID"/>
        </w:rPr>
        <w:t>-4,00 (kategori baik).</w:t>
      </w:r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B3" w:rsidRPr="00EC16B3" w:rsidRDefault="00EC16B3" w:rsidP="00613751">
      <w:pPr>
        <w:pStyle w:val="ListParagraph"/>
        <w:numPr>
          <w:ilvl w:val="2"/>
          <w:numId w:val="1"/>
        </w:numPr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aktivitas guru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jika aktivitas</w:t>
      </w:r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r w:rsidR="00665CDC">
        <w:rPr>
          <w:rFonts w:ascii="Times New Roman" w:hAnsi="Times New Roman" w:cs="Times New Roman"/>
          <w:sz w:val="24"/>
          <w:szCs w:val="24"/>
          <w:lang w:val="id-ID"/>
        </w:rPr>
        <w:t>guru mengajar</w:t>
      </w:r>
      <w:r w:rsidRPr="005877DA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minimal 80%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,50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-4,00 (kategori baik).</w:t>
      </w:r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05" w:rsidRDefault="00D113CB" w:rsidP="00613751">
      <w:pPr>
        <w:pStyle w:val="ListParagraph"/>
        <w:numPr>
          <w:ilvl w:val="2"/>
          <w:numId w:val="1"/>
        </w:numPr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siswa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 w:rsidRPr="005877DA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minimal </w:t>
      </w:r>
      <w:r w:rsidR="00EC16B3" w:rsidRPr="00665CDC">
        <w:rPr>
          <w:rFonts w:ascii="Times New Roman" w:hAnsi="Times New Roman" w:cs="Times New Roman"/>
          <w:sz w:val="24"/>
          <w:szCs w:val="24"/>
        </w:rPr>
        <w:t xml:space="preserve">80% </w:t>
      </w:r>
      <w:proofErr w:type="spellStart"/>
      <w:r w:rsidR="00EC16B3" w:rsidRPr="00665C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C16B3" w:rsidRPr="0066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B3" w:rsidRPr="00665CD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C16B3" w:rsidRPr="0066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B3" w:rsidRPr="00665C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C16B3" w:rsidRPr="00665CDC">
        <w:rPr>
          <w:rFonts w:ascii="Times New Roman" w:hAnsi="Times New Roman" w:cs="Times New Roman"/>
          <w:sz w:val="24"/>
          <w:szCs w:val="24"/>
        </w:rPr>
        <w:t xml:space="preserve"> ≥7</w:t>
      </w:r>
      <w:r w:rsidR="00EC16B3" w:rsidRPr="00665CDC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EC16B3" w:rsidRPr="00665C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16B3" w:rsidRPr="00665C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C16B3" w:rsidRPr="0066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B3" w:rsidRPr="00665CD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C16B3" w:rsidRPr="0066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B3" w:rsidRPr="00665C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C16B3" w:rsidRPr="00665CDC">
        <w:rPr>
          <w:rFonts w:ascii="Times New Roman" w:hAnsi="Times New Roman" w:cs="Times New Roman"/>
          <w:sz w:val="24"/>
          <w:szCs w:val="24"/>
        </w:rPr>
        <w:t>)</w:t>
      </w:r>
      <w:r w:rsidR="00F679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D02" w:rsidRPr="00F679FD" w:rsidRDefault="008F1D02" w:rsidP="009449AB">
      <w:pPr>
        <w:pStyle w:val="ListParagraph"/>
        <w:spacing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954E00" w:rsidRPr="003B48F6" w:rsidRDefault="00954E00" w:rsidP="00613751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Instrumen</w:t>
      </w:r>
      <w:proofErr w:type="spellEnd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Tindakan</w:t>
      </w:r>
      <w:proofErr w:type="spellEnd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</w:t>
      </w:r>
      <w:proofErr w:type="spellEnd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B1378" w:rsidRPr="004C2E0F" w:rsidRDefault="00954E00" w:rsidP="0061327D">
      <w:pPr>
        <w:spacing w:line="48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Instrumen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dilengkapi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silabus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terten</w:t>
      </w:r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disesuaikan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sebatas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melainkan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>ditunjang</w:t>
      </w:r>
      <w:proofErr w:type="spellEnd"/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B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Instrument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Obsevasi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Guru, Instrument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Obsevasi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data-data yang valid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sectPr w:rsidR="007B1378" w:rsidRPr="004C2E0F" w:rsidSect="00044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6" w:footer="706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B3" w:rsidRDefault="008E4AB3" w:rsidP="00D737DB">
      <w:pPr>
        <w:spacing w:line="240" w:lineRule="auto"/>
      </w:pPr>
      <w:r>
        <w:separator/>
      </w:r>
    </w:p>
  </w:endnote>
  <w:endnote w:type="continuationSeparator" w:id="1">
    <w:p w:rsidR="008E4AB3" w:rsidRDefault="008E4AB3" w:rsidP="00D73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DD" w:rsidRDefault="007D34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DD" w:rsidRDefault="007D34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DD" w:rsidRDefault="007D3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B3" w:rsidRDefault="008E4AB3" w:rsidP="00D737DB">
      <w:pPr>
        <w:spacing w:line="240" w:lineRule="auto"/>
      </w:pPr>
      <w:r>
        <w:separator/>
      </w:r>
    </w:p>
  </w:footnote>
  <w:footnote w:type="continuationSeparator" w:id="1">
    <w:p w:rsidR="008E4AB3" w:rsidRDefault="008E4AB3" w:rsidP="00D737DB">
      <w:pPr>
        <w:spacing w:line="240" w:lineRule="auto"/>
      </w:pPr>
      <w:r>
        <w:continuationSeparator/>
      </w:r>
    </w:p>
  </w:footnote>
  <w:footnote w:id="2">
    <w:p w:rsidR="00DA1518" w:rsidRPr="001F78D1" w:rsidRDefault="00DA1518" w:rsidP="001D5305">
      <w:pPr>
        <w:spacing w:after="12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1F78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proofErr w:type="spellStart"/>
      <w:r>
        <w:rPr>
          <w:rFonts w:ascii="Times New Roman" w:hAnsi="Times New Roman" w:cs="Times New Roman"/>
          <w:sz w:val="20"/>
          <w:szCs w:val="20"/>
        </w:rPr>
        <w:t>Ekawarna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Tindakan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Jakarta: </w:t>
      </w:r>
      <w:proofErr w:type="spellStart"/>
      <w:r>
        <w:rPr>
          <w:rFonts w:ascii="Times New Roman" w:hAnsi="Times New Roman" w:cs="Times New Roman"/>
          <w:sz w:val="20"/>
          <w:szCs w:val="20"/>
        </w:rPr>
        <w:t>Gaung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2009), </w:t>
      </w:r>
      <w:r w:rsidRPr="001F78D1">
        <w:rPr>
          <w:rFonts w:ascii="Times New Roman" w:hAnsi="Times New Roman" w:cs="Times New Roman"/>
          <w:sz w:val="20"/>
          <w:szCs w:val="20"/>
        </w:rPr>
        <w:t xml:space="preserve"> h. 5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DA1518" w:rsidRPr="00A93584" w:rsidRDefault="00DA1518" w:rsidP="001D5305">
      <w:pPr>
        <w:pStyle w:val="FootnoteText"/>
        <w:spacing w:after="120"/>
        <w:ind w:left="0" w:firstLine="567"/>
      </w:pPr>
      <w:r>
        <w:rPr>
          <w:rStyle w:val="FootnoteReference"/>
        </w:rPr>
        <w:footnoteRef/>
      </w:r>
      <w:proofErr w:type="spellStart"/>
      <w:r w:rsidRPr="00A93584">
        <w:rPr>
          <w:rFonts w:ascii="Times New Roman" w:hAnsi="Times New Roman" w:cs="Times New Roman"/>
        </w:rPr>
        <w:t>Wijaya</w:t>
      </w:r>
      <w:proofErr w:type="spellEnd"/>
      <w:r w:rsidRPr="00A93584">
        <w:rPr>
          <w:rFonts w:ascii="Times New Roman" w:hAnsi="Times New Roman" w:cs="Times New Roman"/>
        </w:rPr>
        <w:t xml:space="preserve"> </w:t>
      </w:r>
      <w:proofErr w:type="spellStart"/>
      <w:r w:rsidRPr="00A93584">
        <w:rPr>
          <w:rFonts w:ascii="Times New Roman" w:hAnsi="Times New Roman" w:cs="Times New Roman"/>
        </w:rPr>
        <w:t>Kusuma</w:t>
      </w:r>
      <w:proofErr w:type="spellEnd"/>
      <w:r w:rsidRPr="00A93584">
        <w:rPr>
          <w:rFonts w:ascii="Times New Roman" w:hAnsi="Times New Roman" w:cs="Times New Roman"/>
        </w:rPr>
        <w:t xml:space="preserve"> </w:t>
      </w:r>
      <w:proofErr w:type="spellStart"/>
      <w:r w:rsidRPr="00A93584">
        <w:rPr>
          <w:rFonts w:ascii="Times New Roman" w:hAnsi="Times New Roman" w:cs="Times New Roman"/>
        </w:rPr>
        <w:t>dan</w:t>
      </w:r>
      <w:proofErr w:type="spellEnd"/>
      <w:r w:rsidRPr="00A93584">
        <w:rPr>
          <w:rFonts w:ascii="Times New Roman" w:hAnsi="Times New Roman" w:cs="Times New Roman"/>
        </w:rPr>
        <w:t xml:space="preserve"> </w:t>
      </w:r>
      <w:proofErr w:type="spellStart"/>
      <w:r w:rsidRPr="00A93584">
        <w:rPr>
          <w:rFonts w:ascii="Times New Roman" w:hAnsi="Times New Roman" w:cs="Times New Roman"/>
        </w:rPr>
        <w:t>Dedi</w:t>
      </w:r>
      <w:proofErr w:type="spellEnd"/>
      <w:r w:rsidRPr="00A93584">
        <w:rPr>
          <w:rFonts w:ascii="Times New Roman" w:hAnsi="Times New Roman" w:cs="Times New Roman"/>
        </w:rPr>
        <w:t xml:space="preserve"> </w:t>
      </w:r>
      <w:proofErr w:type="spellStart"/>
      <w:r w:rsidRPr="00A93584">
        <w:rPr>
          <w:rFonts w:ascii="Times New Roman" w:hAnsi="Times New Roman" w:cs="Times New Roman"/>
        </w:rPr>
        <w:t>Dwitagama</w:t>
      </w:r>
      <w:proofErr w:type="spellEnd"/>
      <w:r>
        <w:t xml:space="preserve">, </w:t>
      </w:r>
      <w:proofErr w:type="spellStart"/>
      <w:r w:rsidRPr="00A93584">
        <w:rPr>
          <w:rFonts w:ascii="Times New Roman" w:hAnsi="Times New Roman" w:cs="Times New Roman"/>
          <w:i/>
        </w:rPr>
        <w:t>Mengenal</w:t>
      </w:r>
      <w:proofErr w:type="spellEnd"/>
      <w:r w:rsidRPr="00A93584">
        <w:rPr>
          <w:rFonts w:ascii="Times New Roman" w:hAnsi="Times New Roman" w:cs="Times New Roman"/>
          <w:i/>
        </w:rPr>
        <w:t xml:space="preserve"> </w:t>
      </w:r>
      <w:proofErr w:type="spellStart"/>
      <w:r w:rsidRPr="00A93584">
        <w:rPr>
          <w:rFonts w:ascii="Times New Roman" w:hAnsi="Times New Roman" w:cs="Times New Roman"/>
          <w:i/>
        </w:rPr>
        <w:t>penelitian</w:t>
      </w:r>
      <w:proofErr w:type="spellEnd"/>
      <w:r w:rsidRPr="00A93584">
        <w:rPr>
          <w:rFonts w:ascii="Times New Roman" w:hAnsi="Times New Roman" w:cs="Times New Roman"/>
          <w:i/>
        </w:rPr>
        <w:t xml:space="preserve"> </w:t>
      </w:r>
      <w:proofErr w:type="spellStart"/>
      <w:r w:rsidRPr="00A93584">
        <w:rPr>
          <w:rFonts w:ascii="Times New Roman" w:hAnsi="Times New Roman" w:cs="Times New Roman"/>
          <w:i/>
        </w:rPr>
        <w:t>Tindakan</w:t>
      </w:r>
      <w:proofErr w:type="spellEnd"/>
      <w:r w:rsidRPr="00A9358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93584">
        <w:rPr>
          <w:rFonts w:ascii="Times New Roman" w:hAnsi="Times New Roman" w:cs="Times New Roman"/>
          <w:i/>
        </w:rPr>
        <w:t>Kelas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r w:rsidRPr="00A9358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Jakarta: PT. </w:t>
      </w:r>
      <w:proofErr w:type="spellStart"/>
      <w:r>
        <w:rPr>
          <w:rFonts w:ascii="Times New Roman" w:hAnsi="Times New Roman" w:cs="Times New Roman"/>
        </w:rPr>
        <w:t>Indeks</w:t>
      </w:r>
      <w:proofErr w:type="spellEnd"/>
      <w:r>
        <w:rPr>
          <w:rFonts w:ascii="Times New Roman" w:hAnsi="Times New Roman" w:cs="Times New Roman"/>
        </w:rPr>
        <w:t xml:space="preserve"> Jaya, 2010), h. 9.</w:t>
      </w:r>
    </w:p>
  </w:footnote>
  <w:footnote w:id="4">
    <w:p w:rsidR="00DA1518" w:rsidRDefault="00DA1518" w:rsidP="001D5305">
      <w:pPr>
        <w:pStyle w:val="FootnoteText"/>
        <w:spacing w:after="120"/>
        <w:ind w:left="567" w:firstLine="0"/>
      </w:pPr>
      <w:r>
        <w:rPr>
          <w:rStyle w:val="FootnoteReference"/>
        </w:rPr>
        <w:footnoteRef/>
      </w:r>
      <w:proofErr w:type="spellStart"/>
      <w:r>
        <w:rPr>
          <w:rFonts w:ascii="Times New Roman" w:hAnsi="Times New Roman" w:cs="Times New Roman"/>
        </w:rPr>
        <w:t>Kunandar</w:t>
      </w:r>
      <w:proofErr w:type="spellEnd"/>
      <w:r w:rsidRPr="001F78D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Tindakan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Kelas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1F78D1">
        <w:rPr>
          <w:rFonts w:ascii="Times New Roman" w:hAnsi="Times New Roman" w:cs="Times New Roman"/>
          <w:i/>
        </w:rPr>
        <w:t xml:space="preserve"> </w:t>
      </w:r>
      <w:r w:rsidRPr="001F78D1">
        <w:rPr>
          <w:rFonts w:ascii="Times New Roman" w:hAnsi="Times New Roman" w:cs="Times New Roman"/>
        </w:rPr>
        <w:t>(</w:t>
      </w:r>
      <w:proofErr w:type="gramEnd"/>
      <w:r w:rsidRPr="001F78D1">
        <w:rPr>
          <w:rFonts w:ascii="Times New Roman" w:hAnsi="Times New Roman" w:cs="Times New Roman"/>
        </w:rPr>
        <w:t xml:space="preserve">Jakarta: </w:t>
      </w:r>
      <w:r>
        <w:rPr>
          <w:rFonts w:ascii="Times New Roman" w:hAnsi="Times New Roman" w:cs="Times New Roman"/>
        </w:rPr>
        <w:t xml:space="preserve">PT. Raja </w:t>
      </w:r>
      <w:proofErr w:type="spellStart"/>
      <w:r>
        <w:rPr>
          <w:rFonts w:ascii="Times New Roman" w:hAnsi="Times New Roman" w:cs="Times New Roman"/>
        </w:rPr>
        <w:t>Grafindo</w:t>
      </w:r>
      <w:proofErr w:type="spellEnd"/>
      <w:r>
        <w:rPr>
          <w:rFonts w:ascii="Times New Roman" w:hAnsi="Times New Roman" w:cs="Times New Roman"/>
        </w:rPr>
        <w:t>, 2011</w:t>
      </w:r>
      <w:r w:rsidRPr="001F78D1">
        <w:rPr>
          <w:rFonts w:ascii="Times New Roman" w:hAnsi="Times New Roman" w:cs="Times New Roman"/>
        </w:rPr>
        <w:t>), h. 5</w:t>
      </w:r>
      <w:r>
        <w:rPr>
          <w:rFonts w:ascii="Times New Roman" w:hAnsi="Times New Roman" w:cs="Times New Roman"/>
        </w:rPr>
        <w:t>8-59.</w:t>
      </w:r>
    </w:p>
  </w:footnote>
  <w:footnote w:id="5">
    <w:p w:rsidR="00DA1518" w:rsidRPr="00E22D0B" w:rsidRDefault="00DA1518" w:rsidP="00C30F4E">
      <w:pPr>
        <w:pStyle w:val="FootnoteText"/>
        <w:ind w:hanging="215"/>
      </w:pPr>
      <w:r>
        <w:rPr>
          <w:rStyle w:val="FootnoteReference"/>
        </w:rPr>
        <w:footnoteRef/>
      </w:r>
      <w:proofErr w:type="spellStart"/>
      <w:proofErr w:type="gramStart"/>
      <w:r w:rsidRPr="00A93584">
        <w:rPr>
          <w:rFonts w:ascii="Times New Roman" w:hAnsi="Times New Roman" w:cs="Times New Roman"/>
        </w:rPr>
        <w:t>Dwitagama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Mengenal</w:t>
      </w:r>
      <w:proofErr w:type="spellEnd"/>
      <w:r>
        <w:rPr>
          <w:rFonts w:ascii="Times New Roman" w:hAnsi="Times New Roman" w:cs="Times New Roman"/>
        </w:rPr>
        <w:t xml:space="preserve"> …., h. 20.</w:t>
      </w:r>
      <w:proofErr w:type="gramEnd"/>
    </w:p>
  </w:footnote>
  <w:footnote w:id="6">
    <w:p w:rsidR="00DA1518" w:rsidRPr="005830F2" w:rsidRDefault="00DA1518">
      <w:pPr>
        <w:pStyle w:val="FootnoteText"/>
        <w:rPr>
          <w:rFonts w:ascii="Times New Roman" w:hAnsi="Times New Roman" w:cs="Times New Roman"/>
        </w:rPr>
      </w:pPr>
      <w:r w:rsidRPr="005830F2">
        <w:rPr>
          <w:rStyle w:val="FootnoteReference"/>
          <w:rFonts w:ascii="Times New Roman" w:hAnsi="Times New Roman" w:cs="Times New Roman"/>
        </w:rPr>
        <w:footnoteRef/>
      </w:r>
      <w:r w:rsidRPr="005830F2">
        <w:rPr>
          <w:rFonts w:ascii="Times New Roman" w:hAnsi="Times New Roman" w:cs="Times New Roman"/>
        </w:rPr>
        <w:t xml:space="preserve"> </w:t>
      </w:r>
      <w:proofErr w:type="spellStart"/>
      <w:r w:rsidRPr="005830F2">
        <w:rPr>
          <w:rFonts w:ascii="Times New Roman" w:hAnsi="Times New Roman" w:cs="Times New Roman"/>
        </w:rPr>
        <w:t>Riduwan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5830F2">
        <w:rPr>
          <w:rFonts w:ascii="Times New Roman" w:hAnsi="Times New Roman" w:cs="Times New Roman"/>
          <w:i/>
        </w:rPr>
        <w:t>Dasar-Dasar</w:t>
      </w:r>
      <w:proofErr w:type="spellEnd"/>
      <w:r w:rsidRPr="005830F2">
        <w:rPr>
          <w:rFonts w:ascii="Times New Roman" w:hAnsi="Times New Roman" w:cs="Times New Roman"/>
          <w:i/>
        </w:rPr>
        <w:t xml:space="preserve"> </w:t>
      </w:r>
      <w:proofErr w:type="spellStart"/>
      <w:r w:rsidRPr="005830F2">
        <w:rPr>
          <w:rFonts w:ascii="Times New Roman" w:hAnsi="Times New Roman" w:cs="Times New Roman"/>
          <w:i/>
        </w:rPr>
        <w:t>Statistika</w:t>
      </w:r>
      <w:proofErr w:type="spellEnd"/>
      <w:r>
        <w:rPr>
          <w:rFonts w:ascii="Times New Roman" w:hAnsi="Times New Roman" w:cs="Times New Roman"/>
        </w:rPr>
        <w:t xml:space="preserve"> (Bandung: </w:t>
      </w:r>
      <w:proofErr w:type="spellStart"/>
      <w:r>
        <w:rPr>
          <w:rFonts w:ascii="Times New Roman" w:hAnsi="Times New Roman" w:cs="Times New Roman"/>
        </w:rPr>
        <w:t>Alfabeta</w:t>
      </w:r>
      <w:proofErr w:type="spellEnd"/>
      <w:r>
        <w:rPr>
          <w:rFonts w:ascii="Times New Roman" w:hAnsi="Times New Roman" w:cs="Times New Roman"/>
        </w:rPr>
        <w:t xml:space="preserve">, 2012), h.57.  </w:t>
      </w:r>
    </w:p>
  </w:footnote>
  <w:footnote w:id="7">
    <w:p w:rsidR="00DA1518" w:rsidRPr="001F78D1" w:rsidRDefault="00DA1518" w:rsidP="00421AEA">
      <w:pPr>
        <w:pStyle w:val="FootnoteText"/>
        <w:spacing w:after="120"/>
        <w:ind w:left="0" w:firstLine="567"/>
        <w:rPr>
          <w:rFonts w:ascii="Times New Roman" w:hAnsi="Times New Roman" w:cs="Times New Roman"/>
        </w:rPr>
      </w:pPr>
      <w:r w:rsidRPr="001F78D1">
        <w:rPr>
          <w:rStyle w:val="FootnoteReference"/>
          <w:rFonts w:ascii="Times New Roman" w:hAnsi="Times New Roman" w:cs="Times New Roman"/>
        </w:rPr>
        <w:footnoteRef/>
      </w:r>
      <w:r w:rsidRPr="001F78D1">
        <w:rPr>
          <w:rFonts w:ascii="Times New Roman" w:hAnsi="Times New Roman" w:cs="Times New Roman"/>
        </w:rPr>
        <w:t xml:space="preserve"> </w:t>
      </w:r>
      <w:proofErr w:type="spellStart"/>
      <w:r w:rsidRPr="001F78D1">
        <w:rPr>
          <w:rFonts w:ascii="Times New Roman" w:hAnsi="Times New Roman" w:cs="Times New Roman"/>
        </w:rPr>
        <w:t>Sugiyono</w:t>
      </w:r>
      <w:proofErr w:type="spellEnd"/>
      <w:r w:rsidRPr="001F78D1">
        <w:rPr>
          <w:rFonts w:ascii="Times New Roman" w:hAnsi="Times New Roman" w:cs="Times New Roman"/>
        </w:rPr>
        <w:t xml:space="preserve">, </w:t>
      </w:r>
      <w:proofErr w:type="spellStart"/>
      <w:r w:rsidRPr="001F78D1">
        <w:rPr>
          <w:rFonts w:ascii="Times New Roman" w:hAnsi="Times New Roman" w:cs="Times New Roman"/>
          <w:i/>
        </w:rPr>
        <w:t>Metode</w:t>
      </w:r>
      <w:proofErr w:type="spellEnd"/>
      <w:r w:rsidRPr="001F78D1">
        <w:rPr>
          <w:rFonts w:ascii="Times New Roman" w:hAnsi="Times New Roman" w:cs="Times New Roman"/>
          <w:i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</w:rPr>
        <w:t>Penelitian</w:t>
      </w:r>
      <w:proofErr w:type="spellEnd"/>
      <w:r w:rsidRPr="001F78D1">
        <w:rPr>
          <w:rFonts w:ascii="Times New Roman" w:hAnsi="Times New Roman" w:cs="Times New Roman"/>
          <w:i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</w:rPr>
        <w:t>Kuantitatif</w:t>
      </w:r>
      <w:proofErr w:type="spellEnd"/>
      <w:r w:rsidRPr="001F78D1">
        <w:rPr>
          <w:rFonts w:ascii="Times New Roman" w:hAnsi="Times New Roman" w:cs="Times New Roman"/>
          <w:i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</w:rPr>
        <w:t>Kualitatif</w:t>
      </w:r>
      <w:proofErr w:type="spellEnd"/>
      <w:r w:rsidRPr="001F78D1">
        <w:rPr>
          <w:rFonts w:ascii="Times New Roman" w:hAnsi="Times New Roman" w:cs="Times New Roman"/>
          <w:i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</w:rPr>
        <w:t>dan</w:t>
      </w:r>
      <w:proofErr w:type="spellEnd"/>
      <w:r w:rsidRPr="001F78D1">
        <w:rPr>
          <w:rFonts w:ascii="Times New Roman" w:hAnsi="Times New Roman" w:cs="Times New Roman"/>
          <w:i/>
        </w:rPr>
        <w:t xml:space="preserve"> R &amp; </w:t>
      </w:r>
      <w:proofErr w:type="gramStart"/>
      <w:r w:rsidRPr="001F78D1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 xml:space="preserve"> </w:t>
      </w:r>
      <w:r w:rsidRPr="001F78D1">
        <w:rPr>
          <w:rFonts w:ascii="Times New Roman" w:hAnsi="Times New Roman" w:cs="Times New Roman"/>
          <w:i/>
        </w:rPr>
        <w:t xml:space="preserve"> </w:t>
      </w:r>
      <w:r w:rsidRPr="001F78D1">
        <w:rPr>
          <w:rFonts w:ascii="Times New Roman" w:hAnsi="Times New Roman" w:cs="Times New Roman"/>
        </w:rPr>
        <w:t>(</w:t>
      </w:r>
      <w:proofErr w:type="gramEnd"/>
      <w:r w:rsidRPr="001F78D1">
        <w:rPr>
          <w:rFonts w:ascii="Times New Roman" w:hAnsi="Times New Roman" w:cs="Times New Roman"/>
        </w:rPr>
        <w:t xml:space="preserve">Bandung: </w:t>
      </w:r>
      <w:proofErr w:type="spellStart"/>
      <w:r w:rsidRPr="001F78D1">
        <w:rPr>
          <w:rFonts w:ascii="Times New Roman" w:hAnsi="Times New Roman" w:cs="Times New Roman"/>
        </w:rPr>
        <w:t>Alfabeta</w:t>
      </w:r>
      <w:proofErr w:type="spellEnd"/>
      <w:r w:rsidRPr="001F78D1">
        <w:rPr>
          <w:rFonts w:ascii="Times New Roman" w:hAnsi="Times New Roman" w:cs="Times New Roman"/>
        </w:rPr>
        <w:t>, 2011), h. 240</w:t>
      </w:r>
      <w:r>
        <w:rPr>
          <w:rFonts w:ascii="Times New Roman" w:hAnsi="Times New Roman" w:cs="Times New Roman"/>
        </w:rPr>
        <w:t>.</w:t>
      </w:r>
    </w:p>
  </w:footnote>
  <w:footnote w:id="8">
    <w:p w:rsidR="00DA1518" w:rsidRDefault="00DA1518" w:rsidP="00421AEA">
      <w:pPr>
        <w:pStyle w:val="FootnoteText"/>
        <w:spacing w:after="120"/>
        <w:ind w:left="0" w:firstLine="567"/>
      </w:pPr>
      <w:r w:rsidRPr="001E0C12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Chabib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Thoha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1E0C12">
        <w:rPr>
          <w:rFonts w:ascii="Times New Roman" w:hAnsi="Times New Roman" w:cs="Times New Roman"/>
        </w:rPr>
        <w:t>Tekhnik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Jakarta :</w:t>
      </w:r>
      <w:proofErr w:type="gramEnd"/>
      <w:r>
        <w:rPr>
          <w:rFonts w:ascii="Times New Roman" w:hAnsi="Times New Roman" w:cs="Times New Roman"/>
        </w:rPr>
        <w:t xml:space="preserve"> PT. Raja </w:t>
      </w:r>
      <w:proofErr w:type="spellStart"/>
      <w:r>
        <w:rPr>
          <w:rFonts w:ascii="Times New Roman" w:hAnsi="Times New Roman" w:cs="Times New Roman"/>
        </w:rPr>
        <w:t>Grafindo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Persada</w:t>
      </w:r>
      <w:proofErr w:type="spellEnd"/>
      <w:r>
        <w:rPr>
          <w:rFonts w:ascii="Times New Roman" w:hAnsi="Times New Roman" w:cs="Times New Roman"/>
        </w:rPr>
        <w:t>, 2003), h. 94.</w:t>
      </w:r>
    </w:p>
  </w:footnote>
  <w:footnote w:id="9">
    <w:p w:rsidR="00DA1518" w:rsidRDefault="00DA1518" w:rsidP="001B73C7">
      <w:pPr>
        <w:pStyle w:val="FootnoteText"/>
        <w:ind w:left="0" w:firstLine="992"/>
        <w:rPr>
          <w:rFonts w:ascii="Times New Roman" w:hAnsi="Times New Roman" w:cs="Times New Roman"/>
        </w:rPr>
      </w:pPr>
    </w:p>
    <w:p w:rsidR="00DA1518" w:rsidRPr="001B73C7" w:rsidRDefault="00DA1518" w:rsidP="00C30F4E">
      <w:pPr>
        <w:pStyle w:val="FootnoteText"/>
        <w:ind w:left="0" w:firstLine="567"/>
        <w:rPr>
          <w:rFonts w:ascii="Times New Roman" w:hAnsi="Times New Roman" w:cs="Times New Roman"/>
        </w:rPr>
      </w:pPr>
      <w:r w:rsidRPr="001B73C7">
        <w:rPr>
          <w:rStyle w:val="FootnoteReference"/>
          <w:rFonts w:ascii="Times New Roman" w:hAnsi="Times New Roman" w:cs="Times New Roman"/>
        </w:rPr>
        <w:footnoteRef/>
      </w:r>
      <w:r w:rsidRPr="001B73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73C7">
        <w:rPr>
          <w:rFonts w:ascii="Times New Roman" w:hAnsi="Times New Roman" w:cs="Times New Roman"/>
        </w:rPr>
        <w:t>Rahmawati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i/>
        </w:rPr>
        <w:t>Penerapan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8D2D5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 xml:space="preserve">earning Community </w:t>
      </w:r>
      <w:proofErr w:type="spellStart"/>
      <w:r>
        <w:rPr>
          <w:rFonts w:ascii="Times New Roman" w:hAnsi="Times New Roman" w:cs="Times New Roman"/>
          <w:i/>
        </w:rPr>
        <w:t>Untuk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Meningkatkan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Hasil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8D2D5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elajar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Mahasiswa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1B73C7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Kendari</w:t>
      </w:r>
      <w:proofErr w:type="spellEnd"/>
      <w:r>
        <w:rPr>
          <w:rFonts w:ascii="Times New Roman" w:hAnsi="Times New Roman" w:cs="Times New Roman"/>
        </w:rPr>
        <w:t>, 2011), h.35.</w:t>
      </w:r>
      <w:proofErr w:type="gramEnd"/>
    </w:p>
  </w:footnote>
  <w:footnote w:id="10">
    <w:p w:rsidR="00DA1518" w:rsidRPr="001B73C7" w:rsidRDefault="00DA1518" w:rsidP="008329C9">
      <w:pPr>
        <w:pStyle w:val="FootnoteText"/>
        <w:ind w:left="360" w:firstLine="630"/>
        <w:rPr>
          <w:rFonts w:ascii="Times New Roman" w:hAnsi="Times New Roman" w:cs="Times New Roman"/>
        </w:rPr>
      </w:pPr>
      <w:r w:rsidRPr="001B73C7">
        <w:rPr>
          <w:rFonts w:ascii="Times New Roman" w:hAnsi="Times New Roman" w:cs="Times New Roman"/>
        </w:rPr>
        <w:t xml:space="preserve"> </w:t>
      </w:r>
    </w:p>
    <w:p w:rsidR="00DA1518" w:rsidRPr="00C30F4E" w:rsidRDefault="00DA1518" w:rsidP="00C30F4E">
      <w:pPr>
        <w:pStyle w:val="FootnoteText"/>
        <w:spacing w:after="120"/>
        <w:ind w:left="0" w:firstLine="567"/>
        <w:rPr>
          <w:rFonts w:ascii="Times New Roman" w:eastAsia="Calibri" w:hAnsi="Times New Roman" w:cs="Times New Roman"/>
          <w:lang w:val="fr-FR"/>
        </w:rPr>
      </w:pPr>
      <w:r w:rsidRPr="001F78D1">
        <w:rPr>
          <w:rStyle w:val="FootnoteReference"/>
          <w:rFonts w:ascii="Times New Roman" w:hAnsi="Times New Roman" w:cs="Times New Roman"/>
        </w:rPr>
        <w:footnoteRef/>
      </w:r>
      <w:r w:rsidRPr="001F78D1">
        <w:rPr>
          <w:rFonts w:ascii="Times New Roman" w:hAnsi="Times New Roman" w:cs="Times New Roman"/>
        </w:rPr>
        <w:t xml:space="preserve"> </w:t>
      </w:r>
      <w:proofErr w:type="spellStart"/>
      <w:r w:rsidRPr="001F78D1">
        <w:rPr>
          <w:rFonts w:ascii="Times New Roman" w:eastAsia="Calibri" w:hAnsi="Times New Roman" w:cs="Times New Roman"/>
          <w:lang w:val="fr-FR"/>
        </w:rPr>
        <w:t>Riduwan</w:t>
      </w:r>
      <w:proofErr w:type="spellEnd"/>
      <w:r w:rsidRPr="001F78D1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Dasar</w:t>
      </w:r>
      <w:proofErr w:type="spellEnd"/>
      <w:r w:rsidRPr="001F78D1">
        <w:rPr>
          <w:rFonts w:ascii="Times New Roman" w:eastAsia="Calibri" w:hAnsi="Times New Roman" w:cs="Times New Roman"/>
          <w:i/>
          <w:lang w:val="fr-FR"/>
        </w:rPr>
        <w:t>-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Dasar</w:t>
      </w:r>
      <w:proofErr w:type="spellEnd"/>
      <w:r w:rsidRPr="001F78D1">
        <w:rPr>
          <w:rFonts w:ascii="Times New Roman" w:eastAsia="Calibri" w:hAnsi="Times New Roman" w:cs="Times New Roman"/>
          <w:i/>
          <w:lang w:val="fr-FR"/>
        </w:rPr>
        <w:t xml:space="preserve"> 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Statistik</w:t>
      </w:r>
      <w:proofErr w:type="spellEnd"/>
      <w:r>
        <w:rPr>
          <w:rFonts w:ascii="Times New Roman" w:eastAsia="Calibri" w:hAnsi="Times New Roman" w:cs="Times New Roman"/>
          <w:lang w:val="fr-FR"/>
        </w:rPr>
        <w:t xml:space="preserve"> </w:t>
      </w:r>
      <w:r w:rsidRPr="001F78D1">
        <w:rPr>
          <w:rFonts w:ascii="Times New Roman" w:eastAsia="Calibri" w:hAnsi="Times New Roman" w:cs="Times New Roman"/>
          <w:lang w:val="fr-FR"/>
        </w:rPr>
        <w:t xml:space="preserve"> (Jakarta : </w:t>
      </w:r>
      <w:proofErr w:type="spellStart"/>
      <w:r w:rsidRPr="001F78D1">
        <w:rPr>
          <w:rFonts w:ascii="Times New Roman" w:eastAsia="Calibri" w:hAnsi="Times New Roman" w:cs="Times New Roman"/>
          <w:lang w:val="fr-FR"/>
        </w:rPr>
        <w:t>Alpabeta</w:t>
      </w:r>
      <w:proofErr w:type="spellEnd"/>
      <w:r w:rsidRPr="001F78D1">
        <w:rPr>
          <w:rFonts w:ascii="Times New Roman" w:eastAsia="Calibri" w:hAnsi="Times New Roman" w:cs="Times New Roman"/>
          <w:lang w:val="fr-FR"/>
        </w:rPr>
        <w:t>, 2005), h. 25</w:t>
      </w:r>
      <w:r>
        <w:rPr>
          <w:rFonts w:ascii="Times New Roman" w:eastAsia="Calibri" w:hAnsi="Times New Roman" w:cs="Times New Roman"/>
          <w:lang w:val="fr-FR"/>
        </w:rPr>
        <w:t>.</w:t>
      </w:r>
    </w:p>
  </w:footnote>
  <w:footnote w:id="11">
    <w:p w:rsidR="00DA1518" w:rsidRDefault="00DA1518" w:rsidP="00C30F4E">
      <w:pPr>
        <w:pStyle w:val="FootnoteText"/>
        <w:spacing w:after="120"/>
        <w:ind w:left="0" w:firstLine="567"/>
        <w:rPr>
          <w:rFonts w:ascii="Times New Roman" w:eastAsia="Calibri" w:hAnsi="Times New Roman" w:cs="Times New Roman"/>
          <w:lang w:val="fr-FR"/>
        </w:rPr>
      </w:pPr>
      <w:r w:rsidRPr="009D403A">
        <w:rPr>
          <w:rStyle w:val="FootnoteReference"/>
          <w:rFonts w:ascii="Times New Roman" w:hAnsi="Times New Roman" w:cs="Times New Roman"/>
        </w:rPr>
        <w:footnoteRef/>
      </w:r>
      <w:r w:rsidRPr="009D403A">
        <w:rPr>
          <w:rFonts w:ascii="Times New Roman" w:hAnsi="Times New Roman" w:cs="Times New Roman"/>
        </w:rPr>
        <w:t xml:space="preserve"> </w:t>
      </w:r>
      <w:proofErr w:type="gramStart"/>
      <w:r w:rsidRPr="00500379">
        <w:rPr>
          <w:rFonts w:ascii="Times New Roman" w:hAnsi="Times New Roman" w:cs="Times New Roman"/>
          <w:i/>
        </w:rPr>
        <w:t>I</w:t>
      </w:r>
      <w:proofErr w:type="spellStart"/>
      <w:r w:rsidRPr="00500379">
        <w:rPr>
          <w:rFonts w:ascii="Times New Roman" w:eastAsia="Calibri" w:hAnsi="Times New Roman" w:cs="Times New Roman"/>
          <w:i/>
          <w:lang w:val="fr-FR"/>
        </w:rPr>
        <w:t>bid</w:t>
      </w:r>
      <w:proofErr w:type="spellEnd"/>
      <w:r>
        <w:rPr>
          <w:rFonts w:ascii="Times New Roman" w:eastAsia="Calibri" w:hAnsi="Times New Roman" w:cs="Times New Roman"/>
          <w:lang w:val="fr-FR"/>
        </w:rPr>
        <w:t>.</w:t>
      </w:r>
      <w:r w:rsidRPr="009D403A">
        <w:rPr>
          <w:rFonts w:ascii="Times New Roman" w:eastAsia="Calibri" w:hAnsi="Times New Roman" w:cs="Times New Roman"/>
          <w:i/>
          <w:lang w:val="fr-FR"/>
        </w:rPr>
        <w:t>,</w:t>
      </w:r>
      <w:proofErr w:type="gramEnd"/>
      <w:r w:rsidRPr="009D403A">
        <w:rPr>
          <w:rFonts w:ascii="Times New Roman" w:eastAsia="Calibri" w:hAnsi="Times New Roman" w:cs="Times New Roman"/>
          <w:i/>
          <w:lang w:val="fr-FR"/>
        </w:rPr>
        <w:t xml:space="preserve"> </w:t>
      </w:r>
      <w:r w:rsidRPr="009D403A">
        <w:rPr>
          <w:rFonts w:ascii="Times New Roman" w:eastAsia="Calibri" w:hAnsi="Times New Roman" w:cs="Times New Roman"/>
          <w:lang w:val="fr-FR"/>
        </w:rPr>
        <w:t>h. 28</w:t>
      </w:r>
      <w:r>
        <w:rPr>
          <w:rFonts w:ascii="Times New Roman" w:eastAsia="Calibri" w:hAnsi="Times New Roman" w:cs="Times New Roman"/>
          <w:lang w:val="fr-FR"/>
        </w:rPr>
        <w:t>.</w:t>
      </w:r>
    </w:p>
    <w:p w:rsidR="00DA1518" w:rsidRPr="009D403A" w:rsidRDefault="00DA1518" w:rsidP="00A34705">
      <w:pPr>
        <w:pStyle w:val="FootnoteText"/>
        <w:ind w:firstLine="211"/>
        <w:rPr>
          <w:rFonts w:ascii="Times New Roman" w:hAnsi="Times New Roman" w:cs="Times New Roman"/>
          <w:lang w:val="id-ID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DD" w:rsidRDefault="007D34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9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1518" w:rsidRPr="007D34DD" w:rsidRDefault="00F708C0">
        <w:pPr>
          <w:pStyle w:val="Header"/>
          <w:jc w:val="right"/>
          <w:rPr>
            <w:sz w:val="24"/>
            <w:szCs w:val="24"/>
          </w:rPr>
        </w:pPr>
        <w:r w:rsidRPr="007D34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6E3C" w:rsidRPr="007D34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34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05C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7D34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1518" w:rsidRPr="00F56881" w:rsidRDefault="00DA1518" w:rsidP="00F5688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DD" w:rsidRDefault="007D3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62D"/>
    <w:multiLevelType w:val="hybridMultilevel"/>
    <w:tmpl w:val="7C101378"/>
    <w:lvl w:ilvl="0" w:tplc="36FA7A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8F0983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49D8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6792"/>
    <w:multiLevelType w:val="hybridMultilevel"/>
    <w:tmpl w:val="6D443F4C"/>
    <w:lvl w:ilvl="0" w:tplc="04F0AB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BC46AE2"/>
    <w:multiLevelType w:val="hybridMultilevel"/>
    <w:tmpl w:val="36DCF386"/>
    <w:lvl w:ilvl="0" w:tplc="3E78FF3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3A5779A"/>
    <w:multiLevelType w:val="hybridMultilevel"/>
    <w:tmpl w:val="07AA5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37E4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0E69FE"/>
    <w:multiLevelType w:val="hybridMultilevel"/>
    <w:tmpl w:val="61BC0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8C5E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97C3F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920ED1A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4C41"/>
    <w:multiLevelType w:val="hybridMultilevel"/>
    <w:tmpl w:val="CDB89D46"/>
    <w:lvl w:ilvl="0" w:tplc="2722CA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D810F90"/>
    <w:multiLevelType w:val="hybridMultilevel"/>
    <w:tmpl w:val="41BE85F2"/>
    <w:lvl w:ilvl="0" w:tplc="59F8EC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7324D0"/>
    <w:multiLevelType w:val="hybridMultilevel"/>
    <w:tmpl w:val="05248A4C"/>
    <w:lvl w:ilvl="0" w:tplc="908A7BE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D171421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0571477"/>
    <w:multiLevelType w:val="hybridMultilevel"/>
    <w:tmpl w:val="B1906144"/>
    <w:lvl w:ilvl="0" w:tplc="FA8C5E5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6BC8"/>
    <w:multiLevelType w:val="hybridMultilevel"/>
    <w:tmpl w:val="33CC88FA"/>
    <w:lvl w:ilvl="0" w:tplc="DC2AB4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766B3C3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02D1"/>
    <w:multiLevelType w:val="hybridMultilevel"/>
    <w:tmpl w:val="F8BA9BA4"/>
    <w:lvl w:ilvl="0" w:tplc="DE4814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F">
      <w:start w:val="1"/>
      <w:numFmt w:val="decimal"/>
      <w:lvlText w:val="%3."/>
      <w:lvlJc w:val="lef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896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737DB"/>
    <w:rsid w:val="00003E17"/>
    <w:rsid w:val="00010DA6"/>
    <w:rsid w:val="0001224C"/>
    <w:rsid w:val="000162DF"/>
    <w:rsid w:val="00023AC1"/>
    <w:rsid w:val="000322A8"/>
    <w:rsid w:val="0003287A"/>
    <w:rsid w:val="00040144"/>
    <w:rsid w:val="0004405C"/>
    <w:rsid w:val="00044936"/>
    <w:rsid w:val="00051C3C"/>
    <w:rsid w:val="0005512C"/>
    <w:rsid w:val="000554BA"/>
    <w:rsid w:val="0006178E"/>
    <w:rsid w:val="000667C1"/>
    <w:rsid w:val="000768F6"/>
    <w:rsid w:val="00081AA4"/>
    <w:rsid w:val="00082108"/>
    <w:rsid w:val="000A6E3C"/>
    <w:rsid w:val="000C597B"/>
    <w:rsid w:val="000C6E29"/>
    <w:rsid w:val="000D1E21"/>
    <w:rsid w:val="000E3B63"/>
    <w:rsid w:val="000F0AB0"/>
    <w:rsid w:val="000F0EA7"/>
    <w:rsid w:val="0010171B"/>
    <w:rsid w:val="00113BE7"/>
    <w:rsid w:val="001276D6"/>
    <w:rsid w:val="00130320"/>
    <w:rsid w:val="001349EA"/>
    <w:rsid w:val="00151A56"/>
    <w:rsid w:val="00152706"/>
    <w:rsid w:val="001544CC"/>
    <w:rsid w:val="00162264"/>
    <w:rsid w:val="00162E1F"/>
    <w:rsid w:val="0019080D"/>
    <w:rsid w:val="001974A3"/>
    <w:rsid w:val="001A0DAD"/>
    <w:rsid w:val="001B73C7"/>
    <w:rsid w:val="001D5305"/>
    <w:rsid w:val="001E0C12"/>
    <w:rsid w:val="001F78D1"/>
    <w:rsid w:val="00211076"/>
    <w:rsid w:val="00220E07"/>
    <w:rsid w:val="00230111"/>
    <w:rsid w:val="002356BE"/>
    <w:rsid w:val="00236D85"/>
    <w:rsid w:val="00240023"/>
    <w:rsid w:val="002441F7"/>
    <w:rsid w:val="0026363B"/>
    <w:rsid w:val="00267F9C"/>
    <w:rsid w:val="00272D72"/>
    <w:rsid w:val="00277A71"/>
    <w:rsid w:val="0029423B"/>
    <w:rsid w:val="002A3B27"/>
    <w:rsid w:val="002A4624"/>
    <w:rsid w:val="002A6355"/>
    <w:rsid w:val="002B1AD5"/>
    <w:rsid w:val="002B1D16"/>
    <w:rsid w:val="002B5B9E"/>
    <w:rsid w:val="002C4F6F"/>
    <w:rsid w:val="002E64AC"/>
    <w:rsid w:val="002F0C52"/>
    <w:rsid w:val="002F4543"/>
    <w:rsid w:val="002F6E5D"/>
    <w:rsid w:val="00322483"/>
    <w:rsid w:val="00337E01"/>
    <w:rsid w:val="003536B5"/>
    <w:rsid w:val="00357945"/>
    <w:rsid w:val="00360BFB"/>
    <w:rsid w:val="00361975"/>
    <w:rsid w:val="00380432"/>
    <w:rsid w:val="00382E6E"/>
    <w:rsid w:val="003A1AD3"/>
    <w:rsid w:val="003A552E"/>
    <w:rsid w:val="003B0508"/>
    <w:rsid w:val="003B2DF6"/>
    <w:rsid w:val="003B3A9B"/>
    <w:rsid w:val="003B48F6"/>
    <w:rsid w:val="003C0F48"/>
    <w:rsid w:val="003C4806"/>
    <w:rsid w:val="003C4AEC"/>
    <w:rsid w:val="003E2BD8"/>
    <w:rsid w:val="003F39CC"/>
    <w:rsid w:val="003F5309"/>
    <w:rsid w:val="003F771E"/>
    <w:rsid w:val="004110A4"/>
    <w:rsid w:val="00416653"/>
    <w:rsid w:val="00420201"/>
    <w:rsid w:val="00421AEA"/>
    <w:rsid w:val="00433DFA"/>
    <w:rsid w:val="0043757C"/>
    <w:rsid w:val="00441053"/>
    <w:rsid w:val="00451E1C"/>
    <w:rsid w:val="00456C5E"/>
    <w:rsid w:val="00461D5A"/>
    <w:rsid w:val="004625D0"/>
    <w:rsid w:val="0046469B"/>
    <w:rsid w:val="004709CF"/>
    <w:rsid w:val="00472258"/>
    <w:rsid w:val="0047344C"/>
    <w:rsid w:val="00477DD8"/>
    <w:rsid w:val="00482C72"/>
    <w:rsid w:val="00491484"/>
    <w:rsid w:val="00493459"/>
    <w:rsid w:val="00494603"/>
    <w:rsid w:val="004A64EB"/>
    <w:rsid w:val="004B2F9A"/>
    <w:rsid w:val="004C2E0F"/>
    <w:rsid w:val="004C4454"/>
    <w:rsid w:val="004C4852"/>
    <w:rsid w:val="004D4664"/>
    <w:rsid w:val="004E67BB"/>
    <w:rsid w:val="004E6A31"/>
    <w:rsid w:val="00500379"/>
    <w:rsid w:val="00501353"/>
    <w:rsid w:val="00503385"/>
    <w:rsid w:val="005212BA"/>
    <w:rsid w:val="00524934"/>
    <w:rsid w:val="0052765E"/>
    <w:rsid w:val="00530FE5"/>
    <w:rsid w:val="0053198C"/>
    <w:rsid w:val="00532579"/>
    <w:rsid w:val="00536193"/>
    <w:rsid w:val="005366EC"/>
    <w:rsid w:val="0053784D"/>
    <w:rsid w:val="00537FE2"/>
    <w:rsid w:val="005531DD"/>
    <w:rsid w:val="0056332F"/>
    <w:rsid w:val="00564304"/>
    <w:rsid w:val="005830F2"/>
    <w:rsid w:val="005867D9"/>
    <w:rsid w:val="00586EF8"/>
    <w:rsid w:val="005877DA"/>
    <w:rsid w:val="00594DF7"/>
    <w:rsid w:val="005A324E"/>
    <w:rsid w:val="005A6E20"/>
    <w:rsid w:val="005B472D"/>
    <w:rsid w:val="005B603D"/>
    <w:rsid w:val="005C1F39"/>
    <w:rsid w:val="005C33A8"/>
    <w:rsid w:val="005C51E0"/>
    <w:rsid w:val="005D397F"/>
    <w:rsid w:val="005E1E23"/>
    <w:rsid w:val="005F429A"/>
    <w:rsid w:val="005F4E01"/>
    <w:rsid w:val="005F7D4C"/>
    <w:rsid w:val="006030DA"/>
    <w:rsid w:val="006055C3"/>
    <w:rsid w:val="0061133C"/>
    <w:rsid w:val="0061284E"/>
    <w:rsid w:val="0061327D"/>
    <w:rsid w:val="00613751"/>
    <w:rsid w:val="00615CB5"/>
    <w:rsid w:val="00616079"/>
    <w:rsid w:val="00622CD5"/>
    <w:rsid w:val="00653D5F"/>
    <w:rsid w:val="00656AEB"/>
    <w:rsid w:val="00665CDC"/>
    <w:rsid w:val="006726A4"/>
    <w:rsid w:val="006846FD"/>
    <w:rsid w:val="006930A4"/>
    <w:rsid w:val="00693CA5"/>
    <w:rsid w:val="006A491B"/>
    <w:rsid w:val="006A5541"/>
    <w:rsid w:val="006B025A"/>
    <w:rsid w:val="006B47A0"/>
    <w:rsid w:val="006C14AE"/>
    <w:rsid w:val="006D4236"/>
    <w:rsid w:val="006D6031"/>
    <w:rsid w:val="006E3725"/>
    <w:rsid w:val="006E5FF2"/>
    <w:rsid w:val="006F2F36"/>
    <w:rsid w:val="00704AEF"/>
    <w:rsid w:val="0072006F"/>
    <w:rsid w:val="0072065A"/>
    <w:rsid w:val="00722BB3"/>
    <w:rsid w:val="007320DC"/>
    <w:rsid w:val="00737D27"/>
    <w:rsid w:val="00753798"/>
    <w:rsid w:val="00753B50"/>
    <w:rsid w:val="00763808"/>
    <w:rsid w:val="00765D21"/>
    <w:rsid w:val="00770034"/>
    <w:rsid w:val="00771323"/>
    <w:rsid w:val="0077750A"/>
    <w:rsid w:val="00777EE8"/>
    <w:rsid w:val="00780970"/>
    <w:rsid w:val="007837CD"/>
    <w:rsid w:val="007843A3"/>
    <w:rsid w:val="0078490D"/>
    <w:rsid w:val="00791EC9"/>
    <w:rsid w:val="00793304"/>
    <w:rsid w:val="00794D44"/>
    <w:rsid w:val="007A7680"/>
    <w:rsid w:val="007B1378"/>
    <w:rsid w:val="007B3BBA"/>
    <w:rsid w:val="007B5CEF"/>
    <w:rsid w:val="007C096A"/>
    <w:rsid w:val="007C34AA"/>
    <w:rsid w:val="007C7E31"/>
    <w:rsid w:val="007D34DD"/>
    <w:rsid w:val="007D6872"/>
    <w:rsid w:val="007E1201"/>
    <w:rsid w:val="007E2281"/>
    <w:rsid w:val="007E6CF7"/>
    <w:rsid w:val="00801CF4"/>
    <w:rsid w:val="008055A0"/>
    <w:rsid w:val="008159D0"/>
    <w:rsid w:val="008329C9"/>
    <w:rsid w:val="00843839"/>
    <w:rsid w:val="0084606B"/>
    <w:rsid w:val="00857258"/>
    <w:rsid w:val="0087065D"/>
    <w:rsid w:val="0088612A"/>
    <w:rsid w:val="0088700C"/>
    <w:rsid w:val="00896EB3"/>
    <w:rsid w:val="008A3778"/>
    <w:rsid w:val="008A57B8"/>
    <w:rsid w:val="008B55A6"/>
    <w:rsid w:val="008B7D24"/>
    <w:rsid w:val="008C3560"/>
    <w:rsid w:val="008C4D35"/>
    <w:rsid w:val="008D02F1"/>
    <w:rsid w:val="008D2D54"/>
    <w:rsid w:val="008E0446"/>
    <w:rsid w:val="008E4AB3"/>
    <w:rsid w:val="008E59B3"/>
    <w:rsid w:val="008E7AC6"/>
    <w:rsid w:val="008F057F"/>
    <w:rsid w:val="008F1D02"/>
    <w:rsid w:val="008F4C01"/>
    <w:rsid w:val="00901B78"/>
    <w:rsid w:val="00910122"/>
    <w:rsid w:val="009118F8"/>
    <w:rsid w:val="00916E8C"/>
    <w:rsid w:val="00921997"/>
    <w:rsid w:val="009422A6"/>
    <w:rsid w:val="00943D5F"/>
    <w:rsid w:val="0094447F"/>
    <w:rsid w:val="009449AB"/>
    <w:rsid w:val="00954E00"/>
    <w:rsid w:val="00981F15"/>
    <w:rsid w:val="009834A8"/>
    <w:rsid w:val="00985AB0"/>
    <w:rsid w:val="009911AA"/>
    <w:rsid w:val="009911E6"/>
    <w:rsid w:val="00997116"/>
    <w:rsid w:val="009B6F18"/>
    <w:rsid w:val="009C0EC2"/>
    <w:rsid w:val="009C2282"/>
    <w:rsid w:val="009C5BC2"/>
    <w:rsid w:val="009C7994"/>
    <w:rsid w:val="009D0A01"/>
    <w:rsid w:val="009D2CF1"/>
    <w:rsid w:val="009D403A"/>
    <w:rsid w:val="009D47F2"/>
    <w:rsid w:val="009E03E6"/>
    <w:rsid w:val="009E2DD7"/>
    <w:rsid w:val="009E561A"/>
    <w:rsid w:val="00A02EA4"/>
    <w:rsid w:val="00A12DB8"/>
    <w:rsid w:val="00A12E50"/>
    <w:rsid w:val="00A2434A"/>
    <w:rsid w:val="00A252BE"/>
    <w:rsid w:val="00A34705"/>
    <w:rsid w:val="00A5108C"/>
    <w:rsid w:val="00A54B74"/>
    <w:rsid w:val="00A9070B"/>
    <w:rsid w:val="00A91C39"/>
    <w:rsid w:val="00A93584"/>
    <w:rsid w:val="00A9764B"/>
    <w:rsid w:val="00AA0527"/>
    <w:rsid w:val="00AA30A1"/>
    <w:rsid w:val="00AA33BE"/>
    <w:rsid w:val="00AC1B36"/>
    <w:rsid w:val="00AD6C62"/>
    <w:rsid w:val="00AD72CA"/>
    <w:rsid w:val="00AE3496"/>
    <w:rsid w:val="00AE75AB"/>
    <w:rsid w:val="00AF5070"/>
    <w:rsid w:val="00AF54C9"/>
    <w:rsid w:val="00B112B9"/>
    <w:rsid w:val="00B11AC3"/>
    <w:rsid w:val="00B13DF6"/>
    <w:rsid w:val="00B22050"/>
    <w:rsid w:val="00B249B4"/>
    <w:rsid w:val="00B26E59"/>
    <w:rsid w:val="00B31B5B"/>
    <w:rsid w:val="00B35BA9"/>
    <w:rsid w:val="00B51480"/>
    <w:rsid w:val="00B75FA0"/>
    <w:rsid w:val="00B851B3"/>
    <w:rsid w:val="00B87B9B"/>
    <w:rsid w:val="00BA25CF"/>
    <w:rsid w:val="00BA2F78"/>
    <w:rsid w:val="00BA68F9"/>
    <w:rsid w:val="00BB723A"/>
    <w:rsid w:val="00BC1495"/>
    <w:rsid w:val="00BD5B70"/>
    <w:rsid w:val="00BD5D6B"/>
    <w:rsid w:val="00C01383"/>
    <w:rsid w:val="00C014B7"/>
    <w:rsid w:val="00C07051"/>
    <w:rsid w:val="00C12AD9"/>
    <w:rsid w:val="00C14EB7"/>
    <w:rsid w:val="00C17519"/>
    <w:rsid w:val="00C30F4E"/>
    <w:rsid w:val="00C312F9"/>
    <w:rsid w:val="00C57AA3"/>
    <w:rsid w:val="00C87C55"/>
    <w:rsid w:val="00CA1ABA"/>
    <w:rsid w:val="00CA396A"/>
    <w:rsid w:val="00CA64B4"/>
    <w:rsid w:val="00CB020D"/>
    <w:rsid w:val="00CB4CC5"/>
    <w:rsid w:val="00CC51E0"/>
    <w:rsid w:val="00CE12C6"/>
    <w:rsid w:val="00CF1D5F"/>
    <w:rsid w:val="00CF1EB0"/>
    <w:rsid w:val="00D05A21"/>
    <w:rsid w:val="00D113CB"/>
    <w:rsid w:val="00D14A5D"/>
    <w:rsid w:val="00D22040"/>
    <w:rsid w:val="00D22A7C"/>
    <w:rsid w:val="00D2366A"/>
    <w:rsid w:val="00D274F8"/>
    <w:rsid w:val="00D34249"/>
    <w:rsid w:val="00D426C3"/>
    <w:rsid w:val="00D464F6"/>
    <w:rsid w:val="00D47D6F"/>
    <w:rsid w:val="00D56B58"/>
    <w:rsid w:val="00D648DD"/>
    <w:rsid w:val="00D67946"/>
    <w:rsid w:val="00D737DB"/>
    <w:rsid w:val="00D74433"/>
    <w:rsid w:val="00D7702B"/>
    <w:rsid w:val="00D77F6C"/>
    <w:rsid w:val="00D82071"/>
    <w:rsid w:val="00D91231"/>
    <w:rsid w:val="00D942EE"/>
    <w:rsid w:val="00D96702"/>
    <w:rsid w:val="00D967D0"/>
    <w:rsid w:val="00DA1518"/>
    <w:rsid w:val="00DA32CE"/>
    <w:rsid w:val="00DB5B33"/>
    <w:rsid w:val="00DB6D15"/>
    <w:rsid w:val="00DD5DA8"/>
    <w:rsid w:val="00DD74CF"/>
    <w:rsid w:val="00DE0E63"/>
    <w:rsid w:val="00DF0515"/>
    <w:rsid w:val="00DF1DCE"/>
    <w:rsid w:val="00DF3487"/>
    <w:rsid w:val="00E03F8C"/>
    <w:rsid w:val="00E207BD"/>
    <w:rsid w:val="00E22D0B"/>
    <w:rsid w:val="00E2478A"/>
    <w:rsid w:val="00E35957"/>
    <w:rsid w:val="00E37C66"/>
    <w:rsid w:val="00E50ACB"/>
    <w:rsid w:val="00E62B52"/>
    <w:rsid w:val="00E67AFC"/>
    <w:rsid w:val="00E775BC"/>
    <w:rsid w:val="00E84D45"/>
    <w:rsid w:val="00E87B64"/>
    <w:rsid w:val="00EB1F14"/>
    <w:rsid w:val="00EB5D55"/>
    <w:rsid w:val="00EC16B3"/>
    <w:rsid w:val="00ED2513"/>
    <w:rsid w:val="00EE4945"/>
    <w:rsid w:val="00EE69C0"/>
    <w:rsid w:val="00EE6F21"/>
    <w:rsid w:val="00EF2379"/>
    <w:rsid w:val="00EF418F"/>
    <w:rsid w:val="00EF5655"/>
    <w:rsid w:val="00F0170D"/>
    <w:rsid w:val="00F01C23"/>
    <w:rsid w:val="00F20DD1"/>
    <w:rsid w:val="00F25F7F"/>
    <w:rsid w:val="00F36BDA"/>
    <w:rsid w:val="00F56881"/>
    <w:rsid w:val="00F576A5"/>
    <w:rsid w:val="00F60313"/>
    <w:rsid w:val="00F62095"/>
    <w:rsid w:val="00F6493A"/>
    <w:rsid w:val="00F678D0"/>
    <w:rsid w:val="00F679FD"/>
    <w:rsid w:val="00F708C0"/>
    <w:rsid w:val="00FB13EC"/>
    <w:rsid w:val="00FB46FF"/>
    <w:rsid w:val="00FC0742"/>
    <w:rsid w:val="00FC618F"/>
    <w:rsid w:val="00FC750C"/>
    <w:rsid w:val="00FE05B3"/>
    <w:rsid w:val="00FE2160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DB"/>
    <w:pPr>
      <w:spacing w:line="360" w:lineRule="auto"/>
      <w:ind w:left="782" w:hanging="357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7D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7DB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7DB"/>
    <w:rPr>
      <w:vertAlign w:val="superscript"/>
    </w:rPr>
  </w:style>
  <w:style w:type="table" w:styleId="TableGrid">
    <w:name w:val="Table Grid"/>
    <w:basedOn w:val="TableNormal"/>
    <w:uiPriority w:val="59"/>
    <w:rsid w:val="00954E0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B4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F6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2F45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EDA5-B8DC-4855-B770-F7B79403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9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Baruga</cp:lastModifiedBy>
  <cp:revision>266</cp:revision>
  <cp:lastPrinted>2010-01-09T05:49:00Z</cp:lastPrinted>
  <dcterms:created xsi:type="dcterms:W3CDTF">2011-12-12T05:58:00Z</dcterms:created>
  <dcterms:modified xsi:type="dcterms:W3CDTF">2006-12-19T19:26:00Z</dcterms:modified>
</cp:coreProperties>
</file>