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A" w:rsidRPr="00584E55" w:rsidRDefault="001C445B" w:rsidP="001D611C">
      <w:pPr>
        <w:jc w:val="center"/>
        <w:rPr>
          <w:rFonts w:asciiTheme="minorBidi" w:hAnsiTheme="minorBidi" w:cstheme="minorBidi"/>
          <w:bCs/>
          <w:color w:val="000000" w:themeColor="text1"/>
        </w:rPr>
      </w:pPr>
      <w:r w:rsidRPr="00584E55">
        <w:rPr>
          <w:rFonts w:asciiTheme="minorBidi" w:hAnsiTheme="minorBidi" w:cstheme="minorBidi"/>
          <w:bCs/>
          <w:color w:val="000000" w:themeColor="text1"/>
        </w:rPr>
        <w:t>STRATEGI</w:t>
      </w:r>
      <w:r w:rsidR="00034FA6" w:rsidRPr="00584E55">
        <w:rPr>
          <w:rFonts w:asciiTheme="minorBidi" w:hAnsiTheme="minorBidi" w:cstheme="minorBidi"/>
          <w:bCs/>
          <w:color w:val="000000" w:themeColor="text1"/>
          <w:lang w:val="id-ID"/>
        </w:rPr>
        <w:t xml:space="preserve"> GURU P</w:t>
      </w:r>
      <w:r w:rsidR="00EE1328" w:rsidRPr="00584E55">
        <w:rPr>
          <w:rFonts w:asciiTheme="minorBidi" w:hAnsiTheme="minorBidi" w:cstheme="minorBidi"/>
          <w:bCs/>
          <w:color w:val="000000" w:themeColor="text1"/>
        </w:rPr>
        <w:t xml:space="preserve">ENDIDIKAN </w:t>
      </w:r>
      <w:r w:rsidR="00E17158" w:rsidRPr="00584E55">
        <w:rPr>
          <w:rFonts w:asciiTheme="minorBidi" w:hAnsiTheme="minorBidi" w:cstheme="minorBidi"/>
          <w:bCs/>
          <w:color w:val="000000" w:themeColor="text1"/>
          <w:lang w:val="id-ID"/>
        </w:rPr>
        <w:t>A</w:t>
      </w:r>
      <w:r w:rsidR="00EE1328" w:rsidRPr="00584E55">
        <w:rPr>
          <w:rFonts w:asciiTheme="minorBidi" w:hAnsiTheme="minorBidi" w:cstheme="minorBidi"/>
          <w:bCs/>
          <w:color w:val="000000" w:themeColor="text1"/>
        </w:rPr>
        <w:t xml:space="preserve">GAMA </w:t>
      </w:r>
      <w:r w:rsidR="00E17158" w:rsidRPr="00584E55">
        <w:rPr>
          <w:rFonts w:asciiTheme="minorBidi" w:hAnsiTheme="minorBidi" w:cstheme="minorBidi"/>
          <w:bCs/>
          <w:color w:val="000000" w:themeColor="text1"/>
          <w:lang w:val="id-ID"/>
        </w:rPr>
        <w:t>I</w:t>
      </w:r>
      <w:r w:rsidR="00EE1328" w:rsidRPr="00584E55">
        <w:rPr>
          <w:rFonts w:asciiTheme="minorBidi" w:hAnsiTheme="minorBidi" w:cstheme="minorBidi"/>
          <w:bCs/>
          <w:color w:val="000000" w:themeColor="text1"/>
        </w:rPr>
        <w:t>SLAM</w:t>
      </w:r>
      <w:r w:rsidR="00E17158" w:rsidRPr="00584E55">
        <w:rPr>
          <w:rFonts w:asciiTheme="minorBidi" w:hAnsiTheme="minorBidi" w:cstheme="minorBidi"/>
          <w:bCs/>
          <w:color w:val="000000" w:themeColor="text1"/>
          <w:lang w:val="id-ID"/>
        </w:rPr>
        <w:t xml:space="preserve"> DALAM PEMBINAAN AKHLAK SISWA</w:t>
      </w:r>
      <w:r w:rsidR="00034FA6" w:rsidRPr="00584E55">
        <w:rPr>
          <w:rFonts w:asciiTheme="minorBidi" w:hAnsiTheme="minorBidi" w:cstheme="minorBidi"/>
          <w:bCs/>
          <w:color w:val="000000" w:themeColor="text1"/>
          <w:lang w:val="id-ID"/>
        </w:rPr>
        <w:t xml:space="preserve">SD NEGERI </w:t>
      </w:r>
      <w:r w:rsidR="00CB08CE" w:rsidRPr="00584E55">
        <w:rPr>
          <w:rFonts w:asciiTheme="minorBidi" w:hAnsiTheme="minorBidi" w:cstheme="minorBidi"/>
          <w:bCs/>
          <w:color w:val="000000" w:themeColor="text1"/>
        </w:rPr>
        <w:t xml:space="preserve">2 </w:t>
      </w:r>
      <w:r w:rsidR="00034FA6" w:rsidRPr="00584E55">
        <w:rPr>
          <w:rFonts w:asciiTheme="minorBidi" w:hAnsiTheme="minorBidi" w:cstheme="minorBidi"/>
          <w:bCs/>
          <w:color w:val="000000" w:themeColor="text1"/>
          <w:lang w:val="id-ID"/>
        </w:rPr>
        <w:t>W</w:t>
      </w:r>
      <w:r w:rsidR="001D611C" w:rsidRPr="00584E55">
        <w:rPr>
          <w:rFonts w:asciiTheme="minorBidi" w:hAnsiTheme="minorBidi" w:cstheme="minorBidi"/>
          <w:bCs/>
          <w:color w:val="000000" w:themeColor="text1"/>
        </w:rPr>
        <w:t>A</w:t>
      </w:r>
      <w:r w:rsidR="00034FA6" w:rsidRPr="00584E55">
        <w:rPr>
          <w:rFonts w:asciiTheme="minorBidi" w:hAnsiTheme="minorBidi" w:cstheme="minorBidi"/>
          <w:bCs/>
          <w:color w:val="000000" w:themeColor="text1"/>
          <w:lang w:val="id-ID"/>
        </w:rPr>
        <w:t>NC</w:t>
      </w:r>
      <w:r w:rsidR="001D611C" w:rsidRPr="00584E55">
        <w:rPr>
          <w:rFonts w:asciiTheme="minorBidi" w:hAnsiTheme="minorBidi" w:cstheme="minorBidi"/>
          <w:bCs/>
          <w:color w:val="000000" w:themeColor="text1"/>
        </w:rPr>
        <w:t>I</w:t>
      </w:r>
      <w:r w:rsidR="001D611C" w:rsidRPr="00584E55">
        <w:rPr>
          <w:rFonts w:asciiTheme="minorBidi" w:hAnsiTheme="minorBidi" w:cstheme="minorBidi"/>
          <w:bCs/>
          <w:color w:val="000000" w:themeColor="text1"/>
          <w:lang w:val="id-ID"/>
        </w:rPr>
        <w:t xml:space="preserve"> KECAMATAN </w:t>
      </w:r>
    </w:p>
    <w:p w:rsidR="00D36359" w:rsidRPr="00584E55" w:rsidRDefault="001D611C" w:rsidP="0013653A">
      <w:pPr>
        <w:jc w:val="center"/>
        <w:rPr>
          <w:rFonts w:asciiTheme="minorBidi" w:hAnsiTheme="minorBidi" w:cstheme="minorBidi"/>
          <w:bCs/>
          <w:color w:val="000000" w:themeColor="text1"/>
        </w:rPr>
      </w:pPr>
      <w:r w:rsidRPr="00584E55">
        <w:rPr>
          <w:rFonts w:asciiTheme="minorBidi" w:hAnsiTheme="minorBidi" w:cstheme="minorBidi"/>
          <w:bCs/>
          <w:color w:val="000000" w:themeColor="text1"/>
          <w:lang w:val="id-ID"/>
        </w:rPr>
        <w:t>WANGI-WANGI</w:t>
      </w:r>
      <w:r w:rsidR="00034FA6" w:rsidRPr="00584E55">
        <w:rPr>
          <w:rFonts w:asciiTheme="minorBidi" w:hAnsiTheme="minorBidi" w:cstheme="minorBidi"/>
          <w:bCs/>
          <w:color w:val="000000" w:themeColor="text1"/>
          <w:lang w:val="id-ID"/>
        </w:rPr>
        <w:t>KABUPATEN WAKATOB</w:t>
      </w:r>
      <w:r w:rsidR="002B23C6" w:rsidRPr="00584E55">
        <w:rPr>
          <w:rFonts w:asciiTheme="minorBidi" w:hAnsiTheme="minorBidi" w:cstheme="minorBidi"/>
          <w:bCs/>
          <w:color w:val="000000" w:themeColor="text1"/>
        </w:rPr>
        <w:t>I</w:t>
      </w:r>
    </w:p>
    <w:p w:rsidR="00024206" w:rsidRPr="00584E55" w:rsidRDefault="00024206" w:rsidP="00D36359">
      <w:pPr>
        <w:jc w:val="center"/>
        <w:rPr>
          <w:rFonts w:cs="Times New Roman"/>
          <w:color w:val="000000" w:themeColor="text1"/>
        </w:rPr>
      </w:pPr>
    </w:p>
    <w:p w:rsidR="00024206" w:rsidRPr="00584E55" w:rsidRDefault="00024206" w:rsidP="00D36359">
      <w:pPr>
        <w:jc w:val="center"/>
        <w:rPr>
          <w:rFonts w:cs="Times New Roman"/>
          <w:color w:val="000000" w:themeColor="text1"/>
        </w:rPr>
      </w:pPr>
    </w:p>
    <w:p w:rsidR="00034FA6" w:rsidRPr="00584E55" w:rsidRDefault="00034FA6" w:rsidP="00D36359">
      <w:pPr>
        <w:jc w:val="center"/>
        <w:rPr>
          <w:rFonts w:cs="Times New Roman"/>
          <w:color w:val="000000" w:themeColor="text1"/>
        </w:rPr>
      </w:pPr>
    </w:p>
    <w:p w:rsidR="00D36359" w:rsidRPr="00584E55" w:rsidRDefault="00D736E8" w:rsidP="00D36359">
      <w:pPr>
        <w:jc w:val="center"/>
        <w:rPr>
          <w:rFonts w:cs="Times New Roman"/>
          <w:color w:val="000000" w:themeColor="text1"/>
        </w:rPr>
      </w:pPr>
      <w:r w:rsidRPr="00584E55">
        <w:rPr>
          <w:noProof/>
          <w:color w:val="000000" w:themeColor="text1"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120650</wp:posOffset>
            </wp:positionV>
            <wp:extent cx="1416050" cy="1445895"/>
            <wp:effectExtent l="0" t="0" r="0" b="0"/>
            <wp:wrapNone/>
            <wp:docPr id="1" name="Picture 1" descr="LOGO+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I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7F19F4" w:rsidRPr="00584E55" w:rsidRDefault="007F19F4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7F19F4" w:rsidRPr="00584E55" w:rsidRDefault="007F19F4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8D42BA" w:rsidRPr="00584E55" w:rsidRDefault="006C3F71" w:rsidP="008D42BA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bCs/>
          <w:color w:val="000000" w:themeColor="text1"/>
        </w:rPr>
        <w:t>Skripsi</w:t>
      </w:r>
      <w:r w:rsidR="009E3FCE" w:rsidRPr="00584E55">
        <w:rPr>
          <w:b/>
          <w:bCs/>
          <w:color w:val="000000" w:themeColor="text1"/>
        </w:rPr>
        <w:t xml:space="preserve"> Diajukan Sebagai </w:t>
      </w:r>
      <w:r w:rsidR="007118AA">
        <w:rPr>
          <w:b/>
          <w:bCs/>
          <w:color w:val="000000" w:themeColor="text1"/>
        </w:rPr>
        <w:t xml:space="preserve">Salah Satu </w:t>
      </w:r>
      <w:r w:rsidR="007118AA" w:rsidRPr="00584E55">
        <w:rPr>
          <w:b/>
          <w:bCs/>
          <w:color w:val="000000" w:themeColor="text1"/>
        </w:rPr>
        <w:t xml:space="preserve">Syarat </w:t>
      </w:r>
      <w:r w:rsidR="008D42BA" w:rsidRPr="00584E55">
        <w:rPr>
          <w:b/>
          <w:color w:val="000000" w:themeColor="text1"/>
        </w:rPr>
        <w:t xml:space="preserve">Mencapai Gelar Sarjana </w:t>
      </w:r>
    </w:p>
    <w:p w:rsidR="008D42BA" w:rsidRPr="00584E55" w:rsidRDefault="008D42BA" w:rsidP="008D42BA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Islam Pada Program Studi</w:t>
      </w:r>
      <w:bookmarkStart w:id="0" w:name="_GoBack"/>
      <w:bookmarkEnd w:id="0"/>
    </w:p>
    <w:p w:rsidR="008D42BA" w:rsidRPr="00584E55" w:rsidRDefault="008D42BA" w:rsidP="008D42BA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 w:rsidRPr="00584E55">
        <w:rPr>
          <w:b/>
          <w:color w:val="000000" w:themeColor="text1"/>
        </w:rPr>
        <w:t>Pendidikan Agama Islam</w:t>
      </w:r>
    </w:p>
    <w:p w:rsidR="00D36359" w:rsidRPr="00584E55" w:rsidRDefault="00D36359" w:rsidP="008D42BA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iCs/>
          <w:color w:val="000000" w:themeColor="text1"/>
          <w:lang w:val="sv-SE"/>
        </w:rPr>
      </w:pPr>
      <w:r w:rsidRPr="00584E55">
        <w:rPr>
          <w:rFonts w:cs="Times New Roman"/>
          <w:iCs/>
          <w:color w:val="000000" w:themeColor="text1"/>
          <w:lang w:val="sv-SE"/>
        </w:rPr>
        <w:t>OLEH :</w:t>
      </w:r>
    </w:p>
    <w:p w:rsidR="00D36359" w:rsidRPr="00584E55" w:rsidRDefault="00D36359" w:rsidP="00D36359">
      <w:pPr>
        <w:jc w:val="center"/>
        <w:rPr>
          <w:rFonts w:cs="Times New Roman"/>
          <w:iCs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iCs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iCs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iCs/>
          <w:color w:val="000000" w:themeColor="text1"/>
          <w:lang w:val="sv-SE"/>
        </w:rPr>
      </w:pPr>
    </w:p>
    <w:p w:rsidR="008973C4" w:rsidRPr="00584E55" w:rsidRDefault="00DB488B" w:rsidP="008973C4">
      <w:pPr>
        <w:jc w:val="center"/>
        <w:rPr>
          <w:bCs/>
          <w:color w:val="000000" w:themeColor="text1"/>
          <w:u w:val="single"/>
        </w:rPr>
      </w:pPr>
      <w:r w:rsidRPr="00584E55">
        <w:rPr>
          <w:bCs/>
          <w:color w:val="000000" w:themeColor="text1"/>
          <w:u w:val="single"/>
        </w:rPr>
        <w:t>BETRIANINGSIH</w:t>
      </w:r>
    </w:p>
    <w:p w:rsidR="00D36359" w:rsidRPr="00584E55" w:rsidRDefault="008973C4" w:rsidP="008973C4">
      <w:pPr>
        <w:jc w:val="center"/>
        <w:rPr>
          <w:bCs/>
          <w:color w:val="000000" w:themeColor="text1"/>
        </w:rPr>
      </w:pPr>
      <w:r w:rsidRPr="00584E55">
        <w:rPr>
          <w:bCs/>
          <w:color w:val="000000" w:themeColor="text1"/>
        </w:rPr>
        <w:t>NIM. 1101010114</w:t>
      </w:r>
      <w:r w:rsidR="00DB488B" w:rsidRPr="00584E55">
        <w:rPr>
          <w:bCs/>
          <w:color w:val="000000" w:themeColor="text1"/>
        </w:rPr>
        <w:t>2</w:t>
      </w:r>
    </w:p>
    <w:p w:rsidR="00D36359" w:rsidRPr="00584E55" w:rsidRDefault="00D36359" w:rsidP="008973C4">
      <w:pPr>
        <w:jc w:val="center"/>
        <w:rPr>
          <w:rFonts w:cs="Times New Roman"/>
          <w:color w:val="000000" w:themeColor="text1"/>
          <w:lang w:val="sv-SE"/>
        </w:rPr>
      </w:pPr>
    </w:p>
    <w:p w:rsidR="00A05783" w:rsidRPr="00584E55" w:rsidRDefault="00A05783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A05783" w:rsidRPr="00584E55" w:rsidRDefault="00A05783" w:rsidP="00D36359">
      <w:pPr>
        <w:jc w:val="center"/>
        <w:rPr>
          <w:rFonts w:cs="Times New Roman"/>
          <w:color w:val="000000" w:themeColor="text1"/>
          <w:sz w:val="16"/>
          <w:lang w:val="sv-SE"/>
        </w:rPr>
      </w:pPr>
    </w:p>
    <w:p w:rsidR="007F19F4" w:rsidRPr="00584E55" w:rsidRDefault="007F19F4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55665" w:rsidRPr="00584E55" w:rsidRDefault="00D55665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D36359" w:rsidRPr="00584E55" w:rsidRDefault="00D36359" w:rsidP="00D36359">
      <w:pPr>
        <w:jc w:val="center"/>
        <w:rPr>
          <w:rFonts w:cs="Times New Roman"/>
          <w:color w:val="000000" w:themeColor="text1"/>
          <w:lang w:val="sv-SE"/>
        </w:rPr>
      </w:pPr>
    </w:p>
    <w:p w:rsidR="007853D9" w:rsidRPr="00D31BE8" w:rsidRDefault="007853D9" w:rsidP="00D36359">
      <w:pPr>
        <w:jc w:val="center"/>
        <w:rPr>
          <w:rFonts w:cs="Times New Roman"/>
          <w:color w:val="000000" w:themeColor="text1"/>
          <w:sz w:val="22"/>
          <w:lang w:val="sv-SE"/>
        </w:rPr>
      </w:pPr>
    </w:p>
    <w:p w:rsidR="005F5D9B" w:rsidRPr="00584E55" w:rsidRDefault="005F5D9B" w:rsidP="00A05783">
      <w:pPr>
        <w:jc w:val="center"/>
        <w:rPr>
          <w:bCs/>
          <w:color w:val="000000" w:themeColor="text1"/>
        </w:rPr>
      </w:pPr>
      <w:r w:rsidRPr="00584E55">
        <w:rPr>
          <w:color w:val="000000" w:themeColor="text1"/>
        </w:rPr>
        <w:t>FAKULTAS TARBIYAH DAN ILMU KEGURUAN</w:t>
      </w:r>
    </w:p>
    <w:p w:rsidR="00D36359" w:rsidRPr="00584E55" w:rsidRDefault="007F19F4" w:rsidP="00A05783">
      <w:pPr>
        <w:jc w:val="center"/>
        <w:rPr>
          <w:bCs/>
          <w:color w:val="000000" w:themeColor="text1"/>
        </w:rPr>
      </w:pPr>
      <w:r w:rsidRPr="00584E55">
        <w:rPr>
          <w:bCs/>
          <w:color w:val="000000" w:themeColor="text1"/>
        </w:rPr>
        <w:t>INSTITUT</w:t>
      </w:r>
      <w:r w:rsidR="00D36359" w:rsidRPr="00584E55">
        <w:rPr>
          <w:bCs/>
          <w:color w:val="000000" w:themeColor="text1"/>
        </w:rPr>
        <w:t xml:space="preserve"> AGAMA ISLAM NEGERI (</w:t>
      </w:r>
      <w:r w:rsidRPr="00584E55">
        <w:rPr>
          <w:bCs/>
          <w:color w:val="000000" w:themeColor="text1"/>
        </w:rPr>
        <w:t>IAIN</w:t>
      </w:r>
      <w:r w:rsidR="00D36359" w:rsidRPr="00584E55">
        <w:rPr>
          <w:bCs/>
          <w:color w:val="000000" w:themeColor="text1"/>
        </w:rPr>
        <w:t>)</w:t>
      </w:r>
    </w:p>
    <w:p w:rsidR="00D36359" w:rsidRPr="00584E55" w:rsidRDefault="00D36359" w:rsidP="00A05783">
      <w:pPr>
        <w:jc w:val="center"/>
        <w:rPr>
          <w:bCs/>
          <w:color w:val="000000" w:themeColor="text1"/>
        </w:rPr>
      </w:pPr>
      <w:r w:rsidRPr="00584E55">
        <w:rPr>
          <w:bCs/>
          <w:color w:val="000000" w:themeColor="text1"/>
        </w:rPr>
        <w:t>KENDARI</w:t>
      </w:r>
    </w:p>
    <w:p w:rsidR="00D36359" w:rsidRDefault="00D36359" w:rsidP="00A05783">
      <w:pPr>
        <w:tabs>
          <w:tab w:val="center" w:pos="4133"/>
          <w:tab w:val="left" w:pos="5610"/>
        </w:tabs>
        <w:jc w:val="center"/>
        <w:rPr>
          <w:rFonts w:cs="Times New Roman"/>
          <w:color w:val="000000" w:themeColor="text1"/>
          <w:sz w:val="28"/>
          <w:lang w:val="sv-SE"/>
        </w:rPr>
      </w:pPr>
      <w:r w:rsidRPr="00584E55">
        <w:rPr>
          <w:rFonts w:cs="Times New Roman"/>
          <w:color w:val="000000" w:themeColor="text1"/>
          <w:sz w:val="28"/>
          <w:lang w:val="sv-SE"/>
        </w:rPr>
        <w:t>201</w:t>
      </w:r>
      <w:r w:rsidR="001603C5" w:rsidRPr="00584E55">
        <w:rPr>
          <w:rFonts w:cs="Times New Roman"/>
          <w:color w:val="000000" w:themeColor="text1"/>
          <w:sz w:val="28"/>
          <w:lang w:val="sv-SE"/>
        </w:rPr>
        <w:t>5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7020"/>
      </w:tblGrid>
      <w:tr w:rsidR="00A1461A" w:rsidTr="00E959C1">
        <w:trPr>
          <w:trHeight w:val="1250"/>
        </w:trPr>
        <w:tc>
          <w:tcPr>
            <w:tcW w:w="1350" w:type="dxa"/>
            <w:tcBorders>
              <w:bottom w:val="thinThickSmallGap" w:sz="24" w:space="0" w:color="auto"/>
            </w:tcBorders>
          </w:tcPr>
          <w:p w:rsidR="00A1461A" w:rsidRDefault="00A1461A" w:rsidP="00E959C1">
            <w:pPr>
              <w:pStyle w:val="Title"/>
              <w:rPr>
                <w:color w:val="000000" w:themeColor="text1"/>
                <w:lang w:val="it-IT"/>
              </w:rPr>
            </w:pPr>
            <w:r w:rsidRPr="008C7BC2"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-9525</wp:posOffset>
                  </wp:positionV>
                  <wp:extent cx="781050" cy="819150"/>
                  <wp:effectExtent l="0" t="0" r="0" b="0"/>
                  <wp:wrapNone/>
                  <wp:docPr id="2" name="Picture 1" descr="h:\logo stain ne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logo stain new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37" cy="82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  <w:tcBorders>
              <w:bottom w:val="thinThickSmallGap" w:sz="24" w:space="0" w:color="auto"/>
            </w:tcBorders>
          </w:tcPr>
          <w:p w:rsidR="00A1461A" w:rsidRPr="00906A02" w:rsidRDefault="00A1461A" w:rsidP="00E959C1">
            <w:pPr>
              <w:pStyle w:val="Title"/>
              <w:ind w:left="-108" w:right="-108"/>
              <w:rPr>
                <w:color w:val="000000" w:themeColor="text1"/>
                <w:lang w:val="it-IT"/>
              </w:rPr>
            </w:pPr>
            <w:r w:rsidRPr="00906A02">
              <w:rPr>
                <w:color w:val="000000" w:themeColor="text1"/>
                <w:lang w:val="it-IT"/>
              </w:rPr>
              <w:t xml:space="preserve">KEMENTRIAN AGAMA </w:t>
            </w:r>
          </w:p>
          <w:p w:rsidR="00A1461A" w:rsidRPr="00906A02" w:rsidRDefault="00A1461A" w:rsidP="00E959C1">
            <w:pPr>
              <w:pStyle w:val="Subtitle"/>
              <w:numPr>
                <w:ilvl w:val="0"/>
                <w:numId w:val="0"/>
              </w:numPr>
              <w:spacing w:line="240" w:lineRule="auto"/>
              <w:ind w:left="-108" w:right="-1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06A02">
              <w:rPr>
                <w:rFonts w:asciiTheme="majorBidi" w:hAnsiTheme="majorBidi" w:cstheme="majorBidi"/>
                <w:sz w:val="28"/>
                <w:szCs w:val="28"/>
              </w:rPr>
              <w:t xml:space="preserve">INSITUT AGAMA ISLAM NEGERI (IAIN)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KENDARI</w:t>
            </w:r>
          </w:p>
          <w:p w:rsidR="00A1461A" w:rsidRPr="00906A02" w:rsidRDefault="00A1461A" w:rsidP="00E959C1">
            <w:pPr>
              <w:pStyle w:val="Subtitle"/>
              <w:numPr>
                <w:ilvl w:val="0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it-IT"/>
              </w:rPr>
            </w:pPr>
            <w:r w:rsidRPr="00906A02">
              <w:rPr>
                <w:rFonts w:asciiTheme="majorBidi" w:hAnsiTheme="majorBidi" w:cstheme="majorBidi"/>
                <w:lang w:val="id-ID"/>
              </w:rPr>
              <w:t>FA</w:t>
            </w:r>
            <w:r>
              <w:rPr>
                <w:rFonts w:asciiTheme="majorBidi" w:hAnsiTheme="majorBidi" w:cstheme="majorBidi"/>
              </w:rPr>
              <w:t>K</w:t>
            </w:r>
            <w:r w:rsidRPr="00906A02">
              <w:rPr>
                <w:rFonts w:asciiTheme="majorBidi" w:hAnsiTheme="majorBidi" w:cstheme="majorBidi"/>
                <w:lang w:val="id-ID"/>
              </w:rPr>
              <w:t>ULTAS TARBIYAH DAN ILMU KEGURUAN</w:t>
            </w:r>
          </w:p>
          <w:p w:rsidR="00A1461A" w:rsidRPr="0087676F" w:rsidRDefault="00A1461A" w:rsidP="00E959C1">
            <w:pPr>
              <w:pStyle w:val="Subtitle"/>
              <w:numPr>
                <w:ilvl w:val="0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4"/>
                <w:lang w:val="it-IT"/>
              </w:rPr>
            </w:pPr>
            <w:r w:rsidRPr="0087676F">
              <w:rPr>
                <w:rFonts w:ascii="Times New Roman" w:hAnsi="Times New Roman"/>
                <w:color w:val="000000" w:themeColor="text1"/>
                <w:sz w:val="14"/>
                <w:lang w:val="it-IT"/>
              </w:rPr>
              <w:t xml:space="preserve">Jl. Sultan Qaimuddin No. 17 Kendari Telp. (0401) 393710-393711 Email </w:t>
            </w:r>
            <w:r>
              <w:fldChar w:fldCharType="begin"/>
            </w:r>
            <w:r>
              <w:instrText>HYPERLINK "mailto:stain_kdi@yahoo.co.id"</w:instrText>
            </w:r>
            <w:r>
              <w:fldChar w:fldCharType="separate"/>
            </w:r>
            <w:r w:rsidRPr="0087676F">
              <w:rPr>
                <w:rStyle w:val="Hyperlink"/>
                <w:rFonts w:ascii="Times New Roman" w:hAnsi="Times New Roman"/>
                <w:color w:val="000000" w:themeColor="text1"/>
                <w:sz w:val="14"/>
                <w:lang w:val="it-IT"/>
              </w:rPr>
              <w:t>stain_kdi@yahoo.co.id</w:t>
            </w:r>
            <w:r>
              <w:fldChar w:fldCharType="end"/>
            </w:r>
            <w:r w:rsidRPr="0087676F">
              <w:rPr>
                <w:rFonts w:ascii="Times New Roman" w:hAnsi="Times New Roman"/>
                <w:color w:val="000000" w:themeColor="text1"/>
                <w:sz w:val="14"/>
                <w:lang w:val="it-IT"/>
              </w:rPr>
              <w:t>.</w:t>
            </w:r>
          </w:p>
          <w:p w:rsidR="00A1461A" w:rsidRDefault="00A1461A" w:rsidP="00E959C1">
            <w:pPr>
              <w:pStyle w:val="Subtitle"/>
              <w:numPr>
                <w:ilvl w:val="0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4"/>
                <w:lang w:val="it-IT"/>
              </w:rPr>
            </w:pPr>
            <w:r w:rsidRPr="0087676F">
              <w:rPr>
                <w:rFonts w:ascii="Times New Roman" w:hAnsi="Times New Roman"/>
                <w:color w:val="000000" w:themeColor="text1"/>
                <w:sz w:val="14"/>
                <w:lang w:val="it-IT"/>
              </w:rPr>
              <w:t>Website: http://stainkendari.ac.id</w:t>
            </w:r>
          </w:p>
          <w:p w:rsidR="00A1461A" w:rsidRPr="00D461C6" w:rsidRDefault="00A1461A" w:rsidP="00E959C1">
            <w:pPr>
              <w:pStyle w:val="Subtitle"/>
              <w:numPr>
                <w:ilvl w:val="0"/>
                <w:numId w:val="0"/>
              </w:num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4"/>
                <w:lang w:val="it-IT"/>
              </w:rPr>
            </w:pPr>
          </w:p>
        </w:tc>
      </w:tr>
    </w:tbl>
    <w:p w:rsidR="00A1461A" w:rsidRDefault="00A1461A" w:rsidP="00A1461A">
      <w:pPr>
        <w:jc w:val="center"/>
        <w:rPr>
          <w:b w:val="0"/>
          <w:color w:val="000000" w:themeColor="text1"/>
        </w:rPr>
      </w:pPr>
    </w:p>
    <w:p w:rsidR="00A1461A" w:rsidRPr="0087676F" w:rsidRDefault="00A1461A" w:rsidP="00A1461A">
      <w:pPr>
        <w:jc w:val="center"/>
        <w:rPr>
          <w:b w:val="0"/>
          <w:color w:val="000000" w:themeColor="text1"/>
        </w:rPr>
      </w:pPr>
      <w:r w:rsidRPr="0087676F">
        <w:rPr>
          <w:color w:val="000000" w:themeColor="text1"/>
          <w:lang w:val="id-ID"/>
        </w:rPr>
        <w:t>PENGESAHAN SKRIPSI</w:t>
      </w:r>
    </w:p>
    <w:p w:rsidR="00A1461A" w:rsidRPr="00A1461A" w:rsidRDefault="00A1461A" w:rsidP="00A1461A">
      <w:pPr>
        <w:spacing w:line="360" w:lineRule="auto"/>
        <w:jc w:val="center"/>
        <w:rPr>
          <w:color w:val="auto"/>
          <w:sz w:val="12"/>
        </w:rPr>
      </w:pPr>
    </w:p>
    <w:p w:rsidR="00A1461A" w:rsidRPr="00906A02" w:rsidRDefault="00A1461A" w:rsidP="00A1461A">
      <w:pPr>
        <w:spacing w:line="360" w:lineRule="auto"/>
        <w:jc w:val="both"/>
        <w:rPr>
          <w:color w:val="000000" w:themeColor="text1"/>
        </w:rPr>
      </w:pPr>
      <w:proofErr w:type="spellStart"/>
      <w:proofErr w:type="gramStart"/>
      <w:r w:rsidRPr="00A1461A">
        <w:rPr>
          <w:color w:val="auto"/>
        </w:rPr>
        <w:t>Skripsi</w:t>
      </w:r>
      <w:proofErr w:type="spellEnd"/>
      <w:r w:rsidRPr="00A1461A">
        <w:rPr>
          <w:color w:val="auto"/>
        </w:rPr>
        <w:t xml:space="preserve"> yang </w:t>
      </w:r>
      <w:proofErr w:type="spellStart"/>
      <w:r w:rsidRPr="00A1461A">
        <w:rPr>
          <w:color w:val="auto"/>
        </w:rPr>
        <w:t>berjudul</w:t>
      </w:r>
      <w:proofErr w:type="spellEnd"/>
      <w:r w:rsidRPr="00A1461A">
        <w:rPr>
          <w:color w:val="auto"/>
        </w:rPr>
        <w:t xml:space="preserve"> </w:t>
      </w:r>
      <w:r w:rsidRPr="00A1461A">
        <w:rPr>
          <w:color w:val="auto"/>
          <w:lang w:val="sv-SE"/>
        </w:rPr>
        <w:t>“</w:t>
      </w:r>
      <w:r w:rsidRPr="00A1461A">
        <w:rPr>
          <w:bCs/>
          <w:i/>
          <w:color w:val="auto"/>
          <w:lang w:val="id-ID"/>
        </w:rPr>
        <w:t>Strategi guru P</w:t>
      </w:r>
      <w:proofErr w:type="spellStart"/>
      <w:r w:rsidRPr="00A1461A">
        <w:rPr>
          <w:bCs/>
          <w:i/>
          <w:color w:val="auto"/>
        </w:rPr>
        <w:t>endidikan</w:t>
      </w:r>
      <w:proofErr w:type="spellEnd"/>
      <w:r w:rsidRPr="00A1461A">
        <w:rPr>
          <w:bCs/>
          <w:i/>
          <w:color w:val="auto"/>
        </w:rPr>
        <w:t xml:space="preserve"> </w:t>
      </w:r>
      <w:r w:rsidRPr="00A1461A">
        <w:rPr>
          <w:bCs/>
          <w:i/>
          <w:color w:val="auto"/>
          <w:lang w:val="id-ID"/>
        </w:rPr>
        <w:t>A</w:t>
      </w:r>
      <w:proofErr w:type="spellStart"/>
      <w:r w:rsidRPr="00A1461A">
        <w:rPr>
          <w:bCs/>
          <w:i/>
          <w:color w:val="auto"/>
        </w:rPr>
        <w:t>gama</w:t>
      </w:r>
      <w:proofErr w:type="spellEnd"/>
      <w:r w:rsidRPr="00A1461A">
        <w:rPr>
          <w:bCs/>
          <w:i/>
          <w:color w:val="auto"/>
        </w:rPr>
        <w:t xml:space="preserve"> </w:t>
      </w:r>
      <w:r w:rsidRPr="00A1461A">
        <w:rPr>
          <w:bCs/>
          <w:i/>
          <w:color w:val="auto"/>
          <w:lang w:val="id-ID"/>
        </w:rPr>
        <w:t>I</w:t>
      </w:r>
      <w:r w:rsidRPr="00A1461A">
        <w:rPr>
          <w:bCs/>
          <w:i/>
          <w:color w:val="auto"/>
        </w:rPr>
        <w:t>slam</w:t>
      </w:r>
      <w:r w:rsidRPr="00A1461A">
        <w:rPr>
          <w:bCs/>
          <w:i/>
          <w:color w:val="auto"/>
          <w:lang w:val="id-ID"/>
        </w:rPr>
        <w:t>dalam pembinaan akhlak siswa kelas III SD Negeri 2 Wanci Kecamatan Wangi-Wangi Kabupaten Wakatob</w:t>
      </w:r>
      <w:proofErr w:type="spellStart"/>
      <w:r w:rsidRPr="00A1461A">
        <w:rPr>
          <w:bCs/>
          <w:i/>
          <w:color w:val="auto"/>
        </w:rPr>
        <w:t>i</w:t>
      </w:r>
      <w:proofErr w:type="spellEnd"/>
      <w:r w:rsidRPr="00A1461A">
        <w:rPr>
          <w:bCs/>
          <w:i/>
          <w:iCs/>
          <w:color w:val="auto"/>
          <w:lang w:val="it-IT"/>
        </w:rPr>
        <w:t>”</w:t>
      </w:r>
      <w:r w:rsidRPr="00A1461A">
        <w:rPr>
          <w:color w:val="auto"/>
        </w:rPr>
        <w:t xml:space="preserve"> yang </w:t>
      </w:r>
      <w:proofErr w:type="spellStart"/>
      <w:r w:rsidRPr="00A1461A">
        <w:rPr>
          <w:color w:val="auto"/>
        </w:rPr>
        <w:t>diajukan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oleh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saudari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bCs/>
          <w:color w:val="auto"/>
        </w:rPr>
        <w:t>BetrianingsihNIM</w:t>
      </w:r>
      <w:proofErr w:type="spellEnd"/>
      <w:r w:rsidRPr="00A1461A">
        <w:rPr>
          <w:bCs/>
          <w:color w:val="auto"/>
        </w:rPr>
        <w:t>.</w:t>
      </w:r>
      <w:proofErr w:type="gramEnd"/>
      <w:r w:rsidRPr="00A1461A">
        <w:rPr>
          <w:bCs/>
          <w:color w:val="auto"/>
        </w:rPr>
        <w:t xml:space="preserve"> 11010101142</w:t>
      </w:r>
      <w:r w:rsidRPr="00A1461A">
        <w:rPr>
          <w:color w:val="auto"/>
        </w:rPr>
        <w:t xml:space="preserve">,Mahasiswa Program </w:t>
      </w:r>
      <w:proofErr w:type="spellStart"/>
      <w:r w:rsidRPr="00A1461A">
        <w:rPr>
          <w:color w:val="auto"/>
        </w:rPr>
        <w:t>Studi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Pendidikan</w:t>
      </w:r>
      <w:proofErr w:type="spellEnd"/>
      <w:r w:rsidRPr="00A1461A">
        <w:rPr>
          <w:color w:val="auto"/>
        </w:rPr>
        <w:t xml:space="preserve"> Agama </w:t>
      </w:r>
      <w:proofErr w:type="spellStart"/>
      <w:r w:rsidRPr="00A1461A">
        <w:rPr>
          <w:color w:val="auto"/>
        </w:rPr>
        <w:t>IslamFakultas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Tarbiyahdan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Ilmu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Keguruan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Institut</w:t>
      </w:r>
      <w:proofErr w:type="spellEnd"/>
      <w:r w:rsidRPr="00A1461A">
        <w:rPr>
          <w:color w:val="auto"/>
        </w:rPr>
        <w:t xml:space="preserve"> Agama Islam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(IAIN) </w:t>
      </w:r>
      <w:proofErr w:type="spellStart"/>
      <w:r w:rsidRPr="00A1461A">
        <w:rPr>
          <w:color w:val="auto"/>
        </w:rPr>
        <w:t>Kendari</w:t>
      </w:r>
      <w:proofErr w:type="spellEnd"/>
      <w:r w:rsidRPr="00A1461A">
        <w:rPr>
          <w:color w:val="auto"/>
          <w:lang w:val="id-ID"/>
        </w:rPr>
        <w:t>,</w:t>
      </w:r>
      <w:r w:rsidRPr="00906A02">
        <w:rPr>
          <w:color w:val="000000" w:themeColor="text1"/>
          <w:lang w:val="id-ID"/>
        </w:rPr>
        <w:t xml:space="preserve"> telah diuji dan dipertahankan dalam sidang munaqasyah pada </w:t>
      </w:r>
      <w:r w:rsidRPr="00906A02">
        <w:rPr>
          <w:color w:val="000000" w:themeColor="text1"/>
        </w:rPr>
        <w:t>2</w:t>
      </w:r>
      <w:r>
        <w:rPr>
          <w:color w:val="000000" w:themeColor="text1"/>
        </w:rPr>
        <w:t>5</w:t>
      </w:r>
      <w:r w:rsidRPr="00906A02">
        <w:rPr>
          <w:color w:val="000000" w:themeColor="text1"/>
        </w:rPr>
        <w:t>Oktober</w:t>
      </w:r>
      <w:r w:rsidRPr="00906A02">
        <w:rPr>
          <w:color w:val="000000" w:themeColor="text1"/>
          <w:lang w:val="id-ID"/>
        </w:rPr>
        <w:t xml:space="preserve"> 20</w:t>
      </w:r>
      <w:r w:rsidRPr="00906A02">
        <w:rPr>
          <w:color w:val="000000" w:themeColor="text1"/>
        </w:rPr>
        <w:t>15</w:t>
      </w:r>
      <w:r>
        <w:rPr>
          <w:color w:val="000000" w:themeColor="text1"/>
          <w:lang w:val="id-ID"/>
        </w:rPr>
        <w:t xml:space="preserve"> M</w:t>
      </w:r>
      <w:r>
        <w:rPr>
          <w:color w:val="000000" w:themeColor="text1"/>
        </w:rPr>
        <w:t>.,</w:t>
      </w:r>
      <w:r w:rsidRPr="00906A02">
        <w:rPr>
          <w:color w:val="000000" w:themeColor="text1"/>
          <w:lang w:val="id-ID"/>
        </w:rPr>
        <w:t xml:space="preserve">bertepatan dengan tanggal </w:t>
      </w:r>
      <w:r w:rsidRPr="00906A02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906A02">
        <w:rPr>
          <w:rFonts w:eastAsiaTheme="minorHAnsi" w:cs="LiberationSans"/>
          <w:color w:val="000000" w:themeColor="text1"/>
          <w:szCs w:val="15"/>
        </w:rPr>
        <w:t xml:space="preserve">Muharram 1437 </w:t>
      </w:r>
      <w:r>
        <w:rPr>
          <w:color w:val="000000" w:themeColor="text1"/>
          <w:lang w:val="id-ID"/>
        </w:rPr>
        <w:t>H</w:t>
      </w:r>
      <w:r>
        <w:rPr>
          <w:color w:val="000000" w:themeColor="text1"/>
        </w:rPr>
        <w:t>.,</w:t>
      </w:r>
      <w:r w:rsidRPr="00906A02">
        <w:rPr>
          <w:color w:val="000000" w:themeColor="text1"/>
          <w:lang w:val="id-ID"/>
        </w:rPr>
        <w:t xml:space="preserve">dinyatakan telah dapat diterima sebagai salah satu syarat untuk memperoleh gelar Sarjana Pendidikan Islam, </w:t>
      </w:r>
      <w:r>
        <w:rPr>
          <w:color w:val="000000" w:themeColor="text1"/>
        </w:rPr>
        <w:t>(</w:t>
      </w:r>
      <w:r w:rsidRPr="00906A02">
        <w:rPr>
          <w:color w:val="000000" w:themeColor="text1"/>
          <w:lang w:val="id-ID"/>
        </w:rPr>
        <w:t>dengan beberapa perbaikan</w:t>
      </w:r>
      <w:r>
        <w:rPr>
          <w:color w:val="000000" w:themeColor="text1"/>
        </w:rPr>
        <w:t>)</w:t>
      </w:r>
      <w:r w:rsidRPr="00906A02">
        <w:rPr>
          <w:color w:val="000000" w:themeColor="text1"/>
          <w:lang w:val="id-ID"/>
        </w:rPr>
        <w:t>.</w:t>
      </w:r>
    </w:p>
    <w:p w:rsidR="00A1461A" w:rsidRPr="0087676F" w:rsidRDefault="00A1461A" w:rsidP="00A1461A">
      <w:pPr>
        <w:ind w:left="5040"/>
        <w:rPr>
          <w:color w:val="000000" w:themeColor="text1"/>
          <w:lang w:val="id-ID"/>
        </w:rPr>
      </w:pPr>
    </w:p>
    <w:p w:rsidR="00A1461A" w:rsidRPr="0087676F" w:rsidRDefault="00A1461A" w:rsidP="00A1461A">
      <w:pPr>
        <w:jc w:val="center"/>
        <w:rPr>
          <w:color w:val="000000" w:themeColor="text1"/>
          <w:lang w:val="id-ID"/>
        </w:rPr>
      </w:pPr>
      <w:r w:rsidRPr="0087676F">
        <w:rPr>
          <w:color w:val="000000" w:themeColor="text1"/>
          <w:lang w:val="id-ID"/>
        </w:rPr>
        <w:t>DEWAN PENGUJI</w:t>
      </w:r>
    </w:p>
    <w:p w:rsidR="00A1461A" w:rsidRPr="0087676F" w:rsidRDefault="00A1461A" w:rsidP="00A1461A">
      <w:pPr>
        <w:rPr>
          <w:color w:val="000000" w:themeColor="text1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7"/>
        <w:gridCol w:w="3829"/>
        <w:gridCol w:w="3326"/>
      </w:tblGrid>
      <w:tr w:rsidR="00A1461A" w:rsidRPr="00660A2A" w:rsidTr="00E959C1">
        <w:trPr>
          <w:trHeight w:val="594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  <w:r w:rsidRPr="00660A2A">
              <w:rPr>
                <w:color w:val="000000" w:themeColor="text1"/>
                <w:lang w:val="id-ID"/>
              </w:rPr>
              <w:t>Ketua</w:t>
            </w:r>
          </w:p>
        </w:tc>
        <w:tc>
          <w:tcPr>
            <w:tcW w:w="3829" w:type="dxa"/>
          </w:tcPr>
          <w:p w:rsidR="00A1461A" w:rsidRPr="00465243" w:rsidRDefault="00A1461A" w:rsidP="00E959C1">
            <w:pPr>
              <w:ind w:left="-71" w:right="-72"/>
              <w:jc w:val="both"/>
            </w:pPr>
          </w:p>
          <w:p w:rsidR="00A1461A" w:rsidRPr="00465243" w:rsidRDefault="00A1461A" w:rsidP="00E959C1">
            <w:pPr>
              <w:ind w:left="-71" w:right="-72"/>
              <w:jc w:val="both"/>
            </w:pPr>
            <w:r w:rsidRPr="00465243">
              <w:rPr>
                <w:color w:val="000000" w:themeColor="text1"/>
                <w:szCs w:val="20"/>
              </w:rPr>
              <w:t xml:space="preserve">Drs. </w:t>
            </w:r>
            <w:proofErr w:type="spellStart"/>
            <w:r w:rsidRPr="00465243">
              <w:rPr>
                <w:color w:val="000000" w:themeColor="text1"/>
                <w:szCs w:val="20"/>
              </w:rPr>
              <w:t>Masdin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. </w:t>
            </w:r>
            <w:proofErr w:type="spellStart"/>
            <w:r w:rsidRPr="00465243">
              <w:rPr>
                <w:color w:val="000000" w:themeColor="text1"/>
                <w:szCs w:val="20"/>
              </w:rPr>
              <w:t>M.Pd</w:t>
            </w:r>
            <w:proofErr w:type="spellEnd"/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  <w:r w:rsidRPr="00660A2A">
              <w:rPr>
                <w:color w:val="000000" w:themeColor="text1"/>
              </w:rPr>
              <w:t>(……………………………</w:t>
            </w:r>
            <w:r w:rsidRPr="00660A2A">
              <w:rPr>
                <w:color w:val="000000" w:themeColor="text1"/>
                <w:lang w:val="id-ID"/>
              </w:rPr>
              <w:t>..</w:t>
            </w:r>
            <w:r w:rsidRPr="00660A2A">
              <w:rPr>
                <w:color w:val="000000" w:themeColor="text1"/>
              </w:rPr>
              <w:t>…)</w:t>
            </w:r>
          </w:p>
        </w:tc>
      </w:tr>
      <w:tr w:rsidR="00A1461A" w:rsidRPr="00660A2A" w:rsidTr="00E959C1">
        <w:trPr>
          <w:trHeight w:val="579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  <w:r w:rsidRPr="00660A2A">
              <w:rPr>
                <w:color w:val="000000" w:themeColor="text1"/>
                <w:lang w:val="id-ID"/>
              </w:rPr>
              <w:t>Sekretaris</w:t>
            </w:r>
          </w:p>
        </w:tc>
        <w:tc>
          <w:tcPr>
            <w:tcW w:w="3829" w:type="dxa"/>
          </w:tcPr>
          <w:p w:rsidR="00A1461A" w:rsidRPr="00465243" w:rsidRDefault="00A1461A" w:rsidP="00E959C1">
            <w:pPr>
              <w:pStyle w:val="ListParagraph"/>
              <w:spacing w:after="0" w:line="240" w:lineRule="auto"/>
              <w:ind w:left="199"/>
              <w:rPr>
                <w:rFonts w:ascii="Times New Roman" w:hAnsi="Times New Roman"/>
                <w:sz w:val="24"/>
                <w:lang w:val="nb-NO"/>
              </w:rPr>
            </w:pPr>
          </w:p>
          <w:p w:rsidR="00A1461A" w:rsidRPr="00465243" w:rsidRDefault="00A1461A" w:rsidP="00E959C1">
            <w:pPr>
              <w:pStyle w:val="ListParagraph"/>
              <w:spacing w:after="0" w:line="240" w:lineRule="auto"/>
              <w:ind w:left="-57"/>
              <w:rPr>
                <w:rFonts w:ascii="Times New Roman" w:hAnsi="Times New Roman"/>
                <w:sz w:val="24"/>
                <w:lang w:val="nb-NO"/>
              </w:rPr>
            </w:pPr>
            <w:proofErr w:type="spellStart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Jumardin</w:t>
            </w:r>
            <w:proofErr w:type="spellEnd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 La </w:t>
            </w:r>
            <w:proofErr w:type="spellStart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Fua</w:t>
            </w:r>
            <w:proofErr w:type="spellEnd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S.Si</w:t>
            </w:r>
            <w:proofErr w:type="spellEnd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4652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M.Si</w:t>
            </w:r>
            <w:proofErr w:type="spellEnd"/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jc w:val="center"/>
              <w:rPr>
                <w:color w:val="000000" w:themeColor="text1"/>
              </w:rPr>
            </w:pPr>
            <w:r w:rsidRPr="00660A2A">
              <w:rPr>
                <w:color w:val="000000" w:themeColor="text1"/>
              </w:rPr>
              <w:t>(……………………………</w:t>
            </w:r>
            <w:r w:rsidRPr="00660A2A">
              <w:rPr>
                <w:color w:val="000000" w:themeColor="text1"/>
                <w:lang w:val="id-ID"/>
              </w:rPr>
              <w:t>..</w:t>
            </w:r>
            <w:r w:rsidRPr="00660A2A">
              <w:rPr>
                <w:color w:val="000000" w:themeColor="text1"/>
              </w:rPr>
              <w:t>…)</w:t>
            </w:r>
          </w:p>
        </w:tc>
      </w:tr>
      <w:tr w:rsidR="00A1461A" w:rsidRPr="00660A2A" w:rsidTr="00E959C1">
        <w:trPr>
          <w:trHeight w:val="594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  <w:r w:rsidRPr="00660A2A">
              <w:rPr>
                <w:color w:val="000000" w:themeColor="text1"/>
                <w:lang w:val="id-ID"/>
              </w:rPr>
              <w:t>Anggota</w:t>
            </w:r>
          </w:p>
        </w:tc>
        <w:tc>
          <w:tcPr>
            <w:tcW w:w="3829" w:type="dxa"/>
            <w:vAlign w:val="bottom"/>
          </w:tcPr>
          <w:p w:rsidR="00A1461A" w:rsidRPr="00465243" w:rsidRDefault="00A1461A" w:rsidP="00A1461A">
            <w:pPr>
              <w:pStyle w:val="NoSpacing"/>
              <w:numPr>
                <w:ilvl w:val="0"/>
                <w:numId w:val="2"/>
              </w:numPr>
              <w:ind w:left="199" w:right="-108" w:hanging="256"/>
              <w:jc w:val="both"/>
              <w:rPr>
                <w:lang w:val="nb-NO"/>
              </w:rPr>
            </w:pPr>
            <w:r w:rsidRPr="00465243">
              <w:rPr>
                <w:color w:val="000000" w:themeColor="text1"/>
                <w:szCs w:val="20"/>
              </w:rPr>
              <w:t xml:space="preserve">Dr. </w:t>
            </w:r>
            <w:proofErr w:type="spellStart"/>
            <w:r w:rsidRPr="00465243">
              <w:rPr>
                <w:color w:val="000000" w:themeColor="text1"/>
                <w:szCs w:val="20"/>
              </w:rPr>
              <w:t>Hj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. </w:t>
            </w:r>
            <w:proofErr w:type="spellStart"/>
            <w:r w:rsidRPr="00465243">
              <w:rPr>
                <w:color w:val="000000" w:themeColor="text1"/>
                <w:szCs w:val="20"/>
              </w:rPr>
              <w:t>Nurseha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  </w:t>
            </w:r>
            <w:proofErr w:type="spellStart"/>
            <w:r w:rsidRPr="00465243">
              <w:rPr>
                <w:color w:val="000000" w:themeColor="text1"/>
                <w:szCs w:val="20"/>
              </w:rPr>
              <w:t>Gazali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465243">
              <w:rPr>
                <w:color w:val="000000" w:themeColor="text1"/>
                <w:szCs w:val="20"/>
              </w:rPr>
              <w:t>M.Si</w:t>
            </w:r>
            <w:proofErr w:type="spellEnd"/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  <w:r w:rsidRPr="00660A2A">
              <w:rPr>
                <w:color w:val="000000" w:themeColor="text1"/>
              </w:rPr>
              <w:t>(…………………………</w:t>
            </w:r>
            <w:r w:rsidRPr="00660A2A">
              <w:rPr>
                <w:color w:val="000000" w:themeColor="text1"/>
                <w:lang w:val="id-ID"/>
              </w:rPr>
              <w:t>..</w:t>
            </w:r>
            <w:r w:rsidRPr="00660A2A">
              <w:rPr>
                <w:color w:val="000000" w:themeColor="text1"/>
              </w:rPr>
              <w:t>……)</w:t>
            </w:r>
          </w:p>
        </w:tc>
      </w:tr>
      <w:tr w:rsidR="00A1461A" w:rsidRPr="00660A2A" w:rsidTr="00E959C1">
        <w:trPr>
          <w:trHeight w:val="594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A1461A" w:rsidRPr="00465243" w:rsidRDefault="00A1461A" w:rsidP="00A1461A">
            <w:pPr>
              <w:pStyle w:val="NoSpacing"/>
              <w:numPr>
                <w:ilvl w:val="0"/>
                <w:numId w:val="2"/>
              </w:numPr>
              <w:ind w:left="199" w:right="-108" w:hanging="270"/>
              <w:jc w:val="both"/>
              <w:rPr>
                <w:lang w:val="nb-NO"/>
              </w:rPr>
            </w:pPr>
            <w:proofErr w:type="spellStart"/>
            <w:r w:rsidRPr="00465243">
              <w:rPr>
                <w:color w:val="000000" w:themeColor="text1"/>
                <w:szCs w:val="20"/>
              </w:rPr>
              <w:t>Raehang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465243">
              <w:rPr>
                <w:color w:val="000000" w:themeColor="text1"/>
                <w:szCs w:val="20"/>
              </w:rPr>
              <w:t>S.Ag</w:t>
            </w:r>
            <w:proofErr w:type="spellEnd"/>
            <w:r w:rsidRPr="00465243">
              <w:rPr>
                <w:color w:val="000000" w:themeColor="text1"/>
                <w:szCs w:val="20"/>
              </w:rPr>
              <w:t xml:space="preserve">, </w:t>
            </w:r>
            <w:proofErr w:type="spellStart"/>
            <w:r w:rsidRPr="00465243">
              <w:rPr>
                <w:color w:val="000000" w:themeColor="text1"/>
                <w:szCs w:val="20"/>
              </w:rPr>
              <w:t>M.Pd.I</w:t>
            </w:r>
            <w:proofErr w:type="spellEnd"/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  <w:r w:rsidRPr="00660A2A">
              <w:rPr>
                <w:color w:val="000000" w:themeColor="text1"/>
              </w:rPr>
              <w:t>(……………………………</w:t>
            </w:r>
            <w:r w:rsidRPr="00660A2A">
              <w:rPr>
                <w:color w:val="000000" w:themeColor="text1"/>
                <w:lang w:val="id-ID"/>
              </w:rPr>
              <w:t>..</w:t>
            </w:r>
            <w:r w:rsidRPr="00660A2A">
              <w:rPr>
                <w:color w:val="000000" w:themeColor="text1"/>
              </w:rPr>
              <w:t>…)</w:t>
            </w:r>
          </w:p>
        </w:tc>
      </w:tr>
      <w:tr w:rsidR="00A1461A" w:rsidRPr="00660A2A" w:rsidTr="00E959C1">
        <w:trPr>
          <w:trHeight w:val="594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A1461A" w:rsidRPr="00660A2A" w:rsidRDefault="00A1461A" w:rsidP="00E959C1">
            <w:pPr>
              <w:pStyle w:val="ListParagraph"/>
              <w:spacing w:after="0" w:line="240" w:lineRule="auto"/>
              <w:ind w:left="2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1461A" w:rsidRPr="008D5B71" w:rsidRDefault="00A1461A" w:rsidP="00A1461A">
            <w:pPr>
              <w:pStyle w:val="ListParagraph"/>
              <w:numPr>
                <w:ilvl w:val="0"/>
                <w:numId w:val="2"/>
              </w:numPr>
              <w:ind w:left="213" w:right="-110" w:hanging="27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Hj</w:t>
            </w:r>
            <w:proofErr w:type="spellEnd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Hasniyati</w:t>
            </w:r>
            <w:proofErr w:type="spellEnd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Gani</w:t>
            </w:r>
            <w:proofErr w:type="spellEnd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Ali, </w:t>
            </w:r>
            <w:proofErr w:type="spellStart"/>
            <w:r w:rsidRPr="008D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M.Pd.I</w:t>
            </w:r>
            <w:proofErr w:type="spellEnd"/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  <w:r w:rsidRPr="00660A2A">
              <w:rPr>
                <w:color w:val="000000" w:themeColor="text1"/>
              </w:rPr>
              <w:t>(……………………………</w:t>
            </w:r>
            <w:r w:rsidRPr="00660A2A">
              <w:rPr>
                <w:color w:val="000000" w:themeColor="text1"/>
                <w:lang w:val="id-ID"/>
              </w:rPr>
              <w:t>..</w:t>
            </w:r>
            <w:r w:rsidRPr="00660A2A">
              <w:rPr>
                <w:color w:val="000000" w:themeColor="text1"/>
              </w:rPr>
              <w:t>…)</w:t>
            </w:r>
          </w:p>
        </w:tc>
      </w:tr>
      <w:tr w:rsidR="00A1461A" w:rsidRPr="00660A2A" w:rsidTr="00E959C1">
        <w:trPr>
          <w:trHeight w:val="594"/>
        </w:trPr>
        <w:tc>
          <w:tcPr>
            <w:tcW w:w="1317" w:type="dxa"/>
            <w:vAlign w:val="bottom"/>
          </w:tcPr>
          <w:p w:rsidR="00A1461A" w:rsidRPr="00660A2A" w:rsidRDefault="00A1461A" w:rsidP="00E959C1">
            <w:pPr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A1461A" w:rsidRPr="00660A2A" w:rsidRDefault="00A1461A" w:rsidP="00E959C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8B7D35" w:rsidRDefault="00A1461A" w:rsidP="00E959C1">
            <w:pPr>
              <w:ind w:right="-108"/>
              <w:rPr>
                <w:color w:val="000000" w:themeColor="text1"/>
                <w:u w:val="single"/>
              </w:rPr>
            </w:pPr>
            <w:r w:rsidRPr="00660A2A">
              <w:rPr>
                <w:color w:val="000000" w:themeColor="text1"/>
                <w:lang w:val="id-ID"/>
              </w:rPr>
              <w:t>Kendari,</w:t>
            </w:r>
            <w:r w:rsidRPr="008B7D35">
              <w:rPr>
                <w:color w:val="000000" w:themeColor="text1"/>
                <w:u w:val="single"/>
              </w:rPr>
              <w:t xml:space="preserve">25 </w:t>
            </w:r>
            <w:proofErr w:type="spellStart"/>
            <w:r w:rsidRPr="008B7D35">
              <w:rPr>
                <w:color w:val="000000" w:themeColor="text1"/>
                <w:u w:val="single"/>
              </w:rPr>
              <w:t>Oktober</w:t>
            </w:r>
            <w:proofErr w:type="spellEnd"/>
            <w:r w:rsidRPr="008B7D35">
              <w:rPr>
                <w:color w:val="000000" w:themeColor="text1"/>
                <w:u w:val="single"/>
                <w:lang w:val="id-ID"/>
              </w:rPr>
              <w:t>20</w:t>
            </w:r>
            <w:r w:rsidRPr="008B7D35">
              <w:rPr>
                <w:color w:val="000000" w:themeColor="text1"/>
                <w:u w:val="single"/>
              </w:rPr>
              <w:t>15</w:t>
            </w:r>
            <w:r w:rsidRPr="008B7D35">
              <w:rPr>
                <w:color w:val="000000" w:themeColor="text1"/>
                <w:u w:val="single"/>
                <w:lang w:val="id-ID"/>
              </w:rPr>
              <w:t>M</w:t>
            </w:r>
            <w:r w:rsidRPr="008B7D35">
              <w:rPr>
                <w:color w:val="000000" w:themeColor="text1"/>
                <w:u w:val="single"/>
              </w:rPr>
              <w:t>.</w:t>
            </w:r>
          </w:p>
          <w:p w:rsidR="00A1461A" w:rsidRPr="00E52C99" w:rsidRDefault="00A1461A" w:rsidP="00E959C1">
            <w:pPr>
              <w:ind w:right="-108"/>
              <w:rPr>
                <w:color w:val="000000" w:themeColor="text1"/>
              </w:rPr>
            </w:pPr>
            <w:r w:rsidRPr="00906A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906A02">
              <w:rPr>
                <w:rFonts w:eastAsiaTheme="minorHAnsi" w:cs="LiberationSans"/>
                <w:color w:val="000000" w:themeColor="text1"/>
                <w:szCs w:val="15"/>
              </w:rPr>
              <w:t>Muharram 1437</w:t>
            </w:r>
            <w:r w:rsidRPr="00660A2A">
              <w:rPr>
                <w:color w:val="000000" w:themeColor="text1"/>
                <w:lang w:val="id-ID"/>
              </w:rPr>
              <w:t>H</w:t>
            </w:r>
            <w:r>
              <w:rPr>
                <w:color w:val="000000" w:themeColor="text1"/>
              </w:rPr>
              <w:t>.</w:t>
            </w:r>
          </w:p>
          <w:p w:rsidR="00A1461A" w:rsidRPr="00660A2A" w:rsidRDefault="00A1461A" w:rsidP="00E959C1">
            <w:pPr>
              <w:ind w:right="-108"/>
              <w:rPr>
                <w:color w:val="000000" w:themeColor="text1"/>
                <w:u w:val="single"/>
              </w:rPr>
            </w:pPr>
          </w:p>
          <w:p w:rsidR="00A1461A" w:rsidRPr="00660A2A" w:rsidRDefault="00A1461A" w:rsidP="00E959C1">
            <w:pPr>
              <w:ind w:right="-108"/>
              <w:jc w:val="both"/>
              <w:rPr>
                <w:color w:val="000000" w:themeColor="text1"/>
              </w:rPr>
            </w:pPr>
            <w:r w:rsidRPr="00660A2A">
              <w:rPr>
                <w:color w:val="000000" w:themeColor="text1"/>
                <w:lang w:val="id-ID"/>
              </w:rPr>
              <w:t>Diketahui Oleh</w:t>
            </w:r>
          </w:p>
          <w:p w:rsidR="00A1461A" w:rsidRPr="00660A2A" w:rsidRDefault="00A1461A" w:rsidP="00E959C1">
            <w:pPr>
              <w:ind w:right="-108"/>
              <w:jc w:val="both"/>
              <w:rPr>
                <w:color w:val="000000" w:themeColor="text1"/>
              </w:rPr>
            </w:pPr>
            <w:proofErr w:type="spellStart"/>
            <w:r w:rsidRPr="00660A2A">
              <w:rPr>
                <w:color w:val="000000" w:themeColor="text1"/>
              </w:rPr>
              <w:t>Dekan</w:t>
            </w:r>
            <w:proofErr w:type="spellEnd"/>
            <w:r w:rsidRPr="00660A2A">
              <w:rPr>
                <w:color w:val="000000" w:themeColor="text1"/>
              </w:rPr>
              <w:t xml:space="preserve"> </w:t>
            </w:r>
            <w:proofErr w:type="spellStart"/>
            <w:r w:rsidRPr="00660A2A">
              <w:rPr>
                <w:color w:val="000000" w:themeColor="text1"/>
              </w:rPr>
              <w:t>Fakultas</w:t>
            </w:r>
            <w:proofErr w:type="spellEnd"/>
            <w:r w:rsidRPr="00660A2A">
              <w:rPr>
                <w:color w:val="000000" w:themeColor="text1"/>
                <w:lang w:val="id-ID"/>
              </w:rPr>
              <w:t xml:space="preserve">Tarbiyah </w:t>
            </w:r>
            <w:proofErr w:type="spellStart"/>
            <w:r w:rsidRPr="00660A2A">
              <w:rPr>
                <w:color w:val="000000" w:themeColor="text1"/>
              </w:rPr>
              <w:t>dan</w:t>
            </w:r>
            <w:proofErr w:type="spellEnd"/>
            <w:r w:rsidRPr="00660A2A">
              <w:rPr>
                <w:color w:val="000000" w:themeColor="text1"/>
              </w:rPr>
              <w:t xml:space="preserve"> </w:t>
            </w:r>
            <w:proofErr w:type="spellStart"/>
            <w:r w:rsidRPr="00660A2A">
              <w:rPr>
                <w:color w:val="000000" w:themeColor="text1"/>
              </w:rPr>
              <w:lastRenderedPageBreak/>
              <w:t>Ilmu</w:t>
            </w:r>
            <w:proofErr w:type="spellEnd"/>
            <w:r w:rsidRPr="00660A2A">
              <w:rPr>
                <w:color w:val="000000" w:themeColor="text1"/>
              </w:rPr>
              <w:t xml:space="preserve"> </w:t>
            </w:r>
            <w:proofErr w:type="spellStart"/>
            <w:r w:rsidRPr="00660A2A">
              <w:rPr>
                <w:color w:val="000000" w:themeColor="text1"/>
              </w:rPr>
              <w:t>Keguruan</w:t>
            </w:r>
            <w:proofErr w:type="spellEnd"/>
            <w:r w:rsidRPr="00660A2A">
              <w:rPr>
                <w:color w:val="000000" w:themeColor="text1"/>
              </w:rPr>
              <w:t xml:space="preserve"> </w:t>
            </w:r>
            <w:r w:rsidRPr="00660A2A">
              <w:rPr>
                <w:rFonts w:cstheme="majorBidi"/>
                <w:color w:val="000000" w:themeColor="text1"/>
                <w:szCs w:val="28"/>
              </w:rPr>
              <w:t xml:space="preserve">IAIN </w:t>
            </w:r>
            <w:r w:rsidRPr="00660A2A">
              <w:rPr>
                <w:color w:val="000000" w:themeColor="text1"/>
                <w:lang w:val="id-ID"/>
              </w:rPr>
              <w:t>Kendari</w:t>
            </w: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</w:p>
          <w:p w:rsidR="00A1461A" w:rsidRPr="00660A2A" w:rsidRDefault="00A1461A" w:rsidP="00E959C1">
            <w:pPr>
              <w:rPr>
                <w:bCs/>
                <w:color w:val="000000" w:themeColor="text1"/>
                <w:szCs w:val="20"/>
                <w:u w:val="single"/>
                <w:lang w:val="de-DE"/>
              </w:rPr>
            </w:pPr>
            <w:r w:rsidRPr="00660A2A">
              <w:rPr>
                <w:bCs/>
                <w:color w:val="000000" w:themeColor="text1"/>
                <w:szCs w:val="20"/>
                <w:u w:val="single"/>
                <w:lang w:val="nb-NO"/>
              </w:rPr>
              <w:t xml:space="preserve">Dr. Hj. </w:t>
            </w:r>
            <w:r>
              <w:rPr>
                <w:bCs/>
                <w:color w:val="000000" w:themeColor="text1"/>
                <w:szCs w:val="20"/>
                <w:u w:val="single"/>
                <w:lang w:val="de-DE"/>
              </w:rPr>
              <w:t>St. Kuraedah, M.</w:t>
            </w:r>
            <w:r w:rsidRPr="00660A2A">
              <w:rPr>
                <w:bCs/>
                <w:color w:val="000000" w:themeColor="text1"/>
                <w:szCs w:val="20"/>
                <w:u w:val="single"/>
                <w:lang w:val="de-DE"/>
              </w:rPr>
              <w:t>Ag</w:t>
            </w:r>
          </w:p>
          <w:p w:rsidR="00A1461A" w:rsidRPr="00660A2A" w:rsidRDefault="00A1461A" w:rsidP="00E959C1">
            <w:pPr>
              <w:ind w:right="-108"/>
              <w:rPr>
                <w:color w:val="000000" w:themeColor="text1"/>
              </w:rPr>
            </w:pPr>
            <w:r w:rsidRPr="00660A2A">
              <w:rPr>
                <w:color w:val="000000" w:themeColor="text1"/>
                <w:szCs w:val="20"/>
                <w:lang w:val="de-DE"/>
              </w:rPr>
              <w:t>NIP. 1963 1223 1991 02 2003</w:t>
            </w:r>
          </w:p>
        </w:tc>
      </w:tr>
    </w:tbl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  <w:lang w:val="sv-SE"/>
        </w:rPr>
      </w:pPr>
    </w:p>
    <w:p w:rsidR="00A1461A" w:rsidRP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auto"/>
          <w:sz w:val="28"/>
          <w:lang w:val="sv-SE"/>
        </w:rPr>
      </w:pPr>
    </w:p>
    <w:p w:rsidR="00A1461A" w:rsidRPr="00A1461A" w:rsidRDefault="00A1461A" w:rsidP="00A1461A">
      <w:pPr>
        <w:jc w:val="center"/>
        <w:rPr>
          <w:b w:val="0"/>
          <w:color w:val="auto"/>
        </w:rPr>
      </w:pPr>
      <w:r w:rsidRPr="00A1461A">
        <w:rPr>
          <w:b w:val="0"/>
          <w:noProof/>
          <w:color w:val="auto"/>
        </w:rPr>
        <w:pict>
          <v:rect id="_x0000_s1026" style="position:absolute;left:0;text-align:left;margin-left:396pt;margin-top:-81pt;width:36pt;height:36pt;z-index:251663360" strokecolor="white"/>
        </w:pict>
      </w:r>
      <w:r w:rsidRPr="00A1461A">
        <w:rPr>
          <w:color w:val="auto"/>
          <w:lang w:val="id-ID"/>
        </w:rPr>
        <w:t>ABSTRAK</w:t>
      </w:r>
    </w:p>
    <w:p w:rsidR="00A1461A" w:rsidRPr="00A1461A" w:rsidRDefault="00A1461A" w:rsidP="00A1461A">
      <w:pPr>
        <w:jc w:val="both"/>
        <w:rPr>
          <w:b w:val="0"/>
          <w:color w:val="auto"/>
        </w:rPr>
      </w:pPr>
    </w:p>
    <w:tbl>
      <w:tblPr>
        <w:tblW w:w="8550" w:type="dxa"/>
        <w:tblInd w:w="108" w:type="dxa"/>
        <w:tblBorders>
          <w:bottom w:val="thinThickSmallGap" w:sz="24" w:space="0" w:color="auto"/>
        </w:tblBorders>
        <w:tblLook w:val="01E0"/>
      </w:tblPr>
      <w:tblGrid>
        <w:gridCol w:w="8550"/>
      </w:tblGrid>
      <w:tr w:rsidR="00A1461A" w:rsidRPr="00A1461A" w:rsidTr="00E959C1">
        <w:trPr>
          <w:trHeight w:val="882"/>
        </w:trPr>
        <w:tc>
          <w:tcPr>
            <w:tcW w:w="8550" w:type="dxa"/>
            <w:tcBorders>
              <w:bottom w:val="thinThickSmallGap" w:sz="24" w:space="0" w:color="auto"/>
            </w:tcBorders>
          </w:tcPr>
          <w:p w:rsidR="00A1461A" w:rsidRPr="00A1461A" w:rsidRDefault="00A1461A" w:rsidP="00E959C1">
            <w:pPr>
              <w:ind w:left="-108" w:right="-108"/>
              <w:jc w:val="both"/>
              <w:rPr>
                <w:rFonts w:cstheme="minorBidi"/>
                <w:bCs/>
                <w:i/>
                <w:color w:val="auto"/>
              </w:rPr>
            </w:pPr>
            <w:proofErr w:type="spellStart"/>
            <w:r w:rsidRPr="00A1461A">
              <w:rPr>
                <w:bCs/>
                <w:color w:val="auto"/>
              </w:rPr>
              <w:t>BetrianingsihNIM</w:t>
            </w:r>
            <w:proofErr w:type="spellEnd"/>
            <w:r w:rsidRPr="00A1461A">
              <w:rPr>
                <w:bCs/>
                <w:color w:val="auto"/>
              </w:rPr>
              <w:t>. 11010101142</w:t>
            </w:r>
            <w:r w:rsidRPr="00A1461A">
              <w:rPr>
                <w:color w:val="auto"/>
                <w:lang w:val="id-ID"/>
              </w:rPr>
              <w:t>.</w:t>
            </w:r>
            <w:r w:rsidRPr="00A1461A">
              <w:rPr>
                <w:bCs/>
                <w:i/>
                <w:color w:val="auto"/>
                <w:lang w:val="id-ID"/>
              </w:rPr>
              <w:t xml:space="preserve">Strategi </w:t>
            </w:r>
            <w:r w:rsidRPr="00A1461A">
              <w:rPr>
                <w:rFonts w:cstheme="minorBidi"/>
                <w:bCs/>
                <w:i/>
                <w:color w:val="auto"/>
                <w:lang w:val="id-ID"/>
              </w:rPr>
              <w:t>guru PAIdalam pembinaan akhlak siswa kelas III SD Negeri 2 Wanci Kecamatan Wangi-Wangi Kabupaten Wakatob</w:t>
            </w:r>
            <w:proofErr w:type="spellStart"/>
            <w:r w:rsidRPr="00A1461A">
              <w:rPr>
                <w:rFonts w:cstheme="minorBidi"/>
                <w:bCs/>
                <w:i/>
                <w:color w:val="auto"/>
              </w:rPr>
              <w:t>i</w:t>
            </w:r>
            <w:proofErr w:type="spellEnd"/>
          </w:p>
          <w:p w:rsidR="00A1461A" w:rsidRPr="00A1461A" w:rsidRDefault="00A1461A" w:rsidP="00E959C1">
            <w:pPr>
              <w:ind w:left="-108" w:right="-108"/>
              <w:jc w:val="both"/>
              <w:rPr>
                <w:b w:val="0"/>
                <w:i/>
                <w:color w:val="auto"/>
              </w:rPr>
            </w:pPr>
            <w:r w:rsidRPr="00A1461A">
              <w:rPr>
                <w:color w:val="auto"/>
              </w:rPr>
              <w:t>(</w:t>
            </w:r>
            <w:r w:rsidRPr="00A1461A">
              <w:rPr>
                <w:color w:val="auto"/>
                <w:lang w:val="id-ID"/>
              </w:rPr>
              <w:t>Dibimbing oleh</w:t>
            </w:r>
            <w:proofErr w:type="gramStart"/>
            <w:r w:rsidRPr="00A1461A">
              <w:rPr>
                <w:color w:val="auto"/>
                <w:lang w:val="id-ID"/>
              </w:rPr>
              <w:t>:</w:t>
            </w:r>
            <w:r w:rsidRPr="00A1461A">
              <w:rPr>
                <w:color w:val="auto"/>
                <w:szCs w:val="20"/>
              </w:rPr>
              <w:t>Drs</w:t>
            </w:r>
            <w:proofErr w:type="gramEnd"/>
            <w:r w:rsidRPr="00A1461A">
              <w:rPr>
                <w:color w:val="auto"/>
                <w:szCs w:val="20"/>
              </w:rPr>
              <w:t xml:space="preserve">. </w:t>
            </w:r>
            <w:proofErr w:type="spellStart"/>
            <w:r w:rsidRPr="00A1461A">
              <w:rPr>
                <w:color w:val="auto"/>
                <w:szCs w:val="20"/>
              </w:rPr>
              <w:t>Masdin</w:t>
            </w:r>
            <w:proofErr w:type="spellEnd"/>
            <w:r w:rsidRPr="00A1461A">
              <w:rPr>
                <w:color w:val="auto"/>
                <w:szCs w:val="20"/>
              </w:rPr>
              <w:t xml:space="preserve">. </w:t>
            </w:r>
            <w:proofErr w:type="spellStart"/>
            <w:r w:rsidRPr="00A1461A">
              <w:rPr>
                <w:color w:val="auto"/>
                <w:szCs w:val="20"/>
              </w:rPr>
              <w:t>M.Pd</w:t>
            </w:r>
            <w:proofErr w:type="spellEnd"/>
            <w:r w:rsidRPr="00A1461A">
              <w:rPr>
                <w:color w:val="auto"/>
              </w:rPr>
              <w:t>.</w:t>
            </w:r>
            <w:r w:rsidRPr="00A1461A">
              <w:rPr>
                <w:color w:val="auto"/>
                <w:lang w:val="id-ID"/>
              </w:rPr>
              <w:t>,</w:t>
            </w:r>
            <w:r w:rsidRPr="00A1461A">
              <w:rPr>
                <w:color w:val="auto"/>
                <w:lang w:val="it-IT"/>
              </w:rPr>
              <w:t xml:space="preserve"> dan </w:t>
            </w:r>
            <w:proofErr w:type="spellStart"/>
            <w:r w:rsidRPr="00A1461A">
              <w:rPr>
                <w:bCs/>
                <w:color w:val="auto"/>
                <w:szCs w:val="20"/>
              </w:rPr>
              <w:t>Jumardin</w:t>
            </w:r>
            <w:proofErr w:type="spellEnd"/>
            <w:r w:rsidRPr="00A1461A">
              <w:rPr>
                <w:bCs/>
                <w:color w:val="auto"/>
                <w:szCs w:val="20"/>
              </w:rPr>
              <w:t xml:space="preserve"> La </w:t>
            </w:r>
            <w:proofErr w:type="spellStart"/>
            <w:r w:rsidRPr="00A1461A">
              <w:rPr>
                <w:bCs/>
                <w:color w:val="auto"/>
                <w:szCs w:val="20"/>
              </w:rPr>
              <w:t>Fua</w:t>
            </w:r>
            <w:proofErr w:type="spellEnd"/>
            <w:r w:rsidRPr="00A1461A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A1461A">
              <w:rPr>
                <w:bCs/>
                <w:color w:val="auto"/>
                <w:szCs w:val="20"/>
              </w:rPr>
              <w:t>S.Si</w:t>
            </w:r>
            <w:proofErr w:type="spellEnd"/>
            <w:r w:rsidRPr="00A1461A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A1461A">
              <w:rPr>
                <w:bCs/>
                <w:color w:val="auto"/>
                <w:szCs w:val="20"/>
              </w:rPr>
              <w:t>M.Si</w:t>
            </w:r>
            <w:proofErr w:type="spellEnd"/>
            <w:r w:rsidRPr="00A1461A">
              <w:rPr>
                <w:color w:val="auto"/>
                <w:lang w:val="id-ID"/>
              </w:rPr>
              <w:t>)</w:t>
            </w:r>
          </w:p>
        </w:tc>
      </w:tr>
    </w:tbl>
    <w:p w:rsidR="00A1461A" w:rsidRPr="00A1461A" w:rsidRDefault="00A1461A" w:rsidP="00A1461A">
      <w:pPr>
        <w:jc w:val="both"/>
        <w:rPr>
          <w:b w:val="0"/>
          <w:color w:val="auto"/>
        </w:rPr>
      </w:pPr>
    </w:p>
    <w:p w:rsidR="00A1461A" w:rsidRPr="00A1461A" w:rsidRDefault="00A1461A" w:rsidP="00A1461A">
      <w:pPr>
        <w:autoSpaceDE w:val="0"/>
        <w:autoSpaceDN w:val="0"/>
        <w:adjustRightInd w:val="0"/>
        <w:ind w:firstLine="709"/>
        <w:jc w:val="both"/>
        <w:rPr>
          <w:iCs/>
          <w:color w:val="auto"/>
        </w:rPr>
      </w:pPr>
      <w:proofErr w:type="spellStart"/>
      <w:proofErr w:type="gramStart"/>
      <w:r w:rsidRPr="00A1461A">
        <w:rPr>
          <w:rFonts w:eastAsiaTheme="minorHAnsi"/>
          <w:color w:val="auto"/>
        </w:rPr>
        <w:t>Skripsi</w:t>
      </w:r>
      <w:proofErr w:type="spellEnd"/>
      <w:r w:rsidRPr="00A1461A">
        <w:rPr>
          <w:rFonts w:eastAsiaTheme="minorHAnsi"/>
          <w:color w:val="auto"/>
        </w:rPr>
        <w:t xml:space="preserve"> yang </w:t>
      </w:r>
      <w:proofErr w:type="spellStart"/>
      <w:r w:rsidRPr="00A1461A">
        <w:rPr>
          <w:rFonts w:eastAsiaTheme="minorHAnsi"/>
          <w:color w:val="auto"/>
        </w:rPr>
        <w:t>mengkaji</w:t>
      </w:r>
      <w:proofErr w:type="spellEnd"/>
      <w:r w:rsidRPr="00A1461A">
        <w:rPr>
          <w:bCs/>
          <w:i/>
          <w:color w:val="auto"/>
          <w:lang w:val="id-ID"/>
        </w:rPr>
        <w:t xml:space="preserve">Strategi </w:t>
      </w:r>
      <w:r w:rsidRPr="00A1461A">
        <w:rPr>
          <w:rFonts w:cstheme="minorBidi"/>
          <w:bCs/>
          <w:i/>
          <w:color w:val="auto"/>
          <w:lang w:val="id-ID"/>
        </w:rPr>
        <w:t>guru PAIdalam pembinaan akhlak siswa kelas III SD Negeri 2 Wanci Kecamatan Wangi-Wangi Kabupaten Wakatob</w:t>
      </w:r>
      <w:proofErr w:type="spellStart"/>
      <w:r w:rsidRPr="00A1461A">
        <w:rPr>
          <w:rFonts w:cstheme="minorBidi"/>
          <w:bCs/>
          <w:i/>
          <w:color w:val="auto"/>
        </w:rPr>
        <w:t>i</w:t>
      </w:r>
      <w:proofErr w:type="spellEnd"/>
      <w:r w:rsidRPr="00A1461A">
        <w:rPr>
          <w:iCs/>
          <w:color w:val="auto"/>
        </w:rPr>
        <w:t xml:space="preserve">, </w:t>
      </w:r>
      <w:r w:rsidRPr="00A1461A">
        <w:rPr>
          <w:iCs/>
          <w:color w:val="auto"/>
          <w:lang w:val="id-ID"/>
        </w:rPr>
        <w:t>dengan permasalahan</w:t>
      </w:r>
      <w:r w:rsidRPr="00A1461A">
        <w:rPr>
          <w:iCs/>
          <w:color w:val="auto"/>
        </w:rPr>
        <w:t>, a).</w:t>
      </w:r>
      <w:proofErr w:type="gramEnd"/>
      <w:r w:rsidRPr="00A1461A">
        <w:rPr>
          <w:iCs/>
          <w:color w:val="auto"/>
        </w:rPr>
        <w:t xml:space="preserve"> </w:t>
      </w:r>
      <w:proofErr w:type="spellStart"/>
      <w:proofErr w:type="gramStart"/>
      <w:r w:rsidRPr="00A1461A">
        <w:rPr>
          <w:color w:val="auto"/>
        </w:rPr>
        <w:t>Bagaiamana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gamabran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umum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r w:rsidRPr="00A1461A">
        <w:rPr>
          <w:color w:val="auto"/>
        </w:rPr>
        <w:t>?</w:t>
      </w:r>
      <w:proofErr w:type="gramEnd"/>
      <w:r w:rsidRPr="00A1461A">
        <w:rPr>
          <w:iCs/>
          <w:color w:val="auto"/>
        </w:rPr>
        <w:t xml:space="preserve"> b). </w:t>
      </w:r>
      <w:proofErr w:type="spellStart"/>
      <w:r w:rsidRPr="00A1461A">
        <w:rPr>
          <w:color w:val="auto"/>
        </w:rPr>
        <w:t>Bagaiamana</w:t>
      </w:r>
      <w:proofErr w:type="spellEnd"/>
      <w:r w:rsidRPr="00A1461A">
        <w:rPr>
          <w:color w:val="auto"/>
        </w:rPr>
        <w:t xml:space="preserve"> </w:t>
      </w:r>
      <w:r w:rsidRPr="00A1461A">
        <w:rPr>
          <w:bCs/>
          <w:color w:val="auto"/>
          <w:lang w:val="id-ID"/>
        </w:rPr>
        <w:t>strategi</w:t>
      </w:r>
      <w:r w:rsidRPr="00A1461A">
        <w:rPr>
          <w:rFonts w:asciiTheme="minorBidi" w:hAnsiTheme="minorBidi" w:cstheme="minorBidi"/>
          <w:bCs/>
          <w:color w:val="auto"/>
          <w:lang w:val="id-ID"/>
        </w:rPr>
        <w:t xml:space="preserve">guru </w:t>
      </w:r>
      <w:proofErr w:type="spellStart"/>
      <w:r w:rsidRPr="00A1461A">
        <w:rPr>
          <w:color w:val="auto"/>
        </w:rPr>
        <w:t>Pendidikan</w:t>
      </w:r>
      <w:proofErr w:type="spellEnd"/>
      <w:r w:rsidRPr="00A1461A">
        <w:rPr>
          <w:color w:val="auto"/>
        </w:rPr>
        <w:t xml:space="preserve"> Agama Islam</w:t>
      </w:r>
      <w:r w:rsidRPr="00A1461A">
        <w:rPr>
          <w:rFonts w:asciiTheme="minorBidi" w:hAnsiTheme="minorBidi" w:cstheme="minorBidi"/>
          <w:bCs/>
          <w:color w:val="auto"/>
        </w:rPr>
        <w:t xml:space="preserve"> </w:t>
      </w:r>
      <w:proofErr w:type="spellStart"/>
      <w:r w:rsidRPr="00A1461A">
        <w:rPr>
          <w:rFonts w:asciiTheme="minorBidi" w:hAnsiTheme="minorBidi" w:cstheme="minorBidi"/>
          <w:bCs/>
          <w:color w:val="auto"/>
        </w:rPr>
        <w:t>membina</w:t>
      </w:r>
      <w:proofErr w:type="spellEnd"/>
      <w:r w:rsidRPr="00A1461A">
        <w:rPr>
          <w:rFonts w:asciiTheme="minorBidi" w:hAnsiTheme="minorBidi" w:cstheme="minorBidi"/>
          <w:bCs/>
          <w:color w:val="auto"/>
          <w:lang w:val="id-ID"/>
        </w:rPr>
        <w:t xml:space="preserve"> akhlak siswa</w:t>
      </w:r>
      <w:proofErr w:type="spellStart"/>
      <w:r w:rsidRPr="00A1461A">
        <w:rPr>
          <w:color w:val="auto"/>
        </w:rPr>
        <w:t>sdi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proofErr w:type="gramStart"/>
      <w:r w:rsidRPr="00A1461A">
        <w:rPr>
          <w:color w:val="auto"/>
        </w:rPr>
        <w:t>?.</w:t>
      </w:r>
      <w:proofErr w:type="gramEnd"/>
    </w:p>
    <w:p w:rsidR="00A1461A" w:rsidRPr="00A1461A" w:rsidRDefault="00A1461A" w:rsidP="00A1461A">
      <w:pPr>
        <w:autoSpaceDE w:val="0"/>
        <w:autoSpaceDN w:val="0"/>
        <w:adjustRightInd w:val="0"/>
        <w:ind w:firstLine="709"/>
        <w:jc w:val="both"/>
        <w:rPr>
          <w:iCs/>
          <w:color w:val="auto"/>
        </w:rPr>
      </w:pPr>
      <w:proofErr w:type="spellStart"/>
      <w:r w:rsidRPr="00A1461A">
        <w:rPr>
          <w:iCs/>
          <w:color w:val="auto"/>
        </w:rPr>
        <w:t>Tujuan</w:t>
      </w:r>
      <w:proofErr w:type="spellEnd"/>
      <w:r w:rsidRPr="00A1461A">
        <w:rPr>
          <w:iCs/>
          <w:color w:val="auto"/>
          <w:lang w:val="id-ID"/>
        </w:rPr>
        <w:t xml:space="preserve"> penelitian</w:t>
      </w:r>
      <w:proofErr w:type="spellStart"/>
      <w:r w:rsidRPr="00A1461A">
        <w:rPr>
          <w:iCs/>
          <w:color w:val="auto"/>
        </w:rPr>
        <w:t>ini</w:t>
      </w:r>
      <w:proofErr w:type="spellEnd"/>
      <w:r w:rsidRPr="00A1461A">
        <w:rPr>
          <w:iCs/>
          <w:color w:val="auto"/>
        </w:rPr>
        <w:t xml:space="preserve"> </w:t>
      </w:r>
      <w:proofErr w:type="spellStart"/>
      <w:r w:rsidRPr="00A1461A">
        <w:rPr>
          <w:iCs/>
          <w:color w:val="auto"/>
        </w:rPr>
        <w:t>untuk</w:t>
      </w:r>
      <w:proofErr w:type="spellEnd"/>
      <w:r w:rsidRPr="00A1461A">
        <w:rPr>
          <w:iCs/>
          <w:color w:val="auto"/>
        </w:rPr>
        <w:t xml:space="preserve"> </w:t>
      </w:r>
      <w:r w:rsidRPr="00A1461A">
        <w:rPr>
          <w:color w:val="auto"/>
          <w:lang w:val="id-ID"/>
        </w:rPr>
        <w:t>mengetahui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</w:t>
      </w:r>
      <w:r w:rsidRPr="00A1461A">
        <w:rPr>
          <w:color w:val="auto"/>
          <w:lang w:val="sv-SE"/>
        </w:rPr>
        <w:t xml:space="preserve">untuk mengetahui </w:t>
      </w:r>
      <w:r w:rsidRPr="00A1461A">
        <w:rPr>
          <w:bCs/>
          <w:color w:val="auto"/>
          <w:lang w:val="id-ID"/>
        </w:rPr>
        <w:t>strategi</w:t>
      </w:r>
      <w:r w:rsidRPr="00A1461A">
        <w:rPr>
          <w:rFonts w:asciiTheme="minorBidi" w:hAnsiTheme="minorBidi" w:cstheme="minorBidi"/>
          <w:bCs/>
          <w:color w:val="auto"/>
          <w:lang w:val="id-ID"/>
        </w:rPr>
        <w:t xml:space="preserve">guru </w:t>
      </w:r>
      <w:proofErr w:type="spellStart"/>
      <w:r w:rsidRPr="00A1461A">
        <w:rPr>
          <w:color w:val="auto"/>
        </w:rPr>
        <w:t>pendidikan</w:t>
      </w:r>
      <w:proofErr w:type="spellEnd"/>
      <w:r w:rsidRPr="00A1461A">
        <w:rPr>
          <w:color w:val="auto"/>
        </w:rPr>
        <w:t xml:space="preserve"> agama Islam</w:t>
      </w:r>
      <w:r w:rsidRPr="00A1461A">
        <w:rPr>
          <w:rFonts w:asciiTheme="minorBidi" w:hAnsiTheme="minorBidi" w:cstheme="minorBidi"/>
          <w:bCs/>
          <w:color w:val="auto"/>
        </w:rPr>
        <w:t xml:space="preserve"> </w:t>
      </w:r>
      <w:proofErr w:type="spellStart"/>
      <w:r w:rsidRPr="00A1461A">
        <w:rPr>
          <w:rFonts w:asciiTheme="minorBidi" w:hAnsiTheme="minorBidi" w:cstheme="minorBidi"/>
          <w:bCs/>
          <w:color w:val="auto"/>
        </w:rPr>
        <w:t>membina</w:t>
      </w:r>
      <w:proofErr w:type="spellEnd"/>
      <w:r w:rsidRPr="00A1461A">
        <w:rPr>
          <w:rFonts w:asciiTheme="minorBidi" w:hAnsiTheme="minorBidi" w:cstheme="minorBidi"/>
          <w:bCs/>
          <w:color w:val="auto"/>
          <w:lang w:val="id-ID"/>
        </w:rPr>
        <w:t xml:space="preserve"> akhlak siswa</w:t>
      </w:r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melalaui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penerapan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strategi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pembinaan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r w:rsidRPr="00A1461A">
        <w:rPr>
          <w:color w:val="auto"/>
          <w:lang w:val="sv-SE"/>
        </w:rPr>
        <w:t>.</w:t>
      </w:r>
    </w:p>
    <w:p w:rsidR="00A1461A" w:rsidRPr="00A1461A" w:rsidRDefault="00A1461A" w:rsidP="00A1461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spellStart"/>
      <w:proofErr w:type="gramStart"/>
      <w:r w:rsidRPr="00A1461A">
        <w:rPr>
          <w:rFonts w:eastAsiaTheme="minorHAnsi"/>
          <w:color w:val="auto"/>
        </w:rPr>
        <w:t>Penelitian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ini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merupakan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penelitian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kualitatif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dengan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pendekatan</w:t>
      </w:r>
      <w:proofErr w:type="spellEnd"/>
      <w:r w:rsidRPr="00A1461A">
        <w:rPr>
          <w:rFonts w:eastAsiaTheme="minorHAnsi"/>
          <w:color w:val="auto"/>
        </w:rPr>
        <w:t xml:space="preserve"> </w:t>
      </w:r>
      <w:proofErr w:type="spellStart"/>
      <w:r w:rsidRPr="00A1461A">
        <w:rPr>
          <w:rFonts w:eastAsiaTheme="minorHAnsi"/>
          <w:color w:val="auto"/>
        </w:rPr>
        <w:t>deskriptif</w:t>
      </w:r>
      <w:proofErr w:type="spellEnd"/>
      <w:r w:rsidRPr="00A1461A">
        <w:rPr>
          <w:rFonts w:eastAsiaTheme="minorHAnsi"/>
          <w:color w:val="auto"/>
        </w:rPr>
        <w:t>.</w:t>
      </w:r>
      <w:proofErr w:type="gramEnd"/>
      <w:r w:rsidRPr="00A1461A">
        <w:rPr>
          <w:rFonts w:eastAsiaTheme="minorHAnsi"/>
          <w:color w:val="auto"/>
        </w:rPr>
        <w:t xml:space="preserve"> </w:t>
      </w:r>
      <w:r w:rsidRPr="00A1461A">
        <w:rPr>
          <w:color w:val="auto"/>
          <w:lang w:val="id-ID"/>
        </w:rPr>
        <w:t xml:space="preserve">Penentuan informan dilakukan dengan metode </w:t>
      </w:r>
      <w:r w:rsidRPr="00A1461A">
        <w:rPr>
          <w:i/>
          <w:color w:val="auto"/>
        </w:rPr>
        <w:t>snowball purposive sampling</w:t>
      </w:r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terkait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dengan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penelitianyaitukepala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sekolah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dewan</w:t>
      </w:r>
      <w:proofErr w:type="spellEnd"/>
      <w:r w:rsidRPr="00A1461A">
        <w:rPr>
          <w:color w:val="auto"/>
        </w:rPr>
        <w:t xml:space="preserve"> guru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. </w:t>
      </w:r>
      <w:r w:rsidRPr="00A1461A">
        <w:rPr>
          <w:color w:val="auto"/>
          <w:lang w:val="id-ID"/>
        </w:rPr>
        <w:t xml:space="preserve">Pengumpulan data menggunakan tekhnik </w:t>
      </w:r>
      <w:proofErr w:type="spellStart"/>
      <w:r w:rsidRPr="00A1461A">
        <w:rPr>
          <w:color w:val="auto"/>
        </w:rPr>
        <w:t>observasi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wawancara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studi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dokumentasi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sedangkan</w:t>
      </w:r>
      <w:proofErr w:type="spellEnd"/>
      <w:r w:rsidRPr="00A1461A">
        <w:rPr>
          <w:color w:val="auto"/>
        </w:rPr>
        <w:t xml:space="preserve"> </w:t>
      </w:r>
      <w:r w:rsidRPr="00A1461A">
        <w:rPr>
          <w:color w:val="auto"/>
          <w:lang w:val="id-ID"/>
        </w:rPr>
        <w:t xml:space="preserve">pengelolaan data ditempuh dengan teknik </w:t>
      </w:r>
      <w:proofErr w:type="spellStart"/>
      <w:r w:rsidRPr="00A1461A">
        <w:rPr>
          <w:color w:val="auto"/>
        </w:rPr>
        <w:t>reduksi</w:t>
      </w:r>
      <w:proofErr w:type="spellEnd"/>
      <w:r w:rsidRPr="00A1461A">
        <w:rPr>
          <w:color w:val="auto"/>
        </w:rPr>
        <w:t xml:space="preserve"> data</w:t>
      </w:r>
      <w:r w:rsidRPr="00A1461A">
        <w:rPr>
          <w:color w:val="auto"/>
          <w:lang w:val="id-ID"/>
        </w:rPr>
        <w:t xml:space="preserve">, </w:t>
      </w:r>
      <w:r w:rsidRPr="00A1461A">
        <w:rPr>
          <w:color w:val="auto"/>
        </w:rPr>
        <w:t xml:space="preserve">display </w:t>
      </w:r>
      <w:proofErr w:type="spellStart"/>
      <w:r w:rsidRPr="00A1461A">
        <w:rPr>
          <w:color w:val="auto"/>
        </w:rPr>
        <w:t>dataverifikasi</w:t>
      </w:r>
      <w:proofErr w:type="spellEnd"/>
      <w:r w:rsidRPr="00A1461A">
        <w:rPr>
          <w:color w:val="auto"/>
        </w:rPr>
        <w:t xml:space="preserve"> data</w:t>
      </w:r>
      <w:r w:rsidRPr="00A1461A">
        <w:rPr>
          <w:color w:val="auto"/>
          <w:lang w:val="id-ID"/>
        </w:rPr>
        <w:t xml:space="preserve">, pengecekkan keabsahan data </w:t>
      </w:r>
      <w:proofErr w:type="spellStart"/>
      <w:r w:rsidRPr="00A1461A">
        <w:rPr>
          <w:color w:val="auto"/>
        </w:rPr>
        <w:t>menempuh</w:t>
      </w:r>
      <w:proofErr w:type="spellEnd"/>
      <w:r w:rsidRPr="00A1461A">
        <w:rPr>
          <w:color w:val="auto"/>
        </w:rPr>
        <w:t xml:space="preserve"> </w:t>
      </w:r>
      <w:r w:rsidRPr="00A1461A">
        <w:rPr>
          <w:color w:val="auto"/>
          <w:lang w:val="id-ID"/>
        </w:rPr>
        <w:t>pendekatantrianggulasi (metode,waktu dan sumber), perpanjangan pengamatan, peningkatan ketekunan</w:t>
      </w:r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analisis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kasus</w:t>
      </w:r>
      <w:proofErr w:type="spellEnd"/>
      <w:r w:rsidRPr="00A1461A">
        <w:rPr>
          <w:color w:val="auto"/>
        </w:rPr>
        <w:t xml:space="preserve"> negative.</w:t>
      </w:r>
    </w:p>
    <w:p w:rsidR="00A1461A" w:rsidRPr="00A1461A" w:rsidRDefault="00A1461A" w:rsidP="00A1461A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1461A">
        <w:rPr>
          <w:color w:val="auto"/>
          <w:lang w:val="id-ID"/>
        </w:rPr>
        <w:t>Hasil penelitian menunjukkan bahwa</w:t>
      </w:r>
      <w:r w:rsidRPr="00A1461A">
        <w:rPr>
          <w:color w:val="auto"/>
        </w:rPr>
        <w:t xml:space="preserve">: 1).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pada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umumnya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memiliki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kecenderungan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baik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buruk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dengan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indikator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i/>
          <w:color w:val="auto"/>
        </w:rPr>
        <w:t>kehendak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i/>
          <w:color w:val="auto"/>
        </w:rPr>
        <w:t>manifestasi</w:t>
      </w:r>
      <w:proofErr w:type="spellEnd"/>
      <w:r w:rsidRPr="00A1461A">
        <w:rPr>
          <w:i/>
          <w:color w:val="auto"/>
        </w:rPr>
        <w:t xml:space="preserve"> </w:t>
      </w:r>
      <w:proofErr w:type="spellStart"/>
      <w:r w:rsidRPr="00A1461A">
        <w:rPr>
          <w:i/>
          <w:color w:val="auto"/>
        </w:rPr>
        <w:t>dari</w:t>
      </w:r>
      <w:proofErr w:type="spellEnd"/>
      <w:r w:rsidRPr="00A1461A">
        <w:rPr>
          <w:i/>
          <w:color w:val="auto"/>
        </w:rPr>
        <w:t xml:space="preserve"> </w:t>
      </w:r>
      <w:proofErr w:type="spellStart"/>
      <w:r w:rsidRPr="00A1461A">
        <w:rPr>
          <w:i/>
          <w:color w:val="auto"/>
        </w:rPr>
        <w:t>kehendak</w:t>
      </w:r>
      <w:proofErr w:type="spellEnd"/>
      <w:r w:rsidRPr="00A1461A">
        <w:rPr>
          <w:color w:val="auto"/>
        </w:rPr>
        <w:t xml:space="preserve"> yang </w:t>
      </w:r>
      <w:proofErr w:type="spellStart"/>
      <w:r w:rsidRPr="00A1461A">
        <w:rPr>
          <w:color w:val="auto"/>
        </w:rPr>
        <w:t>tidak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konsisten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menunjukan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berbanding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terbalik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dengan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kenyataan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diluar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lingkungan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sekolah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seperti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perilaku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taat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disiplin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sopan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namun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juga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berperilaku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menyimpang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diantaranya</w:t>
      </w:r>
      <w:proofErr w:type="spellEnd"/>
      <w:r w:rsidRPr="00A1461A">
        <w:rPr>
          <w:color w:val="auto"/>
        </w:rPr>
        <w:t xml:space="preserve"> bolos, </w:t>
      </w:r>
      <w:proofErr w:type="spellStart"/>
      <w:r w:rsidRPr="00A1461A">
        <w:rPr>
          <w:color w:val="auto"/>
        </w:rPr>
        <w:t>meninggalkan</w:t>
      </w:r>
      <w:proofErr w:type="spellEnd"/>
      <w:r w:rsidRPr="00A1461A">
        <w:rPr>
          <w:color w:val="auto"/>
        </w:rPr>
        <w:t xml:space="preserve"> jam </w:t>
      </w:r>
      <w:proofErr w:type="spellStart"/>
      <w:r w:rsidRPr="00A1461A">
        <w:rPr>
          <w:color w:val="auto"/>
        </w:rPr>
        <w:t>pelajaran</w:t>
      </w:r>
      <w:proofErr w:type="spellEnd"/>
      <w:r w:rsidRPr="00A1461A">
        <w:rPr>
          <w:color w:val="auto"/>
        </w:rPr>
        <w:t xml:space="preserve">. 2). </w:t>
      </w:r>
      <w:proofErr w:type="spellStart"/>
      <w:r w:rsidRPr="00A1461A">
        <w:rPr>
          <w:color w:val="auto"/>
        </w:rPr>
        <w:t>Pembinaan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</w:t>
      </w:r>
      <w:proofErr w:type="spellEnd"/>
      <w:r w:rsidRPr="00A1461A">
        <w:rPr>
          <w:color w:val="auto"/>
        </w:rPr>
        <w:t xml:space="preserve"> SD </w:t>
      </w:r>
      <w:proofErr w:type="spellStart"/>
      <w:r w:rsidRPr="00A1461A">
        <w:rPr>
          <w:color w:val="auto"/>
        </w:rPr>
        <w:t>Negeri</w:t>
      </w:r>
      <w:proofErr w:type="spellEnd"/>
      <w:r w:rsidRPr="00A1461A">
        <w:rPr>
          <w:color w:val="auto"/>
        </w:rPr>
        <w:t xml:space="preserve"> 2 </w:t>
      </w:r>
      <w:proofErr w:type="spellStart"/>
      <w:r w:rsidRPr="00A1461A">
        <w:rPr>
          <w:color w:val="auto"/>
        </w:rPr>
        <w:t>Wanci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Kecamatan</w:t>
      </w:r>
      <w:proofErr w:type="spellEnd"/>
      <w:r w:rsidRPr="00A1461A">
        <w:rPr>
          <w:color w:val="auto"/>
        </w:rPr>
        <w:t xml:space="preserve"> Wangi-Wangi </w:t>
      </w:r>
      <w:proofErr w:type="spellStart"/>
      <w:r w:rsidRPr="00A1461A">
        <w:rPr>
          <w:color w:val="auto"/>
        </w:rPr>
        <w:t>Kabupaten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Wakatobi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dilakukan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dengan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strategi</w:t>
      </w:r>
      <w:proofErr w:type="spellEnd"/>
      <w:r w:rsidRPr="00A1461A">
        <w:rPr>
          <w:color w:val="auto"/>
        </w:rPr>
        <w:t xml:space="preserve"> monitoring </w:t>
      </w:r>
      <w:proofErr w:type="spellStart"/>
      <w:r w:rsidRPr="00A1461A">
        <w:rPr>
          <w:color w:val="auto"/>
        </w:rPr>
        <w:t>kolektif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untuk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mengontrol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seluruh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aktivitas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pendidikan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sebagai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suatu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rangkaian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pembinaan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. </w:t>
      </w:r>
      <w:proofErr w:type="spellStart"/>
      <w:proofErr w:type="gramStart"/>
      <w:r w:rsidRPr="00A1461A">
        <w:rPr>
          <w:color w:val="auto"/>
        </w:rPr>
        <w:t>Menerapkan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bebrapa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 yang </w:t>
      </w:r>
      <w:proofErr w:type="spellStart"/>
      <w:r w:rsidRPr="00A1461A">
        <w:rPr>
          <w:color w:val="auto"/>
        </w:rPr>
        <w:t>dianggap</w:t>
      </w:r>
      <w:proofErr w:type="spellEnd"/>
      <w:r w:rsidRPr="00A1461A">
        <w:rPr>
          <w:color w:val="auto"/>
        </w:rPr>
        <w:t xml:space="preserve"> ideal </w:t>
      </w:r>
      <w:proofErr w:type="spellStart"/>
      <w:r w:rsidRPr="00A1461A">
        <w:rPr>
          <w:color w:val="auto"/>
        </w:rPr>
        <w:t>untuk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membina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siswa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seperti</w:t>
      </w:r>
      <w:proofErr w:type="spellEnd"/>
      <w:r w:rsidRPr="00A1461A">
        <w:rPr>
          <w:color w:val="auto"/>
        </w:rPr>
        <w:t xml:space="preserve"> a).</w:t>
      </w:r>
      <w:proofErr w:type="gramEnd"/>
      <w:r w:rsidRPr="00A1461A">
        <w:rPr>
          <w:color w:val="auto"/>
        </w:rPr>
        <w:t xml:space="preserve"> </w:t>
      </w:r>
      <w:proofErr w:type="spellStart"/>
      <w:proofErr w:type="gram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keteladanan</w:t>
      </w:r>
      <w:proofErr w:type="spellEnd"/>
      <w:r w:rsidRPr="00A1461A">
        <w:rPr>
          <w:color w:val="auto"/>
        </w:rPr>
        <w:t>, b).</w:t>
      </w:r>
      <w:proofErr w:type="gramEnd"/>
      <w:r w:rsidRPr="00A1461A">
        <w:rPr>
          <w:color w:val="auto"/>
        </w:rPr>
        <w:t xml:space="preserve"> </w:t>
      </w:r>
      <w:proofErr w:type="spellStart"/>
      <w:proofErr w:type="gram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anjuran</w:t>
      </w:r>
      <w:proofErr w:type="spellEnd"/>
      <w:r w:rsidRPr="00A1461A">
        <w:rPr>
          <w:color w:val="auto"/>
        </w:rPr>
        <w:t>, c).</w:t>
      </w:r>
      <w:proofErr w:type="gram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Ceramah</w:t>
      </w:r>
      <w:proofErr w:type="spellEnd"/>
      <w:r w:rsidRPr="00A1461A">
        <w:rPr>
          <w:color w:val="auto"/>
        </w:rPr>
        <w:t>, d)</w:t>
      </w:r>
      <w:proofErr w:type="gramStart"/>
      <w:r w:rsidRPr="00A1461A">
        <w:rPr>
          <w:color w:val="auto"/>
        </w:rPr>
        <w:t>.,</w:t>
      </w:r>
      <w:proofErr w:type="gram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e). </w:t>
      </w:r>
      <w:proofErr w:type="spellStart"/>
      <w:proofErr w:type="gramStart"/>
      <w:r w:rsidRPr="00A1461A">
        <w:rPr>
          <w:color w:val="auto"/>
        </w:rPr>
        <w:t>Metode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pemberian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hukuman</w:t>
      </w:r>
      <w:proofErr w:type="spellEnd"/>
      <w:r w:rsidRPr="00A1461A">
        <w:rPr>
          <w:color w:val="auto"/>
        </w:rPr>
        <w:t>.</w:t>
      </w:r>
      <w:proofErr w:type="gram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Sedangkan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muatan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pembinaan</w:t>
      </w:r>
      <w:proofErr w:type="spellEnd"/>
      <w:r w:rsidRPr="00A1461A">
        <w:rPr>
          <w:color w:val="auto"/>
        </w:rPr>
        <w:t xml:space="preserve"> yang </w:t>
      </w:r>
      <w:proofErr w:type="spellStart"/>
      <w:r w:rsidRPr="00A1461A">
        <w:rPr>
          <w:color w:val="auto"/>
        </w:rPr>
        <w:t>diberikan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melingkupi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materi-materi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berkaitan</w:t>
      </w:r>
      <w:proofErr w:type="spellEnd"/>
      <w:r w:rsidRPr="00A1461A">
        <w:rPr>
          <w:color w:val="auto"/>
        </w:rPr>
        <w:t xml:space="preserve"> </w:t>
      </w:r>
      <w:proofErr w:type="spellStart"/>
      <w:proofErr w:type="gramStart"/>
      <w:r w:rsidRPr="00A1461A">
        <w:rPr>
          <w:color w:val="auto"/>
        </w:rPr>
        <w:t>dengan</w:t>
      </w:r>
      <w:proofErr w:type="spellEnd"/>
      <w:r w:rsidRPr="00A1461A">
        <w:rPr>
          <w:color w:val="auto"/>
        </w:rPr>
        <w:t xml:space="preserve"> :a</w:t>
      </w:r>
      <w:proofErr w:type="gramEnd"/>
      <w:r w:rsidRPr="00A1461A">
        <w:rPr>
          <w:color w:val="auto"/>
        </w:rPr>
        <w:t xml:space="preserve">). </w:t>
      </w:r>
      <w:proofErr w:type="spell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terhadap</w:t>
      </w:r>
      <w:proofErr w:type="spellEnd"/>
      <w:r w:rsidRPr="00A1461A">
        <w:rPr>
          <w:color w:val="auto"/>
        </w:rPr>
        <w:t xml:space="preserve"> </w:t>
      </w:r>
      <w:proofErr w:type="spellStart"/>
      <w:proofErr w:type="gramStart"/>
      <w:r w:rsidRPr="00A1461A">
        <w:rPr>
          <w:color w:val="auto"/>
        </w:rPr>
        <w:t>allah</w:t>
      </w:r>
      <w:proofErr w:type="spellEnd"/>
      <w:proofErr w:type="gramEnd"/>
      <w:r w:rsidRPr="00A1461A">
        <w:rPr>
          <w:color w:val="auto"/>
        </w:rPr>
        <w:t xml:space="preserve"> SWT </w:t>
      </w:r>
      <w:proofErr w:type="spellStart"/>
      <w:r w:rsidRPr="00A1461A">
        <w:rPr>
          <w:color w:val="auto"/>
        </w:rPr>
        <w:t>sebagai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pencitpa</w:t>
      </w:r>
      <w:proofErr w:type="spellEnd"/>
      <w:r w:rsidRPr="00A1461A">
        <w:rPr>
          <w:color w:val="auto"/>
        </w:rPr>
        <w:t xml:space="preserve">, b). </w:t>
      </w:r>
      <w:proofErr w:type="spellStart"/>
      <w:proofErr w:type="gram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terhadap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sesama</w:t>
      </w:r>
      <w:proofErr w:type="spellEnd"/>
      <w:r w:rsidRPr="00A1461A">
        <w:rPr>
          <w:color w:val="auto"/>
        </w:rPr>
        <w:t>, c).</w:t>
      </w:r>
      <w:proofErr w:type="gram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terhadap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diri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sendiri</w:t>
      </w:r>
      <w:proofErr w:type="spellEnd"/>
      <w:r w:rsidRPr="00A1461A">
        <w:rPr>
          <w:color w:val="auto"/>
        </w:rPr>
        <w:t xml:space="preserve">, </w:t>
      </w:r>
      <w:proofErr w:type="spellStart"/>
      <w:r w:rsidRPr="00A1461A">
        <w:rPr>
          <w:color w:val="auto"/>
        </w:rPr>
        <w:t>dan</w:t>
      </w:r>
      <w:proofErr w:type="spellEnd"/>
      <w:r w:rsidRPr="00A1461A">
        <w:rPr>
          <w:color w:val="auto"/>
        </w:rPr>
        <w:t xml:space="preserve"> d). </w:t>
      </w:r>
      <w:proofErr w:type="spellStart"/>
      <w:proofErr w:type="gramStart"/>
      <w:r w:rsidRPr="00A1461A">
        <w:rPr>
          <w:color w:val="auto"/>
        </w:rPr>
        <w:t>Materi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akhlak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terhadap</w:t>
      </w:r>
      <w:proofErr w:type="spellEnd"/>
      <w:r w:rsidRPr="00A1461A">
        <w:rPr>
          <w:color w:val="auto"/>
        </w:rPr>
        <w:t xml:space="preserve"> </w:t>
      </w:r>
      <w:proofErr w:type="spellStart"/>
      <w:r w:rsidRPr="00A1461A">
        <w:rPr>
          <w:color w:val="auto"/>
        </w:rPr>
        <w:t>lingkungan</w:t>
      </w:r>
      <w:proofErr w:type="spellEnd"/>
      <w:r w:rsidRPr="00A1461A">
        <w:rPr>
          <w:iCs/>
          <w:color w:val="auto"/>
        </w:rPr>
        <w:t>.</w:t>
      </w:r>
      <w:proofErr w:type="gramEnd"/>
      <w:r w:rsidRPr="00A1461A">
        <w:rPr>
          <w:iCs/>
          <w:color w:val="auto"/>
        </w:rPr>
        <w:t xml:space="preserve"> </w:t>
      </w:r>
    </w:p>
    <w:p w:rsidR="00A1461A" w:rsidRPr="00A1461A" w:rsidRDefault="00A1461A" w:rsidP="00A1461A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A1461A" w:rsidRPr="00A1461A" w:rsidRDefault="00A1461A" w:rsidP="00A05783">
      <w:pPr>
        <w:tabs>
          <w:tab w:val="center" w:pos="4133"/>
          <w:tab w:val="left" w:pos="5610"/>
        </w:tabs>
        <w:jc w:val="center"/>
        <w:rPr>
          <w:rFonts w:cs="Times New Roman"/>
          <w:i/>
          <w:color w:val="000000" w:themeColor="text1"/>
          <w:sz w:val="28"/>
        </w:rPr>
      </w:pPr>
    </w:p>
    <w:sectPr w:rsidR="00A1461A" w:rsidRPr="00A1461A" w:rsidSect="007F19F4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1">
    <w:nsid w:val="56070525"/>
    <w:multiLevelType w:val="hybridMultilevel"/>
    <w:tmpl w:val="E438E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359"/>
    <w:rsid w:val="00014CD0"/>
    <w:rsid w:val="00024206"/>
    <w:rsid w:val="00034FA6"/>
    <w:rsid w:val="00081CD8"/>
    <w:rsid w:val="000B035C"/>
    <w:rsid w:val="000D0BB0"/>
    <w:rsid w:val="000F5612"/>
    <w:rsid w:val="0013653A"/>
    <w:rsid w:val="001603C5"/>
    <w:rsid w:val="00187862"/>
    <w:rsid w:val="00190738"/>
    <w:rsid w:val="001958CB"/>
    <w:rsid w:val="001C445B"/>
    <w:rsid w:val="001D611C"/>
    <w:rsid w:val="00210291"/>
    <w:rsid w:val="00232F46"/>
    <w:rsid w:val="002537FC"/>
    <w:rsid w:val="00266239"/>
    <w:rsid w:val="0027462E"/>
    <w:rsid w:val="0028728D"/>
    <w:rsid w:val="00295D4A"/>
    <w:rsid w:val="002B23C6"/>
    <w:rsid w:val="00465BF9"/>
    <w:rsid w:val="00494481"/>
    <w:rsid w:val="0050691B"/>
    <w:rsid w:val="00507CF8"/>
    <w:rsid w:val="00584E55"/>
    <w:rsid w:val="005B539F"/>
    <w:rsid w:val="005F5D9B"/>
    <w:rsid w:val="006617B0"/>
    <w:rsid w:val="006743D3"/>
    <w:rsid w:val="006C3F71"/>
    <w:rsid w:val="006F1BD1"/>
    <w:rsid w:val="007118AA"/>
    <w:rsid w:val="00735E05"/>
    <w:rsid w:val="007465FF"/>
    <w:rsid w:val="007853D9"/>
    <w:rsid w:val="007F19F4"/>
    <w:rsid w:val="00802658"/>
    <w:rsid w:val="008414DE"/>
    <w:rsid w:val="00850484"/>
    <w:rsid w:val="00856A72"/>
    <w:rsid w:val="008973C4"/>
    <w:rsid w:val="008D42BA"/>
    <w:rsid w:val="00903F03"/>
    <w:rsid w:val="00911234"/>
    <w:rsid w:val="00937A43"/>
    <w:rsid w:val="00956DEA"/>
    <w:rsid w:val="009667CD"/>
    <w:rsid w:val="00992932"/>
    <w:rsid w:val="009A6097"/>
    <w:rsid w:val="009E3FCE"/>
    <w:rsid w:val="00A05783"/>
    <w:rsid w:val="00A1461A"/>
    <w:rsid w:val="00A67251"/>
    <w:rsid w:val="00B226AC"/>
    <w:rsid w:val="00B3293E"/>
    <w:rsid w:val="00BC26B6"/>
    <w:rsid w:val="00C1430A"/>
    <w:rsid w:val="00C5099D"/>
    <w:rsid w:val="00CB08CE"/>
    <w:rsid w:val="00CC109D"/>
    <w:rsid w:val="00CF3024"/>
    <w:rsid w:val="00CF45E9"/>
    <w:rsid w:val="00D31BE8"/>
    <w:rsid w:val="00D36359"/>
    <w:rsid w:val="00D40E23"/>
    <w:rsid w:val="00D450CB"/>
    <w:rsid w:val="00D55665"/>
    <w:rsid w:val="00D736E8"/>
    <w:rsid w:val="00DB488B"/>
    <w:rsid w:val="00DF1F13"/>
    <w:rsid w:val="00E13E5C"/>
    <w:rsid w:val="00E17158"/>
    <w:rsid w:val="00E31C00"/>
    <w:rsid w:val="00EA29E6"/>
    <w:rsid w:val="00ED2B75"/>
    <w:rsid w:val="00EE1328"/>
    <w:rsid w:val="00EF161E"/>
    <w:rsid w:val="00F920AF"/>
    <w:rsid w:val="00F94954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b/>
        <w:color w:val="FF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59"/>
    <w:pPr>
      <w:spacing w:after="0" w:line="240" w:lineRule="auto"/>
    </w:pPr>
    <w:rPr>
      <w:rFonts w:ascii="Times New Roman" w:eastAsia="Times New Roman" w:hAnsi="Times New Roman" w:cs="Arial Unicode MS"/>
      <w:sz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54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54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D42BA"/>
    <w:pPr>
      <w:spacing w:after="120" w:line="480" w:lineRule="auto"/>
    </w:pPr>
    <w:rPr>
      <w:rFonts w:cs="Times New Roman"/>
      <w:b w:val="0"/>
      <w:color w:val="auto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D42BA"/>
    <w:rPr>
      <w:rFonts w:ascii="Times New Roman" w:eastAsia="Times New Roman" w:hAnsi="Times New Roman" w:cs="Times New Roman"/>
      <w:b w:val="0"/>
      <w:color w:val="auto"/>
      <w:sz w:val="24"/>
    </w:rPr>
  </w:style>
  <w:style w:type="paragraph" w:styleId="Title">
    <w:name w:val="Title"/>
    <w:basedOn w:val="Normal"/>
    <w:link w:val="TitleChar"/>
    <w:qFormat/>
    <w:rsid w:val="00A1461A"/>
    <w:pPr>
      <w:jc w:val="center"/>
    </w:pPr>
    <w:rPr>
      <w:rFonts w:cs="Times New Roman"/>
      <w:bCs/>
      <w:color w:val="auto"/>
      <w:lang w:bidi="ar-SA"/>
    </w:rPr>
  </w:style>
  <w:style w:type="character" w:customStyle="1" w:styleId="TitleChar">
    <w:name w:val="Title Char"/>
    <w:basedOn w:val="DefaultParagraphFont"/>
    <w:link w:val="Title"/>
    <w:rsid w:val="00A1461A"/>
    <w:rPr>
      <w:rFonts w:ascii="Times New Roman" w:eastAsia="Times New Roman" w:hAnsi="Times New Roman" w:cs="Times New Roman"/>
      <w:bCs/>
      <w:color w:val="auto"/>
      <w:sz w:val="24"/>
    </w:rPr>
  </w:style>
  <w:style w:type="paragraph" w:styleId="Subtitle">
    <w:name w:val="Subtitle"/>
    <w:basedOn w:val="Normal"/>
    <w:link w:val="SubtitleChar"/>
    <w:qFormat/>
    <w:rsid w:val="00A1461A"/>
    <w:pPr>
      <w:numPr>
        <w:ilvl w:val="1"/>
        <w:numId w:val="1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 w:cs="Times New Roman"/>
      <w:bCs/>
      <w:color w:val="auto"/>
      <w:lang w:bidi="ar-SA"/>
    </w:rPr>
  </w:style>
  <w:style w:type="character" w:customStyle="1" w:styleId="SubtitleChar">
    <w:name w:val="Subtitle Char"/>
    <w:basedOn w:val="DefaultParagraphFont"/>
    <w:link w:val="Subtitle"/>
    <w:rsid w:val="00A1461A"/>
    <w:rPr>
      <w:rFonts w:ascii="Book Antiqua" w:eastAsia="Times New Roman" w:hAnsi="Book Antiqua" w:cs="Times New Roman"/>
      <w:bCs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146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61A"/>
    <w:pPr>
      <w:spacing w:after="0" w:line="240" w:lineRule="auto"/>
    </w:pPr>
    <w:rPr>
      <w:rFonts w:ascii="Times New Roman" w:hAnsi="Times New Roman"/>
      <w:b w:val="0"/>
      <w:color w:val="auto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  <w:lang w:bidi="ar-SA"/>
    </w:rPr>
  </w:style>
  <w:style w:type="paragraph" w:styleId="NoSpacing">
    <w:name w:val="No Spacing"/>
    <w:uiPriority w:val="1"/>
    <w:qFormat/>
    <w:rsid w:val="00A1461A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211</cp:revision>
  <cp:lastPrinted>2015-10-14T23:06:00Z</cp:lastPrinted>
  <dcterms:created xsi:type="dcterms:W3CDTF">2014-03-31T10:03:00Z</dcterms:created>
  <dcterms:modified xsi:type="dcterms:W3CDTF">2017-10-31T07:01:00Z</dcterms:modified>
</cp:coreProperties>
</file>