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D" w:rsidRPr="00A805CD" w:rsidRDefault="00A805CD" w:rsidP="00A805CD">
      <w:pPr>
        <w:tabs>
          <w:tab w:val="left" w:pos="1260"/>
          <w:tab w:val="right" w:pos="7373"/>
          <w:tab w:val="right" w:pos="7934"/>
        </w:tabs>
        <w:spacing w:after="0" w:line="480" w:lineRule="auto"/>
        <w:ind w:left="1260" w:hanging="12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805CD"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:rsidR="00A805CD" w:rsidRPr="00E85A93" w:rsidRDefault="00A805CD" w:rsidP="00E85A9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>SUPARMAN  NIM</w:t>
      </w:r>
      <w:proofErr w:type="gramEnd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>08 01 01 01 183.</w:t>
      </w:r>
      <w:proofErr w:type="gramEnd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E85A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Pengaruh Profesionalitas Guru Terhadap Prestasi Belajar Siswa di SMP Satu Atap Negeri 2 Soropia Desa Saponda Kec.</w:t>
      </w:r>
      <w:proofErr w:type="gramEnd"/>
      <w:r w:rsidRPr="00E85A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Soropia Kab. </w:t>
      </w:r>
      <w:proofErr w:type="gramStart"/>
      <w:r w:rsidRPr="00E85A9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Konawe</w:t>
      </w:r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  <w:proofErr w:type="gramEnd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85A93" w:rsidRPr="00E85A93">
        <w:rPr>
          <w:rFonts w:ascii="Times New Roman" w:eastAsia="Times New Roman" w:hAnsi="Times New Roman" w:cs="Times New Roman"/>
          <w:bCs/>
          <w:sz w:val="24"/>
          <w:szCs w:val="24"/>
        </w:rPr>
        <w:t>Dibimbing oleh</w:t>
      </w:r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 xml:space="preserve"> Ibu Dra.</w:t>
      </w:r>
      <w:proofErr w:type="gramEnd"/>
      <w:r w:rsidRPr="00E85A93">
        <w:rPr>
          <w:rFonts w:ascii="Times New Roman" w:eastAsia="Times New Roman" w:hAnsi="Times New Roman" w:cs="Times New Roman"/>
          <w:bCs/>
          <w:sz w:val="24"/>
          <w:szCs w:val="24"/>
        </w:rPr>
        <w:t xml:space="preserve"> Hj. St. Kuraedah, M.Ag dan Bapak Drs. Abdul Kadir.P., M.Pd.</w:t>
      </w:r>
    </w:p>
    <w:p w:rsidR="00A805CD" w:rsidRPr="00A805CD" w:rsidRDefault="00A805CD" w:rsidP="00A805CD">
      <w:pPr>
        <w:tabs>
          <w:tab w:val="left" w:pos="12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1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50"/>
      </w:tblGrid>
      <w:tr w:rsidR="00A805CD" w:rsidRPr="00A805CD" w:rsidTr="00F51769">
        <w:trPr>
          <w:trHeight w:val="100"/>
        </w:trPr>
        <w:tc>
          <w:tcPr>
            <w:tcW w:w="8250" w:type="dxa"/>
          </w:tcPr>
          <w:p w:rsidR="00A805CD" w:rsidRPr="00A805CD" w:rsidRDefault="00A805CD" w:rsidP="00A805C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5CD" w:rsidRPr="00A805CD" w:rsidRDefault="00A805CD" w:rsidP="00A8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5CD" w:rsidRPr="00A805CD" w:rsidRDefault="00A805CD" w:rsidP="00082D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Skripsi ini membahas tentang tentang pengaruh profesionalitas guru terhadap prestasi belajar siswa di SMP Satu Atap Negeri 2 Soropia.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Dengan permasalahan yaitu: (1) Bagaimanakah profesionalitas guru di SMP Satu Atap 2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Soropia ?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, (2) Bagaimanakah Prestasi belajar siswa di SMP Satu Atap 2 Soropia ?, (3) </w:t>
      </w:r>
      <w:r w:rsidR="00082D01">
        <w:rPr>
          <w:rFonts w:ascii="Times New Roman" w:eastAsia="Times New Roman" w:hAnsi="Times New Roman" w:cs="Times New Roman"/>
          <w:sz w:val="24"/>
          <w:szCs w:val="24"/>
        </w:rPr>
        <w:t>Apakah terdapat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pengaruh Profesionalitas guru terhadap prestasi belajar siswa di SMP Satu Atap 2 Soropia ?</w:t>
      </w:r>
    </w:p>
    <w:p w:rsidR="00A805CD" w:rsidRPr="00A805CD" w:rsidRDefault="00A805CD" w:rsidP="00103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Untuk menjawab permasalahan tersebut di atas, maka penulis mengumpulkan data melalui penelitian lapangan dengan menggunakan inst</w:t>
      </w:r>
      <w:r w:rsidR="00103E40">
        <w:rPr>
          <w:rFonts w:ascii="Times New Roman" w:eastAsia="Times New Roman" w:hAnsi="Times New Roman" w:cs="Times New Roman"/>
          <w:sz w:val="24"/>
          <w:szCs w:val="24"/>
        </w:rPr>
        <w:t xml:space="preserve">rumen penelitian berupa angket dan 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>dokumentasi.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Analisis data yang penulis gunakan setelah data terkumpul adalah teknik analisis deskriptif ragam persentase dan analisis statistik infrensial dengan menggunakan regresi linear sederhana.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Populasi dalam penelitian ini yaitu seluruh siswa SMP Satu Atap Negeri 2 Soropia yang berjumlah 70 orang.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Kemudian diambil sampel sebanyak 42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individu atau 60% dari populasi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yang berada pada kelas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05CD" w:rsidRPr="00A805CD" w:rsidRDefault="00A805CD" w:rsidP="007864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5CD">
        <w:rPr>
          <w:rFonts w:ascii="Times New Roman" w:eastAsia="Times New Roman" w:hAnsi="Times New Roman" w:cs="Times New Roman"/>
          <w:sz w:val="24"/>
          <w:szCs w:val="24"/>
        </w:rPr>
        <w:t>Dari hasil penelitian yang ditemukan oleh penulis, maka profesionalitas guru SMP Satu Atap Ne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eri 2 Soropia mampu membuat perencanaan pembelajaran, menguasai bahan pelajaran, mengelola serta mengevaluasi pembelajaran dengan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kategori tinggi yaitu berada pada rata-rata 2.85 atau 71.31%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Prestasi belajar siswa di SMP Satu Atap </w:t>
      </w:r>
      <w:r w:rsidR="00BA0567">
        <w:rPr>
          <w:rFonts w:ascii="Times New Roman" w:eastAsia="Times New Roman" w:hAnsi="Times New Roman" w:cs="Times New Roman"/>
          <w:sz w:val="24"/>
          <w:szCs w:val="24"/>
        </w:rPr>
        <w:t xml:space="preserve">Negeri 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2 Soropia memilki nilai rata-rata semester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ganjil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pada kelas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dengan sebesar 72.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dan dikategorikan </w:t>
      </w:r>
      <w:r w:rsidR="00206847">
        <w:rPr>
          <w:rFonts w:ascii="Times New Roman" w:eastAsia="Times New Roman" w:hAnsi="Times New Roman" w:cs="Times New Roman"/>
          <w:sz w:val="24"/>
          <w:szCs w:val="24"/>
        </w:rPr>
        <w:t>cukup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Dan diketahui bahwa profesionalitas guru mempunyai pengaruh yang signifikan ter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hadap prestasi siswa yang mana F</w:t>
      </w:r>
      <w:r w:rsidRPr="00A805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 &gt; F</w:t>
      </w:r>
      <w:r w:rsidRPr="00A805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 yaitu F</w:t>
      </w:r>
      <w:r w:rsidRPr="00A805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hitung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= 4</w:t>
      </w:r>
      <w:proofErr w:type="gramStart"/>
      <w:r w:rsidR="00786415">
        <w:rPr>
          <w:rFonts w:ascii="Times New Roman" w:eastAsia="Times New Roman" w:hAnsi="Times New Roman" w:cs="Times New Roman"/>
          <w:sz w:val="24"/>
          <w:szCs w:val="24"/>
        </w:rPr>
        <w:t>,87</w:t>
      </w:r>
      <w:proofErr w:type="gramEnd"/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 dan F</w:t>
      </w:r>
      <w:r w:rsidRPr="00A805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tabel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= 4,08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 dengan </w:t>
      </w:r>
      <w:r w:rsidR="00786415">
        <w:rPr>
          <w:rFonts w:ascii="Times New Roman" w:eastAsia="Times New Roman" w:hAnsi="Times New Roman" w:cs="Times New Roman"/>
          <w:i/>
          <w:iCs/>
          <w:sz w:val="24"/>
          <w:szCs w:val="24"/>
        </w:rPr>
        <w:t>db</w:t>
      </w:r>
      <w:r w:rsidR="0078641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reg b/a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  = 1dan db</w:t>
      </w:r>
      <w:r w:rsidR="007864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res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 = n-2 (42-2=40)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untuk probabilita 0,05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. Maka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805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o 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ditolak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dan H</w:t>
      </w:r>
      <w:r w:rsidR="00082D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a</w:t>
      </w:r>
      <w:r w:rsidRPr="00A805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diterima yang berbunyi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terdapat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pengaruh yang signifikan antara profesionalitas guru 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>terhadap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prestasi belajar siswa.. Jadi profesionalitas </w:t>
      </w:r>
      <w:proofErr w:type="gramStart"/>
      <w:r w:rsidRPr="00A805CD">
        <w:rPr>
          <w:rFonts w:ascii="Times New Roman" w:eastAsia="Times New Roman" w:hAnsi="Times New Roman" w:cs="Times New Roman"/>
          <w:sz w:val="24"/>
          <w:szCs w:val="24"/>
        </w:rPr>
        <w:t>guru  berpengaruh</w:t>
      </w:r>
      <w:proofErr w:type="gramEnd"/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 terhadap peningkatan prestasi belajar siswa</w:t>
      </w:r>
      <w:r w:rsidR="00786415">
        <w:rPr>
          <w:rFonts w:ascii="Times New Roman" w:eastAsia="Times New Roman" w:hAnsi="Times New Roman" w:cs="Times New Roman"/>
          <w:sz w:val="24"/>
          <w:szCs w:val="24"/>
        </w:rPr>
        <w:t xml:space="preserve"> di SMP Satu Atap Negeri 2 Soropia</w:t>
      </w:r>
      <w:r w:rsidRPr="00A80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05CD" w:rsidRPr="00A805CD" w:rsidRDefault="00A805CD" w:rsidP="00A80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5CD" w:rsidRPr="00A805CD" w:rsidRDefault="00A805CD" w:rsidP="00A805CD">
      <w:pPr>
        <w:tabs>
          <w:tab w:val="left" w:pos="39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0101" w:rsidRDefault="00440101"/>
    <w:sectPr w:rsidR="00440101" w:rsidSect="00DA7892">
      <w:headerReference w:type="default" r:id="rId7"/>
      <w:footerReference w:type="even" r:id="rId8"/>
      <w:footerReference w:type="default" r:id="rId9"/>
      <w:pgSz w:w="12240" w:h="15840" w:code="1"/>
      <w:pgMar w:top="2275" w:right="1699" w:bottom="1699" w:left="2275" w:header="720" w:footer="720" w:gutter="0"/>
      <w:pgNumType w:fmt="lowerRoman" w:start="6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1" w:rsidRDefault="00CE0541">
      <w:pPr>
        <w:spacing w:after="0" w:line="240" w:lineRule="auto"/>
      </w:pPr>
      <w:r>
        <w:separator/>
      </w:r>
    </w:p>
  </w:endnote>
  <w:endnote w:type="continuationSeparator" w:id="0">
    <w:p w:rsidR="00CE0541" w:rsidRDefault="00CE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3" w:rsidRDefault="00A805CD" w:rsidP="00466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293" w:rsidRDefault="00CE0541" w:rsidP="00813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15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652" w:rsidRDefault="005E6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56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13293" w:rsidRDefault="00CE0541" w:rsidP="00813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1" w:rsidRDefault="00CE0541">
      <w:pPr>
        <w:spacing w:after="0" w:line="240" w:lineRule="auto"/>
      </w:pPr>
      <w:r>
        <w:separator/>
      </w:r>
    </w:p>
  </w:footnote>
  <w:footnote w:type="continuationSeparator" w:id="0">
    <w:p w:rsidR="00CE0541" w:rsidRDefault="00CE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CF" w:rsidRDefault="00CE0541">
    <w:pPr>
      <w:pStyle w:val="Header"/>
      <w:jc w:val="right"/>
    </w:pPr>
  </w:p>
  <w:p w:rsidR="00A16495" w:rsidRDefault="00CE0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D"/>
    <w:rsid w:val="00020861"/>
    <w:rsid w:val="00082D01"/>
    <w:rsid w:val="0008440C"/>
    <w:rsid w:val="000B6AF8"/>
    <w:rsid w:val="00103E40"/>
    <w:rsid w:val="00107833"/>
    <w:rsid w:val="0012769F"/>
    <w:rsid w:val="001340C0"/>
    <w:rsid w:val="00137BA8"/>
    <w:rsid w:val="00152440"/>
    <w:rsid w:val="00153148"/>
    <w:rsid w:val="001C4673"/>
    <w:rsid w:val="001D6B7C"/>
    <w:rsid w:val="001E3386"/>
    <w:rsid w:val="00206847"/>
    <w:rsid w:val="0023119B"/>
    <w:rsid w:val="00273329"/>
    <w:rsid w:val="002B5C6E"/>
    <w:rsid w:val="002C2F43"/>
    <w:rsid w:val="002F7B15"/>
    <w:rsid w:val="0031682F"/>
    <w:rsid w:val="00316C44"/>
    <w:rsid w:val="0033183E"/>
    <w:rsid w:val="00353970"/>
    <w:rsid w:val="003A7A4F"/>
    <w:rsid w:val="003B5EB9"/>
    <w:rsid w:val="003F3391"/>
    <w:rsid w:val="00414102"/>
    <w:rsid w:val="00440101"/>
    <w:rsid w:val="00452D85"/>
    <w:rsid w:val="00477527"/>
    <w:rsid w:val="004E1CC7"/>
    <w:rsid w:val="00507057"/>
    <w:rsid w:val="00561469"/>
    <w:rsid w:val="005900DE"/>
    <w:rsid w:val="005E6652"/>
    <w:rsid w:val="006071A6"/>
    <w:rsid w:val="006409AE"/>
    <w:rsid w:val="006972B9"/>
    <w:rsid w:val="006A6A23"/>
    <w:rsid w:val="006C51A6"/>
    <w:rsid w:val="006F59B7"/>
    <w:rsid w:val="0072064C"/>
    <w:rsid w:val="007835D5"/>
    <w:rsid w:val="00786415"/>
    <w:rsid w:val="007F2F83"/>
    <w:rsid w:val="00852883"/>
    <w:rsid w:val="00871570"/>
    <w:rsid w:val="008D240E"/>
    <w:rsid w:val="008F5A8A"/>
    <w:rsid w:val="0093221A"/>
    <w:rsid w:val="00965799"/>
    <w:rsid w:val="009B2660"/>
    <w:rsid w:val="009D6210"/>
    <w:rsid w:val="009E0B54"/>
    <w:rsid w:val="00A00408"/>
    <w:rsid w:val="00A61279"/>
    <w:rsid w:val="00A805CD"/>
    <w:rsid w:val="00A866D2"/>
    <w:rsid w:val="00A86A0D"/>
    <w:rsid w:val="00A92B94"/>
    <w:rsid w:val="00AA3583"/>
    <w:rsid w:val="00AC27E7"/>
    <w:rsid w:val="00AD3F92"/>
    <w:rsid w:val="00AE4168"/>
    <w:rsid w:val="00B14276"/>
    <w:rsid w:val="00B25BAA"/>
    <w:rsid w:val="00B5229F"/>
    <w:rsid w:val="00B81DDD"/>
    <w:rsid w:val="00BA0567"/>
    <w:rsid w:val="00BA32A7"/>
    <w:rsid w:val="00BC7B39"/>
    <w:rsid w:val="00BF50E8"/>
    <w:rsid w:val="00C14554"/>
    <w:rsid w:val="00C44A09"/>
    <w:rsid w:val="00C7772F"/>
    <w:rsid w:val="00CA0508"/>
    <w:rsid w:val="00CC28D4"/>
    <w:rsid w:val="00CE0541"/>
    <w:rsid w:val="00CF310B"/>
    <w:rsid w:val="00D45040"/>
    <w:rsid w:val="00DA7892"/>
    <w:rsid w:val="00DD0B89"/>
    <w:rsid w:val="00DF26EE"/>
    <w:rsid w:val="00E22589"/>
    <w:rsid w:val="00E625D6"/>
    <w:rsid w:val="00E85A93"/>
    <w:rsid w:val="00E94B4A"/>
    <w:rsid w:val="00EE6AD4"/>
    <w:rsid w:val="00F02565"/>
    <w:rsid w:val="00F06F17"/>
    <w:rsid w:val="00F229C1"/>
    <w:rsid w:val="00F3007E"/>
    <w:rsid w:val="00F42F9A"/>
    <w:rsid w:val="00F61345"/>
    <w:rsid w:val="00F62DA6"/>
    <w:rsid w:val="00F62FFC"/>
    <w:rsid w:val="00F632D0"/>
    <w:rsid w:val="00F80229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CD"/>
  </w:style>
  <w:style w:type="paragraph" w:styleId="Header">
    <w:name w:val="header"/>
    <w:basedOn w:val="Normal"/>
    <w:link w:val="HeaderChar"/>
    <w:uiPriority w:val="99"/>
    <w:unhideWhenUsed/>
    <w:rsid w:val="00A8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CD"/>
  </w:style>
  <w:style w:type="character" w:styleId="PageNumber">
    <w:name w:val="page number"/>
    <w:basedOn w:val="DefaultParagraphFont"/>
    <w:rsid w:val="00A8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CD"/>
  </w:style>
  <w:style w:type="paragraph" w:styleId="Header">
    <w:name w:val="header"/>
    <w:basedOn w:val="Normal"/>
    <w:link w:val="HeaderChar"/>
    <w:uiPriority w:val="99"/>
    <w:unhideWhenUsed/>
    <w:rsid w:val="00A8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CD"/>
  </w:style>
  <w:style w:type="character" w:styleId="PageNumber">
    <w:name w:val="page number"/>
    <w:basedOn w:val="DefaultParagraphFont"/>
    <w:rsid w:val="00A8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</dc:creator>
  <cp:lastModifiedBy>ACI</cp:lastModifiedBy>
  <cp:revision>9</cp:revision>
  <cp:lastPrinted>2013-04-02T09:33:00Z</cp:lastPrinted>
  <dcterms:created xsi:type="dcterms:W3CDTF">2012-12-02T14:09:00Z</dcterms:created>
  <dcterms:modified xsi:type="dcterms:W3CDTF">2013-04-02T09:45:00Z</dcterms:modified>
</cp:coreProperties>
</file>