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E1" w:rsidRPr="00963575" w:rsidRDefault="00EC59E1" w:rsidP="00EC59E1">
      <w:pPr>
        <w:spacing w:line="480" w:lineRule="auto"/>
        <w:jc w:val="center"/>
        <w:rPr>
          <w:b/>
        </w:rPr>
      </w:pPr>
      <w:r w:rsidRPr="00963575">
        <w:rPr>
          <w:b/>
        </w:rPr>
        <w:t>BAB II</w:t>
      </w:r>
    </w:p>
    <w:p w:rsidR="00EC59E1" w:rsidRPr="00963575" w:rsidRDefault="00EC59E1" w:rsidP="00EC59E1">
      <w:pPr>
        <w:spacing w:line="480" w:lineRule="auto"/>
        <w:jc w:val="center"/>
        <w:rPr>
          <w:b/>
        </w:rPr>
      </w:pPr>
      <w:r w:rsidRPr="00963575">
        <w:rPr>
          <w:b/>
        </w:rPr>
        <w:t>TINJAUAN PUSTAKA</w:t>
      </w:r>
    </w:p>
    <w:p w:rsidR="00883DF5" w:rsidRPr="00963575" w:rsidRDefault="003F3EA4" w:rsidP="006B431A">
      <w:pPr>
        <w:numPr>
          <w:ilvl w:val="0"/>
          <w:numId w:val="1"/>
        </w:numPr>
        <w:spacing w:line="480" w:lineRule="auto"/>
        <w:jc w:val="both"/>
        <w:rPr>
          <w:b/>
        </w:rPr>
      </w:pPr>
      <w:r w:rsidRPr="00963575">
        <w:rPr>
          <w:b/>
        </w:rPr>
        <w:t xml:space="preserve">Hakikat </w:t>
      </w:r>
      <w:r w:rsidR="00883DF5" w:rsidRPr="00963575">
        <w:rPr>
          <w:b/>
        </w:rPr>
        <w:t>Profesionalitas Guru</w:t>
      </w:r>
    </w:p>
    <w:p w:rsidR="00EC59E1" w:rsidRPr="00963575" w:rsidRDefault="003F3EA4" w:rsidP="003F3EA4">
      <w:pPr>
        <w:pStyle w:val="ListParagraph"/>
        <w:numPr>
          <w:ilvl w:val="0"/>
          <w:numId w:val="19"/>
        </w:numPr>
        <w:spacing w:line="480" w:lineRule="auto"/>
        <w:ind w:left="720"/>
        <w:jc w:val="both"/>
        <w:rPr>
          <w:b/>
        </w:rPr>
      </w:pPr>
      <w:proofErr w:type="gramStart"/>
      <w:r w:rsidRPr="00963575">
        <w:rPr>
          <w:b/>
        </w:rPr>
        <w:t xml:space="preserve">Deskripsi </w:t>
      </w:r>
      <w:r w:rsidR="00EC59E1" w:rsidRPr="00963575">
        <w:rPr>
          <w:b/>
        </w:rPr>
        <w:t xml:space="preserve"> </w:t>
      </w:r>
      <w:r w:rsidR="007E1964" w:rsidRPr="00963575">
        <w:rPr>
          <w:b/>
        </w:rPr>
        <w:t>Profesionalitas</w:t>
      </w:r>
      <w:proofErr w:type="gramEnd"/>
      <w:r w:rsidR="00E03576" w:rsidRPr="00963575">
        <w:rPr>
          <w:b/>
        </w:rPr>
        <w:t xml:space="preserve"> Guru.</w:t>
      </w:r>
    </w:p>
    <w:p w:rsidR="00EC59E1" w:rsidRPr="00963575" w:rsidRDefault="00EC59E1" w:rsidP="00E70DF9">
      <w:pPr>
        <w:spacing w:line="480" w:lineRule="auto"/>
        <w:ind w:left="360" w:firstLine="720"/>
        <w:jc w:val="both"/>
      </w:pPr>
      <w:r w:rsidRPr="00963575">
        <w:t xml:space="preserve">Guru </w:t>
      </w:r>
      <w:proofErr w:type="gramStart"/>
      <w:r w:rsidRPr="00963575">
        <w:t>merupakan</w:t>
      </w:r>
      <w:proofErr w:type="gramEnd"/>
      <w:r w:rsidRPr="00963575">
        <w:t xml:space="preserve"> suatu profesi atau jabatan pekerjaan yang memerlukan keahlian khusus sebagai pengajar. Dalam menjalankan tugasnya sebagai pengajar maka seorang guru harus </w:t>
      </w:r>
      <w:r w:rsidR="0052520C">
        <w:t>profe</w:t>
      </w:r>
      <w:r w:rsidR="000807A6" w:rsidRPr="00963575">
        <w:t>sional dalam melaksanakan</w:t>
      </w:r>
      <w:r w:rsidRPr="00963575">
        <w:t xml:space="preserve"> pekerjaan yang diembannya, karena diketahui bahwa ditangan gurulah faktor penentu keberhasilan pendidikan, olehnya itu profesional</w:t>
      </w:r>
      <w:r w:rsidR="00E70DF9">
        <w:t>itas</w:t>
      </w:r>
      <w:r w:rsidRPr="00963575">
        <w:t xml:space="preserve"> guru sangat dibutuhkan dalam pelaksanaan proses belajar mengajar. </w:t>
      </w:r>
    </w:p>
    <w:p w:rsidR="00EC59E1" w:rsidRPr="00963575" w:rsidRDefault="00341904" w:rsidP="00E70DF9">
      <w:pPr>
        <w:tabs>
          <w:tab w:val="left" w:pos="1080"/>
        </w:tabs>
        <w:spacing w:line="480" w:lineRule="auto"/>
        <w:ind w:left="360"/>
        <w:jc w:val="both"/>
      </w:pPr>
      <w:r w:rsidRPr="00963575">
        <w:tab/>
      </w:r>
      <w:proofErr w:type="gramStart"/>
      <w:r w:rsidR="00E70DF9">
        <w:t xml:space="preserve">Menurut </w:t>
      </w:r>
      <w:r w:rsidR="00E70DF9" w:rsidRPr="00963575">
        <w:t xml:space="preserve">istilah </w:t>
      </w:r>
      <w:r w:rsidR="00EC59E1" w:rsidRPr="00963575">
        <w:t>profesionali</w:t>
      </w:r>
      <w:r w:rsidR="007E1964" w:rsidRPr="00963575">
        <w:t>tas</w:t>
      </w:r>
      <w:r w:rsidR="001A4996" w:rsidRPr="00963575">
        <w:t xml:space="preserve"> </w:t>
      </w:r>
      <w:r w:rsidR="00EC59E1" w:rsidRPr="00963575">
        <w:t xml:space="preserve">berasal dari kata </w:t>
      </w:r>
      <w:r w:rsidR="00EC59E1" w:rsidRPr="00963575">
        <w:rPr>
          <w:i/>
          <w:iCs/>
        </w:rPr>
        <w:t>profession</w:t>
      </w:r>
      <w:r w:rsidR="00EC59E1" w:rsidRPr="00963575">
        <w:t xml:space="preserve"> dalam kamus inggris Indonesia, </w:t>
      </w:r>
      <w:r w:rsidR="00EC59E1" w:rsidRPr="00963575">
        <w:rPr>
          <w:i/>
          <w:iCs/>
        </w:rPr>
        <w:t>profession</w:t>
      </w:r>
      <w:r w:rsidR="00EC59E1" w:rsidRPr="00963575">
        <w:t xml:space="preserve"> berarti pekerjaan</w:t>
      </w:r>
      <w:r w:rsidR="00EC59E1" w:rsidRPr="00963575">
        <w:rPr>
          <w:rStyle w:val="FootnoteReference"/>
        </w:rPr>
        <w:footnoteReference w:id="1"/>
      </w:r>
      <w:r w:rsidR="00EC59E1" w:rsidRPr="00963575">
        <w:t>.</w:t>
      </w:r>
      <w:proofErr w:type="gramEnd"/>
      <w:r w:rsidR="00EC59E1" w:rsidRPr="00963575">
        <w:t xml:space="preserve"> Sedangakan menurut Nana Sudjana </w:t>
      </w:r>
      <w:r w:rsidR="00924904" w:rsidRPr="00963575">
        <w:t xml:space="preserve">profesi </w:t>
      </w:r>
      <w:r w:rsidR="00924904">
        <w:t xml:space="preserve">adalah </w:t>
      </w:r>
      <w:r w:rsidR="00924904" w:rsidRPr="00963575">
        <w:t xml:space="preserve">pekerjaan </w:t>
      </w:r>
      <w:r w:rsidR="00EC59E1" w:rsidRPr="00963575">
        <w:t>yang hanya dapat dilakukan oleh orang yang khusus dipersiapkan untuk itu dan bukan pekerjaan yang dilakukan oleh mereka</w:t>
      </w:r>
      <w:r w:rsidR="00F85CA0" w:rsidRPr="00963575">
        <w:t xml:space="preserve"> </w:t>
      </w:r>
      <w:r w:rsidR="00EC59E1" w:rsidRPr="00963575">
        <w:t>yang karena tidak dapat atau tidak memperoleh pekerjaan lain.</w:t>
      </w:r>
      <w:r w:rsidR="00EC59E1" w:rsidRPr="00963575">
        <w:rPr>
          <w:rStyle w:val="FootnoteReference"/>
        </w:rPr>
        <w:footnoteReference w:id="2"/>
      </w:r>
    </w:p>
    <w:p w:rsidR="00EC59E1" w:rsidRPr="00963575" w:rsidRDefault="00341904" w:rsidP="00341904">
      <w:pPr>
        <w:tabs>
          <w:tab w:val="left" w:pos="1080"/>
        </w:tabs>
        <w:spacing w:line="480" w:lineRule="auto"/>
        <w:ind w:left="360"/>
        <w:jc w:val="both"/>
      </w:pPr>
      <w:r w:rsidRPr="00963575">
        <w:tab/>
      </w:r>
      <w:r w:rsidR="004B6B8E" w:rsidRPr="00963575">
        <w:t xml:space="preserve">Berdasarkan definisi diatas, maka dapat ditarik kesimpulan bahwa profesi adalah suatu pekerjaan atau keahlian yang mensyaratkan kompotensi </w:t>
      </w:r>
      <w:r w:rsidR="00A528A9" w:rsidRPr="00963575">
        <w:t xml:space="preserve">intelektualitas, sikap dan keterampilan tertentu yang diperoleh melalui proses pendidikan secara akademis. Dengan demikian, </w:t>
      </w:r>
      <w:r w:rsidR="000807A6" w:rsidRPr="00963575">
        <w:t xml:space="preserve">Kunandar </w:t>
      </w:r>
      <w:r w:rsidR="00A528A9" w:rsidRPr="00963575">
        <w:t xml:space="preserve">mengemukakan profesi </w:t>
      </w:r>
      <w:r w:rsidR="00A528A9" w:rsidRPr="00963575">
        <w:lastRenderedPageBreak/>
        <w:t xml:space="preserve">guru adalah keahlian dan kewenangan khusus dalam </w:t>
      </w:r>
      <w:proofErr w:type="gramStart"/>
      <w:r w:rsidR="00A528A9" w:rsidRPr="00963575">
        <w:t>bidang  pendidikan</w:t>
      </w:r>
      <w:proofErr w:type="gramEnd"/>
      <w:r w:rsidR="00A528A9" w:rsidRPr="00963575">
        <w:t xml:space="preserve">, pengajaran, dan pelatihan yang ditekuni untuk menjadi mata pencaharian dalam memenuhi kebutuhan hidup yang bersangkutan. </w:t>
      </w:r>
      <w:r w:rsidR="00B7025D" w:rsidRPr="00963575">
        <w:t xml:space="preserve">Guru </w:t>
      </w:r>
      <w:proofErr w:type="gramStart"/>
      <w:r w:rsidR="00A528A9" w:rsidRPr="00963575">
        <w:t>sebagai</w:t>
      </w:r>
      <w:proofErr w:type="gramEnd"/>
      <w:r w:rsidR="00A528A9" w:rsidRPr="00963575">
        <w:t xml:space="preserve"> profesi berarti guru sebagai pekerjaan yang mensyaratkan kompetensi (keahlian dan kewenangan) dalam pendidikan dan pembelajaran agar dapat melaksanakan pekerjaan tersebut secara efektif dan efisien serta berhasil guna.</w:t>
      </w:r>
      <w:r w:rsidR="00A528A9" w:rsidRPr="00963575">
        <w:rPr>
          <w:rStyle w:val="FootnoteReference"/>
        </w:rPr>
        <w:footnoteReference w:id="3"/>
      </w:r>
    </w:p>
    <w:p w:rsidR="008C7B30" w:rsidRPr="00963575" w:rsidRDefault="00341904" w:rsidP="00341904">
      <w:pPr>
        <w:tabs>
          <w:tab w:val="left" w:pos="1080"/>
        </w:tabs>
        <w:spacing w:line="480" w:lineRule="auto"/>
        <w:ind w:left="360"/>
        <w:jc w:val="both"/>
      </w:pPr>
      <w:r w:rsidRPr="00963575">
        <w:tab/>
      </w:r>
      <w:proofErr w:type="gramStart"/>
      <w:r w:rsidR="00B7025D" w:rsidRPr="00963575">
        <w:t>Kata Profesional berasal dari kata sifat yang berarti pencaharian dan sebagai kata benda yang berarti orang yang mempunyai keahlian khusus seperti guru, dokter, hakim, dan sebagainya.</w:t>
      </w:r>
      <w:proofErr w:type="gramEnd"/>
      <w:r w:rsidR="00B7025D" w:rsidRPr="00963575">
        <w:rPr>
          <w:rStyle w:val="FootnoteReference"/>
        </w:rPr>
        <w:footnoteReference w:id="4"/>
      </w:r>
      <w:r w:rsidR="008C7B30" w:rsidRPr="00963575">
        <w:t xml:space="preserve"> </w:t>
      </w:r>
      <w:proofErr w:type="gramStart"/>
      <w:r w:rsidR="008C7B30" w:rsidRPr="00963575">
        <w:t>Sedangkan kata profesionalitas menunjuk pada derajat penampilan seseorang sebagai professional atau penampilan suatu pekerjaan sebagai suatu profesi ada yang profesionalitasnya tinggi, sedang dan rendah.</w:t>
      </w:r>
      <w:proofErr w:type="gramEnd"/>
      <w:r w:rsidR="008C7B30" w:rsidRPr="00963575">
        <w:rPr>
          <w:rStyle w:val="FootnoteReference"/>
        </w:rPr>
        <w:footnoteReference w:id="5"/>
      </w:r>
    </w:p>
    <w:p w:rsidR="008C7B30" w:rsidRPr="00963575" w:rsidRDefault="00083B02" w:rsidP="00341904">
      <w:pPr>
        <w:tabs>
          <w:tab w:val="left" w:pos="1080"/>
        </w:tabs>
        <w:spacing w:line="480" w:lineRule="auto"/>
        <w:ind w:left="360"/>
        <w:jc w:val="both"/>
      </w:pPr>
      <w:r w:rsidRPr="00963575">
        <w:tab/>
      </w:r>
      <w:r w:rsidR="008E79CD" w:rsidRPr="00963575">
        <w:t>Kemudian g</w:t>
      </w:r>
      <w:r w:rsidRPr="00963575">
        <w:t>uru adalah: “Orang yang memberikan pengetahu</w:t>
      </w:r>
      <w:r w:rsidR="00D434B1" w:rsidRPr="00963575">
        <w:t>a</w:t>
      </w:r>
      <w:r w:rsidRPr="00963575">
        <w:t>n kepada anak didiknya”.</w:t>
      </w:r>
      <w:r w:rsidRPr="00963575">
        <w:rPr>
          <w:rStyle w:val="FootnoteReference"/>
        </w:rPr>
        <w:footnoteReference w:id="6"/>
      </w:r>
      <w:r w:rsidRPr="00963575">
        <w:t xml:space="preserve"> Sedangkan menurut kamus besar </w:t>
      </w:r>
      <w:proofErr w:type="gramStart"/>
      <w:r w:rsidRPr="00963575">
        <w:t>bahasa</w:t>
      </w:r>
      <w:proofErr w:type="gramEnd"/>
      <w:r w:rsidRPr="00963575">
        <w:t xml:space="preserve"> Indonesia guru adalah: “orang yang pekerjaannya, (mata pencahariannya, profesinya) mengajar”</w:t>
      </w:r>
      <w:r w:rsidRPr="00963575">
        <w:rPr>
          <w:rStyle w:val="FootnoteReference"/>
        </w:rPr>
        <w:footnoteReference w:id="7"/>
      </w:r>
    </w:p>
    <w:p w:rsidR="008A4F89" w:rsidRPr="00963575" w:rsidRDefault="008A4F89" w:rsidP="00341904">
      <w:pPr>
        <w:tabs>
          <w:tab w:val="left" w:pos="1080"/>
        </w:tabs>
        <w:spacing w:line="480" w:lineRule="auto"/>
        <w:ind w:left="360"/>
        <w:jc w:val="both"/>
      </w:pPr>
      <w:r w:rsidRPr="00963575">
        <w:tab/>
      </w:r>
      <w:proofErr w:type="gramStart"/>
      <w:r w:rsidR="008E79CD" w:rsidRPr="00963575">
        <w:t>Sehingga p</w:t>
      </w:r>
      <w:r w:rsidRPr="00963575">
        <w:t>rofesionali</w:t>
      </w:r>
      <w:r w:rsidR="008C7B30" w:rsidRPr="00963575">
        <w:t>tas</w:t>
      </w:r>
      <w:r w:rsidR="00F85CA0" w:rsidRPr="00963575">
        <w:t xml:space="preserve"> </w:t>
      </w:r>
      <w:r w:rsidRPr="00963575">
        <w:t xml:space="preserve">guru merupakan kondisi, arah, nilai, tujuan dan </w:t>
      </w:r>
      <w:r w:rsidR="00083B02" w:rsidRPr="00963575">
        <w:t>kualitas suatu keahlian dan kew</w:t>
      </w:r>
      <w:r w:rsidRPr="00963575">
        <w:t xml:space="preserve">enangan dalam bidang pendidikan dan pengajaran </w:t>
      </w:r>
      <w:r w:rsidRPr="00963575">
        <w:lastRenderedPageBreak/>
        <w:t>yang berkaitan dengan pekerjaan seseorang yang menjadi mata pencaharian.</w:t>
      </w:r>
      <w:proofErr w:type="gramEnd"/>
      <w:r w:rsidRPr="00963575">
        <w:t xml:space="preserve"> Sementara itu, guru yang profesional adalah guru yang memiliki kompetensi yang dipersyaratkan untuk melakukan tugas pendidikan dan pengajaran</w:t>
      </w:r>
      <w:r w:rsidR="00C14A05" w:rsidRPr="00963575">
        <w:t xml:space="preserve"> </w:t>
      </w:r>
      <w:proofErr w:type="gramStart"/>
      <w:r w:rsidR="00C14A05" w:rsidRPr="00963575">
        <w:t>dalam  menjalankan</w:t>
      </w:r>
      <w:proofErr w:type="gramEnd"/>
      <w:r w:rsidR="00C14A05" w:rsidRPr="00963575">
        <w:t xml:space="preserve"> fungsinya sebagai guru</w:t>
      </w:r>
      <w:r w:rsidRPr="00963575">
        <w:t xml:space="preserve">. </w:t>
      </w:r>
    </w:p>
    <w:p w:rsidR="00C044AC" w:rsidRPr="00963575" w:rsidRDefault="00C14A05" w:rsidP="00341904">
      <w:pPr>
        <w:tabs>
          <w:tab w:val="left" w:pos="1080"/>
        </w:tabs>
        <w:spacing w:line="480" w:lineRule="auto"/>
        <w:ind w:left="360"/>
        <w:jc w:val="both"/>
      </w:pPr>
      <w:r w:rsidRPr="00963575">
        <w:tab/>
        <w:t xml:space="preserve">Menanggapi kondisi tersebut, Muhibbin Syah mengutip </w:t>
      </w:r>
      <w:r w:rsidR="00C044AC" w:rsidRPr="00963575">
        <w:t xml:space="preserve">pendapat Gagne bahwa setiap guru berfungsi </w:t>
      </w:r>
      <w:proofErr w:type="gramStart"/>
      <w:r w:rsidR="00C044AC" w:rsidRPr="00963575">
        <w:t>sebagai :</w:t>
      </w:r>
      <w:proofErr w:type="gramEnd"/>
    </w:p>
    <w:p w:rsidR="00C044AC" w:rsidRPr="00963575" w:rsidRDefault="00C044AC" w:rsidP="00341904">
      <w:pPr>
        <w:pStyle w:val="ListParagraph"/>
        <w:numPr>
          <w:ilvl w:val="0"/>
          <w:numId w:val="16"/>
        </w:numPr>
        <w:tabs>
          <w:tab w:val="left" w:pos="1080"/>
        </w:tabs>
        <w:spacing w:line="480" w:lineRule="auto"/>
        <w:jc w:val="both"/>
      </w:pPr>
      <w:r w:rsidRPr="00963575">
        <w:rPr>
          <w:i/>
          <w:iCs/>
        </w:rPr>
        <w:t xml:space="preserve">Designer of instruction </w:t>
      </w:r>
      <w:r w:rsidRPr="00963575">
        <w:t>(perancang pengajaran)</w:t>
      </w:r>
    </w:p>
    <w:p w:rsidR="00C044AC" w:rsidRPr="00963575" w:rsidRDefault="00C044AC" w:rsidP="00341904">
      <w:pPr>
        <w:pStyle w:val="ListParagraph"/>
        <w:numPr>
          <w:ilvl w:val="0"/>
          <w:numId w:val="16"/>
        </w:numPr>
        <w:tabs>
          <w:tab w:val="left" w:pos="1080"/>
        </w:tabs>
        <w:spacing w:line="480" w:lineRule="auto"/>
        <w:jc w:val="both"/>
      </w:pPr>
      <w:r w:rsidRPr="00963575">
        <w:rPr>
          <w:i/>
          <w:iCs/>
        </w:rPr>
        <w:t xml:space="preserve">Manager of instruction </w:t>
      </w:r>
      <w:r w:rsidRPr="00963575">
        <w:t>(pengelola pengajaran)</w:t>
      </w:r>
    </w:p>
    <w:p w:rsidR="00C044AC" w:rsidRPr="00963575" w:rsidRDefault="00C044AC" w:rsidP="00341904">
      <w:pPr>
        <w:pStyle w:val="ListParagraph"/>
        <w:numPr>
          <w:ilvl w:val="0"/>
          <w:numId w:val="16"/>
        </w:numPr>
        <w:tabs>
          <w:tab w:val="left" w:pos="1080"/>
        </w:tabs>
        <w:spacing w:line="480" w:lineRule="auto"/>
        <w:jc w:val="both"/>
      </w:pPr>
      <w:r w:rsidRPr="00963575">
        <w:rPr>
          <w:i/>
          <w:iCs/>
        </w:rPr>
        <w:t xml:space="preserve">Evaluator of student learning </w:t>
      </w:r>
      <w:r w:rsidRPr="00963575">
        <w:t>(penilai prrestasi belajar siswa).</w:t>
      </w:r>
      <w:r w:rsidRPr="00963575">
        <w:rPr>
          <w:rStyle w:val="FootnoteReference"/>
        </w:rPr>
        <w:footnoteReference w:id="8"/>
      </w:r>
    </w:p>
    <w:p w:rsidR="00083B02" w:rsidRPr="00963575" w:rsidRDefault="00083B02" w:rsidP="00341904">
      <w:pPr>
        <w:tabs>
          <w:tab w:val="left" w:pos="1080"/>
        </w:tabs>
        <w:spacing w:line="480" w:lineRule="auto"/>
        <w:ind w:left="360" w:firstLine="720"/>
        <w:jc w:val="both"/>
      </w:pPr>
      <w:r w:rsidRPr="00963575">
        <w:t xml:space="preserve">Jadi, dari pengertian yang telah dipaparkan </w:t>
      </w:r>
      <w:r w:rsidR="000807A6" w:rsidRPr="00963575">
        <w:t xml:space="preserve">di atas dapat disimpulkan bahwa </w:t>
      </w:r>
      <w:r w:rsidR="008D46F1" w:rsidRPr="00963575">
        <w:t>profesionalitas</w:t>
      </w:r>
      <w:r w:rsidRPr="00963575">
        <w:t xml:space="preserve"> guru adalah orang yang mempunyai keyakinan bahwa </w:t>
      </w:r>
      <w:proofErr w:type="gramStart"/>
      <w:r w:rsidRPr="00963575">
        <w:t>ia</w:t>
      </w:r>
      <w:proofErr w:type="gramEnd"/>
      <w:r w:rsidRPr="00963575">
        <w:t xml:space="preserve"> memiliki kemampuan dan keahlian khusus dalam bidang keguruan atau pendidikan sehingga ia dapat melaksanakan tugas dan fungsinya sebagai guru dengan kema</w:t>
      </w:r>
      <w:r w:rsidR="008D46F1" w:rsidRPr="00963575">
        <w:t>m</w:t>
      </w:r>
      <w:r w:rsidRPr="00963575">
        <w:t>puan maksimal untuk menyampaikan ilmu pengetahuan yang dimilikinya.</w:t>
      </w:r>
    </w:p>
    <w:p w:rsidR="00083B02" w:rsidRPr="00963575" w:rsidRDefault="00083B02" w:rsidP="00DE3D44">
      <w:pPr>
        <w:tabs>
          <w:tab w:val="left" w:pos="1080"/>
        </w:tabs>
        <w:spacing w:line="480" w:lineRule="auto"/>
        <w:ind w:left="360"/>
        <w:jc w:val="both"/>
      </w:pPr>
      <w:r w:rsidRPr="00963575">
        <w:tab/>
        <w:t>Dengan kata lain profesional</w:t>
      </w:r>
      <w:r w:rsidR="008D46F1" w:rsidRPr="00963575">
        <w:t>itas</w:t>
      </w:r>
      <w:r w:rsidRPr="00963575">
        <w:t xml:space="preserve"> guru </w:t>
      </w:r>
      <w:r w:rsidR="00DE3D44">
        <w:t>yaitu</w:t>
      </w:r>
      <w:r w:rsidRPr="00963575">
        <w:t xml:space="preserve"> orang yang terdidik dan terlatih dengan baik serta</w:t>
      </w:r>
      <w:bookmarkStart w:id="0" w:name="_GoBack"/>
      <w:bookmarkEnd w:id="0"/>
      <w:r w:rsidRPr="00963575">
        <w:t xml:space="preserve"> memiliki pengalaman yang kaya dibidangnya. </w:t>
      </w:r>
      <w:proofErr w:type="gramStart"/>
      <w:r w:rsidRPr="00963575">
        <w:t xml:space="preserve">Yang dimaksud terdidik dan terlatih yaitu bukan hanya memperoleh pendidikan formal saja, tetapi juga harus mengetahui strategi atau tehnik dalam kegiatan belajar mengajar, karena itu guru harus memikirkan dan membuat perencanaan secara </w:t>
      </w:r>
      <w:r w:rsidRPr="00963575">
        <w:lastRenderedPageBreak/>
        <w:t>seksama dalam meningkatkan kesempatan belajar siswanya dan memperbaiki kualitas mengajarnya.</w:t>
      </w:r>
      <w:proofErr w:type="gramEnd"/>
      <w:r w:rsidRPr="00963575">
        <w:t xml:space="preserve"> </w:t>
      </w:r>
      <w:proofErr w:type="gramStart"/>
      <w:r w:rsidRPr="00963575">
        <w:t>Olehnya itu seorang guru hendaknya menguasai landasan-landasan pendidikan dan kompetensi keguruan</w:t>
      </w:r>
      <w:r w:rsidR="00C14A05" w:rsidRPr="00963575">
        <w:t>.</w:t>
      </w:r>
      <w:proofErr w:type="gramEnd"/>
    </w:p>
    <w:p w:rsidR="00C107AB" w:rsidRPr="00963575" w:rsidRDefault="00C107AB" w:rsidP="00341904">
      <w:pPr>
        <w:pStyle w:val="ListParagraph"/>
        <w:numPr>
          <w:ilvl w:val="0"/>
          <w:numId w:val="19"/>
        </w:numPr>
        <w:spacing w:line="480" w:lineRule="auto"/>
        <w:ind w:left="720"/>
        <w:jc w:val="both"/>
        <w:rPr>
          <w:b/>
          <w:bCs/>
        </w:rPr>
      </w:pPr>
      <w:r w:rsidRPr="00963575">
        <w:rPr>
          <w:b/>
          <w:bCs/>
        </w:rPr>
        <w:t>Syarat-Syarat Guru Profesional</w:t>
      </w:r>
    </w:p>
    <w:p w:rsidR="00083B02" w:rsidRPr="00963575" w:rsidRDefault="00C6479B" w:rsidP="00C107AB">
      <w:pPr>
        <w:spacing w:line="480" w:lineRule="auto"/>
        <w:ind w:left="357" w:firstLine="720"/>
        <w:jc w:val="both"/>
      </w:pPr>
      <w:proofErr w:type="gramStart"/>
      <w:r w:rsidRPr="00963575">
        <w:t xml:space="preserve">Sebelum </w:t>
      </w:r>
      <w:r w:rsidR="00083B02" w:rsidRPr="00963575">
        <w:t>membahas kompetensi yang harus dimiliki oleh guru, maka harus diketahui syarat-syarat menjadi guru yang profesional.</w:t>
      </w:r>
      <w:proofErr w:type="gramEnd"/>
      <w:r w:rsidR="00083B02" w:rsidRPr="00963575">
        <w:t xml:space="preserve"> Mengingat tugas dan tanggung jawab guru yang begitu kompleksnya, adapun syaratnya yaitu:</w:t>
      </w:r>
    </w:p>
    <w:p w:rsidR="00083B02" w:rsidRPr="00963575" w:rsidRDefault="00083B02" w:rsidP="00083B02">
      <w:pPr>
        <w:numPr>
          <w:ilvl w:val="0"/>
          <w:numId w:val="2"/>
        </w:numPr>
        <w:jc w:val="both"/>
      </w:pPr>
      <w:r w:rsidRPr="00963575">
        <w:t>Menuntut adanya keterampilan yang berdasarkan konsep dan teori ilmu pengetahuan yang mendalam.</w:t>
      </w:r>
    </w:p>
    <w:p w:rsidR="00083B02" w:rsidRPr="00963575" w:rsidRDefault="00083B02" w:rsidP="00083B02">
      <w:pPr>
        <w:numPr>
          <w:ilvl w:val="0"/>
          <w:numId w:val="2"/>
        </w:numPr>
        <w:jc w:val="both"/>
      </w:pPr>
      <w:r w:rsidRPr="00963575">
        <w:t>Menekankan pada suatu keahlian dalam bidang tertentu sesuai dengan bidang profesinya.</w:t>
      </w:r>
    </w:p>
    <w:p w:rsidR="00083B02" w:rsidRPr="00963575" w:rsidRDefault="00083B02" w:rsidP="00083B02">
      <w:pPr>
        <w:numPr>
          <w:ilvl w:val="0"/>
          <w:numId w:val="2"/>
        </w:numPr>
        <w:jc w:val="both"/>
      </w:pPr>
      <w:r w:rsidRPr="00963575">
        <w:t>Menuntut adanya tingkat pendidikan keguruan yang memadai.</w:t>
      </w:r>
    </w:p>
    <w:p w:rsidR="00BE005B" w:rsidRPr="00963575" w:rsidRDefault="00083B02" w:rsidP="00BE005B">
      <w:pPr>
        <w:numPr>
          <w:ilvl w:val="0"/>
          <w:numId w:val="2"/>
        </w:numPr>
        <w:jc w:val="both"/>
      </w:pPr>
      <w:r w:rsidRPr="00963575">
        <w:t>Adanya kepekaan terhadap dampak kemasyarakatan dari pekerjaan yang dihasilkan.</w:t>
      </w:r>
    </w:p>
    <w:p w:rsidR="00083B02" w:rsidRPr="00963575" w:rsidRDefault="00083B02" w:rsidP="00BE005B">
      <w:pPr>
        <w:numPr>
          <w:ilvl w:val="0"/>
          <w:numId w:val="2"/>
        </w:numPr>
        <w:jc w:val="both"/>
      </w:pPr>
      <w:r w:rsidRPr="00963575">
        <w:t>Memungkinkan perkembangan sejalan dengan dinamika kehidupan.</w:t>
      </w:r>
      <w:r w:rsidR="00A84FCB" w:rsidRPr="00963575">
        <w:rPr>
          <w:rStyle w:val="FootnoteReference"/>
        </w:rPr>
        <w:footnoteReference w:id="9"/>
      </w:r>
    </w:p>
    <w:p w:rsidR="00BE005B" w:rsidRPr="00963575" w:rsidRDefault="00BE005B" w:rsidP="00BE005B">
      <w:pPr>
        <w:ind w:left="720"/>
        <w:jc w:val="both"/>
      </w:pPr>
    </w:p>
    <w:p w:rsidR="00A84FCB" w:rsidRPr="00963575" w:rsidRDefault="004F5482" w:rsidP="004F5482">
      <w:pPr>
        <w:tabs>
          <w:tab w:val="left" w:pos="1080"/>
        </w:tabs>
        <w:spacing w:line="480" w:lineRule="auto"/>
        <w:ind w:left="360"/>
        <w:jc w:val="both"/>
      </w:pPr>
      <w:r w:rsidRPr="00963575">
        <w:tab/>
      </w:r>
      <w:r w:rsidR="00A84FCB" w:rsidRPr="00963575">
        <w:t>Selain persyaratan tersebut diatas, maka masih ada persyaratan yang harus dimiliki oleh setiap guru yaitu:</w:t>
      </w:r>
    </w:p>
    <w:p w:rsidR="00A84FCB" w:rsidRPr="00963575" w:rsidRDefault="00A84FCB" w:rsidP="00A84FCB">
      <w:pPr>
        <w:numPr>
          <w:ilvl w:val="0"/>
          <w:numId w:val="3"/>
        </w:numPr>
        <w:spacing w:line="480" w:lineRule="auto"/>
        <w:jc w:val="both"/>
      </w:pPr>
      <w:r w:rsidRPr="00963575">
        <w:t>Persyaratan administratif yang meliputi soal kewarganegaraan dan berkelakuan baik.</w:t>
      </w:r>
    </w:p>
    <w:p w:rsidR="00A84FCB" w:rsidRPr="00963575" w:rsidRDefault="00A84FCB" w:rsidP="00A84FCB">
      <w:pPr>
        <w:numPr>
          <w:ilvl w:val="0"/>
          <w:numId w:val="3"/>
        </w:numPr>
        <w:spacing w:line="480" w:lineRule="auto"/>
        <w:jc w:val="both"/>
      </w:pPr>
      <w:r w:rsidRPr="00963575">
        <w:t>Persyaratan teknis. Dalam persyaratan teknis ini ada yang bersifat formal yakni harus berijazah pendidikan guru dan syarat lain adalah menguasai teknik mengajar, terampil mendesain program pengajaran dan memiliki motivasi serta cita-cita untuk memajukan pendidikan</w:t>
      </w:r>
    </w:p>
    <w:p w:rsidR="00A84FCB" w:rsidRPr="00963575" w:rsidRDefault="00A84FCB" w:rsidP="00A84FCB">
      <w:pPr>
        <w:numPr>
          <w:ilvl w:val="0"/>
          <w:numId w:val="3"/>
        </w:numPr>
        <w:spacing w:line="480" w:lineRule="auto"/>
        <w:jc w:val="both"/>
      </w:pPr>
      <w:r w:rsidRPr="00963575">
        <w:lastRenderedPageBreak/>
        <w:t xml:space="preserve">Persyaratan psikis antara </w:t>
      </w:r>
      <w:proofErr w:type="gramStart"/>
      <w:r w:rsidRPr="00963575">
        <w:t>lain</w:t>
      </w:r>
      <w:proofErr w:type="gramEnd"/>
      <w:r w:rsidRPr="00963575">
        <w:t xml:space="preserve"> sehat rohani, dewasa dalam berfikir dan bertindak, sabar, memiliki jiwa pemimpin, bertanggung jawab, dan memiliki jiwa pengabdian.</w:t>
      </w:r>
    </w:p>
    <w:p w:rsidR="00440CD9" w:rsidRPr="00963575" w:rsidRDefault="00A84FCB" w:rsidP="00440CD9">
      <w:pPr>
        <w:numPr>
          <w:ilvl w:val="0"/>
          <w:numId w:val="3"/>
        </w:numPr>
        <w:spacing w:line="480" w:lineRule="auto"/>
        <w:jc w:val="both"/>
      </w:pPr>
      <w:r w:rsidRPr="00963575">
        <w:t>Persyaratan fisik yakni berbadan sehat</w:t>
      </w:r>
      <w:r w:rsidR="00440CD9" w:rsidRPr="00963575">
        <w:t>.</w:t>
      </w:r>
      <w:r w:rsidR="00440CD9" w:rsidRPr="00963575">
        <w:rPr>
          <w:rStyle w:val="FootnoteReference"/>
        </w:rPr>
        <w:footnoteReference w:id="10"/>
      </w:r>
    </w:p>
    <w:p w:rsidR="00440CD9" w:rsidRPr="00963575" w:rsidRDefault="00440CD9" w:rsidP="004F5482">
      <w:pPr>
        <w:spacing w:line="480" w:lineRule="auto"/>
        <w:ind w:left="360" w:firstLine="720"/>
        <w:jc w:val="both"/>
      </w:pPr>
      <w:proofErr w:type="gramStart"/>
      <w:r w:rsidRPr="00963575">
        <w:t>Atas dasar persyaratan tersebut, maka untuk menajadi seorang guru tidaklah mudah yang diduga oleh banyak orang, karena menjadi guru bukan hanya mengandalkan pengetahuan saja, tetapi lebih dari itu karena guru sering kali dijadikan sebagai tauladan oleh siswa maupun masyarakat.</w:t>
      </w:r>
      <w:proofErr w:type="gramEnd"/>
      <w:r w:rsidRPr="00963575">
        <w:t xml:space="preserve"> </w:t>
      </w:r>
      <w:proofErr w:type="gramStart"/>
      <w:r w:rsidRPr="00963575">
        <w:t>Olehnya itu guru juga harus mempunyai sikap yang baik dalam menjalankan tugasnya sebagai pengajar.</w:t>
      </w:r>
      <w:proofErr w:type="gramEnd"/>
      <w:r w:rsidRPr="00963575">
        <w:t xml:space="preserve"> Adapun sikap yang harus dimiliki yaitu:</w:t>
      </w:r>
    </w:p>
    <w:p w:rsidR="00440CD9" w:rsidRPr="00963575" w:rsidRDefault="00440CD9" w:rsidP="004F5482">
      <w:pPr>
        <w:pStyle w:val="ListParagraph"/>
        <w:numPr>
          <w:ilvl w:val="0"/>
          <w:numId w:val="4"/>
        </w:numPr>
        <w:ind w:left="360" w:firstLine="720"/>
        <w:jc w:val="both"/>
      </w:pPr>
      <w:r w:rsidRPr="00963575">
        <w:t>Adil</w:t>
      </w:r>
    </w:p>
    <w:p w:rsidR="00440CD9" w:rsidRPr="00963575" w:rsidRDefault="00440CD9" w:rsidP="004F5482">
      <w:pPr>
        <w:pStyle w:val="ListParagraph"/>
        <w:numPr>
          <w:ilvl w:val="0"/>
          <w:numId w:val="4"/>
        </w:numPr>
        <w:ind w:left="360" w:firstLine="720"/>
        <w:jc w:val="both"/>
      </w:pPr>
      <w:r w:rsidRPr="00963575">
        <w:t>Percaya dan suka kepada murid-muridnya</w:t>
      </w:r>
    </w:p>
    <w:p w:rsidR="00440CD9" w:rsidRPr="00963575" w:rsidRDefault="00440CD9" w:rsidP="004F5482">
      <w:pPr>
        <w:pStyle w:val="ListParagraph"/>
        <w:numPr>
          <w:ilvl w:val="0"/>
          <w:numId w:val="4"/>
        </w:numPr>
        <w:ind w:left="360" w:firstLine="720"/>
        <w:jc w:val="both"/>
      </w:pPr>
      <w:r w:rsidRPr="00963575">
        <w:t>Sabar dan rela berkorban</w:t>
      </w:r>
    </w:p>
    <w:p w:rsidR="00440CD9" w:rsidRPr="00963575" w:rsidRDefault="00440CD9" w:rsidP="004F5482">
      <w:pPr>
        <w:pStyle w:val="ListParagraph"/>
        <w:numPr>
          <w:ilvl w:val="0"/>
          <w:numId w:val="4"/>
        </w:numPr>
        <w:ind w:left="360" w:firstLine="720"/>
        <w:jc w:val="both"/>
      </w:pPr>
      <w:r w:rsidRPr="00963575">
        <w:t>Memiliki kewibawaan</w:t>
      </w:r>
    </w:p>
    <w:p w:rsidR="00440CD9" w:rsidRPr="00963575" w:rsidRDefault="00440CD9" w:rsidP="004F5482">
      <w:pPr>
        <w:pStyle w:val="ListParagraph"/>
        <w:numPr>
          <w:ilvl w:val="0"/>
          <w:numId w:val="4"/>
        </w:numPr>
        <w:ind w:left="360" w:firstLine="720"/>
        <w:jc w:val="both"/>
      </w:pPr>
      <w:r w:rsidRPr="00963575">
        <w:t xml:space="preserve">Penggembira </w:t>
      </w:r>
    </w:p>
    <w:p w:rsidR="00440CD9" w:rsidRPr="00963575" w:rsidRDefault="00440CD9" w:rsidP="004F5482">
      <w:pPr>
        <w:pStyle w:val="ListParagraph"/>
        <w:numPr>
          <w:ilvl w:val="0"/>
          <w:numId w:val="4"/>
        </w:numPr>
        <w:ind w:left="360" w:firstLine="720"/>
        <w:jc w:val="both"/>
      </w:pPr>
      <w:r w:rsidRPr="00963575">
        <w:t>Bersikap baik terhadap guru-guru lain</w:t>
      </w:r>
    </w:p>
    <w:p w:rsidR="00440CD9" w:rsidRPr="00963575" w:rsidRDefault="00440CD9" w:rsidP="004F5482">
      <w:pPr>
        <w:pStyle w:val="ListParagraph"/>
        <w:numPr>
          <w:ilvl w:val="0"/>
          <w:numId w:val="4"/>
        </w:numPr>
        <w:ind w:left="360" w:firstLine="720"/>
        <w:jc w:val="both"/>
      </w:pPr>
      <w:r w:rsidRPr="00963575">
        <w:t>Bersikap baik terhadap masyarakat</w:t>
      </w:r>
    </w:p>
    <w:p w:rsidR="00440CD9" w:rsidRPr="00963575" w:rsidRDefault="00440CD9" w:rsidP="004F5482">
      <w:pPr>
        <w:pStyle w:val="ListParagraph"/>
        <w:numPr>
          <w:ilvl w:val="0"/>
          <w:numId w:val="4"/>
        </w:numPr>
        <w:ind w:left="360" w:firstLine="720"/>
        <w:jc w:val="both"/>
      </w:pPr>
      <w:r w:rsidRPr="00963575">
        <w:t>Benar-benar menguasai mata pelajaran</w:t>
      </w:r>
    </w:p>
    <w:p w:rsidR="00440CD9" w:rsidRPr="00963575" w:rsidRDefault="00440CD9" w:rsidP="004F5482">
      <w:pPr>
        <w:pStyle w:val="ListParagraph"/>
        <w:numPr>
          <w:ilvl w:val="0"/>
          <w:numId w:val="4"/>
        </w:numPr>
        <w:ind w:left="360" w:firstLine="720"/>
        <w:jc w:val="both"/>
      </w:pPr>
      <w:r w:rsidRPr="00963575">
        <w:t xml:space="preserve">Suka kepada mata pelajaran yang diberikannya </w:t>
      </w:r>
    </w:p>
    <w:p w:rsidR="00440CD9" w:rsidRPr="00963575" w:rsidRDefault="00440CD9" w:rsidP="004F5482">
      <w:pPr>
        <w:pStyle w:val="ListParagraph"/>
        <w:numPr>
          <w:ilvl w:val="0"/>
          <w:numId w:val="4"/>
        </w:numPr>
        <w:ind w:left="360" w:firstLine="720"/>
        <w:jc w:val="both"/>
      </w:pPr>
      <w:r w:rsidRPr="00963575">
        <w:t>Berpengetahuan  luas</w:t>
      </w:r>
      <w:r w:rsidRPr="00963575">
        <w:rPr>
          <w:rStyle w:val="FootnoteReference"/>
        </w:rPr>
        <w:footnoteReference w:id="11"/>
      </w:r>
    </w:p>
    <w:p w:rsidR="00083B02" w:rsidRPr="00963575" w:rsidRDefault="00083B02" w:rsidP="004F5482">
      <w:pPr>
        <w:spacing w:line="480" w:lineRule="auto"/>
        <w:ind w:left="360" w:firstLine="720"/>
        <w:jc w:val="both"/>
      </w:pPr>
    </w:p>
    <w:p w:rsidR="00226E5B" w:rsidRDefault="001467C6" w:rsidP="00226E5B">
      <w:pPr>
        <w:spacing w:line="480" w:lineRule="auto"/>
        <w:ind w:firstLine="720"/>
        <w:jc w:val="both"/>
      </w:pPr>
      <w:proofErr w:type="gramStart"/>
      <w:r w:rsidRPr="00963575">
        <w:t>Selain harus memiliki syarat-syarat dan sikap baik yang dipaparkan diatas maka seorang guru harus mempunyai kompetensi.</w:t>
      </w:r>
      <w:proofErr w:type="gramEnd"/>
      <w:r w:rsidR="00226E5B">
        <w:t xml:space="preserve"> </w:t>
      </w:r>
      <w:proofErr w:type="gramStart"/>
      <w:r w:rsidR="00226E5B" w:rsidRPr="00CD0A37">
        <w:t>Adapun pengertian kompetensi menurut W. Robert Houston yang dikutip oleh Roestia yaitu</w:t>
      </w:r>
      <w:r w:rsidR="00226E5B">
        <w:t xml:space="preserve"> </w:t>
      </w:r>
      <w:r w:rsidR="00024CE2">
        <w:t>“</w:t>
      </w:r>
      <w:r w:rsidR="00226E5B" w:rsidRPr="00CD0A37">
        <w:t xml:space="preserve">suatu tugas yang memadai atau pemikiran, pengetahuan, keterampilan dan kemampuan yang dituntut </w:t>
      </w:r>
      <w:r w:rsidR="00226E5B" w:rsidRPr="00CD0A37">
        <w:lastRenderedPageBreak/>
        <w:t>oleh jabatan seseorang.</w:t>
      </w:r>
      <w:proofErr w:type="gramEnd"/>
      <w:r w:rsidR="00226E5B" w:rsidRPr="00CD0A37">
        <w:t xml:space="preserve"> </w:t>
      </w:r>
      <w:proofErr w:type="gramStart"/>
      <w:r w:rsidR="00226E5B" w:rsidRPr="00CD0A37">
        <w:t>Dimana dalam pengertian ini dititik beratkan pada tugas guru dalam mengajar</w:t>
      </w:r>
      <w:r w:rsidR="00024CE2">
        <w:t>”</w:t>
      </w:r>
      <w:r w:rsidR="00226E5B">
        <w:rPr>
          <w:rStyle w:val="FootnoteReference"/>
        </w:rPr>
        <w:footnoteReference w:id="12"/>
      </w:r>
      <w:r w:rsidR="00226E5B">
        <w:t>.</w:t>
      </w:r>
      <w:proofErr w:type="gramEnd"/>
      <w:r w:rsidR="00226E5B">
        <w:t xml:space="preserve"> </w:t>
      </w:r>
      <w:r w:rsidR="00226E5B" w:rsidRPr="00CD0A37">
        <w:t xml:space="preserve">Sedangkan pengertian </w:t>
      </w:r>
      <w:proofErr w:type="gramStart"/>
      <w:r w:rsidR="00226E5B" w:rsidRPr="00CD0A37">
        <w:t>lain</w:t>
      </w:r>
      <w:proofErr w:type="gramEnd"/>
      <w:r w:rsidR="00226E5B" w:rsidRPr="00CD0A37">
        <w:t xml:space="preserve"> dari kompetensi yaitu: “suatu hal yang menggambarkan kualifikasi atau kemampuan seseorang baik yang bersifat kualitatif maupun kuantitatif</w:t>
      </w:r>
      <w:r w:rsidR="00024CE2">
        <w:t>”</w:t>
      </w:r>
      <w:r w:rsidR="00226E5B">
        <w:rPr>
          <w:rStyle w:val="FootnoteReference"/>
        </w:rPr>
        <w:footnoteReference w:id="13"/>
      </w:r>
      <w:r w:rsidR="00A131D3">
        <w:t>.</w:t>
      </w:r>
    </w:p>
    <w:p w:rsidR="00A131D3" w:rsidRDefault="00A131D3" w:rsidP="00226E5B">
      <w:pPr>
        <w:spacing w:line="480" w:lineRule="auto"/>
        <w:ind w:firstLine="720"/>
        <w:jc w:val="both"/>
      </w:pPr>
      <w:proofErr w:type="gramStart"/>
      <w:r w:rsidRPr="00CD0A37">
        <w:t>Dari pengertian di atas dapat disimpulkan bahwa kompetensi adalah suatu kemampuan yang dimiliki seseorang, memiliki kemampuan yang memadai serta keterampilan dan dapat menggambarkan kualifikasi seseorang baik yang bersifat kualitatif maupun kuantitatif.</w:t>
      </w:r>
      <w:proofErr w:type="gramEnd"/>
    </w:p>
    <w:p w:rsidR="001467C6" w:rsidRPr="00963575" w:rsidRDefault="001467C6" w:rsidP="003C5E9E">
      <w:pPr>
        <w:spacing w:line="480" w:lineRule="auto"/>
        <w:ind w:firstLine="720"/>
        <w:jc w:val="both"/>
      </w:pPr>
      <w:r w:rsidRPr="00963575">
        <w:t>Adapun kompetensi yang dimaksud yaitu:</w:t>
      </w:r>
    </w:p>
    <w:p w:rsidR="00A131D3" w:rsidRPr="00CD0A37" w:rsidRDefault="00A131D3" w:rsidP="00E91B14">
      <w:pPr>
        <w:numPr>
          <w:ilvl w:val="0"/>
          <w:numId w:val="22"/>
        </w:numPr>
        <w:tabs>
          <w:tab w:val="clear" w:pos="1620"/>
          <w:tab w:val="num" w:pos="332"/>
        </w:tabs>
        <w:spacing w:line="480" w:lineRule="auto"/>
        <w:ind w:left="360"/>
        <w:jc w:val="both"/>
      </w:pPr>
      <w:r w:rsidRPr="00CD0A37">
        <w:t>Kompetensi Pedegogik</w:t>
      </w:r>
    </w:p>
    <w:p w:rsidR="00A131D3" w:rsidRPr="00CD0A37" w:rsidRDefault="00A131D3" w:rsidP="00E91B14">
      <w:pPr>
        <w:spacing w:line="480" w:lineRule="auto"/>
        <w:ind w:left="360" w:firstLine="748"/>
        <w:jc w:val="both"/>
      </w:pPr>
      <w:r w:rsidRPr="00CD0A37">
        <w:t>Yang dimaksud dengan kompetensi pedegogik yaitu: “kemampuan guru mengolah pembelajaran peserta didik”</w:t>
      </w:r>
      <w:r>
        <w:rPr>
          <w:rStyle w:val="FootnoteReference"/>
        </w:rPr>
        <w:footnoteReference w:id="14"/>
      </w:r>
      <w:r>
        <w:t xml:space="preserve">. </w:t>
      </w:r>
      <w:proofErr w:type="gramStart"/>
      <w:r w:rsidRPr="00CD0A37">
        <w:t>Dalam hal ini guru harus melaksanakan tahap-tahap pelaksanaan kegiatan belajar mengajar.</w:t>
      </w:r>
      <w:proofErr w:type="gramEnd"/>
      <w:r w:rsidRPr="00CD0A37">
        <w:t xml:space="preserve"> Adapun tahap yang harus ditempuh oleh guru yaitu:</w:t>
      </w:r>
    </w:p>
    <w:p w:rsidR="00A131D3" w:rsidRPr="00CD0A37" w:rsidRDefault="00A131D3" w:rsidP="003C5E9E">
      <w:pPr>
        <w:numPr>
          <w:ilvl w:val="1"/>
          <w:numId w:val="22"/>
        </w:numPr>
        <w:tabs>
          <w:tab w:val="clear" w:pos="2340"/>
        </w:tabs>
        <w:spacing w:line="480" w:lineRule="auto"/>
        <w:ind w:left="720"/>
        <w:jc w:val="both"/>
      </w:pPr>
      <w:r w:rsidRPr="00CD0A37">
        <w:t xml:space="preserve">Tahap pra instruksional yaitu tahap yang ditempuh pada saat dimulai pembelajaran. </w:t>
      </w:r>
    </w:p>
    <w:p w:rsidR="00A131D3" w:rsidRPr="00CD0A37" w:rsidRDefault="00A131D3" w:rsidP="003C5E9E">
      <w:pPr>
        <w:numPr>
          <w:ilvl w:val="1"/>
          <w:numId w:val="22"/>
        </w:numPr>
        <w:tabs>
          <w:tab w:val="clear" w:pos="2340"/>
        </w:tabs>
        <w:spacing w:line="480" w:lineRule="auto"/>
        <w:ind w:left="720"/>
        <w:jc w:val="both"/>
      </w:pPr>
      <w:r w:rsidRPr="00CD0A37">
        <w:t xml:space="preserve">Tahap instruksional yaitu tahap pemberian bahan pembelajaran </w:t>
      </w:r>
    </w:p>
    <w:p w:rsidR="00A131D3" w:rsidRPr="00CD0A37" w:rsidRDefault="00A131D3" w:rsidP="003C5E9E">
      <w:pPr>
        <w:numPr>
          <w:ilvl w:val="1"/>
          <w:numId w:val="22"/>
        </w:numPr>
        <w:tabs>
          <w:tab w:val="clear" w:pos="2340"/>
        </w:tabs>
        <w:spacing w:line="480" w:lineRule="auto"/>
        <w:ind w:left="720"/>
        <w:jc w:val="both"/>
      </w:pPr>
      <w:r w:rsidRPr="00CD0A37">
        <w:t xml:space="preserve">Tahap evaluasi yaitu tahap ini bertujuan untuk mengetahui keberhasilan tahap instruksional  </w:t>
      </w:r>
    </w:p>
    <w:p w:rsidR="00A131D3" w:rsidRDefault="00A131D3" w:rsidP="00E91B14">
      <w:pPr>
        <w:spacing w:line="480" w:lineRule="auto"/>
        <w:ind w:left="360" w:firstLine="720"/>
        <w:jc w:val="both"/>
      </w:pPr>
      <w:r w:rsidRPr="00CD0A37">
        <w:lastRenderedPageBreak/>
        <w:t>Dari uraian di atas penulis dapat menyimpulkan bahwa kompetensi pedegogik guru adalah kemampuan seseorang dalam mengelolah pembelajaran berdasarkan karakteristik siswa itu sendiri, sehingga proses belajar mengajar menjadi efektif dan efisien serta dapat menghasilkan hasil yang memuaskan.</w:t>
      </w:r>
    </w:p>
    <w:p w:rsidR="00A131D3" w:rsidRPr="00CD0A37" w:rsidRDefault="00A131D3" w:rsidP="00E91B14">
      <w:pPr>
        <w:spacing w:line="480" w:lineRule="auto"/>
        <w:ind w:left="360" w:hanging="374"/>
        <w:jc w:val="both"/>
      </w:pPr>
      <w:r w:rsidRPr="00CD0A37">
        <w:t>2.</w:t>
      </w:r>
      <w:r w:rsidRPr="00CD0A37">
        <w:tab/>
        <w:t>Kompetensi Kepribadian Guru</w:t>
      </w:r>
    </w:p>
    <w:p w:rsidR="00E91B14" w:rsidRPr="00CD0A37" w:rsidRDefault="00A131D3" w:rsidP="00E91B14">
      <w:pPr>
        <w:spacing w:line="480" w:lineRule="auto"/>
        <w:ind w:left="360" w:firstLine="748"/>
        <w:jc w:val="both"/>
      </w:pPr>
      <w:proofErr w:type="gramStart"/>
      <w:r w:rsidRPr="00CD0A37">
        <w:t>Kompetensi kepribadian guru adalah “kemampuan kepribadian yang mantap, berahlak mulia, arif, berwibawa serta menjadi teladan peserta didik</w:t>
      </w:r>
      <w:r>
        <w:t>”</w:t>
      </w:r>
      <w:r>
        <w:rPr>
          <w:rStyle w:val="FootnoteReference"/>
        </w:rPr>
        <w:footnoteReference w:id="15"/>
      </w:r>
      <w:r w:rsidR="00E91B14">
        <w:t>.</w:t>
      </w:r>
      <w:proofErr w:type="gramEnd"/>
      <w:r w:rsidR="00E91B14">
        <w:t xml:space="preserve"> </w:t>
      </w:r>
      <w:r w:rsidR="00E91B14" w:rsidRPr="00CD0A37">
        <w:t xml:space="preserve">Guru </w:t>
      </w:r>
      <w:proofErr w:type="gramStart"/>
      <w:r w:rsidR="00E91B14" w:rsidRPr="00CD0A37">
        <w:t>sering</w:t>
      </w:r>
      <w:proofErr w:type="gramEnd"/>
      <w:r w:rsidR="00E91B14" w:rsidRPr="00CD0A37">
        <w:t xml:space="preserve"> dianggap sebagai sosok yang memiliki kepribadian yang ideal. </w:t>
      </w:r>
      <w:proofErr w:type="gramStart"/>
      <w:r w:rsidR="00E91B14" w:rsidRPr="00CD0A37">
        <w:t>Oleh karena itu, pribadi guru sering dianggap sebagai contoh atau panutan.</w:t>
      </w:r>
      <w:proofErr w:type="gramEnd"/>
      <w:r w:rsidR="00E91B14" w:rsidRPr="00CD0A37">
        <w:t xml:space="preserve"> Adapun kemampuan pribadi yang harus dimiliki yaitu: </w:t>
      </w:r>
    </w:p>
    <w:p w:rsidR="00E91B14" w:rsidRPr="00CD0A37" w:rsidRDefault="00E91B14" w:rsidP="003C5E9E">
      <w:pPr>
        <w:numPr>
          <w:ilvl w:val="0"/>
          <w:numId w:val="23"/>
        </w:numPr>
        <w:tabs>
          <w:tab w:val="clear" w:pos="2400"/>
        </w:tabs>
        <w:ind w:left="720"/>
        <w:jc w:val="both"/>
      </w:pPr>
      <w:r w:rsidRPr="00CD0A37">
        <w:t xml:space="preserve">Mengembangkan kepribadian </w:t>
      </w:r>
    </w:p>
    <w:p w:rsidR="00E91B14" w:rsidRPr="00CD0A37" w:rsidRDefault="00E91B14" w:rsidP="003C5E9E">
      <w:pPr>
        <w:numPr>
          <w:ilvl w:val="1"/>
          <w:numId w:val="23"/>
        </w:numPr>
        <w:tabs>
          <w:tab w:val="clear" w:pos="3120"/>
        </w:tabs>
        <w:ind w:left="1080"/>
        <w:jc w:val="both"/>
      </w:pPr>
      <w:r w:rsidRPr="00CD0A37">
        <w:t>Bertakwa kepada Tuhan yang Maha Esa.</w:t>
      </w:r>
    </w:p>
    <w:p w:rsidR="00E91B14" w:rsidRPr="00CD0A37" w:rsidRDefault="00E91B14" w:rsidP="003C5E9E">
      <w:pPr>
        <w:numPr>
          <w:ilvl w:val="1"/>
          <w:numId w:val="23"/>
        </w:numPr>
        <w:tabs>
          <w:tab w:val="clear" w:pos="3120"/>
        </w:tabs>
        <w:ind w:left="1080"/>
        <w:jc w:val="both"/>
      </w:pPr>
      <w:r w:rsidRPr="00CD0A37">
        <w:t>Berperan dalam masyarakat sebagai warga negara yang berjiwa pancasila.</w:t>
      </w:r>
    </w:p>
    <w:p w:rsidR="00E91B14" w:rsidRPr="00CD0A37" w:rsidRDefault="00E91B14" w:rsidP="003C5E9E">
      <w:pPr>
        <w:numPr>
          <w:ilvl w:val="1"/>
          <w:numId w:val="23"/>
        </w:numPr>
        <w:tabs>
          <w:tab w:val="clear" w:pos="3120"/>
        </w:tabs>
        <w:ind w:left="1080"/>
        <w:jc w:val="both"/>
      </w:pPr>
      <w:r w:rsidRPr="00CD0A37">
        <w:t xml:space="preserve">Mengembangkan sifat-sifat terpuji yang dipersyaratkan bagi jabatan guru.  </w:t>
      </w:r>
    </w:p>
    <w:p w:rsidR="00E91B14" w:rsidRPr="00CD0A37" w:rsidRDefault="00E91B14" w:rsidP="003C5E9E">
      <w:pPr>
        <w:numPr>
          <w:ilvl w:val="0"/>
          <w:numId w:val="23"/>
        </w:numPr>
        <w:tabs>
          <w:tab w:val="clear" w:pos="2400"/>
        </w:tabs>
        <w:ind w:left="720"/>
        <w:jc w:val="both"/>
      </w:pPr>
      <w:r w:rsidRPr="00CD0A37">
        <w:t xml:space="preserve">Berinteraksi dan berkomunikasi </w:t>
      </w:r>
    </w:p>
    <w:p w:rsidR="00E91B14" w:rsidRPr="00CD0A37" w:rsidRDefault="00E91B14" w:rsidP="003C5E9E">
      <w:pPr>
        <w:numPr>
          <w:ilvl w:val="0"/>
          <w:numId w:val="24"/>
        </w:numPr>
        <w:tabs>
          <w:tab w:val="clear" w:pos="1828"/>
        </w:tabs>
        <w:ind w:left="1080"/>
        <w:jc w:val="both"/>
      </w:pPr>
      <w:r w:rsidRPr="00CD0A37">
        <w:t xml:space="preserve">Berinteraksi dengan sejawat untuk meningkatkan kemampuan profesional. </w:t>
      </w:r>
    </w:p>
    <w:p w:rsidR="00E91B14" w:rsidRPr="00CD0A37" w:rsidRDefault="00E91B14" w:rsidP="003C5E9E">
      <w:pPr>
        <w:numPr>
          <w:ilvl w:val="0"/>
          <w:numId w:val="24"/>
        </w:numPr>
        <w:tabs>
          <w:tab w:val="clear" w:pos="1828"/>
        </w:tabs>
        <w:ind w:left="1080"/>
        <w:jc w:val="both"/>
      </w:pPr>
      <w:r w:rsidRPr="00CD0A37">
        <w:t xml:space="preserve">Berinteraksi dengan masyarakat untuk </w:t>
      </w:r>
      <w:proofErr w:type="gramStart"/>
      <w:r w:rsidRPr="00CD0A37">
        <w:t>penunaian  misi</w:t>
      </w:r>
      <w:proofErr w:type="gramEnd"/>
      <w:r w:rsidRPr="00CD0A37">
        <w:t xml:space="preserve"> pendidikan.</w:t>
      </w:r>
    </w:p>
    <w:p w:rsidR="00E91B14" w:rsidRPr="00CD0A37" w:rsidRDefault="00E91B14" w:rsidP="003C5E9E">
      <w:pPr>
        <w:numPr>
          <w:ilvl w:val="0"/>
          <w:numId w:val="23"/>
        </w:numPr>
        <w:tabs>
          <w:tab w:val="clear" w:pos="2400"/>
        </w:tabs>
        <w:ind w:left="720"/>
        <w:jc w:val="both"/>
      </w:pPr>
      <w:r w:rsidRPr="00CD0A37">
        <w:t>Melaksanakan bimbingan dan penyuluhan.</w:t>
      </w:r>
    </w:p>
    <w:p w:rsidR="00E91B14" w:rsidRPr="00CD0A37" w:rsidRDefault="00E91B14" w:rsidP="003C5E9E">
      <w:pPr>
        <w:numPr>
          <w:ilvl w:val="1"/>
          <w:numId w:val="24"/>
        </w:numPr>
        <w:tabs>
          <w:tab w:val="clear" w:pos="2548"/>
        </w:tabs>
        <w:ind w:left="1080"/>
        <w:jc w:val="both"/>
      </w:pPr>
      <w:r w:rsidRPr="00CD0A37">
        <w:t xml:space="preserve">Membimbing siswa yang mengalami kesulitan. </w:t>
      </w:r>
    </w:p>
    <w:p w:rsidR="00E91B14" w:rsidRPr="00CD0A37" w:rsidRDefault="00E91B14" w:rsidP="003C5E9E">
      <w:pPr>
        <w:numPr>
          <w:ilvl w:val="1"/>
          <w:numId w:val="24"/>
        </w:numPr>
        <w:tabs>
          <w:tab w:val="clear" w:pos="2548"/>
        </w:tabs>
        <w:ind w:left="1080"/>
        <w:jc w:val="both"/>
      </w:pPr>
      <w:r w:rsidRPr="00CD0A37">
        <w:t xml:space="preserve">Membimbing murid yang berkelainan dan berbakat khusus.  </w:t>
      </w:r>
    </w:p>
    <w:p w:rsidR="00E91B14" w:rsidRPr="00CD0A37" w:rsidRDefault="00E91B14" w:rsidP="003C5E9E">
      <w:pPr>
        <w:numPr>
          <w:ilvl w:val="0"/>
          <w:numId w:val="23"/>
        </w:numPr>
        <w:tabs>
          <w:tab w:val="clear" w:pos="2400"/>
        </w:tabs>
        <w:ind w:left="720"/>
        <w:jc w:val="both"/>
      </w:pPr>
      <w:r w:rsidRPr="00CD0A37">
        <w:t>Melaksanakan administrasi sekolah</w:t>
      </w:r>
    </w:p>
    <w:p w:rsidR="00E91B14" w:rsidRPr="00CD0A37" w:rsidRDefault="00E91B14" w:rsidP="003C5E9E">
      <w:pPr>
        <w:numPr>
          <w:ilvl w:val="0"/>
          <w:numId w:val="25"/>
        </w:numPr>
        <w:tabs>
          <w:tab w:val="clear" w:pos="1828"/>
        </w:tabs>
        <w:ind w:left="1080"/>
        <w:jc w:val="both"/>
      </w:pPr>
      <w:r w:rsidRPr="00CD0A37">
        <w:t>Mengenal administrasi sekolah.</w:t>
      </w:r>
    </w:p>
    <w:p w:rsidR="00E91B14" w:rsidRPr="00CD0A37" w:rsidRDefault="00E91B14" w:rsidP="003C5E9E">
      <w:pPr>
        <w:numPr>
          <w:ilvl w:val="0"/>
          <w:numId w:val="25"/>
        </w:numPr>
        <w:tabs>
          <w:tab w:val="clear" w:pos="1828"/>
        </w:tabs>
        <w:ind w:left="1080"/>
        <w:jc w:val="both"/>
      </w:pPr>
      <w:r w:rsidRPr="00CD0A37">
        <w:t>Melaksanakan administrasi sekolah</w:t>
      </w:r>
    </w:p>
    <w:p w:rsidR="00E91B14" w:rsidRPr="00CD0A37" w:rsidRDefault="00E91B14" w:rsidP="003C5E9E">
      <w:pPr>
        <w:numPr>
          <w:ilvl w:val="0"/>
          <w:numId w:val="23"/>
        </w:numPr>
        <w:tabs>
          <w:tab w:val="clear" w:pos="2400"/>
        </w:tabs>
        <w:ind w:left="720"/>
        <w:jc w:val="both"/>
      </w:pPr>
      <w:r w:rsidRPr="00CD0A37">
        <w:t xml:space="preserve">Melaksanakan penelitian sederhana untuk keperluan pengajaran </w:t>
      </w:r>
    </w:p>
    <w:p w:rsidR="003C5E9E" w:rsidRDefault="00E91B14" w:rsidP="003C5E9E">
      <w:pPr>
        <w:numPr>
          <w:ilvl w:val="0"/>
          <w:numId w:val="26"/>
        </w:numPr>
        <w:tabs>
          <w:tab w:val="clear" w:pos="1828"/>
        </w:tabs>
        <w:ind w:left="1080"/>
        <w:jc w:val="both"/>
      </w:pPr>
      <w:r w:rsidRPr="00CD0A37">
        <w:t xml:space="preserve">Mengkaji konsep pendidikan ilmiah </w:t>
      </w:r>
    </w:p>
    <w:p w:rsidR="00A131D3" w:rsidRDefault="00E91B14" w:rsidP="003C5E9E">
      <w:pPr>
        <w:numPr>
          <w:ilvl w:val="0"/>
          <w:numId w:val="26"/>
        </w:numPr>
        <w:tabs>
          <w:tab w:val="clear" w:pos="1828"/>
        </w:tabs>
        <w:ind w:left="1080"/>
        <w:jc w:val="both"/>
      </w:pPr>
      <w:r w:rsidRPr="00CD0A37">
        <w:t>Melaksanakan penelitian sederhana</w:t>
      </w:r>
      <w:r>
        <w:rPr>
          <w:rStyle w:val="FootnoteReference"/>
        </w:rPr>
        <w:footnoteReference w:id="16"/>
      </w:r>
    </w:p>
    <w:p w:rsidR="00E70DF9" w:rsidRDefault="00E70DF9" w:rsidP="00E70DF9">
      <w:pPr>
        <w:ind w:left="1080"/>
        <w:jc w:val="both"/>
      </w:pPr>
    </w:p>
    <w:p w:rsidR="00E91B14" w:rsidRDefault="00E91B14" w:rsidP="00E91B14">
      <w:pPr>
        <w:spacing w:line="480" w:lineRule="auto"/>
        <w:ind w:left="360" w:firstLine="720"/>
        <w:jc w:val="both"/>
      </w:pPr>
      <w:proofErr w:type="gramStart"/>
      <w:r w:rsidRPr="00CD0A37">
        <w:t xml:space="preserve">Dari uraian di atas dapat disimpulkan bahwa kompetensi kepribadian guru adalah kemampuan pribadi yang mantap, serta bertanggung jawab kesejahteraan </w:t>
      </w:r>
      <w:r w:rsidRPr="00CD0A37">
        <w:lastRenderedPageBreak/>
        <w:t>jiwa anak dan menuntunnya untuk mengikuti prilaku sebagaimana yang diinginkan dihadapan anak, yakni guru berfungsi sebagai contoh dan menjadi tokoh identifikasi.</w:t>
      </w:r>
      <w:proofErr w:type="gramEnd"/>
      <w:r w:rsidRPr="00CD0A37">
        <w:t xml:space="preserve"> Oleh karena itu guru harus memperhatikan prilakunya agar </w:t>
      </w:r>
      <w:proofErr w:type="gramStart"/>
      <w:r w:rsidRPr="00CD0A37">
        <w:t>apa</w:t>
      </w:r>
      <w:proofErr w:type="gramEnd"/>
      <w:r w:rsidRPr="00CD0A37">
        <w:t xml:space="preserve"> yang dilakukan dan dinasehatkan akan berarti bagi anak didiknya.</w:t>
      </w:r>
    </w:p>
    <w:p w:rsidR="00E91B14" w:rsidRPr="00CD0A37" w:rsidRDefault="00E91B14" w:rsidP="00E91B14">
      <w:pPr>
        <w:spacing w:line="480" w:lineRule="auto"/>
        <w:ind w:left="360" w:hanging="374"/>
        <w:jc w:val="both"/>
      </w:pPr>
      <w:r w:rsidRPr="00CD0A37">
        <w:t>3.</w:t>
      </w:r>
      <w:r w:rsidRPr="00CD0A37">
        <w:tab/>
        <w:t xml:space="preserve">Kompetensi Profesional </w:t>
      </w:r>
    </w:p>
    <w:p w:rsidR="003C5E9E" w:rsidRPr="00CD0A37" w:rsidRDefault="00E91B14" w:rsidP="002335C6">
      <w:pPr>
        <w:spacing w:line="480" w:lineRule="auto"/>
        <w:ind w:left="360" w:firstLine="720"/>
        <w:jc w:val="both"/>
      </w:pPr>
      <w:proofErr w:type="gramStart"/>
      <w:r w:rsidRPr="00CD0A37">
        <w:t>Kompetensi profesional adalah “kemampuan penguasaan materi pelajaran secara luas dan mendalam</w:t>
      </w:r>
      <w:r>
        <w:t>”</w:t>
      </w:r>
      <w:r w:rsidR="002335C6">
        <w:t>.</w:t>
      </w:r>
      <w:proofErr w:type="gramEnd"/>
      <w:r>
        <w:rPr>
          <w:rStyle w:val="FootnoteReference"/>
        </w:rPr>
        <w:footnoteReference w:id="17"/>
      </w:r>
      <w:r w:rsidR="002335C6">
        <w:t xml:space="preserve"> </w:t>
      </w:r>
      <w:r w:rsidR="003C5E9E" w:rsidRPr="00CD0A37">
        <w:t xml:space="preserve">Untuk melaksanakan tugasnya dengan baik, maka seorang guru harus memiliki kompetensi profesional yaitu terpenuhinya 10 kompetensi guru yang meliputi    </w:t>
      </w:r>
    </w:p>
    <w:p w:rsidR="003C5E9E" w:rsidRPr="00CD0A37" w:rsidRDefault="003C5E9E" w:rsidP="003C5E9E">
      <w:pPr>
        <w:numPr>
          <w:ilvl w:val="0"/>
          <w:numId w:val="27"/>
        </w:numPr>
        <w:tabs>
          <w:tab w:val="clear" w:pos="1828"/>
          <w:tab w:val="num" w:pos="332"/>
        </w:tabs>
        <w:ind w:left="1080"/>
        <w:jc w:val="both"/>
      </w:pPr>
      <w:r w:rsidRPr="00CD0A37">
        <w:t>Menguasai bahan pelajaran</w:t>
      </w:r>
    </w:p>
    <w:p w:rsidR="003C5E9E" w:rsidRPr="00CD0A37" w:rsidRDefault="003C5E9E" w:rsidP="003C5E9E">
      <w:pPr>
        <w:numPr>
          <w:ilvl w:val="0"/>
          <w:numId w:val="27"/>
        </w:numPr>
        <w:tabs>
          <w:tab w:val="clear" w:pos="1828"/>
          <w:tab w:val="num" w:pos="332"/>
        </w:tabs>
        <w:ind w:left="1080"/>
        <w:jc w:val="both"/>
      </w:pPr>
      <w:r w:rsidRPr="00CD0A37">
        <w:t>Mengelolah program belajar mengajar.</w:t>
      </w:r>
    </w:p>
    <w:p w:rsidR="003C5E9E" w:rsidRPr="00CD0A37" w:rsidRDefault="003C5E9E" w:rsidP="003C5E9E">
      <w:pPr>
        <w:numPr>
          <w:ilvl w:val="0"/>
          <w:numId w:val="27"/>
        </w:numPr>
        <w:tabs>
          <w:tab w:val="clear" w:pos="1828"/>
          <w:tab w:val="num" w:pos="332"/>
        </w:tabs>
        <w:ind w:left="1080"/>
        <w:jc w:val="both"/>
      </w:pPr>
      <w:r w:rsidRPr="00CD0A37">
        <w:t>Mengelolah kelas.</w:t>
      </w:r>
    </w:p>
    <w:p w:rsidR="003C5E9E" w:rsidRPr="00CD0A37" w:rsidRDefault="003C5E9E" w:rsidP="003C5E9E">
      <w:pPr>
        <w:numPr>
          <w:ilvl w:val="0"/>
          <w:numId w:val="27"/>
        </w:numPr>
        <w:tabs>
          <w:tab w:val="clear" w:pos="1828"/>
          <w:tab w:val="num" w:pos="332"/>
        </w:tabs>
        <w:ind w:left="1080"/>
        <w:jc w:val="both"/>
      </w:pPr>
      <w:r w:rsidRPr="00CD0A37">
        <w:t>Menggunakan media atau sumber.</w:t>
      </w:r>
    </w:p>
    <w:p w:rsidR="003C5E9E" w:rsidRPr="00CD0A37" w:rsidRDefault="003C5E9E" w:rsidP="003C5E9E">
      <w:pPr>
        <w:numPr>
          <w:ilvl w:val="0"/>
          <w:numId w:val="27"/>
        </w:numPr>
        <w:tabs>
          <w:tab w:val="clear" w:pos="1828"/>
          <w:tab w:val="num" w:pos="332"/>
        </w:tabs>
        <w:ind w:left="1080"/>
        <w:jc w:val="both"/>
      </w:pPr>
      <w:r w:rsidRPr="00CD0A37">
        <w:t>Menguasai landasan pendidikan.</w:t>
      </w:r>
    </w:p>
    <w:p w:rsidR="003C5E9E" w:rsidRPr="00CD0A37" w:rsidRDefault="003C5E9E" w:rsidP="003C5E9E">
      <w:pPr>
        <w:numPr>
          <w:ilvl w:val="0"/>
          <w:numId w:val="27"/>
        </w:numPr>
        <w:tabs>
          <w:tab w:val="clear" w:pos="1828"/>
          <w:tab w:val="num" w:pos="332"/>
        </w:tabs>
        <w:ind w:left="1080"/>
        <w:jc w:val="both"/>
      </w:pPr>
      <w:r w:rsidRPr="00CD0A37">
        <w:t>Mengelolah interaksi belajar mengajar.</w:t>
      </w:r>
    </w:p>
    <w:p w:rsidR="003C5E9E" w:rsidRPr="00CD0A37" w:rsidRDefault="003C5E9E" w:rsidP="003C5E9E">
      <w:pPr>
        <w:numPr>
          <w:ilvl w:val="0"/>
          <w:numId w:val="27"/>
        </w:numPr>
        <w:tabs>
          <w:tab w:val="clear" w:pos="1828"/>
          <w:tab w:val="num" w:pos="332"/>
        </w:tabs>
        <w:ind w:left="1080"/>
        <w:jc w:val="both"/>
      </w:pPr>
      <w:r w:rsidRPr="00CD0A37">
        <w:t>Menilai prestasi belajar siswa untuk kepentingan pengajaran.</w:t>
      </w:r>
    </w:p>
    <w:p w:rsidR="003C5E9E" w:rsidRPr="00CD0A37" w:rsidRDefault="003C5E9E" w:rsidP="003C5E9E">
      <w:pPr>
        <w:numPr>
          <w:ilvl w:val="0"/>
          <w:numId w:val="27"/>
        </w:numPr>
        <w:tabs>
          <w:tab w:val="clear" w:pos="1828"/>
          <w:tab w:val="num" w:pos="332"/>
        </w:tabs>
        <w:ind w:left="1080"/>
        <w:jc w:val="both"/>
      </w:pPr>
      <w:r w:rsidRPr="00CD0A37">
        <w:t>Mengenal dan menyelenggarakan administrasi sekolah.</w:t>
      </w:r>
    </w:p>
    <w:p w:rsidR="003C5E9E" w:rsidRDefault="003C5E9E" w:rsidP="003C5E9E">
      <w:pPr>
        <w:numPr>
          <w:ilvl w:val="0"/>
          <w:numId w:val="27"/>
        </w:numPr>
        <w:tabs>
          <w:tab w:val="clear" w:pos="1828"/>
          <w:tab w:val="num" w:pos="332"/>
        </w:tabs>
        <w:ind w:left="1080"/>
        <w:jc w:val="both"/>
      </w:pPr>
      <w:r w:rsidRPr="00CD0A37">
        <w:t>Mengenal fungsi dari program bimbingan dan penyuluhan disekolah.</w:t>
      </w:r>
    </w:p>
    <w:p w:rsidR="003C5E9E" w:rsidRDefault="003C5E9E" w:rsidP="003C5E9E">
      <w:pPr>
        <w:numPr>
          <w:ilvl w:val="0"/>
          <w:numId w:val="27"/>
        </w:numPr>
        <w:tabs>
          <w:tab w:val="clear" w:pos="1828"/>
          <w:tab w:val="num" w:pos="332"/>
        </w:tabs>
        <w:ind w:left="1080"/>
        <w:jc w:val="both"/>
      </w:pPr>
      <w:r w:rsidRPr="00CD0A37">
        <w:t>Memahami prinsip-prinsip dan hasil penel</w:t>
      </w:r>
      <w:r>
        <w:t xml:space="preserve">itian pendidikan guna keperluan </w:t>
      </w:r>
      <w:r w:rsidRPr="00CD0A37">
        <w:t>pengajaran</w:t>
      </w:r>
      <w:r>
        <w:rPr>
          <w:rStyle w:val="FootnoteReference"/>
        </w:rPr>
        <w:footnoteReference w:id="18"/>
      </w:r>
    </w:p>
    <w:p w:rsidR="003C5E9E" w:rsidRDefault="003C5E9E" w:rsidP="003C5E9E">
      <w:pPr>
        <w:ind w:left="1080"/>
        <w:jc w:val="both"/>
      </w:pPr>
    </w:p>
    <w:p w:rsidR="003C5E9E" w:rsidRDefault="003C5E9E" w:rsidP="003C5E9E">
      <w:pPr>
        <w:spacing w:line="480" w:lineRule="auto"/>
        <w:ind w:left="360" w:firstLine="720"/>
        <w:jc w:val="both"/>
      </w:pPr>
      <w:proofErr w:type="gramStart"/>
      <w:r w:rsidRPr="00CD0A37">
        <w:t>Dari uraian di atas dapat disimpulkan bahwa kompetensi profesional merupakan profil kemampuan dasar yang harus dimiliki guru.</w:t>
      </w:r>
      <w:proofErr w:type="gramEnd"/>
      <w:r w:rsidRPr="00CD0A37">
        <w:t xml:space="preserve"> </w:t>
      </w:r>
      <w:proofErr w:type="gramStart"/>
      <w:r w:rsidRPr="00CD0A37">
        <w:t>Kompetensi tersebut dikembangkan berdasarkan pada analisis tugas-tugas yang harus dilakukan guru.</w:t>
      </w:r>
      <w:proofErr w:type="gramEnd"/>
      <w:r w:rsidRPr="00CD0A37">
        <w:t xml:space="preserve"> Oleh karena itu 10 kompetensi tersebut secara operasional </w:t>
      </w:r>
      <w:proofErr w:type="gramStart"/>
      <w:r w:rsidRPr="00CD0A37">
        <w:t>akan</w:t>
      </w:r>
      <w:proofErr w:type="gramEnd"/>
      <w:r w:rsidRPr="00CD0A37">
        <w:t xml:space="preserve"> mencerminkan fungsi dan peranan guru dalam membelajar</w:t>
      </w:r>
      <w:r>
        <w:t>k</w:t>
      </w:r>
      <w:r w:rsidRPr="00CD0A37">
        <w:t>an anak didik.</w:t>
      </w:r>
    </w:p>
    <w:p w:rsidR="003C5E9E" w:rsidRPr="00CD0A37" w:rsidRDefault="003C5E9E" w:rsidP="003C5E9E">
      <w:pPr>
        <w:spacing w:line="480" w:lineRule="auto"/>
        <w:ind w:left="1122" w:hanging="374"/>
        <w:jc w:val="both"/>
      </w:pPr>
      <w:r w:rsidRPr="00CD0A37">
        <w:lastRenderedPageBreak/>
        <w:t>4.</w:t>
      </w:r>
      <w:r w:rsidRPr="00CD0A37">
        <w:tab/>
        <w:t>Kompetensi Sosial</w:t>
      </w:r>
    </w:p>
    <w:p w:rsidR="003C5E9E" w:rsidRDefault="003C5E9E" w:rsidP="003C5E9E">
      <w:pPr>
        <w:spacing w:line="480" w:lineRule="auto"/>
        <w:ind w:left="360" w:firstLine="720"/>
        <w:jc w:val="both"/>
      </w:pPr>
      <w:proofErr w:type="gramStart"/>
      <w:r w:rsidRPr="00CD0A37">
        <w:t>Kompetensi sosial adalah “kemampuan guru untuk berkomunikasi dan berinteraksi secara efektif dan efisien dengan peserta didik, sesama guru, orang tua peserta didik dan masyarakat sekitar</w:t>
      </w:r>
      <w:r>
        <w:rPr>
          <w:rStyle w:val="FootnoteReference"/>
        </w:rPr>
        <w:footnoteReference w:id="19"/>
      </w:r>
      <w:r>
        <w:t>”</w:t>
      </w:r>
      <w:r w:rsidR="00024CE2">
        <w:t>.</w:t>
      </w:r>
      <w:proofErr w:type="gramEnd"/>
      <w:r w:rsidR="00024CE2">
        <w:t xml:space="preserve"> </w:t>
      </w:r>
    </w:p>
    <w:p w:rsidR="00024CE2" w:rsidRDefault="00024CE2" w:rsidP="003C5E9E">
      <w:pPr>
        <w:spacing w:line="480" w:lineRule="auto"/>
        <w:ind w:left="360" w:firstLine="720"/>
        <w:jc w:val="both"/>
      </w:pPr>
      <w:proofErr w:type="gramStart"/>
      <w:r w:rsidRPr="00CD0A37">
        <w:t>Untuk melaksanakan peranan ini, guru harus memiliki syarat-syarat kepribadian dan syarat penguasaan ilmu tertentu yakni guru harus bersifat terbuka, tidak bertindak secara otoriter, tidak bersifat angkuh, bersikap ramah tama terhadap siapapun</w:t>
      </w:r>
      <w:r>
        <w:t>.</w:t>
      </w:r>
      <w:proofErr w:type="gramEnd"/>
    </w:p>
    <w:p w:rsidR="00EF565E" w:rsidRPr="00963575" w:rsidRDefault="00024CE2" w:rsidP="003C5E9E">
      <w:pPr>
        <w:spacing w:line="480" w:lineRule="auto"/>
        <w:ind w:left="360" w:firstLine="720"/>
        <w:jc w:val="both"/>
      </w:pPr>
      <w:proofErr w:type="gramStart"/>
      <w:r w:rsidRPr="00CD0A37">
        <w:t>Demikianlah tentang kompetensi yang harus dimiliki oleh guru, yang merupakan landasan untuk mengabdikan profesinya.</w:t>
      </w:r>
      <w:proofErr w:type="gramEnd"/>
      <w:r w:rsidRPr="00CD0A37">
        <w:t xml:space="preserve"> </w:t>
      </w:r>
      <w:proofErr w:type="gramStart"/>
      <w:r w:rsidRPr="00CD0A37">
        <w:t>Guru yang profesional tidak hanya mengetahui tapi betul-betul melaksanakan dan merealisasikannya</w:t>
      </w:r>
      <w:r w:rsidR="00ED5E8A" w:rsidRPr="00963575">
        <w:t>.</w:t>
      </w:r>
      <w:proofErr w:type="gramEnd"/>
    </w:p>
    <w:p w:rsidR="00ED5E8A" w:rsidRPr="00963575" w:rsidRDefault="00ED5E8A" w:rsidP="00ED5E8A">
      <w:pPr>
        <w:autoSpaceDE w:val="0"/>
        <w:autoSpaceDN w:val="0"/>
        <w:adjustRightInd w:val="0"/>
        <w:rPr>
          <w:rFonts w:eastAsiaTheme="minorHAnsi"/>
        </w:rPr>
      </w:pPr>
    </w:p>
    <w:p w:rsidR="00F52C55" w:rsidRPr="00963575" w:rsidRDefault="0084665F" w:rsidP="00963575">
      <w:pPr>
        <w:numPr>
          <w:ilvl w:val="0"/>
          <w:numId w:val="21"/>
        </w:numPr>
        <w:tabs>
          <w:tab w:val="clear" w:pos="720"/>
        </w:tabs>
        <w:spacing w:line="480" w:lineRule="auto"/>
        <w:ind w:left="360"/>
        <w:jc w:val="both"/>
        <w:rPr>
          <w:b/>
        </w:rPr>
      </w:pPr>
      <w:r w:rsidRPr="00963575">
        <w:rPr>
          <w:b/>
          <w:bCs/>
        </w:rPr>
        <w:t xml:space="preserve">Hakikat </w:t>
      </w:r>
      <w:r w:rsidR="00F52C55" w:rsidRPr="00963575">
        <w:rPr>
          <w:b/>
        </w:rPr>
        <w:t>Prestasi Belajar</w:t>
      </w:r>
    </w:p>
    <w:p w:rsidR="00F52C55" w:rsidRPr="00963575" w:rsidRDefault="0084665F" w:rsidP="005A2079">
      <w:pPr>
        <w:numPr>
          <w:ilvl w:val="0"/>
          <w:numId w:val="13"/>
        </w:numPr>
        <w:spacing w:line="480" w:lineRule="auto"/>
        <w:ind w:left="720"/>
        <w:jc w:val="both"/>
        <w:rPr>
          <w:b/>
          <w:bCs/>
        </w:rPr>
      </w:pPr>
      <w:r w:rsidRPr="00963575">
        <w:rPr>
          <w:b/>
          <w:bCs/>
        </w:rPr>
        <w:t>Deskripsi</w:t>
      </w:r>
      <w:r w:rsidR="00F52C55" w:rsidRPr="00963575">
        <w:rPr>
          <w:b/>
          <w:bCs/>
        </w:rPr>
        <w:t xml:space="preserve"> </w:t>
      </w:r>
      <w:r w:rsidR="00C14A05" w:rsidRPr="00963575">
        <w:rPr>
          <w:b/>
          <w:bCs/>
        </w:rPr>
        <w:t>Prestasi Belajar</w:t>
      </w:r>
    </w:p>
    <w:p w:rsidR="00F52C55" w:rsidRPr="00963575" w:rsidRDefault="00F52C55" w:rsidP="008D2980">
      <w:pPr>
        <w:tabs>
          <w:tab w:val="left" w:pos="1080"/>
        </w:tabs>
        <w:spacing w:line="480" w:lineRule="auto"/>
        <w:ind w:left="360"/>
        <w:jc w:val="both"/>
      </w:pPr>
      <w:r w:rsidRPr="00963575">
        <w:tab/>
        <w:t xml:space="preserve">Manusia adalah makhluk yang tidak pernah mengenal kepuasan, selalu aktif melakukan kegiatan yang nilainya dapat menguntungkan dirinya, sehingga </w:t>
      </w:r>
      <w:proofErr w:type="gramStart"/>
      <w:r w:rsidRPr="00963575">
        <w:t>apa</w:t>
      </w:r>
      <w:proofErr w:type="gramEnd"/>
      <w:r w:rsidRPr="00963575">
        <w:t xml:space="preserve"> yang diharapkan dapat tercapai. Bila melakukan sesuatu selalu ingin agar </w:t>
      </w:r>
      <w:proofErr w:type="gramStart"/>
      <w:r w:rsidRPr="00963575">
        <w:t>apa</w:t>
      </w:r>
      <w:proofErr w:type="gramEnd"/>
      <w:r w:rsidRPr="00963575">
        <w:t xml:space="preserve"> yang telah dilakukannya itu ada imbalan atau hasilnya.</w:t>
      </w:r>
    </w:p>
    <w:p w:rsidR="00F52C55" w:rsidRPr="00963575" w:rsidRDefault="00F52C55" w:rsidP="008D2980">
      <w:pPr>
        <w:tabs>
          <w:tab w:val="left" w:pos="1080"/>
        </w:tabs>
        <w:spacing w:line="480" w:lineRule="auto"/>
        <w:ind w:left="360"/>
        <w:jc w:val="both"/>
      </w:pPr>
      <w:r w:rsidRPr="00963575">
        <w:tab/>
        <w:t xml:space="preserve">Setelah hasil diperoleh, maka </w:t>
      </w:r>
      <w:proofErr w:type="gramStart"/>
      <w:r w:rsidRPr="00963575">
        <w:t>ia</w:t>
      </w:r>
      <w:proofErr w:type="gramEnd"/>
      <w:r w:rsidRPr="00963575">
        <w:t xml:space="preserve"> berfikir lagi untuk melakukan usaha yang lebih giat agar hasil yang dicapai nantinya akan lebih besar dan lebih banyak, </w:t>
      </w:r>
      <w:r w:rsidRPr="00963575">
        <w:lastRenderedPageBreak/>
        <w:t>begitu pula selanjutnya sehingga dalam berbagai hal manusia seolah-olah berkompetisi melakukan usaha untuk memperoleh yang terbaik sebagai prestasi.</w:t>
      </w:r>
    </w:p>
    <w:p w:rsidR="00020895" w:rsidRPr="00963575" w:rsidRDefault="00020895" w:rsidP="008D2980">
      <w:pPr>
        <w:tabs>
          <w:tab w:val="left" w:pos="1080"/>
        </w:tabs>
        <w:spacing w:line="480" w:lineRule="auto"/>
        <w:ind w:left="360"/>
        <w:jc w:val="both"/>
      </w:pPr>
      <w:r w:rsidRPr="00963575">
        <w:tab/>
      </w:r>
      <w:proofErr w:type="gramStart"/>
      <w:r w:rsidRPr="00963575">
        <w:t>Kata prestasi belajar terdiri dari dua suku kata, yaitu prestasi dan belajar.</w:t>
      </w:r>
      <w:proofErr w:type="gramEnd"/>
      <w:r w:rsidRPr="00963575">
        <w:t xml:space="preserve"> </w:t>
      </w:r>
      <w:proofErr w:type="gramStart"/>
      <w:r w:rsidRPr="00963575">
        <w:t>Di dalam Kamus Besar Bahasa Indonesia, yang dimaksud dengan prestasi adalah hasil yang telah dicapai (dilakukan, dikerjakan, dan sebagainya).</w:t>
      </w:r>
      <w:proofErr w:type="gramEnd"/>
      <w:r w:rsidRPr="00963575">
        <w:rPr>
          <w:rStyle w:val="FootnoteReference"/>
        </w:rPr>
        <w:footnoteReference w:id="20"/>
      </w:r>
    </w:p>
    <w:p w:rsidR="00D52039" w:rsidRPr="00963575" w:rsidRDefault="00D52039" w:rsidP="008D2980">
      <w:pPr>
        <w:tabs>
          <w:tab w:val="left" w:pos="1080"/>
        </w:tabs>
        <w:spacing w:line="480" w:lineRule="auto"/>
        <w:ind w:left="360"/>
        <w:jc w:val="both"/>
      </w:pPr>
      <w:r w:rsidRPr="00963575">
        <w:tab/>
        <w:t xml:space="preserve">Adapun belajar menurut pengertian secara psikologis adalah merupakan suatu proses perbuatan yaitu perubahan tingkah laku sebagai hasil dari interaksi dengan lingkungannya dalam memenuhi kebutuhan hidupnya. Perubahan-perubahan tersebut </w:t>
      </w:r>
      <w:proofErr w:type="gramStart"/>
      <w:r w:rsidRPr="00963575">
        <w:t>akan</w:t>
      </w:r>
      <w:proofErr w:type="gramEnd"/>
      <w:r w:rsidRPr="00963575">
        <w:t xml:space="preserve"> nyata dalam seluruh aspek tingkah laku.</w:t>
      </w:r>
    </w:p>
    <w:p w:rsidR="00D52039" w:rsidRPr="00963575" w:rsidRDefault="00D52039" w:rsidP="008D2980">
      <w:pPr>
        <w:tabs>
          <w:tab w:val="left" w:pos="1080"/>
        </w:tabs>
        <w:spacing w:line="480" w:lineRule="auto"/>
        <w:ind w:left="360"/>
        <w:jc w:val="both"/>
      </w:pPr>
      <w:r w:rsidRPr="00963575">
        <w:tab/>
        <w:t xml:space="preserve">Menurut Slameto pengertian belajar dapat didefinisikan sabagai berikut; “Belajar </w:t>
      </w:r>
      <w:r w:rsidR="00EA7B2A" w:rsidRPr="00963575">
        <w:t xml:space="preserve">adalah </w:t>
      </w:r>
      <w:r w:rsidRPr="00963575">
        <w:t>suatu proses usaha yang dilakukan seseorang untuk memperoleh suatu perubahan tingkah laku yang baru secara keseluruhan, sebagai hasil pengalamannya sendiri dalam interaksi dengan lingkungannya”.</w:t>
      </w:r>
      <w:r w:rsidRPr="00963575">
        <w:rPr>
          <w:rStyle w:val="FootnoteReference"/>
        </w:rPr>
        <w:footnoteReference w:id="21"/>
      </w:r>
    </w:p>
    <w:p w:rsidR="008F7E51" w:rsidRPr="00963575" w:rsidRDefault="00DC2C3B" w:rsidP="008D2980">
      <w:pPr>
        <w:tabs>
          <w:tab w:val="left" w:pos="1080"/>
        </w:tabs>
        <w:spacing w:line="480" w:lineRule="auto"/>
        <w:ind w:left="360" w:firstLine="720"/>
        <w:jc w:val="both"/>
        <w:rPr>
          <w:lang w:val="fr-FR"/>
        </w:rPr>
      </w:pPr>
      <w:r w:rsidRPr="00963575">
        <w:t>Adapun pengertian prestasi belajar</w:t>
      </w:r>
      <w:r w:rsidR="00F52C55" w:rsidRPr="00963575">
        <w:t xml:space="preserve"> </w:t>
      </w:r>
      <w:r w:rsidRPr="00963575">
        <w:t>d</w:t>
      </w:r>
      <w:r w:rsidR="00F52C55" w:rsidRPr="00963575">
        <w:rPr>
          <w:lang w:val="fr-FR"/>
        </w:rPr>
        <w:t>alam kamus ilmiah populer, prestasi belajar yaitu hasil yang telah dicapai oleh siswa yang merupakan akibat dari proses yang ditempuh melalui program dan kegiatan yang direncanakan dan dilaksanakan oleh guru dalam proses belajar mengajarnya</w:t>
      </w:r>
      <w:r w:rsidR="008F7E51" w:rsidRPr="00963575">
        <w:rPr>
          <w:lang w:val="fr-FR"/>
        </w:rPr>
        <w:t>.</w:t>
      </w:r>
      <w:r w:rsidR="008F7E51" w:rsidRPr="00963575">
        <w:rPr>
          <w:rStyle w:val="FootnoteReference"/>
          <w:lang w:val="fr-FR"/>
        </w:rPr>
        <w:footnoteReference w:id="22"/>
      </w:r>
    </w:p>
    <w:p w:rsidR="008F7E51" w:rsidRPr="00963575" w:rsidRDefault="008F7E51" w:rsidP="008D2980">
      <w:pPr>
        <w:tabs>
          <w:tab w:val="left" w:pos="1080"/>
        </w:tabs>
        <w:spacing w:line="480" w:lineRule="auto"/>
        <w:ind w:left="360" w:firstLine="720"/>
        <w:jc w:val="both"/>
        <w:rPr>
          <w:i/>
          <w:lang w:val="fr-FR"/>
        </w:rPr>
      </w:pPr>
      <w:r w:rsidRPr="00963575">
        <w:rPr>
          <w:lang w:val="fr-FR"/>
        </w:rPr>
        <w:t xml:space="preserve">Sedangkan menurut Oemar Hamalik dalam bukunya </w:t>
      </w:r>
      <w:r w:rsidRPr="00963575">
        <w:rPr>
          <w:i/>
          <w:lang w:val="fr-FR"/>
        </w:rPr>
        <w:t>kurikulum dan pembelajaran</w:t>
      </w:r>
      <w:proofErr w:type="gramStart"/>
      <w:r w:rsidRPr="00963575">
        <w:rPr>
          <w:i/>
          <w:lang w:val="fr-FR"/>
        </w:rPr>
        <w:t>,</w:t>
      </w:r>
      <w:r w:rsidRPr="00963575">
        <w:rPr>
          <w:lang w:val="fr-FR"/>
        </w:rPr>
        <w:t>bahwa</w:t>
      </w:r>
      <w:proofErr w:type="gramEnd"/>
      <w:r w:rsidRPr="00963575">
        <w:rPr>
          <w:lang w:val="fr-FR"/>
        </w:rPr>
        <w:t> :</w:t>
      </w:r>
    </w:p>
    <w:p w:rsidR="008F7E51" w:rsidRPr="00963575" w:rsidRDefault="008F7E51" w:rsidP="008D2980">
      <w:pPr>
        <w:tabs>
          <w:tab w:val="left" w:pos="1080"/>
        </w:tabs>
        <w:ind w:left="360"/>
        <w:jc w:val="both"/>
        <w:rPr>
          <w:lang w:val="fr-FR"/>
        </w:rPr>
      </w:pPr>
      <w:r w:rsidRPr="00963575">
        <w:rPr>
          <w:lang w:val="fr-FR"/>
        </w:rPr>
        <w:lastRenderedPageBreak/>
        <w:t>Prestasi belajar adalah hasil belajar yang diciptakan peserta didik setelah melakukan kegiatan belajar sesuai dengan tujuan pembelajaran yang ditetapkan dan mengindikasikan adanya derajat perubahan tingkah laku peserta didik.</w:t>
      </w:r>
      <w:r w:rsidRPr="00963575">
        <w:rPr>
          <w:rStyle w:val="FootnoteReference"/>
          <w:lang w:val="fr-FR"/>
        </w:rPr>
        <w:footnoteReference w:id="23"/>
      </w:r>
    </w:p>
    <w:p w:rsidR="008F7E51" w:rsidRPr="00963575" w:rsidRDefault="008F7E51" w:rsidP="008D2980">
      <w:pPr>
        <w:tabs>
          <w:tab w:val="left" w:pos="1080"/>
        </w:tabs>
        <w:ind w:left="360"/>
        <w:jc w:val="both"/>
        <w:rPr>
          <w:lang w:val="fr-FR"/>
        </w:rPr>
      </w:pPr>
    </w:p>
    <w:p w:rsidR="00F5663C" w:rsidRPr="00963575" w:rsidRDefault="00DC2C3B" w:rsidP="008D2980">
      <w:pPr>
        <w:tabs>
          <w:tab w:val="left" w:pos="1080"/>
        </w:tabs>
        <w:autoSpaceDE w:val="0"/>
        <w:autoSpaceDN w:val="0"/>
        <w:adjustRightInd w:val="0"/>
        <w:spacing w:line="480" w:lineRule="auto"/>
        <w:ind w:left="360"/>
        <w:jc w:val="both"/>
        <w:rPr>
          <w:rFonts w:eastAsiaTheme="minorHAnsi"/>
        </w:rPr>
      </w:pPr>
      <w:r w:rsidRPr="00963575">
        <w:rPr>
          <w:lang w:val="fr-FR"/>
        </w:rPr>
        <w:tab/>
        <w:t xml:space="preserve">Dalam hal ini prestasi belajar </w:t>
      </w:r>
      <w:r w:rsidRPr="00963575">
        <w:rPr>
          <w:rFonts w:eastAsiaTheme="minorHAnsi"/>
        </w:rPr>
        <w:t>merupakan suatu kemajuan dalam perkembangan siswa setelah ia mengikuti kegiatan belajar dalam waktu</w:t>
      </w:r>
      <w:r w:rsidR="0049743E" w:rsidRPr="00963575">
        <w:rPr>
          <w:rFonts w:eastAsiaTheme="minorHAnsi"/>
        </w:rPr>
        <w:t xml:space="preserve"> </w:t>
      </w:r>
      <w:r w:rsidRPr="00963575">
        <w:rPr>
          <w:rFonts w:eastAsiaTheme="minorHAnsi"/>
        </w:rPr>
        <w:t>tertentu. Seluruh pengetahuan, keterampilan, kecakapan dan perilaku individu terbentuk dan berkembang melalui proses belajar.</w:t>
      </w:r>
    </w:p>
    <w:p w:rsidR="006030AA" w:rsidRPr="00963575" w:rsidRDefault="00DC2C3B" w:rsidP="008D2980">
      <w:pPr>
        <w:tabs>
          <w:tab w:val="left" w:pos="1080"/>
        </w:tabs>
        <w:autoSpaceDE w:val="0"/>
        <w:autoSpaceDN w:val="0"/>
        <w:adjustRightInd w:val="0"/>
        <w:spacing w:line="480" w:lineRule="auto"/>
        <w:ind w:left="360"/>
        <w:jc w:val="both"/>
        <w:rPr>
          <w:rFonts w:eastAsiaTheme="minorHAnsi"/>
        </w:rPr>
      </w:pPr>
      <w:r w:rsidRPr="00963575">
        <w:rPr>
          <w:rFonts w:eastAsiaTheme="minorHAnsi"/>
        </w:rPr>
        <w:tab/>
        <w:t>Jadi prestasi belajar adalah hasil yang dicapai oleh siswa selama berlangsungnya proses belajar mengajar dalam jangka waktu tertentu, umumnya prestasi belajar dalam sekolah berbentuk pemberian nilai (angka) dari guru kepada siswa sebagai indikasi sejauhmana siswa telah menguasai materi pelajaran yang disampaikannya, biasanya prestasi belajar ini dinyatakan dengan angka, huruf, atau kalimat dan terdapat dalam periode tertentu.</w:t>
      </w:r>
    </w:p>
    <w:p w:rsidR="008F7E51" w:rsidRPr="00963575" w:rsidRDefault="008F7E51" w:rsidP="008D2980">
      <w:pPr>
        <w:numPr>
          <w:ilvl w:val="0"/>
          <w:numId w:val="13"/>
        </w:numPr>
        <w:tabs>
          <w:tab w:val="left" w:pos="1080"/>
        </w:tabs>
        <w:spacing w:line="480" w:lineRule="auto"/>
        <w:ind w:left="720"/>
        <w:jc w:val="both"/>
        <w:rPr>
          <w:b/>
          <w:bCs/>
        </w:rPr>
      </w:pPr>
      <w:r w:rsidRPr="00963575">
        <w:rPr>
          <w:b/>
          <w:bCs/>
        </w:rPr>
        <w:t>Faktor</w:t>
      </w:r>
      <w:r w:rsidR="009762DF" w:rsidRPr="00963575">
        <w:rPr>
          <w:b/>
          <w:bCs/>
        </w:rPr>
        <w:t>-Faktor yang Mempengaruhi Prestasi Belajar</w:t>
      </w:r>
    </w:p>
    <w:p w:rsidR="008F7E51" w:rsidRPr="00963575" w:rsidRDefault="008F7E51" w:rsidP="008D2980">
      <w:pPr>
        <w:tabs>
          <w:tab w:val="left" w:pos="720"/>
          <w:tab w:val="left" w:pos="1080"/>
        </w:tabs>
        <w:spacing w:line="480" w:lineRule="auto"/>
        <w:ind w:left="360" w:firstLine="720"/>
        <w:jc w:val="both"/>
      </w:pPr>
      <w:proofErr w:type="gramStart"/>
      <w:r w:rsidRPr="00963575">
        <w:t>Berbicara tentang mutu pendidikan, khususnya formal tidaklah dapat dilepaskan dengan masalah prestasi belajar, prestasi belajar yang tinggi dapat pula diartikan mutu pendidikan juga baik.</w:t>
      </w:r>
      <w:proofErr w:type="gramEnd"/>
      <w:r w:rsidRPr="00963575">
        <w:t xml:space="preserve"> </w:t>
      </w:r>
      <w:proofErr w:type="gramStart"/>
      <w:r w:rsidRPr="00963575">
        <w:t>Namun untuk mencapai prestasi belajar yang tinggi tidaklah mudah, hal ini disebabkan karena banyak faktor yang turut mempengaruhi prestasi belajar tersebut.</w:t>
      </w:r>
      <w:proofErr w:type="gramEnd"/>
      <w:r w:rsidRPr="00963575">
        <w:t xml:space="preserve"> </w:t>
      </w:r>
    </w:p>
    <w:p w:rsidR="00060A67" w:rsidRPr="00963575" w:rsidRDefault="00060A67" w:rsidP="008D2980">
      <w:pPr>
        <w:tabs>
          <w:tab w:val="left" w:pos="1080"/>
        </w:tabs>
        <w:autoSpaceDE w:val="0"/>
        <w:autoSpaceDN w:val="0"/>
        <w:adjustRightInd w:val="0"/>
        <w:spacing w:line="480" w:lineRule="auto"/>
        <w:ind w:left="360"/>
        <w:jc w:val="both"/>
        <w:rPr>
          <w:rFonts w:eastAsiaTheme="minorHAnsi"/>
        </w:rPr>
      </w:pPr>
      <w:r w:rsidRPr="00963575">
        <w:rPr>
          <w:rFonts w:eastAsiaTheme="minorHAnsi"/>
        </w:rPr>
        <w:tab/>
        <w:t xml:space="preserve">M. Alisuf Sabri dan Muhibbinsyah, mengenai belajar ada berbagai faktor yang mempengaruhi proses dan hasil belajar siswa di sekolah, secara garis besarnya dapat dapat dibagi kepada dua bagian, </w:t>
      </w:r>
      <w:proofErr w:type="gramStart"/>
      <w:r w:rsidRPr="00963575">
        <w:rPr>
          <w:rFonts w:eastAsiaTheme="minorHAnsi"/>
        </w:rPr>
        <w:t>yaitu :</w:t>
      </w:r>
      <w:proofErr w:type="gramEnd"/>
    </w:p>
    <w:p w:rsidR="00060A67" w:rsidRPr="00963575" w:rsidRDefault="00060A67" w:rsidP="002D39D3">
      <w:pPr>
        <w:tabs>
          <w:tab w:val="left" w:pos="1080"/>
        </w:tabs>
        <w:autoSpaceDE w:val="0"/>
        <w:autoSpaceDN w:val="0"/>
        <w:adjustRightInd w:val="0"/>
        <w:spacing w:line="480" w:lineRule="auto"/>
        <w:ind w:left="720" w:hanging="360"/>
        <w:jc w:val="both"/>
        <w:rPr>
          <w:rFonts w:eastAsiaTheme="minorHAnsi"/>
        </w:rPr>
      </w:pPr>
      <w:proofErr w:type="gramStart"/>
      <w:r w:rsidRPr="00963575">
        <w:rPr>
          <w:rFonts w:eastAsiaTheme="minorHAnsi"/>
        </w:rPr>
        <w:lastRenderedPageBreak/>
        <w:t>a</w:t>
      </w:r>
      <w:proofErr w:type="gramEnd"/>
      <w:r w:rsidRPr="00963575">
        <w:rPr>
          <w:rFonts w:eastAsiaTheme="minorHAnsi"/>
        </w:rPr>
        <w:t>. Faktor Internal (faktor dari dalam diri siswa), meliputi keadaan kondisi jasmani (fisiologis), dan kondisi rohani (psikologis)</w:t>
      </w:r>
    </w:p>
    <w:p w:rsidR="00060A67" w:rsidRPr="00963575" w:rsidRDefault="00060A67" w:rsidP="002D39D3">
      <w:pPr>
        <w:tabs>
          <w:tab w:val="left" w:pos="1080"/>
        </w:tabs>
        <w:autoSpaceDE w:val="0"/>
        <w:autoSpaceDN w:val="0"/>
        <w:adjustRightInd w:val="0"/>
        <w:spacing w:line="480" w:lineRule="auto"/>
        <w:ind w:left="720" w:hanging="360"/>
        <w:jc w:val="both"/>
        <w:rPr>
          <w:rFonts w:eastAsiaTheme="minorHAnsi"/>
        </w:rPr>
      </w:pPr>
      <w:proofErr w:type="gramStart"/>
      <w:r w:rsidRPr="00963575">
        <w:rPr>
          <w:rFonts w:eastAsiaTheme="minorHAnsi"/>
        </w:rPr>
        <w:t>b</w:t>
      </w:r>
      <w:proofErr w:type="gramEnd"/>
      <w:r w:rsidRPr="00963575">
        <w:rPr>
          <w:rFonts w:eastAsiaTheme="minorHAnsi"/>
        </w:rPr>
        <w:t>. Faktor Eksternal (faktor dari luar diri siswa), terdiri dari faktor lingkungan, baik sosial dan non sosial</w:t>
      </w:r>
      <w:r w:rsidRPr="00963575">
        <w:rPr>
          <w:rStyle w:val="FootnoteReference"/>
          <w:rFonts w:eastAsiaTheme="minorHAnsi"/>
        </w:rPr>
        <w:footnoteReference w:id="24"/>
      </w:r>
    </w:p>
    <w:p w:rsidR="00060A67" w:rsidRPr="00963575" w:rsidRDefault="00CC5020" w:rsidP="008D2980">
      <w:pPr>
        <w:tabs>
          <w:tab w:val="left" w:pos="1080"/>
        </w:tabs>
        <w:autoSpaceDE w:val="0"/>
        <w:autoSpaceDN w:val="0"/>
        <w:adjustRightInd w:val="0"/>
        <w:spacing w:line="480" w:lineRule="auto"/>
        <w:ind w:left="360"/>
        <w:jc w:val="both"/>
        <w:rPr>
          <w:rFonts w:eastAsiaTheme="minorHAnsi"/>
        </w:rPr>
      </w:pPr>
      <w:r w:rsidRPr="00963575">
        <w:rPr>
          <w:rFonts w:eastAsiaTheme="minorHAnsi"/>
        </w:rPr>
        <w:tab/>
      </w:r>
      <w:r w:rsidR="00060A67" w:rsidRPr="00963575">
        <w:rPr>
          <w:rFonts w:eastAsiaTheme="minorHAnsi"/>
        </w:rPr>
        <w:t>Sedangkan menurut Muhibbinsyah, faktor-faktor yang mempengaruhi</w:t>
      </w:r>
      <w:r w:rsidRPr="00963575">
        <w:rPr>
          <w:rFonts w:eastAsiaTheme="minorHAnsi"/>
        </w:rPr>
        <w:t xml:space="preserve"> </w:t>
      </w:r>
      <w:r w:rsidR="00060A67" w:rsidRPr="00963575">
        <w:rPr>
          <w:rFonts w:eastAsiaTheme="minorHAnsi"/>
        </w:rPr>
        <w:t xml:space="preserve">prestasi belajar dibedakan menjadi tiga macam, </w:t>
      </w:r>
      <w:proofErr w:type="gramStart"/>
      <w:r w:rsidR="00060A67" w:rsidRPr="00963575">
        <w:rPr>
          <w:rFonts w:eastAsiaTheme="minorHAnsi"/>
        </w:rPr>
        <w:t>yaitu :</w:t>
      </w:r>
      <w:proofErr w:type="gramEnd"/>
    </w:p>
    <w:p w:rsidR="00CC5020" w:rsidRPr="00963575" w:rsidRDefault="00CC5020" w:rsidP="002D39D3">
      <w:pPr>
        <w:tabs>
          <w:tab w:val="left" w:pos="1080"/>
        </w:tabs>
        <w:autoSpaceDE w:val="0"/>
        <w:autoSpaceDN w:val="0"/>
        <w:adjustRightInd w:val="0"/>
        <w:spacing w:line="480" w:lineRule="auto"/>
        <w:ind w:left="720" w:hanging="360"/>
        <w:jc w:val="both"/>
        <w:rPr>
          <w:rFonts w:eastAsiaTheme="minorHAnsi"/>
        </w:rPr>
      </w:pPr>
      <w:r w:rsidRPr="00963575">
        <w:rPr>
          <w:rFonts w:eastAsiaTheme="minorHAnsi"/>
        </w:rPr>
        <w:t xml:space="preserve">1. </w:t>
      </w:r>
      <w:r w:rsidRPr="00963575">
        <w:rPr>
          <w:rFonts w:eastAsiaTheme="minorHAnsi"/>
        </w:rPr>
        <w:tab/>
        <w:t>Faktor Internal (faktor dari dalam diri siswa), yakni keadaan/kondisi jasmani atau rohani siswa</w:t>
      </w:r>
    </w:p>
    <w:p w:rsidR="00CC5020" w:rsidRPr="00963575" w:rsidRDefault="00CC5020" w:rsidP="002D39D3">
      <w:pPr>
        <w:tabs>
          <w:tab w:val="left" w:pos="1080"/>
        </w:tabs>
        <w:autoSpaceDE w:val="0"/>
        <w:autoSpaceDN w:val="0"/>
        <w:adjustRightInd w:val="0"/>
        <w:spacing w:line="480" w:lineRule="auto"/>
        <w:ind w:left="720" w:hanging="360"/>
        <w:jc w:val="both"/>
        <w:rPr>
          <w:rFonts w:eastAsiaTheme="minorHAnsi"/>
        </w:rPr>
      </w:pPr>
      <w:r w:rsidRPr="00963575">
        <w:rPr>
          <w:rFonts w:eastAsiaTheme="minorHAnsi"/>
        </w:rPr>
        <w:t xml:space="preserve">2. </w:t>
      </w:r>
      <w:r w:rsidRPr="00963575">
        <w:rPr>
          <w:rFonts w:eastAsiaTheme="minorHAnsi"/>
        </w:rPr>
        <w:tab/>
        <w:t>Faktor Eksternal (faktor dari luar siswa), yakni kondisi lingkungan sekitar siswa</w:t>
      </w:r>
    </w:p>
    <w:p w:rsidR="00CC5020" w:rsidRPr="00963575" w:rsidRDefault="00CC5020" w:rsidP="002D39D3">
      <w:pPr>
        <w:tabs>
          <w:tab w:val="left" w:pos="1080"/>
        </w:tabs>
        <w:autoSpaceDE w:val="0"/>
        <w:autoSpaceDN w:val="0"/>
        <w:adjustRightInd w:val="0"/>
        <w:spacing w:line="480" w:lineRule="auto"/>
        <w:ind w:left="720" w:hanging="360"/>
        <w:jc w:val="both"/>
        <w:rPr>
          <w:rFonts w:eastAsiaTheme="minorHAnsi"/>
        </w:rPr>
      </w:pPr>
      <w:proofErr w:type="gramStart"/>
      <w:r w:rsidRPr="00963575">
        <w:rPr>
          <w:rFonts w:eastAsiaTheme="minorHAnsi"/>
        </w:rPr>
        <w:t xml:space="preserve">3. </w:t>
      </w:r>
      <w:r w:rsidRPr="00963575">
        <w:rPr>
          <w:rFonts w:eastAsiaTheme="minorHAnsi"/>
        </w:rPr>
        <w:tab/>
        <w:t>Faktor Pendekatan Belajar (</w:t>
      </w:r>
      <w:r w:rsidRPr="00963575">
        <w:rPr>
          <w:rFonts w:eastAsiaTheme="minorHAnsi"/>
          <w:i/>
          <w:iCs/>
        </w:rPr>
        <w:t>approach to learning</w:t>
      </w:r>
      <w:r w:rsidRPr="00963575">
        <w:rPr>
          <w:rFonts w:eastAsiaTheme="minorHAnsi"/>
        </w:rPr>
        <w:t>), yakni jenis upaya belajar siswa yang meliputi strategi dan metode yang digunakan siswa untuk melakukan kegiatan pembelajaran materi-materi pelajaran.</w:t>
      </w:r>
      <w:proofErr w:type="gramEnd"/>
      <w:r w:rsidRPr="00963575">
        <w:rPr>
          <w:rStyle w:val="FootnoteReference"/>
          <w:rFonts w:eastAsiaTheme="minorHAnsi"/>
        </w:rPr>
        <w:footnoteReference w:id="25"/>
      </w:r>
    </w:p>
    <w:p w:rsidR="002D39D3" w:rsidRPr="00963575" w:rsidRDefault="002D39D3" w:rsidP="002D39D3">
      <w:pPr>
        <w:tabs>
          <w:tab w:val="left" w:pos="1080"/>
        </w:tabs>
        <w:autoSpaceDE w:val="0"/>
        <w:autoSpaceDN w:val="0"/>
        <w:adjustRightInd w:val="0"/>
        <w:spacing w:line="480" w:lineRule="auto"/>
        <w:ind w:left="720" w:hanging="360"/>
        <w:jc w:val="both"/>
        <w:rPr>
          <w:rFonts w:eastAsiaTheme="minorHAnsi"/>
        </w:rPr>
      </w:pPr>
    </w:p>
    <w:p w:rsidR="00060A67" w:rsidRPr="00963575" w:rsidRDefault="00E52262" w:rsidP="008D2980">
      <w:pPr>
        <w:tabs>
          <w:tab w:val="left" w:pos="1080"/>
        </w:tabs>
        <w:autoSpaceDE w:val="0"/>
        <w:autoSpaceDN w:val="0"/>
        <w:adjustRightInd w:val="0"/>
        <w:spacing w:line="480" w:lineRule="auto"/>
        <w:ind w:left="360"/>
        <w:jc w:val="both"/>
        <w:rPr>
          <w:rFonts w:eastAsiaTheme="minorHAnsi"/>
        </w:rPr>
      </w:pPr>
      <w:r w:rsidRPr="00963575">
        <w:rPr>
          <w:rFonts w:eastAsiaTheme="minorHAnsi"/>
        </w:rPr>
        <w:tab/>
      </w:r>
      <w:r w:rsidR="00CC5020" w:rsidRPr="00963575">
        <w:rPr>
          <w:rFonts w:eastAsiaTheme="minorHAnsi"/>
        </w:rPr>
        <w:t xml:space="preserve">Adapun yang tergolong faktor internal </w:t>
      </w:r>
      <w:proofErr w:type="gramStart"/>
      <w:r w:rsidR="00CC5020" w:rsidRPr="00963575">
        <w:rPr>
          <w:rFonts w:eastAsiaTheme="minorHAnsi"/>
        </w:rPr>
        <w:t>adalah :</w:t>
      </w:r>
      <w:proofErr w:type="gramEnd"/>
    </w:p>
    <w:p w:rsidR="008F7E51" w:rsidRPr="00963575" w:rsidRDefault="008F7E51" w:rsidP="002D39D3">
      <w:pPr>
        <w:tabs>
          <w:tab w:val="left" w:pos="1080"/>
        </w:tabs>
        <w:spacing w:line="480" w:lineRule="auto"/>
        <w:ind w:left="720" w:hanging="360"/>
        <w:jc w:val="both"/>
        <w:outlineLvl w:val="0"/>
      </w:pPr>
      <w:proofErr w:type="gramStart"/>
      <w:r w:rsidRPr="00963575">
        <w:t>a.  Faktor</w:t>
      </w:r>
      <w:proofErr w:type="gramEnd"/>
      <w:r w:rsidRPr="00963575">
        <w:t xml:space="preserve"> internal</w:t>
      </w:r>
    </w:p>
    <w:p w:rsidR="0049743E" w:rsidRPr="00963575" w:rsidRDefault="008F7E51" w:rsidP="002D39D3">
      <w:pPr>
        <w:tabs>
          <w:tab w:val="left" w:pos="1080"/>
        </w:tabs>
        <w:spacing w:line="480" w:lineRule="auto"/>
        <w:ind w:left="720"/>
        <w:jc w:val="both"/>
      </w:pPr>
      <w:r w:rsidRPr="00963575">
        <w:tab/>
        <w:t xml:space="preserve">Faktor internal ini terdiri atas dua komponen utama </w:t>
      </w:r>
      <w:proofErr w:type="gramStart"/>
      <w:r w:rsidRPr="00963575">
        <w:t>yaitu :</w:t>
      </w:r>
      <w:proofErr w:type="gramEnd"/>
      <w:r w:rsidRPr="00963575">
        <w:t xml:space="preserve"> aspek fisiologis (yang bersifat jasmani) dan aspek fisikologis (yang bersifat rohaniah).</w:t>
      </w:r>
    </w:p>
    <w:p w:rsidR="008F7E51" w:rsidRPr="00963575" w:rsidRDefault="008F7E51" w:rsidP="002D39D3">
      <w:pPr>
        <w:pStyle w:val="ListParagraph"/>
        <w:numPr>
          <w:ilvl w:val="0"/>
          <w:numId w:val="9"/>
        </w:numPr>
        <w:tabs>
          <w:tab w:val="left" w:pos="1080"/>
        </w:tabs>
        <w:spacing w:line="480" w:lineRule="auto"/>
        <w:ind w:left="1080"/>
        <w:jc w:val="both"/>
      </w:pPr>
      <w:r w:rsidRPr="00963575">
        <w:t>Aspek fisiologis</w:t>
      </w:r>
    </w:p>
    <w:p w:rsidR="008F7E51" w:rsidRPr="00963575" w:rsidRDefault="002D39D3" w:rsidP="004E430E">
      <w:pPr>
        <w:spacing w:line="480" w:lineRule="auto"/>
        <w:ind w:left="900"/>
        <w:jc w:val="both"/>
        <w:outlineLvl w:val="0"/>
      </w:pPr>
      <w:r w:rsidRPr="00963575">
        <w:t>a.</w:t>
      </w:r>
      <w:r w:rsidR="008F7E51" w:rsidRPr="00963575">
        <w:t xml:space="preserve">   Faktor kesehatan</w:t>
      </w:r>
    </w:p>
    <w:p w:rsidR="008F7E51" w:rsidRPr="00963575" w:rsidRDefault="008F7E51" w:rsidP="004E430E">
      <w:pPr>
        <w:tabs>
          <w:tab w:val="left" w:pos="1080"/>
          <w:tab w:val="left" w:pos="1620"/>
        </w:tabs>
        <w:spacing w:line="480" w:lineRule="auto"/>
        <w:ind w:left="900"/>
        <w:jc w:val="both"/>
      </w:pPr>
      <w:r w:rsidRPr="00963575">
        <w:lastRenderedPageBreak/>
        <w:t xml:space="preserve">         </w:t>
      </w:r>
      <w:proofErr w:type="gramStart"/>
      <w:r w:rsidRPr="00963575">
        <w:t>Sehat berarti dalam keadaan baik segenap badan serta bagian-bagiannya atau bebas dari penyakit.</w:t>
      </w:r>
      <w:proofErr w:type="gramEnd"/>
      <w:r w:rsidRPr="00963575">
        <w:t xml:space="preserve"> </w:t>
      </w:r>
      <w:proofErr w:type="gramStart"/>
      <w:r w:rsidRPr="00963575">
        <w:t>Kesehatan adalah keadaan atau hal sehat.</w:t>
      </w:r>
      <w:proofErr w:type="gramEnd"/>
      <w:r w:rsidRPr="00963575">
        <w:t xml:space="preserve"> Kesehatan seseorang berpengaruh terhadap prestasi belajarnya, karena orang yang sehat </w:t>
      </w:r>
      <w:proofErr w:type="gramStart"/>
      <w:r w:rsidRPr="00963575">
        <w:t>akan</w:t>
      </w:r>
      <w:proofErr w:type="gramEnd"/>
      <w:r w:rsidRPr="00963575">
        <w:t xml:space="preserve"> mudah menerima palajaran yang diberikan. Dan sebaliknya jika kesehatan seseorang mengalami gangguan maka proses belajarnya </w:t>
      </w:r>
      <w:proofErr w:type="gramStart"/>
      <w:r w:rsidRPr="00963575">
        <w:t>akan</w:t>
      </w:r>
      <w:proofErr w:type="gramEnd"/>
      <w:r w:rsidRPr="00963575">
        <w:t xml:space="preserve"> terganggu pula, sehingga prestasinya bisa saja tidak memuaskan. Olehnya itu seorang siswa harus menjaga kesehatannya yakni, tidak boleh terlalu </w:t>
      </w:r>
      <w:proofErr w:type="gramStart"/>
      <w:r w:rsidRPr="00963575">
        <w:t>capek</w:t>
      </w:r>
      <w:proofErr w:type="gramEnd"/>
      <w:r w:rsidRPr="00963575">
        <w:t xml:space="preserve"> dan dianjurkan untuk mengkonsumsi makanan dan minuman yang bergizi, agar ia bisa tetap sehat sehingga bisa belajar dengan baik.   </w:t>
      </w:r>
    </w:p>
    <w:p w:rsidR="008F7E51" w:rsidRPr="00963575" w:rsidRDefault="008F7E51" w:rsidP="002D39D3">
      <w:pPr>
        <w:spacing w:line="480" w:lineRule="auto"/>
        <w:ind w:left="720"/>
        <w:jc w:val="both"/>
      </w:pPr>
      <w:r w:rsidRPr="00963575">
        <w:t>2. Aspek psikologis</w:t>
      </w:r>
    </w:p>
    <w:p w:rsidR="008F7E51" w:rsidRPr="00963575" w:rsidRDefault="008F7E51" w:rsidP="004E430E">
      <w:pPr>
        <w:spacing w:line="480" w:lineRule="auto"/>
        <w:ind w:left="900"/>
        <w:jc w:val="both"/>
        <w:outlineLvl w:val="0"/>
      </w:pPr>
      <w:proofErr w:type="gramStart"/>
      <w:r w:rsidRPr="00963575">
        <w:t>a.  Intelegensi</w:t>
      </w:r>
      <w:proofErr w:type="gramEnd"/>
    </w:p>
    <w:p w:rsidR="008F7E51" w:rsidRPr="00963575" w:rsidRDefault="008F7E51" w:rsidP="004E430E">
      <w:pPr>
        <w:spacing w:line="480" w:lineRule="auto"/>
        <w:ind w:left="900" w:firstLine="810"/>
        <w:jc w:val="both"/>
      </w:pPr>
      <w:proofErr w:type="gramStart"/>
      <w:r w:rsidRPr="00963575">
        <w:t>Intelegensi adalah percakapan yang terdiri dari tiga jenis yaitu kecakapan untuk menghadapi dan menyesuaikan kedalam situasi yang baru dengan cepat dan efektif, mengetahui konsep-konsep yang abstrak secara efektif, mengetahui relasi dan mempelajarinya dengan cepat</w:t>
      </w:r>
      <w:r w:rsidR="00301442" w:rsidRPr="00963575">
        <w:t>.</w:t>
      </w:r>
      <w:proofErr w:type="gramEnd"/>
      <w:r w:rsidR="00301442" w:rsidRPr="00963575">
        <w:rPr>
          <w:rStyle w:val="FootnoteReference"/>
        </w:rPr>
        <w:footnoteReference w:id="26"/>
      </w:r>
    </w:p>
    <w:p w:rsidR="00301442" w:rsidRPr="00963575" w:rsidRDefault="00301442" w:rsidP="004E430E">
      <w:pPr>
        <w:tabs>
          <w:tab w:val="left" w:pos="1080"/>
        </w:tabs>
        <w:spacing w:line="480" w:lineRule="auto"/>
        <w:ind w:left="900" w:firstLine="720"/>
        <w:jc w:val="both"/>
      </w:pPr>
      <w:proofErr w:type="gramStart"/>
      <w:r w:rsidRPr="00963575">
        <w:t>Intelegensi besar pengaruhnya terhadap kemajuan belajar.</w:t>
      </w:r>
      <w:proofErr w:type="gramEnd"/>
      <w:r w:rsidRPr="00963575">
        <w:t xml:space="preserve"> Dalam situasi yang </w:t>
      </w:r>
      <w:proofErr w:type="gramStart"/>
      <w:r w:rsidRPr="00963575">
        <w:t>sama</w:t>
      </w:r>
      <w:proofErr w:type="gramEnd"/>
      <w:r w:rsidRPr="00963575">
        <w:t xml:space="preserve">, siswa yang mempunyai tingakat intelejensi yang tinggi akan lebih berhasil dari pada siswa yang mempunyai tingkat intelejensi rendah. </w:t>
      </w:r>
      <w:proofErr w:type="gramStart"/>
      <w:r w:rsidRPr="00963575">
        <w:t>Semakin tinggi kemampuan intelejensi siswa maka semakin besar peluangnya untuk meraih sukses.</w:t>
      </w:r>
      <w:proofErr w:type="gramEnd"/>
    </w:p>
    <w:p w:rsidR="00301442" w:rsidRPr="00963575" w:rsidRDefault="00301442" w:rsidP="004E430E">
      <w:pPr>
        <w:spacing w:line="480" w:lineRule="auto"/>
        <w:ind w:left="180" w:firstLine="720"/>
        <w:jc w:val="both"/>
        <w:outlineLvl w:val="0"/>
      </w:pPr>
      <w:r w:rsidRPr="00963575">
        <w:lastRenderedPageBreak/>
        <w:t xml:space="preserve"> </w:t>
      </w:r>
      <w:proofErr w:type="gramStart"/>
      <w:r w:rsidRPr="00963575">
        <w:t>b.  Minat</w:t>
      </w:r>
      <w:proofErr w:type="gramEnd"/>
    </w:p>
    <w:p w:rsidR="00301442" w:rsidRPr="00963575" w:rsidRDefault="007959F7" w:rsidP="007959F7">
      <w:pPr>
        <w:tabs>
          <w:tab w:val="left" w:pos="1620"/>
        </w:tabs>
        <w:spacing w:line="480" w:lineRule="auto"/>
        <w:ind w:left="900"/>
        <w:jc w:val="both"/>
      </w:pPr>
      <w:r w:rsidRPr="00963575">
        <w:tab/>
      </w:r>
      <w:proofErr w:type="gramStart"/>
      <w:r w:rsidR="00301442" w:rsidRPr="00963575">
        <w:t>Minat adalah kecenderungan yang tetap untuk memperhatikan dan memegang beberapa kegiatan.</w:t>
      </w:r>
      <w:proofErr w:type="gramEnd"/>
      <w:r w:rsidR="00301442" w:rsidRPr="00963575">
        <w:t xml:space="preserve"> Minat besar pengaruhnya terhadap belajar, karena bila bahan pengajaran tidak sesuai dengan minat siswa, siswa tidak </w:t>
      </w:r>
      <w:proofErr w:type="gramStart"/>
      <w:r w:rsidR="00301442" w:rsidRPr="00963575">
        <w:t>akan</w:t>
      </w:r>
      <w:proofErr w:type="gramEnd"/>
      <w:r w:rsidR="00301442" w:rsidRPr="00963575">
        <w:t xml:space="preserve"> belajar dengan sebaik-baiknya.</w:t>
      </w:r>
      <w:r w:rsidR="00301442" w:rsidRPr="00963575">
        <w:rPr>
          <w:rStyle w:val="FootnoteReference"/>
        </w:rPr>
        <w:footnoteReference w:id="27"/>
      </w:r>
    </w:p>
    <w:p w:rsidR="00301442" w:rsidRPr="00963575" w:rsidRDefault="0007550C" w:rsidP="004E430E">
      <w:pPr>
        <w:tabs>
          <w:tab w:val="left" w:pos="1080"/>
          <w:tab w:val="left" w:pos="1260"/>
        </w:tabs>
        <w:spacing w:line="480" w:lineRule="auto"/>
        <w:ind w:left="900"/>
        <w:jc w:val="both"/>
        <w:outlineLvl w:val="0"/>
      </w:pPr>
      <w:proofErr w:type="gramStart"/>
      <w:r w:rsidRPr="00963575">
        <w:t xml:space="preserve">c.  </w:t>
      </w:r>
      <w:r w:rsidR="00301442" w:rsidRPr="00963575">
        <w:t>Bakat</w:t>
      </w:r>
      <w:proofErr w:type="gramEnd"/>
    </w:p>
    <w:p w:rsidR="00301442" w:rsidRPr="00963575" w:rsidRDefault="00301442" w:rsidP="004E430E">
      <w:pPr>
        <w:tabs>
          <w:tab w:val="left" w:pos="1080"/>
        </w:tabs>
        <w:spacing w:line="480" w:lineRule="auto"/>
        <w:ind w:left="900" w:firstLine="720"/>
        <w:jc w:val="both"/>
      </w:pPr>
      <w:proofErr w:type="gramStart"/>
      <w:r w:rsidRPr="00963575">
        <w:t>Bakat adalah salah satu kemampuan siswa untuk melakukan sesuatu kegiatan dan sudah ada sejak manusia itu lahir.</w:t>
      </w:r>
      <w:proofErr w:type="gramEnd"/>
      <w:r w:rsidRPr="00963575">
        <w:t xml:space="preserve"> </w:t>
      </w:r>
      <w:proofErr w:type="gramStart"/>
      <w:r w:rsidRPr="00963575">
        <w:t>Hal ini dekat dengan intelejensi yang merupakan struktur mental yang melahirkan kemampuan untuk memahami sesuatu.</w:t>
      </w:r>
      <w:proofErr w:type="gramEnd"/>
    </w:p>
    <w:p w:rsidR="00301442" w:rsidRPr="00963575" w:rsidRDefault="00301442" w:rsidP="002D39D3">
      <w:pPr>
        <w:tabs>
          <w:tab w:val="left" w:pos="720"/>
          <w:tab w:val="left" w:pos="1080"/>
        </w:tabs>
        <w:autoSpaceDE w:val="0"/>
        <w:autoSpaceDN w:val="0"/>
        <w:adjustRightInd w:val="0"/>
        <w:spacing w:line="480" w:lineRule="auto"/>
        <w:ind w:left="720"/>
        <w:rPr>
          <w:rFonts w:eastAsiaTheme="minorHAnsi"/>
        </w:rPr>
      </w:pPr>
      <w:r w:rsidRPr="00963575">
        <w:t xml:space="preserve">  </w:t>
      </w:r>
      <w:proofErr w:type="gramStart"/>
      <w:r w:rsidRPr="00963575">
        <w:t xml:space="preserve">d.  </w:t>
      </w:r>
      <w:r w:rsidR="00EA7B2A" w:rsidRPr="00963575">
        <w:rPr>
          <w:rFonts w:eastAsiaTheme="minorHAnsi"/>
        </w:rPr>
        <w:t>Sikap</w:t>
      </w:r>
      <w:proofErr w:type="gramEnd"/>
      <w:r w:rsidR="00EA7B2A" w:rsidRPr="00963575">
        <w:rPr>
          <w:rFonts w:eastAsiaTheme="minorHAnsi"/>
        </w:rPr>
        <w:t xml:space="preserve"> siswa</w:t>
      </w:r>
    </w:p>
    <w:p w:rsidR="00EA7B2A" w:rsidRPr="00963575" w:rsidRDefault="00EA7B2A" w:rsidP="007959F7">
      <w:pPr>
        <w:tabs>
          <w:tab w:val="left" w:pos="1620"/>
        </w:tabs>
        <w:autoSpaceDE w:val="0"/>
        <w:autoSpaceDN w:val="0"/>
        <w:adjustRightInd w:val="0"/>
        <w:spacing w:line="480" w:lineRule="auto"/>
        <w:ind w:left="900"/>
        <w:jc w:val="both"/>
        <w:rPr>
          <w:rFonts w:eastAsiaTheme="minorHAnsi"/>
        </w:rPr>
      </w:pPr>
      <w:r w:rsidRPr="00963575">
        <w:rPr>
          <w:rFonts w:eastAsiaTheme="minorHAnsi"/>
        </w:rPr>
        <w:tab/>
        <w:t>Sikap adalah gejala internal yang berdimensi afektif berupa kecenderungan untuk mereaksi atau merespon (</w:t>
      </w:r>
      <w:r w:rsidRPr="00963575">
        <w:rPr>
          <w:rFonts w:eastAsiaTheme="minorHAnsi"/>
          <w:i/>
          <w:iCs/>
        </w:rPr>
        <w:t>response</w:t>
      </w:r>
      <w:r w:rsidRPr="00963575">
        <w:rPr>
          <w:rFonts w:eastAsiaTheme="minorHAnsi"/>
        </w:rPr>
        <w:t xml:space="preserve"> </w:t>
      </w:r>
      <w:r w:rsidRPr="00963575">
        <w:rPr>
          <w:rFonts w:eastAsiaTheme="minorHAnsi"/>
          <w:i/>
          <w:iCs/>
        </w:rPr>
        <w:t>tendency</w:t>
      </w:r>
      <w:r w:rsidRPr="00963575">
        <w:rPr>
          <w:rFonts w:eastAsiaTheme="minorHAnsi"/>
        </w:rPr>
        <w:t>) dengan cara yang relatif tetap terhadap objek, orang, barang</w:t>
      </w:r>
      <w:proofErr w:type="gramStart"/>
      <w:r w:rsidRPr="00963575">
        <w:rPr>
          <w:rFonts w:eastAsiaTheme="minorHAnsi"/>
        </w:rPr>
        <w:t>,dan</w:t>
      </w:r>
      <w:proofErr w:type="gramEnd"/>
      <w:r w:rsidRPr="00963575">
        <w:rPr>
          <w:rFonts w:eastAsiaTheme="minorHAnsi"/>
        </w:rPr>
        <w:t xml:space="preserve"> sebgainya, baik secara positif maupun negatif.</w:t>
      </w:r>
      <w:r w:rsidRPr="00963575">
        <w:rPr>
          <w:rStyle w:val="FootnoteReference"/>
          <w:rFonts w:eastAsiaTheme="minorHAnsi"/>
        </w:rPr>
        <w:footnoteReference w:id="28"/>
      </w:r>
    </w:p>
    <w:p w:rsidR="00EA7B2A" w:rsidRPr="00963575" w:rsidRDefault="00EA7B2A" w:rsidP="008D2980">
      <w:pPr>
        <w:tabs>
          <w:tab w:val="left" w:pos="1080"/>
        </w:tabs>
        <w:autoSpaceDE w:val="0"/>
        <w:autoSpaceDN w:val="0"/>
        <w:adjustRightInd w:val="0"/>
        <w:ind w:left="360"/>
        <w:rPr>
          <w:rFonts w:eastAsiaTheme="minorHAnsi"/>
        </w:rPr>
      </w:pPr>
    </w:p>
    <w:p w:rsidR="00301442" w:rsidRPr="00963575" w:rsidRDefault="00301442" w:rsidP="008D2980">
      <w:pPr>
        <w:tabs>
          <w:tab w:val="left" w:pos="720"/>
          <w:tab w:val="left" w:pos="1080"/>
        </w:tabs>
        <w:spacing w:line="480" w:lineRule="auto"/>
        <w:ind w:left="360"/>
        <w:jc w:val="both"/>
        <w:outlineLvl w:val="0"/>
      </w:pPr>
      <w:proofErr w:type="gramStart"/>
      <w:r w:rsidRPr="00963575">
        <w:t>b.  Faktor</w:t>
      </w:r>
      <w:proofErr w:type="gramEnd"/>
      <w:r w:rsidRPr="00963575">
        <w:t xml:space="preserve"> eksternal</w:t>
      </w:r>
    </w:p>
    <w:p w:rsidR="00301442" w:rsidRPr="00963575" w:rsidRDefault="00301442" w:rsidP="008D2980">
      <w:pPr>
        <w:tabs>
          <w:tab w:val="left" w:pos="1080"/>
        </w:tabs>
        <w:spacing w:line="480" w:lineRule="auto"/>
        <w:ind w:left="360" w:firstLine="720"/>
        <w:jc w:val="both"/>
      </w:pPr>
      <w:proofErr w:type="gramStart"/>
      <w:r w:rsidRPr="00963575">
        <w:t>Faktor eksternal terdiri atas dua macam yaitu faktor lingkungan sosial dan faktor lingkungan non sosial.</w:t>
      </w:r>
      <w:proofErr w:type="gramEnd"/>
    </w:p>
    <w:p w:rsidR="00301442" w:rsidRPr="00963575" w:rsidRDefault="00301442" w:rsidP="00535AB8">
      <w:pPr>
        <w:numPr>
          <w:ilvl w:val="1"/>
          <w:numId w:val="10"/>
        </w:numPr>
        <w:tabs>
          <w:tab w:val="clear" w:pos="1440"/>
          <w:tab w:val="num" w:pos="360"/>
          <w:tab w:val="left" w:pos="720"/>
        </w:tabs>
        <w:spacing w:line="480" w:lineRule="auto"/>
        <w:ind w:left="360" w:firstLine="0"/>
        <w:jc w:val="both"/>
        <w:rPr>
          <w:lang w:val="fr-FR"/>
        </w:rPr>
      </w:pPr>
      <w:r w:rsidRPr="00963575">
        <w:rPr>
          <w:lang w:val="fr-FR"/>
        </w:rPr>
        <w:t>Lingkungan sosial</w:t>
      </w:r>
    </w:p>
    <w:p w:rsidR="00301442" w:rsidRPr="00963575" w:rsidRDefault="00301442" w:rsidP="008D2980">
      <w:pPr>
        <w:tabs>
          <w:tab w:val="left" w:pos="1080"/>
        </w:tabs>
        <w:spacing w:line="480" w:lineRule="auto"/>
        <w:ind w:left="360" w:firstLine="720"/>
        <w:jc w:val="both"/>
        <w:rPr>
          <w:lang w:val="fr-FR"/>
        </w:rPr>
      </w:pPr>
      <w:r w:rsidRPr="00963575">
        <w:rPr>
          <w:lang w:val="fr-FR"/>
        </w:rPr>
        <w:lastRenderedPageBreak/>
        <w:t>Lingkungan sosial adalah sekolah yang didalamnya terdapat para guru dan teman-teman sekelas yang dapat mempengaruhi semangat belajar siswa. Selain lingkungan sekolah termasuk juga lingkungan masyarakat sekitarnya. Masyarakat juga berpengaruh terhadap belajar siswa.</w:t>
      </w:r>
    </w:p>
    <w:p w:rsidR="00301442" w:rsidRPr="00963575" w:rsidRDefault="00301442" w:rsidP="008D2980">
      <w:pPr>
        <w:tabs>
          <w:tab w:val="left" w:pos="1080"/>
        </w:tabs>
        <w:spacing w:line="480" w:lineRule="auto"/>
        <w:ind w:left="360" w:firstLine="720"/>
        <w:jc w:val="both"/>
        <w:rPr>
          <w:lang w:val="fr-FR"/>
        </w:rPr>
      </w:pPr>
      <w:r w:rsidRPr="00963575">
        <w:rPr>
          <w:lang w:val="fr-FR"/>
        </w:rPr>
        <w:t>Lingkungan sosial yang lebih banyak mempengaruhi kegiatan belajar siswa ialah orang tua dan keluarga itu sendiri. Karena keluarga merupakan tempat pendidikan pertama bagi anak. Anak lahir dalam pemeliharaan orang tua dan dibesarkan dalam keluarga. Orang tua adalah orang yang memikul tugas pendidikan, baik baik bersifat sebagai pemelihara, sebagai pengasuh, pembimbing, pembina, maupun sebagai guru dan pemimpin anak-anaknya, kesemuanya itu merupakan tugas kodrati tiap-tiap manusia.</w:t>
      </w:r>
    </w:p>
    <w:p w:rsidR="00301442" w:rsidRPr="00963575" w:rsidRDefault="00301442" w:rsidP="00B05C7B">
      <w:pPr>
        <w:tabs>
          <w:tab w:val="left" w:pos="1080"/>
        </w:tabs>
        <w:spacing w:line="480" w:lineRule="auto"/>
        <w:ind w:left="360" w:firstLine="720"/>
        <w:jc w:val="both"/>
        <w:rPr>
          <w:lang w:val="fr-FR"/>
        </w:rPr>
      </w:pPr>
      <w:r w:rsidRPr="00963575">
        <w:rPr>
          <w:lang w:val="fr-FR"/>
        </w:rPr>
        <w:t>Orang tua dalam keluarga merupakan kewajiban kodrati untuk memperhatikan pendidikan anak-anaknya. Karena anak adalah amanat dari Tuhan. Menurut Imam Ghazali yang dikutip oleh Abu Ahmadi dan Nur Uhbiyati sebagai berikut :</w:t>
      </w:r>
      <w:r w:rsidR="00B05C7B">
        <w:rPr>
          <w:lang w:val="fr-FR"/>
        </w:rPr>
        <w:t xml:space="preserve"> ˝</w:t>
      </w:r>
      <w:r w:rsidRPr="00963575">
        <w:rPr>
          <w:lang w:val="fr-FR"/>
        </w:rPr>
        <w:t>Anak adalah amanat Tuhan kepada ibu bapaknya dimana orang tua adalah pemimpin keluarga, sebagai penanggung jawab atas keselamatan keluarganya di dunia dan di akhirat</w:t>
      </w:r>
      <w:r w:rsidR="00B05C7B">
        <w:rPr>
          <w:lang w:val="fr-FR"/>
        </w:rPr>
        <w:t>˝</w:t>
      </w:r>
      <w:r w:rsidRPr="00963575">
        <w:rPr>
          <w:lang w:val="fr-FR"/>
        </w:rPr>
        <w:t>.</w:t>
      </w:r>
      <w:r w:rsidRPr="00963575">
        <w:rPr>
          <w:rStyle w:val="FootnoteReference"/>
          <w:lang w:val="fr-FR"/>
        </w:rPr>
        <w:footnoteReference w:id="29"/>
      </w:r>
    </w:p>
    <w:p w:rsidR="00AC52F0" w:rsidRPr="00963575" w:rsidRDefault="00AC52F0" w:rsidP="008D2980">
      <w:pPr>
        <w:tabs>
          <w:tab w:val="left" w:pos="1080"/>
        </w:tabs>
        <w:ind w:left="360"/>
        <w:jc w:val="both"/>
        <w:rPr>
          <w:lang w:val="fr-FR"/>
        </w:rPr>
      </w:pPr>
    </w:p>
    <w:p w:rsidR="00301442" w:rsidRPr="00963575" w:rsidRDefault="00301442" w:rsidP="008D2980">
      <w:pPr>
        <w:tabs>
          <w:tab w:val="left" w:pos="1080"/>
        </w:tabs>
        <w:spacing w:line="480" w:lineRule="auto"/>
        <w:ind w:left="360" w:firstLine="720"/>
        <w:jc w:val="both"/>
        <w:rPr>
          <w:lang w:val="fr-FR"/>
        </w:rPr>
      </w:pPr>
      <w:r w:rsidRPr="00963575">
        <w:rPr>
          <w:lang w:val="fr-FR"/>
        </w:rPr>
        <w:t>Sebagaimana fiman Allah SWT dalam Q.S. At-Tahrim (66) ayat 6</w:t>
      </w:r>
    </w:p>
    <w:p w:rsidR="00301442" w:rsidRPr="00963575" w:rsidRDefault="009762DF" w:rsidP="008D2980">
      <w:pPr>
        <w:tabs>
          <w:tab w:val="left" w:pos="1080"/>
        </w:tabs>
        <w:bidi/>
        <w:spacing w:line="276" w:lineRule="auto"/>
        <w:ind w:left="-9" w:firstLine="9"/>
        <w:rPr>
          <w:rFonts w:ascii="(normal text)" w:hAnsi="(normal text)"/>
          <w:b/>
          <w:bCs/>
          <w:lang w:val="fr-FR"/>
        </w:rPr>
      </w:pPr>
      <w:r w:rsidRPr="00963575">
        <w:rPr>
          <w:rFonts w:ascii="HQPB1" w:hAnsi="HQPB1"/>
          <w:b/>
          <w:bCs/>
        </w:rPr>
        <w:lastRenderedPageBreak/>
        <w:sym w:font="HQPB1" w:char="F024"/>
      </w:r>
      <w:r w:rsidRPr="00963575">
        <w:rPr>
          <w:rFonts w:ascii="HQPB5" w:hAnsi="HQPB5"/>
          <w:b/>
          <w:bCs/>
        </w:rPr>
        <w:sym w:font="HQPB5" w:char="F070"/>
      </w:r>
      <w:r w:rsidRPr="00963575">
        <w:rPr>
          <w:rFonts w:ascii="HQPB2" w:hAnsi="HQPB2"/>
          <w:b/>
          <w:bCs/>
        </w:rPr>
        <w:sym w:font="HQPB2" w:char="F06B"/>
      </w:r>
      <w:r w:rsidRPr="00963575">
        <w:rPr>
          <w:rFonts w:ascii="HQPB4" w:hAnsi="HQPB4"/>
          <w:b/>
          <w:bCs/>
        </w:rPr>
        <w:sym w:font="HQPB4" w:char="F09A"/>
      </w:r>
      <w:r w:rsidRPr="00963575">
        <w:rPr>
          <w:rFonts w:ascii="HQPB2" w:hAnsi="HQPB2"/>
          <w:b/>
          <w:bCs/>
        </w:rPr>
        <w:sym w:font="HQPB2" w:char="F089"/>
      </w:r>
      <w:r w:rsidRPr="00963575">
        <w:rPr>
          <w:rFonts w:ascii="HQPB5" w:hAnsi="HQPB5"/>
          <w:b/>
          <w:bCs/>
        </w:rPr>
        <w:sym w:font="HQPB5" w:char="F072"/>
      </w:r>
      <w:r w:rsidRPr="00963575">
        <w:rPr>
          <w:rFonts w:ascii="HQPB1" w:hAnsi="HQPB1"/>
          <w:b/>
          <w:bCs/>
        </w:rPr>
        <w:sym w:font="HQPB1" w:char="F027"/>
      </w:r>
      <w:r w:rsidRPr="00963575">
        <w:rPr>
          <w:rFonts w:ascii="HQPB5" w:hAnsi="HQPB5"/>
          <w:b/>
          <w:bCs/>
        </w:rPr>
        <w:sym w:font="HQPB5" w:char="F0AF"/>
      </w:r>
      <w:r w:rsidRPr="00963575">
        <w:rPr>
          <w:rFonts w:ascii="HQPB2" w:hAnsi="HQPB2"/>
          <w:b/>
          <w:bCs/>
        </w:rPr>
        <w:sym w:font="HQPB2" w:char="F0BB"/>
      </w:r>
      <w:r w:rsidRPr="00963575">
        <w:rPr>
          <w:rFonts w:ascii="HQPB5" w:hAnsi="HQPB5"/>
          <w:b/>
          <w:bCs/>
        </w:rPr>
        <w:sym w:font="HQPB5" w:char="F074"/>
      </w:r>
      <w:r w:rsidRPr="00963575">
        <w:rPr>
          <w:rFonts w:ascii="HQPB2" w:hAnsi="HQPB2"/>
          <w:b/>
          <w:bCs/>
        </w:rPr>
        <w:sym w:font="HQPB2" w:char="F083"/>
      </w:r>
      <w:r w:rsidRPr="00963575">
        <w:rPr>
          <w:rFonts w:ascii="(normal text)" w:hAnsi="(normal text)"/>
          <w:b/>
          <w:bCs/>
          <w:rtl/>
        </w:rPr>
        <w:t xml:space="preserve"> </w:t>
      </w:r>
      <w:r w:rsidRPr="00963575">
        <w:rPr>
          <w:rFonts w:ascii="HQPB5" w:hAnsi="HQPB5"/>
          <w:b/>
          <w:bCs/>
        </w:rPr>
        <w:sym w:font="HQPB5" w:char="F074"/>
      </w:r>
      <w:r w:rsidRPr="00963575">
        <w:rPr>
          <w:rFonts w:ascii="HQPB2" w:hAnsi="HQPB2"/>
          <w:b/>
          <w:bCs/>
        </w:rPr>
        <w:sym w:font="HQPB2" w:char="F0FB"/>
      </w:r>
      <w:r w:rsidRPr="00963575">
        <w:rPr>
          <w:rFonts w:ascii="HQPB2" w:hAnsi="HQPB2"/>
          <w:b/>
          <w:bCs/>
        </w:rPr>
        <w:sym w:font="HQPB2" w:char="F0EF"/>
      </w:r>
      <w:r w:rsidRPr="00963575">
        <w:rPr>
          <w:rFonts w:ascii="HQPB4" w:hAnsi="HQPB4"/>
          <w:b/>
          <w:bCs/>
        </w:rPr>
        <w:sym w:font="HQPB4" w:char="F0CF"/>
      </w:r>
      <w:r w:rsidRPr="00963575">
        <w:rPr>
          <w:rFonts w:ascii="HQPB3" w:hAnsi="HQPB3"/>
          <w:b/>
          <w:bCs/>
        </w:rPr>
        <w:sym w:font="HQPB3" w:char="F025"/>
      </w:r>
      <w:r w:rsidRPr="00963575">
        <w:rPr>
          <w:rFonts w:ascii="HQPB4" w:hAnsi="HQPB4"/>
          <w:b/>
          <w:bCs/>
        </w:rPr>
        <w:sym w:font="HQPB4" w:char="F0A9"/>
      </w:r>
      <w:r w:rsidRPr="00963575">
        <w:rPr>
          <w:rFonts w:ascii="HQPB3" w:hAnsi="HQPB3"/>
          <w:b/>
          <w:bCs/>
        </w:rPr>
        <w:sym w:font="HQPB3" w:char="F021"/>
      </w:r>
      <w:r w:rsidRPr="00963575">
        <w:rPr>
          <w:rFonts w:ascii="HQPB5" w:hAnsi="HQPB5"/>
          <w:b/>
          <w:bCs/>
        </w:rPr>
        <w:sym w:font="HQPB5" w:char="F024"/>
      </w:r>
      <w:r w:rsidRPr="00963575">
        <w:rPr>
          <w:rFonts w:ascii="HQPB1" w:hAnsi="HQPB1"/>
          <w:b/>
          <w:bCs/>
        </w:rPr>
        <w:sym w:font="HQPB1" w:char="F023"/>
      </w:r>
      <w:r w:rsidRPr="00963575">
        <w:rPr>
          <w:rFonts w:ascii="(normal text)" w:hAnsi="(normal text)"/>
          <w:b/>
          <w:bCs/>
          <w:rtl/>
        </w:rPr>
        <w:t xml:space="preserve"> </w:t>
      </w:r>
      <w:r w:rsidRPr="00963575">
        <w:rPr>
          <w:rFonts w:ascii="HQPB5" w:hAnsi="HQPB5"/>
          <w:b/>
          <w:bCs/>
        </w:rPr>
        <w:sym w:font="HQPB5" w:char="F028"/>
      </w:r>
      <w:r w:rsidRPr="00963575">
        <w:rPr>
          <w:rFonts w:ascii="HQPB1" w:hAnsi="HQPB1"/>
          <w:b/>
          <w:bCs/>
        </w:rPr>
        <w:sym w:font="HQPB1" w:char="F023"/>
      </w:r>
      <w:r w:rsidRPr="00963575">
        <w:rPr>
          <w:rFonts w:ascii="HQPB2" w:hAnsi="HQPB2"/>
          <w:b/>
          <w:bCs/>
        </w:rPr>
        <w:sym w:font="HQPB2" w:char="F071"/>
      </w:r>
      <w:r w:rsidRPr="00963575">
        <w:rPr>
          <w:rFonts w:ascii="HQPB4" w:hAnsi="HQPB4"/>
          <w:b/>
          <w:bCs/>
        </w:rPr>
        <w:sym w:font="HQPB4" w:char="F0E3"/>
      </w:r>
      <w:r w:rsidRPr="00963575">
        <w:rPr>
          <w:rFonts w:ascii="HQPB2" w:hAnsi="HQPB2"/>
          <w:b/>
          <w:bCs/>
        </w:rPr>
        <w:sym w:font="HQPB2" w:char="F05A"/>
      </w:r>
      <w:r w:rsidRPr="00963575">
        <w:rPr>
          <w:rFonts w:ascii="HQPB5" w:hAnsi="HQPB5"/>
          <w:b/>
          <w:bCs/>
        </w:rPr>
        <w:sym w:font="HQPB5" w:char="F074"/>
      </w:r>
      <w:r w:rsidRPr="00963575">
        <w:rPr>
          <w:rFonts w:ascii="HQPB2" w:hAnsi="HQPB2"/>
          <w:b/>
          <w:bCs/>
        </w:rPr>
        <w:sym w:font="HQPB2" w:char="F042"/>
      </w:r>
      <w:r w:rsidRPr="00963575">
        <w:rPr>
          <w:rFonts w:ascii="HQPB1" w:hAnsi="HQPB1"/>
          <w:b/>
          <w:bCs/>
        </w:rPr>
        <w:sym w:font="HQPB1" w:char="F023"/>
      </w:r>
      <w:r w:rsidRPr="00963575">
        <w:rPr>
          <w:rFonts w:ascii="HQPB5" w:hAnsi="HQPB5"/>
          <w:b/>
          <w:bCs/>
        </w:rPr>
        <w:sym w:font="HQPB5" w:char="F075"/>
      </w:r>
      <w:r w:rsidRPr="00963575">
        <w:rPr>
          <w:rFonts w:ascii="HQPB2" w:hAnsi="HQPB2"/>
          <w:b/>
          <w:bCs/>
        </w:rPr>
        <w:sym w:font="HQPB2" w:char="F0E4"/>
      </w:r>
      <w:r w:rsidRPr="00963575">
        <w:rPr>
          <w:rFonts w:ascii="(normal text)" w:hAnsi="(normal text)"/>
          <w:b/>
          <w:bCs/>
          <w:rtl/>
        </w:rPr>
        <w:t xml:space="preserve"> </w:t>
      </w:r>
      <w:r w:rsidRPr="00963575">
        <w:rPr>
          <w:rFonts w:ascii="HQPB5" w:hAnsi="HQPB5"/>
          <w:b/>
          <w:bCs/>
        </w:rPr>
        <w:sym w:font="HQPB5" w:char="F028"/>
      </w:r>
      <w:r w:rsidRPr="00963575">
        <w:rPr>
          <w:rFonts w:ascii="HQPB1" w:hAnsi="HQPB1"/>
          <w:b/>
          <w:bCs/>
        </w:rPr>
        <w:sym w:font="HQPB1" w:char="F023"/>
      </w:r>
      <w:r w:rsidRPr="00963575">
        <w:rPr>
          <w:rFonts w:ascii="HQPB4" w:hAnsi="HQPB4"/>
          <w:b/>
          <w:bCs/>
        </w:rPr>
        <w:sym w:font="HQPB4" w:char="F0FE"/>
      </w:r>
      <w:r w:rsidRPr="00963575">
        <w:rPr>
          <w:rFonts w:ascii="HQPB2" w:hAnsi="HQPB2"/>
          <w:b/>
          <w:bCs/>
        </w:rPr>
        <w:sym w:font="HQPB2" w:char="F071"/>
      </w:r>
      <w:r w:rsidRPr="00963575">
        <w:rPr>
          <w:rFonts w:ascii="HQPB4" w:hAnsi="HQPB4"/>
          <w:b/>
          <w:bCs/>
        </w:rPr>
        <w:sym w:font="HQPB4" w:char="F0E8"/>
      </w:r>
      <w:r w:rsidRPr="00963575">
        <w:rPr>
          <w:rFonts w:ascii="HQPB2" w:hAnsi="HQPB2"/>
          <w:b/>
          <w:bCs/>
        </w:rPr>
        <w:sym w:font="HQPB2" w:char="F025"/>
      </w:r>
      <w:r w:rsidRPr="00963575">
        <w:rPr>
          <w:rFonts w:ascii="(normal text)" w:hAnsi="(normal text)"/>
          <w:b/>
          <w:bCs/>
          <w:rtl/>
        </w:rPr>
        <w:t xml:space="preserve"> </w:t>
      </w:r>
      <w:r w:rsidRPr="00963575">
        <w:rPr>
          <w:rFonts w:ascii="HQPB4" w:hAnsi="HQPB4"/>
          <w:b/>
          <w:bCs/>
        </w:rPr>
        <w:sym w:font="HQPB4" w:char="F0F6"/>
      </w:r>
      <w:r w:rsidRPr="00963575">
        <w:rPr>
          <w:rFonts w:ascii="HQPB3" w:hAnsi="HQPB3"/>
          <w:b/>
          <w:bCs/>
        </w:rPr>
        <w:sym w:font="HQPB3" w:char="F02F"/>
      </w:r>
      <w:r w:rsidRPr="00963575">
        <w:rPr>
          <w:rFonts w:ascii="HQPB4" w:hAnsi="HQPB4"/>
          <w:b/>
          <w:bCs/>
        </w:rPr>
        <w:sym w:font="HQPB4" w:char="F0E4"/>
      </w:r>
      <w:r w:rsidRPr="00963575">
        <w:rPr>
          <w:rFonts w:ascii="HQPB2" w:hAnsi="HQPB2"/>
          <w:b/>
          <w:bCs/>
        </w:rPr>
        <w:sym w:font="HQPB2" w:char="F033"/>
      </w:r>
      <w:r w:rsidRPr="00963575">
        <w:rPr>
          <w:rFonts w:ascii="HQPB5" w:hAnsi="HQPB5"/>
          <w:b/>
          <w:bCs/>
        </w:rPr>
        <w:sym w:font="HQPB5" w:char="F07C"/>
      </w:r>
      <w:r w:rsidRPr="00963575">
        <w:rPr>
          <w:rFonts w:ascii="HQPB1" w:hAnsi="HQPB1"/>
          <w:b/>
          <w:bCs/>
        </w:rPr>
        <w:sym w:font="HQPB1" w:char="F0A1"/>
      </w:r>
      <w:r w:rsidRPr="00963575">
        <w:rPr>
          <w:rFonts w:ascii="HQPB4" w:hAnsi="HQPB4"/>
          <w:b/>
          <w:bCs/>
        </w:rPr>
        <w:sym w:font="HQPB4" w:char="F0E0"/>
      </w:r>
      <w:r w:rsidRPr="00963575">
        <w:rPr>
          <w:rFonts w:ascii="HQPB1" w:hAnsi="HQPB1"/>
          <w:b/>
          <w:bCs/>
        </w:rPr>
        <w:sym w:font="HQPB1" w:char="F0FF"/>
      </w:r>
      <w:r w:rsidRPr="00963575">
        <w:rPr>
          <w:rFonts w:ascii="HQPB2" w:hAnsi="HQPB2"/>
          <w:b/>
          <w:bCs/>
        </w:rPr>
        <w:sym w:font="HQPB2" w:char="F052"/>
      </w:r>
      <w:r w:rsidRPr="00963575">
        <w:rPr>
          <w:rFonts w:ascii="HQPB5" w:hAnsi="HQPB5"/>
          <w:b/>
          <w:bCs/>
        </w:rPr>
        <w:sym w:font="HQPB5" w:char="F072"/>
      </w:r>
      <w:r w:rsidRPr="00963575">
        <w:rPr>
          <w:rFonts w:ascii="HQPB1" w:hAnsi="HQPB1"/>
          <w:b/>
          <w:bCs/>
        </w:rPr>
        <w:sym w:font="HQPB1" w:char="F026"/>
      </w:r>
      <w:r w:rsidRPr="00963575">
        <w:rPr>
          <w:rFonts w:ascii="(normal text)" w:hAnsi="(normal text)"/>
          <w:b/>
          <w:bCs/>
          <w:rtl/>
        </w:rPr>
        <w:t xml:space="preserve"> </w:t>
      </w:r>
      <w:r w:rsidRPr="00963575">
        <w:rPr>
          <w:rFonts w:ascii="HQPB4" w:hAnsi="HQPB4"/>
          <w:b/>
          <w:bCs/>
        </w:rPr>
        <w:sym w:font="HQPB4" w:char="F0F6"/>
      </w:r>
      <w:r w:rsidRPr="00963575">
        <w:rPr>
          <w:rFonts w:ascii="HQPB3" w:hAnsi="HQPB3"/>
          <w:b/>
          <w:bCs/>
        </w:rPr>
        <w:sym w:font="HQPB3" w:char="F02F"/>
      </w:r>
      <w:r w:rsidRPr="00963575">
        <w:rPr>
          <w:rFonts w:ascii="HQPB4" w:hAnsi="HQPB4"/>
          <w:b/>
          <w:bCs/>
        </w:rPr>
        <w:sym w:font="HQPB4" w:char="F0E4"/>
      </w:r>
      <w:r w:rsidRPr="00963575">
        <w:rPr>
          <w:rFonts w:ascii="HQPB2" w:hAnsi="HQPB2"/>
          <w:b/>
          <w:bCs/>
        </w:rPr>
        <w:sym w:font="HQPB2" w:char="F033"/>
      </w:r>
      <w:r w:rsidRPr="00963575">
        <w:rPr>
          <w:rFonts w:ascii="HQPB2" w:hAnsi="HQPB2"/>
          <w:b/>
          <w:bCs/>
        </w:rPr>
        <w:sym w:font="HQPB2" w:char="F08B"/>
      </w:r>
      <w:r w:rsidRPr="00963575">
        <w:rPr>
          <w:rFonts w:ascii="HQPB4" w:hAnsi="HQPB4"/>
          <w:b/>
          <w:bCs/>
        </w:rPr>
        <w:sym w:font="HQPB4" w:char="F0CE"/>
      </w:r>
      <w:r w:rsidRPr="00963575">
        <w:rPr>
          <w:rFonts w:ascii="HQPB2" w:hAnsi="HQPB2"/>
          <w:b/>
          <w:bCs/>
        </w:rPr>
        <w:sym w:font="HQPB2" w:char="F03D"/>
      </w:r>
      <w:r w:rsidRPr="00963575">
        <w:rPr>
          <w:rFonts w:ascii="HQPB4" w:hAnsi="HQPB4"/>
          <w:b/>
          <w:bCs/>
        </w:rPr>
        <w:sym w:font="HQPB4" w:char="F0F7"/>
      </w:r>
      <w:r w:rsidRPr="00963575">
        <w:rPr>
          <w:rFonts w:ascii="HQPB2" w:hAnsi="HQPB2"/>
          <w:b/>
          <w:bCs/>
        </w:rPr>
        <w:sym w:font="HQPB2" w:char="F064"/>
      </w:r>
      <w:r w:rsidRPr="00963575">
        <w:rPr>
          <w:rFonts w:ascii="HQPB5" w:hAnsi="HQPB5"/>
          <w:b/>
          <w:bCs/>
        </w:rPr>
        <w:sym w:font="HQPB5" w:char="F072"/>
      </w:r>
      <w:r w:rsidRPr="00963575">
        <w:rPr>
          <w:rFonts w:ascii="HQPB1" w:hAnsi="HQPB1"/>
          <w:b/>
          <w:bCs/>
        </w:rPr>
        <w:sym w:font="HQPB1" w:char="F026"/>
      </w:r>
      <w:r w:rsidRPr="00963575">
        <w:rPr>
          <w:rFonts w:ascii="HQPB5" w:hAnsi="HQPB5"/>
          <w:b/>
          <w:bCs/>
        </w:rPr>
        <w:sym w:font="HQPB5" w:char="F075"/>
      </w:r>
      <w:r w:rsidRPr="00963575">
        <w:rPr>
          <w:rFonts w:ascii="HQPB2" w:hAnsi="HQPB2"/>
          <w:b/>
          <w:bCs/>
        </w:rPr>
        <w:sym w:font="HQPB2" w:char="F072"/>
      </w:r>
      <w:r w:rsidRPr="00963575">
        <w:rPr>
          <w:rFonts w:ascii="(normal text)" w:hAnsi="(normal text)"/>
          <w:b/>
          <w:bCs/>
          <w:rtl/>
        </w:rPr>
        <w:t xml:space="preserve"> </w:t>
      </w:r>
      <w:r w:rsidRPr="00963575">
        <w:rPr>
          <w:rFonts w:ascii="HQPB1" w:hAnsi="HQPB1"/>
          <w:b/>
          <w:bCs/>
        </w:rPr>
        <w:sym w:font="HQPB1" w:char="F023"/>
      </w:r>
      <w:r w:rsidRPr="00963575">
        <w:rPr>
          <w:rFonts w:ascii="HQPB4" w:hAnsi="HQPB4"/>
          <w:b/>
          <w:bCs/>
        </w:rPr>
        <w:sym w:font="HQPB4" w:char="F059"/>
      </w:r>
      <w:r w:rsidRPr="00963575">
        <w:rPr>
          <w:rFonts w:ascii="HQPB1" w:hAnsi="HQPB1"/>
          <w:b/>
          <w:bCs/>
        </w:rPr>
        <w:sym w:font="HQPB1" w:char="F091"/>
      </w:r>
      <w:r w:rsidRPr="00963575">
        <w:rPr>
          <w:rFonts w:ascii="HQPB1" w:hAnsi="HQPB1"/>
          <w:b/>
          <w:bCs/>
        </w:rPr>
        <w:sym w:font="HQPB1" w:char="F024"/>
      </w:r>
      <w:r w:rsidRPr="00963575">
        <w:rPr>
          <w:rFonts w:ascii="HQPB5" w:hAnsi="HQPB5"/>
          <w:b/>
          <w:bCs/>
        </w:rPr>
        <w:sym w:font="HQPB5" w:char="F074"/>
      </w:r>
      <w:r w:rsidRPr="00963575">
        <w:rPr>
          <w:rFonts w:ascii="HQPB2" w:hAnsi="HQPB2"/>
          <w:b/>
          <w:bCs/>
        </w:rPr>
        <w:sym w:font="HQPB2" w:char="F052"/>
      </w:r>
      <w:r w:rsidRPr="00963575">
        <w:rPr>
          <w:rFonts w:ascii="(normal text)" w:hAnsi="(normal text)"/>
          <w:b/>
          <w:bCs/>
          <w:rtl/>
        </w:rPr>
        <w:t xml:space="preserve"> </w:t>
      </w:r>
      <w:r w:rsidRPr="00963575">
        <w:rPr>
          <w:rFonts w:ascii="HQPB1" w:hAnsi="HQPB1"/>
          <w:b/>
          <w:bCs/>
        </w:rPr>
        <w:sym w:font="HQPB1" w:char="F024"/>
      </w:r>
      <w:r w:rsidRPr="00963575">
        <w:rPr>
          <w:rFonts w:ascii="HQPB5" w:hAnsi="HQPB5"/>
          <w:b/>
          <w:bCs/>
        </w:rPr>
        <w:sym w:font="HQPB5" w:char="F079"/>
      </w:r>
      <w:r w:rsidRPr="00963575">
        <w:rPr>
          <w:rFonts w:ascii="HQPB2" w:hAnsi="HQPB2"/>
          <w:b/>
          <w:bCs/>
        </w:rPr>
        <w:sym w:font="HQPB2" w:char="F064"/>
      </w:r>
      <w:r w:rsidRPr="00963575">
        <w:rPr>
          <w:rFonts w:ascii="HQPB4" w:hAnsi="HQPB4"/>
          <w:b/>
          <w:bCs/>
        </w:rPr>
        <w:sym w:font="HQPB4" w:char="F0DF"/>
      </w:r>
      <w:r w:rsidRPr="00963575">
        <w:rPr>
          <w:rFonts w:ascii="HQPB1" w:hAnsi="HQPB1"/>
          <w:b/>
          <w:bCs/>
        </w:rPr>
        <w:sym w:font="HQPB1" w:char="F08A"/>
      </w:r>
      <w:r w:rsidRPr="00963575">
        <w:rPr>
          <w:rFonts w:ascii="HQPB2" w:hAnsi="HQPB2"/>
          <w:b/>
          <w:bCs/>
        </w:rPr>
        <w:sym w:font="HQPB2" w:char="F071"/>
      </w:r>
      <w:r w:rsidRPr="00963575">
        <w:rPr>
          <w:rFonts w:ascii="HQPB4" w:hAnsi="HQPB4"/>
          <w:b/>
          <w:bCs/>
        </w:rPr>
        <w:sym w:font="HQPB4" w:char="F0E8"/>
      </w:r>
      <w:r w:rsidRPr="00963575">
        <w:rPr>
          <w:rFonts w:ascii="HQPB2" w:hAnsi="HQPB2"/>
          <w:b/>
          <w:bCs/>
        </w:rPr>
        <w:sym w:font="HQPB2" w:char="F025"/>
      </w:r>
      <w:r w:rsidRPr="00963575">
        <w:rPr>
          <w:rFonts w:ascii="HQPB5" w:hAnsi="HQPB5"/>
          <w:b/>
          <w:bCs/>
        </w:rPr>
        <w:sym w:font="HQPB5" w:char="F075"/>
      </w:r>
      <w:r w:rsidRPr="00963575">
        <w:rPr>
          <w:rFonts w:ascii="HQPB2" w:hAnsi="HQPB2"/>
          <w:b/>
          <w:bCs/>
        </w:rPr>
        <w:sym w:font="HQPB2" w:char="F072"/>
      </w:r>
      <w:r w:rsidRPr="00963575">
        <w:rPr>
          <w:rFonts w:ascii="(normal text)" w:hAnsi="(normal text)"/>
          <w:b/>
          <w:bCs/>
          <w:rtl/>
        </w:rPr>
        <w:t xml:space="preserve"> </w:t>
      </w:r>
      <w:r w:rsidRPr="00963575">
        <w:rPr>
          <w:rFonts w:ascii="HQPB4" w:hAnsi="HQPB4"/>
          <w:b/>
          <w:bCs/>
        </w:rPr>
        <w:sym w:font="HQPB4" w:char="F0E2"/>
      </w:r>
      <w:r w:rsidRPr="00963575">
        <w:rPr>
          <w:rFonts w:ascii="HQPB1" w:hAnsi="HQPB1"/>
          <w:b/>
          <w:bCs/>
        </w:rPr>
        <w:sym w:font="HQPB1" w:char="F0A8"/>
      </w:r>
      <w:r w:rsidRPr="00963575">
        <w:rPr>
          <w:rFonts w:ascii="HQPB1" w:hAnsi="HQPB1"/>
          <w:b/>
          <w:bCs/>
        </w:rPr>
        <w:sym w:font="HQPB1" w:char="F024"/>
      </w:r>
      <w:r w:rsidRPr="00963575">
        <w:rPr>
          <w:rFonts w:ascii="HQPB4" w:hAnsi="HQPB4"/>
          <w:b/>
          <w:bCs/>
        </w:rPr>
        <w:sym w:font="HQPB4" w:char="F0A8"/>
      </w:r>
      <w:r w:rsidRPr="00963575">
        <w:rPr>
          <w:rFonts w:ascii="HQPB2" w:hAnsi="HQPB2"/>
          <w:b/>
          <w:bCs/>
        </w:rPr>
        <w:sym w:font="HQPB2" w:char="F05A"/>
      </w:r>
      <w:r w:rsidRPr="00963575">
        <w:rPr>
          <w:rFonts w:ascii="HQPB2" w:hAnsi="HQPB2"/>
          <w:b/>
          <w:bCs/>
        </w:rPr>
        <w:sym w:font="HQPB2" w:char="F039"/>
      </w:r>
      <w:r w:rsidRPr="00963575">
        <w:rPr>
          <w:rFonts w:ascii="HQPB5" w:hAnsi="HQPB5"/>
          <w:b/>
          <w:bCs/>
        </w:rPr>
        <w:sym w:font="HQPB5" w:char="F024"/>
      </w:r>
      <w:r w:rsidRPr="00963575">
        <w:rPr>
          <w:rFonts w:ascii="HQPB1" w:hAnsi="HQPB1"/>
          <w:b/>
          <w:bCs/>
        </w:rPr>
        <w:sym w:font="HQPB1" w:char="F023"/>
      </w:r>
      <w:r w:rsidRPr="00963575">
        <w:rPr>
          <w:rFonts w:ascii="(normal text)" w:hAnsi="(normal text)"/>
          <w:b/>
          <w:bCs/>
          <w:rtl/>
        </w:rPr>
        <w:t xml:space="preserve"> </w:t>
      </w:r>
      <w:r w:rsidRPr="00963575">
        <w:rPr>
          <w:rFonts w:ascii="HQPB4" w:hAnsi="HQPB4"/>
          <w:b/>
          <w:bCs/>
        </w:rPr>
        <w:sym w:font="HQPB4" w:char="F0E4"/>
      </w:r>
      <w:r w:rsidRPr="00963575">
        <w:rPr>
          <w:rFonts w:ascii="HQPB2" w:hAnsi="HQPB2"/>
          <w:b/>
          <w:bCs/>
        </w:rPr>
        <w:sym w:font="HQPB2" w:char="F06F"/>
      </w:r>
      <w:r w:rsidRPr="00963575">
        <w:rPr>
          <w:rFonts w:ascii="HQPB5" w:hAnsi="HQPB5"/>
          <w:b/>
          <w:bCs/>
        </w:rPr>
        <w:sym w:font="HQPB5" w:char="F075"/>
      </w:r>
      <w:r w:rsidRPr="00963575">
        <w:rPr>
          <w:rFonts w:ascii="HQPB1" w:hAnsi="HQPB1"/>
          <w:b/>
          <w:bCs/>
        </w:rPr>
        <w:sym w:font="HQPB1" w:char="F091"/>
      </w:r>
      <w:r w:rsidRPr="00963575">
        <w:rPr>
          <w:rFonts w:ascii="HQPB1" w:hAnsi="HQPB1"/>
          <w:b/>
          <w:bCs/>
        </w:rPr>
        <w:sym w:font="HQPB1" w:char="F024"/>
      </w:r>
      <w:r w:rsidRPr="00963575">
        <w:rPr>
          <w:rFonts w:ascii="HQPB5" w:hAnsi="HQPB5"/>
          <w:b/>
          <w:bCs/>
        </w:rPr>
        <w:sym w:font="HQPB5" w:char="F079"/>
      </w:r>
      <w:r w:rsidRPr="00963575">
        <w:rPr>
          <w:rFonts w:ascii="HQPB1" w:hAnsi="HQPB1"/>
          <w:b/>
          <w:bCs/>
        </w:rPr>
        <w:sym w:font="HQPB1" w:char="F066"/>
      </w:r>
      <w:r w:rsidRPr="00963575">
        <w:rPr>
          <w:rFonts w:ascii="HQPB4" w:hAnsi="HQPB4"/>
          <w:b/>
          <w:bCs/>
        </w:rPr>
        <w:sym w:font="HQPB4" w:char="F0CF"/>
      </w:r>
      <w:r w:rsidRPr="00963575">
        <w:rPr>
          <w:rFonts w:ascii="HQPB1" w:hAnsi="HQPB1"/>
          <w:b/>
          <w:bCs/>
        </w:rPr>
        <w:sym w:font="HQPB1" w:char="F074"/>
      </w:r>
      <w:r w:rsidRPr="00963575">
        <w:rPr>
          <w:rFonts w:ascii="HQPB4" w:hAnsi="HQPB4"/>
          <w:b/>
          <w:bCs/>
        </w:rPr>
        <w:sym w:font="HQPB4" w:char="F0F8"/>
      </w:r>
      <w:r w:rsidRPr="00963575">
        <w:rPr>
          <w:rFonts w:ascii="HQPB2" w:hAnsi="HQPB2"/>
          <w:b/>
          <w:bCs/>
        </w:rPr>
        <w:sym w:font="HQPB2" w:char="F03A"/>
      </w:r>
      <w:r w:rsidRPr="00963575">
        <w:rPr>
          <w:rFonts w:ascii="HQPB5" w:hAnsi="HQPB5"/>
          <w:b/>
          <w:bCs/>
        </w:rPr>
        <w:sym w:font="HQPB5" w:char="F024"/>
      </w:r>
      <w:r w:rsidRPr="00963575">
        <w:rPr>
          <w:rFonts w:ascii="HQPB1" w:hAnsi="HQPB1"/>
          <w:b/>
          <w:bCs/>
        </w:rPr>
        <w:sym w:font="HQPB1" w:char="F023"/>
      </w:r>
      <w:r w:rsidRPr="00963575">
        <w:rPr>
          <w:rFonts w:ascii="HQPB5" w:hAnsi="HQPB5"/>
          <w:b/>
          <w:bCs/>
        </w:rPr>
        <w:sym w:font="HQPB5" w:char="F075"/>
      </w:r>
      <w:r w:rsidRPr="00963575">
        <w:rPr>
          <w:rFonts w:ascii="HQPB2" w:hAnsi="HQPB2"/>
          <w:b/>
          <w:bCs/>
        </w:rPr>
        <w:sym w:font="HQPB2" w:char="F072"/>
      </w:r>
      <w:r w:rsidRPr="00963575">
        <w:rPr>
          <w:rFonts w:ascii="(normal text)" w:hAnsi="(normal text)"/>
          <w:b/>
          <w:bCs/>
          <w:rtl/>
        </w:rPr>
        <w:t xml:space="preserve"> </w:t>
      </w:r>
      <w:r w:rsidRPr="00963575">
        <w:rPr>
          <w:rFonts w:ascii="HQPB1" w:hAnsi="HQPB1"/>
          <w:b/>
          <w:bCs/>
        </w:rPr>
        <w:sym w:font="HQPB1" w:char="F024"/>
      </w:r>
      <w:r w:rsidRPr="00963575">
        <w:rPr>
          <w:rFonts w:ascii="HQPB5" w:hAnsi="HQPB5"/>
          <w:b/>
          <w:bCs/>
        </w:rPr>
        <w:sym w:font="HQPB5" w:char="F070"/>
      </w:r>
      <w:r w:rsidRPr="00963575">
        <w:rPr>
          <w:rFonts w:ascii="HQPB2" w:hAnsi="HQPB2"/>
          <w:b/>
          <w:bCs/>
        </w:rPr>
        <w:sym w:font="HQPB2" w:char="F06B"/>
      </w:r>
      <w:r w:rsidRPr="00963575">
        <w:rPr>
          <w:rFonts w:ascii="HQPB4" w:hAnsi="HQPB4"/>
          <w:b/>
          <w:bCs/>
        </w:rPr>
        <w:sym w:font="HQPB4" w:char="F0F6"/>
      </w:r>
      <w:r w:rsidRPr="00963575">
        <w:rPr>
          <w:rFonts w:ascii="HQPB2" w:hAnsi="HQPB2"/>
          <w:b/>
          <w:bCs/>
        </w:rPr>
        <w:sym w:font="HQPB2" w:char="F08E"/>
      </w:r>
      <w:r w:rsidRPr="00963575">
        <w:rPr>
          <w:rFonts w:ascii="HQPB5" w:hAnsi="HQPB5"/>
          <w:b/>
          <w:bCs/>
        </w:rPr>
        <w:sym w:font="HQPB5" w:char="F06E"/>
      </w:r>
      <w:r w:rsidRPr="00963575">
        <w:rPr>
          <w:rFonts w:ascii="HQPB2" w:hAnsi="HQPB2"/>
          <w:b/>
          <w:bCs/>
        </w:rPr>
        <w:sym w:font="HQPB2" w:char="F03D"/>
      </w:r>
      <w:r w:rsidRPr="00963575">
        <w:rPr>
          <w:rFonts w:ascii="HQPB5" w:hAnsi="HQPB5"/>
          <w:b/>
          <w:bCs/>
        </w:rPr>
        <w:sym w:font="HQPB5" w:char="F074"/>
      </w:r>
      <w:r w:rsidRPr="00963575">
        <w:rPr>
          <w:rFonts w:ascii="HQPB1" w:hAnsi="HQPB1"/>
          <w:b/>
          <w:bCs/>
        </w:rPr>
        <w:sym w:font="HQPB1" w:char="F0E6"/>
      </w:r>
      <w:r w:rsidRPr="00963575">
        <w:rPr>
          <w:rFonts w:ascii="(normal text)" w:hAnsi="(normal text)"/>
          <w:b/>
          <w:bCs/>
          <w:rtl/>
        </w:rPr>
        <w:t xml:space="preserve"> </w:t>
      </w:r>
      <w:r w:rsidRPr="00963575">
        <w:rPr>
          <w:rFonts w:ascii="HQPB4" w:hAnsi="HQPB4"/>
          <w:b/>
          <w:bCs/>
        </w:rPr>
        <w:sym w:font="HQPB4" w:char="F0EE"/>
      </w:r>
      <w:r w:rsidRPr="00963575">
        <w:rPr>
          <w:rFonts w:ascii="HQPB2" w:hAnsi="HQPB2"/>
          <w:b/>
          <w:bCs/>
        </w:rPr>
        <w:sym w:font="HQPB2" w:char="F070"/>
      </w:r>
      <w:r w:rsidRPr="00963575">
        <w:rPr>
          <w:rFonts w:ascii="HQPB5" w:hAnsi="HQPB5"/>
          <w:b/>
          <w:bCs/>
        </w:rPr>
        <w:sym w:font="HQPB5" w:char="F073"/>
      </w:r>
      <w:r w:rsidRPr="00963575">
        <w:rPr>
          <w:rFonts w:ascii="HQPB2" w:hAnsi="HQPB2"/>
          <w:b/>
          <w:bCs/>
        </w:rPr>
        <w:sym w:font="HQPB2" w:char="F033"/>
      </w:r>
      <w:r w:rsidRPr="00963575">
        <w:rPr>
          <w:rFonts w:ascii="HQPB4" w:hAnsi="HQPB4"/>
          <w:b/>
          <w:bCs/>
        </w:rPr>
        <w:sym w:font="HQPB4" w:char="F0CD"/>
      </w:r>
      <w:r w:rsidRPr="00963575">
        <w:rPr>
          <w:rFonts w:ascii="HQPB2" w:hAnsi="HQPB2"/>
          <w:b/>
          <w:bCs/>
        </w:rPr>
        <w:sym w:font="HQPB2" w:char="F0B4"/>
      </w:r>
      <w:r w:rsidRPr="00963575">
        <w:rPr>
          <w:rFonts w:ascii="HQPB5" w:hAnsi="HQPB5"/>
          <w:b/>
          <w:bCs/>
        </w:rPr>
        <w:sym w:font="HQPB5" w:char="F0AF"/>
      </w:r>
      <w:r w:rsidRPr="00963575">
        <w:rPr>
          <w:rFonts w:ascii="HQPB2" w:hAnsi="HQPB2"/>
          <w:b/>
          <w:bCs/>
        </w:rPr>
        <w:sym w:font="HQPB2" w:char="F0BB"/>
      </w:r>
      <w:r w:rsidRPr="00963575">
        <w:rPr>
          <w:rFonts w:ascii="HQPB5" w:hAnsi="HQPB5"/>
          <w:b/>
          <w:bCs/>
        </w:rPr>
        <w:sym w:font="HQPB5" w:char="F06E"/>
      </w:r>
      <w:r w:rsidRPr="00963575">
        <w:rPr>
          <w:rFonts w:ascii="HQPB2" w:hAnsi="HQPB2"/>
          <w:b/>
          <w:bCs/>
        </w:rPr>
        <w:sym w:font="HQPB2" w:char="F03D"/>
      </w:r>
      <w:r w:rsidRPr="00963575">
        <w:rPr>
          <w:rFonts w:ascii="HQPB5" w:hAnsi="HQPB5"/>
          <w:b/>
          <w:bCs/>
        </w:rPr>
        <w:sym w:font="HQPB5" w:char="F074"/>
      </w:r>
      <w:r w:rsidRPr="00963575">
        <w:rPr>
          <w:rFonts w:ascii="HQPB2" w:hAnsi="HQPB2"/>
          <w:b/>
          <w:bCs/>
        </w:rPr>
        <w:sym w:font="HQPB2" w:char="F042"/>
      </w:r>
      <w:r w:rsidRPr="00963575">
        <w:rPr>
          <w:rFonts w:ascii="(normal text)" w:hAnsi="(normal text)"/>
          <w:b/>
          <w:bCs/>
          <w:rtl/>
        </w:rPr>
        <w:t xml:space="preserve"> </w:t>
      </w:r>
      <w:r w:rsidRPr="00963575">
        <w:rPr>
          <w:rFonts w:ascii="HQPB4" w:hAnsi="HQPB4"/>
          <w:b/>
          <w:bCs/>
        </w:rPr>
        <w:sym w:font="HQPB4" w:char="F0D4"/>
      </w:r>
      <w:r w:rsidRPr="00963575">
        <w:rPr>
          <w:rFonts w:ascii="HQPB1" w:hAnsi="HQPB1"/>
          <w:b/>
          <w:bCs/>
        </w:rPr>
        <w:sym w:font="HQPB1" w:char="F0E2"/>
      </w:r>
      <w:r w:rsidRPr="00963575">
        <w:rPr>
          <w:rFonts w:ascii="HQPB5" w:hAnsi="HQPB5"/>
          <w:b/>
          <w:bCs/>
        </w:rPr>
        <w:sym w:font="HQPB5" w:char="F09F"/>
      </w:r>
      <w:r w:rsidRPr="00963575">
        <w:rPr>
          <w:rFonts w:ascii="HQPB2" w:hAnsi="HQPB2"/>
          <w:b/>
          <w:bCs/>
        </w:rPr>
        <w:sym w:font="HQPB2" w:char="F078"/>
      </w:r>
      <w:r w:rsidRPr="00963575">
        <w:rPr>
          <w:rFonts w:ascii="HQPB4" w:hAnsi="HQPB4"/>
          <w:b/>
          <w:bCs/>
        </w:rPr>
        <w:sym w:font="HQPB4" w:char="F0CF"/>
      </w:r>
      <w:r w:rsidRPr="00963575">
        <w:rPr>
          <w:rFonts w:ascii="HQPB1" w:hAnsi="HQPB1"/>
          <w:b/>
          <w:bCs/>
        </w:rPr>
        <w:sym w:font="HQPB1" w:char="F0EE"/>
      </w:r>
      <w:r w:rsidRPr="00963575">
        <w:rPr>
          <w:rFonts w:ascii="(normal text)" w:hAnsi="(normal text)"/>
          <w:b/>
          <w:bCs/>
          <w:rtl/>
        </w:rPr>
        <w:t xml:space="preserve"> </w:t>
      </w:r>
      <w:r w:rsidRPr="00963575">
        <w:rPr>
          <w:rFonts w:ascii="HQPB4" w:hAnsi="HQPB4"/>
          <w:b/>
          <w:bCs/>
        </w:rPr>
        <w:sym w:font="HQPB4" w:char="F0D7"/>
      </w:r>
      <w:r w:rsidRPr="00963575">
        <w:rPr>
          <w:rFonts w:ascii="HQPB1" w:hAnsi="HQPB1"/>
          <w:b/>
          <w:bCs/>
        </w:rPr>
        <w:sym w:font="HQPB1" w:char="F08A"/>
      </w:r>
      <w:r w:rsidRPr="00963575">
        <w:rPr>
          <w:rFonts w:ascii="HQPB1" w:hAnsi="HQPB1"/>
          <w:b/>
          <w:bCs/>
        </w:rPr>
        <w:sym w:font="HQPB1" w:char="F023"/>
      </w:r>
      <w:r w:rsidRPr="00963575">
        <w:rPr>
          <w:rFonts w:ascii="HQPB5" w:hAnsi="HQPB5"/>
          <w:b/>
          <w:bCs/>
        </w:rPr>
        <w:sym w:font="HQPB5" w:char="F079"/>
      </w:r>
      <w:r w:rsidRPr="00963575">
        <w:rPr>
          <w:rFonts w:ascii="HQPB1" w:hAnsi="HQPB1"/>
          <w:b/>
          <w:bCs/>
        </w:rPr>
        <w:sym w:font="HQPB1" w:char="F089"/>
      </w:r>
      <w:r w:rsidRPr="00963575">
        <w:rPr>
          <w:rFonts w:ascii="HQPB4" w:hAnsi="HQPB4"/>
          <w:b/>
          <w:bCs/>
        </w:rPr>
        <w:sym w:font="HQPB4" w:char="F0CF"/>
      </w:r>
      <w:r w:rsidRPr="00963575">
        <w:rPr>
          <w:rFonts w:ascii="HQPB1" w:hAnsi="HQPB1"/>
          <w:b/>
          <w:bCs/>
        </w:rPr>
        <w:sym w:font="HQPB1" w:char="F0A9"/>
      </w:r>
      <w:r w:rsidRPr="00963575">
        <w:rPr>
          <w:rFonts w:ascii="(normal text)" w:hAnsi="(normal text)"/>
          <w:b/>
          <w:bCs/>
          <w:rtl/>
        </w:rPr>
        <w:t xml:space="preserve"> </w:t>
      </w:r>
      <w:r w:rsidRPr="00963575">
        <w:rPr>
          <w:rFonts w:ascii="HQPB5" w:hAnsi="HQPB5"/>
          <w:b/>
          <w:bCs/>
        </w:rPr>
        <w:sym w:font="HQPB5" w:char="F09E"/>
      </w:r>
      <w:r w:rsidRPr="00963575">
        <w:rPr>
          <w:rFonts w:ascii="HQPB2" w:hAnsi="HQPB2"/>
          <w:b/>
          <w:bCs/>
        </w:rPr>
        <w:sym w:font="HQPB2" w:char="F077"/>
      </w:r>
      <w:r w:rsidRPr="00963575">
        <w:rPr>
          <w:rFonts w:ascii="(normal text)" w:hAnsi="(normal text)"/>
          <w:b/>
          <w:bCs/>
          <w:rtl/>
        </w:rPr>
        <w:t xml:space="preserve"> </w:t>
      </w:r>
      <w:r w:rsidRPr="00963575">
        <w:rPr>
          <w:rFonts w:ascii="HQPB5" w:hAnsi="HQPB5"/>
          <w:b/>
          <w:bCs/>
        </w:rPr>
        <w:sym w:font="HQPB5" w:char="F074"/>
      </w:r>
      <w:r w:rsidRPr="00963575">
        <w:rPr>
          <w:rFonts w:ascii="HQPB2" w:hAnsi="HQPB2"/>
          <w:b/>
          <w:bCs/>
        </w:rPr>
        <w:sym w:font="HQPB2" w:char="F062"/>
      </w:r>
      <w:r w:rsidRPr="00963575">
        <w:rPr>
          <w:rFonts w:ascii="HQPB2" w:hAnsi="HQPB2"/>
          <w:b/>
          <w:bCs/>
        </w:rPr>
        <w:sym w:font="HQPB2" w:char="F071"/>
      </w:r>
      <w:r w:rsidRPr="00963575">
        <w:rPr>
          <w:rFonts w:ascii="HQPB4" w:hAnsi="HQPB4"/>
          <w:b/>
          <w:bCs/>
        </w:rPr>
        <w:sym w:font="HQPB4" w:char="F0DD"/>
      </w:r>
      <w:r w:rsidRPr="00963575">
        <w:rPr>
          <w:rFonts w:ascii="HQPB1" w:hAnsi="HQPB1"/>
          <w:b/>
          <w:bCs/>
        </w:rPr>
        <w:sym w:font="HQPB1" w:char="F0C1"/>
      </w:r>
      <w:r w:rsidRPr="00963575">
        <w:rPr>
          <w:rFonts w:ascii="HQPB4" w:hAnsi="HQPB4"/>
          <w:b/>
          <w:bCs/>
        </w:rPr>
        <w:sym w:font="HQPB4" w:char="F0F7"/>
      </w:r>
      <w:r w:rsidRPr="00963575">
        <w:rPr>
          <w:rFonts w:ascii="HQPB1" w:hAnsi="HQPB1"/>
          <w:b/>
          <w:bCs/>
        </w:rPr>
        <w:sym w:font="HQPB1" w:char="F0E8"/>
      </w:r>
      <w:r w:rsidRPr="00963575">
        <w:rPr>
          <w:rFonts w:ascii="HQPB5" w:hAnsi="HQPB5"/>
          <w:b/>
          <w:bCs/>
        </w:rPr>
        <w:sym w:font="HQPB5" w:char="F074"/>
      </w:r>
      <w:r w:rsidRPr="00963575">
        <w:rPr>
          <w:rFonts w:ascii="HQPB2" w:hAnsi="HQPB2"/>
          <w:b/>
          <w:bCs/>
        </w:rPr>
        <w:sym w:font="HQPB2" w:char="F083"/>
      </w:r>
      <w:r w:rsidRPr="00963575">
        <w:rPr>
          <w:rFonts w:ascii="(normal text)" w:hAnsi="(normal text)"/>
          <w:b/>
          <w:bCs/>
          <w:rtl/>
        </w:rPr>
        <w:t xml:space="preserve"> </w:t>
      </w:r>
      <w:r w:rsidRPr="00963575">
        <w:rPr>
          <w:rFonts w:ascii="HQPB5" w:hAnsi="HQPB5"/>
          <w:b/>
          <w:bCs/>
        </w:rPr>
        <w:sym w:font="HQPB5" w:char="F0A9"/>
      </w:r>
      <w:r w:rsidRPr="00963575">
        <w:rPr>
          <w:rFonts w:ascii="HQPB1" w:hAnsi="HQPB1"/>
          <w:b/>
          <w:bCs/>
        </w:rPr>
        <w:sym w:font="HQPB1" w:char="F021"/>
      </w:r>
      <w:r w:rsidRPr="00963575">
        <w:rPr>
          <w:rFonts w:ascii="HQPB5" w:hAnsi="HQPB5"/>
          <w:b/>
          <w:bCs/>
        </w:rPr>
        <w:sym w:font="HQPB5" w:char="F024"/>
      </w:r>
      <w:r w:rsidRPr="00963575">
        <w:rPr>
          <w:rFonts w:ascii="HQPB1" w:hAnsi="HQPB1"/>
          <w:b/>
          <w:bCs/>
        </w:rPr>
        <w:sym w:font="HQPB1" w:char="F023"/>
      </w:r>
      <w:r w:rsidRPr="00963575">
        <w:rPr>
          <w:rFonts w:ascii="(normal text)" w:hAnsi="(normal text)"/>
          <w:b/>
          <w:bCs/>
          <w:rtl/>
        </w:rPr>
        <w:t xml:space="preserve"> </w:t>
      </w:r>
      <w:r w:rsidRPr="00963575">
        <w:rPr>
          <w:rFonts w:ascii="HQPB5" w:hAnsi="HQPB5"/>
          <w:b/>
          <w:bCs/>
        </w:rPr>
        <w:sym w:font="HQPB5" w:char="F021"/>
      </w:r>
      <w:r w:rsidRPr="00963575">
        <w:rPr>
          <w:rFonts w:ascii="HQPB1" w:hAnsi="HQPB1"/>
          <w:b/>
          <w:bCs/>
        </w:rPr>
        <w:sym w:font="HQPB1" w:char="F024"/>
      </w:r>
      <w:r w:rsidRPr="00963575">
        <w:rPr>
          <w:rFonts w:ascii="HQPB5" w:hAnsi="HQPB5"/>
          <w:b/>
          <w:bCs/>
        </w:rPr>
        <w:sym w:font="HQPB5" w:char="F074"/>
      </w:r>
      <w:r w:rsidRPr="00963575">
        <w:rPr>
          <w:rFonts w:ascii="HQPB2" w:hAnsi="HQPB2"/>
          <w:b/>
          <w:bCs/>
        </w:rPr>
        <w:sym w:font="HQPB2" w:char="F042"/>
      </w:r>
      <w:r w:rsidRPr="00963575">
        <w:rPr>
          <w:rFonts w:ascii="(normal text)" w:hAnsi="(normal text)"/>
          <w:b/>
          <w:bCs/>
          <w:rtl/>
        </w:rPr>
        <w:t xml:space="preserve"> </w:t>
      </w:r>
      <w:r w:rsidRPr="00963575">
        <w:rPr>
          <w:rFonts w:ascii="HQPB4" w:hAnsi="HQPB4"/>
          <w:b/>
          <w:bCs/>
        </w:rPr>
        <w:sym w:font="HQPB4" w:char="F0F6"/>
      </w:r>
      <w:r w:rsidRPr="00963575">
        <w:rPr>
          <w:rFonts w:ascii="HQPB2" w:hAnsi="HQPB2"/>
          <w:b/>
          <w:bCs/>
        </w:rPr>
        <w:sym w:font="HQPB2" w:char="F04E"/>
      </w:r>
      <w:r w:rsidRPr="00963575">
        <w:rPr>
          <w:rFonts w:ascii="HQPB4" w:hAnsi="HQPB4"/>
          <w:b/>
          <w:bCs/>
        </w:rPr>
        <w:sym w:font="HQPB4" w:char="F0E8"/>
      </w:r>
      <w:r w:rsidRPr="00963575">
        <w:rPr>
          <w:rFonts w:ascii="HQPB2" w:hAnsi="HQPB2"/>
          <w:b/>
          <w:bCs/>
        </w:rPr>
        <w:sym w:font="HQPB2" w:char="F064"/>
      </w:r>
      <w:r w:rsidRPr="00963575">
        <w:rPr>
          <w:rFonts w:ascii="HQPB5" w:hAnsi="HQPB5"/>
          <w:b/>
          <w:bCs/>
        </w:rPr>
        <w:sym w:font="HQPB5" w:char="F074"/>
      </w:r>
      <w:r w:rsidRPr="00963575">
        <w:rPr>
          <w:rFonts w:ascii="HQPB1" w:hAnsi="HQPB1"/>
          <w:b/>
          <w:bCs/>
        </w:rPr>
        <w:sym w:font="HQPB1" w:char="F08D"/>
      </w:r>
      <w:r w:rsidRPr="00963575">
        <w:rPr>
          <w:rFonts w:ascii="HQPB5" w:hAnsi="HQPB5"/>
          <w:b/>
          <w:bCs/>
        </w:rPr>
        <w:sym w:font="HQPB5" w:char="F074"/>
      </w:r>
      <w:r w:rsidRPr="00963575">
        <w:rPr>
          <w:rFonts w:ascii="HQPB2" w:hAnsi="HQPB2"/>
          <w:b/>
          <w:bCs/>
        </w:rPr>
        <w:sym w:font="HQPB2" w:char="F042"/>
      </w:r>
      <w:r w:rsidRPr="00963575">
        <w:rPr>
          <w:rFonts w:ascii="HQPB5" w:hAnsi="HQPB5"/>
          <w:b/>
          <w:bCs/>
        </w:rPr>
        <w:sym w:font="HQPB5" w:char="F072"/>
      </w:r>
      <w:r w:rsidRPr="00963575">
        <w:rPr>
          <w:rFonts w:ascii="HQPB1" w:hAnsi="HQPB1"/>
          <w:b/>
          <w:bCs/>
        </w:rPr>
        <w:sym w:font="HQPB1" w:char="F026"/>
      </w:r>
      <w:r w:rsidRPr="00963575">
        <w:rPr>
          <w:rFonts w:ascii="(normal text)" w:hAnsi="(normal text)"/>
          <w:b/>
          <w:bCs/>
          <w:rtl/>
        </w:rPr>
        <w:t xml:space="preserve"> </w:t>
      </w:r>
      <w:r w:rsidRPr="00963575">
        <w:rPr>
          <w:rFonts w:ascii="HQPB5" w:hAnsi="HQPB5"/>
          <w:b/>
          <w:bCs/>
        </w:rPr>
        <w:sym w:font="HQPB5" w:char="F074"/>
      </w:r>
      <w:r w:rsidRPr="00963575">
        <w:rPr>
          <w:rFonts w:ascii="HQPB2" w:hAnsi="HQPB2"/>
          <w:b/>
          <w:bCs/>
        </w:rPr>
        <w:sym w:font="HQPB2" w:char="F062"/>
      </w:r>
      <w:r w:rsidRPr="00963575">
        <w:rPr>
          <w:rFonts w:ascii="HQPB2" w:hAnsi="HQPB2"/>
          <w:b/>
          <w:bCs/>
        </w:rPr>
        <w:sym w:font="HQPB2" w:char="F071"/>
      </w:r>
      <w:r w:rsidRPr="00963575">
        <w:rPr>
          <w:rFonts w:ascii="HQPB4" w:hAnsi="HQPB4"/>
          <w:b/>
          <w:bCs/>
        </w:rPr>
        <w:sym w:font="HQPB4" w:char="F0E8"/>
      </w:r>
      <w:r w:rsidRPr="00963575">
        <w:rPr>
          <w:rFonts w:ascii="HQPB2" w:hAnsi="HQPB2"/>
          <w:b/>
          <w:bCs/>
        </w:rPr>
        <w:sym w:font="HQPB2" w:char="F03D"/>
      </w:r>
      <w:r w:rsidRPr="00963575">
        <w:rPr>
          <w:rFonts w:ascii="HQPB5" w:hAnsi="HQPB5"/>
          <w:b/>
          <w:bCs/>
        </w:rPr>
        <w:sym w:font="HQPB5" w:char="F079"/>
      </w:r>
      <w:r w:rsidRPr="00963575">
        <w:rPr>
          <w:rFonts w:ascii="HQPB1" w:hAnsi="HQPB1"/>
          <w:b/>
          <w:bCs/>
        </w:rPr>
        <w:sym w:font="HQPB1" w:char="F0E8"/>
      </w:r>
      <w:r w:rsidRPr="00963575">
        <w:rPr>
          <w:rFonts w:ascii="HQPB4" w:hAnsi="HQPB4"/>
          <w:b/>
          <w:bCs/>
        </w:rPr>
        <w:sym w:font="HQPB4" w:char="F0F8"/>
      </w:r>
      <w:r w:rsidRPr="00963575">
        <w:rPr>
          <w:rFonts w:ascii="HQPB1" w:hAnsi="HQPB1"/>
          <w:b/>
          <w:bCs/>
        </w:rPr>
        <w:sym w:font="HQPB1" w:char="F0FF"/>
      </w:r>
      <w:r w:rsidRPr="00963575">
        <w:rPr>
          <w:rFonts w:ascii="HQPB5" w:hAnsi="HQPB5"/>
          <w:b/>
          <w:bCs/>
        </w:rPr>
        <w:sym w:font="HQPB5" w:char="F074"/>
      </w:r>
      <w:r w:rsidRPr="00963575">
        <w:rPr>
          <w:rFonts w:ascii="HQPB2" w:hAnsi="HQPB2"/>
          <w:b/>
          <w:bCs/>
        </w:rPr>
        <w:sym w:font="HQPB2" w:char="F083"/>
      </w:r>
      <w:r w:rsidRPr="00963575">
        <w:rPr>
          <w:rFonts w:ascii="HQPB5" w:hAnsi="HQPB5"/>
          <w:b/>
          <w:bCs/>
        </w:rPr>
        <w:sym w:font="HQPB5" w:char="F075"/>
      </w:r>
      <w:r w:rsidRPr="00963575">
        <w:rPr>
          <w:rFonts w:ascii="HQPB2" w:hAnsi="HQPB2"/>
          <w:b/>
          <w:bCs/>
        </w:rPr>
        <w:sym w:font="HQPB2" w:char="F072"/>
      </w:r>
      <w:r w:rsidRPr="00963575">
        <w:rPr>
          <w:rFonts w:ascii="(normal text)" w:hAnsi="(normal text)"/>
          <w:b/>
          <w:bCs/>
          <w:rtl/>
        </w:rPr>
        <w:t xml:space="preserve"> </w:t>
      </w:r>
      <w:r w:rsidRPr="00963575">
        <w:rPr>
          <w:rFonts w:ascii="HQPB1" w:hAnsi="HQPB1"/>
          <w:b/>
          <w:bCs/>
        </w:rPr>
        <w:sym w:font="HQPB1" w:char="F024"/>
      </w:r>
      <w:r w:rsidRPr="00963575">
        <w:rPr>
          <w:rFonts w:ascii="HQPB5" w:hAnsi="HQPB5"/>
          <w:b/>
          <w:bCs/>
        </w:rPr>
        <w:sym w:font="HQPB5" w:char="F074"/>
      </w:r>
      <w:r w:rsidRPr="00963575">
        <w:rPr>
          <w:rFonts w:ascii="HQPB2" w:hAnsi="HQPB2"/>
          <w:b/>
          <w:bCs/>
        </w:rPr>
        <w:sym w:font="HQPB2" w:char="F042"/>
      </w:r>
      <w:r w:rsidRPr="00963575">
        <w:rPr>
          <w:rFonts w:ascii="(normal text)" w:hAnsi="(normal text)"/>
          <w:b/>
          <w:bCs/>
          <w:rtl/>
        </w:rPr>
        <w:t xml:space="preserve"> </w:t>
      </w:r>
      <w:r w:rsidRPr="00963575">
        <w:rPr>
          <w:rFonts w:ascii="HQPB5" w:hAnsi="HQPB5"/>
          <w:b/>
          <w:bCs/>
        </w:rPr>
        <w:sym w:font="HQPB5" w:char="F074"/>
      </w:r>
      <w:r w:rsidRPr="00963575">
        <w:rPr>
          <w:rFonts w:ascii="HQPB2" w:hAnsi="HQPB2"/>
          <w:b/>
          <w:bCs/>
        </w:rPr>
        <w:sym w:font="HQPB2" w:char="F062"/>
      </w:r>
      <w:r w:rsidRPr="00963575">
        <w:rPr>
          <w:rFonts w:ascii="HQPB2" w:hAnsi="HQPB2"/>
          <w:b/>
          <w:bCs/>
        </w:rPr>
        <w:sym w:font="HQPB2" w:char="F072"/>
      </w:r>
      <w:r w:rsidRPr="00963575">
        <w:rPr>
          <w:rFonts w:ascii="HQPB4" w:hAnsi="HQPB4"/>
          <w:b/>
          <w:bCs/>
        </w:rPr>
        <w:sym w:font="HQPB4" w:char="F0E2"/>
      </w:r>
      <w:r w:rsidRPr="00963575">
        <w:rPr>
          <w:rFonts w:ascii="HQPB1" w:hAnsi="HQPB1"/>
          <w:b/>
          <w:bCs/>
        </w:rPr>
        <w:sym w:font="HQPB1" w:char="F090"/>
      </w:r>
      <w:r w:rsidRPr="00963575">
        <w:rPr>
          <w:rFonts w:ascii="HQPB5" w:hAnsi="HQPB5"/>
          <w:b/>
          <w:bCs/>
        </w:rPr>
        <w:sym w:font="HQPB5" w:char="F073"/>
      </w:r>
      <w:r w:rsidRPr="00963575">
        <w:rPr>
          <w:rFonts w:ascii="HQPB2" w:hAnsi="HQPB2"/>
          <w:b/>
          <w:bCs/>
        </w:rPr>
        <w:sym w:font="HQPB2" w:char="F044"/>
      </w:r>
      <w:r w:rsidRPr="00963575">
        <w:rPr>
          <w:rFonts w:ascii="HQPB4" w:hAnsi="HQPB4"/>
          <w:b/>
          <w:bCs/>
        </w:rPr>
        <w:sym w:font="HQPB4" w:char="F0F7"/>
      </w:r>
      <w:r w:rsidRPr="00963575">
        <w:rPr>
          <w:rFonts w:ascii="HQPB2" w:hAnsi="HQPB2"/>
          <w:b/>
          <w:bCs/>
        </w:rPr>
        <w:sym w:font="HQPB2" w:char="F073"/>
      </w:r>
      <w:r w:rsidRPr="00963575">
        <w:rPr>
          <w:rFonts w:ascii="HQPB4" w:hAnsi="HQPB4"/>
          <w:b/>
          <w:bCs/>
        </w:rPr>
        <w:sym w:font="HQPB4" w:char="F0E3"/>
      </w:r>
      <w:r w:rsidRPr="00963575">
        <w:rPr>
          <w:rFonts w:ascii="HQPB2" w:hAnsi="HQPB2"/>
          <w:b/>
          <w:bCs/>
        </w:rPr>
        <w:sym w:font="HQPB2" w:char="F083"/>
      </w:r>
      <w:r w:rsidRPr="00963575">
        <w:rPr>
          <w:rFonts w:ascii="(normal text)" w:hAnsi="(normal text)"/>
          <w:b/>
          <w:bCs/>
          <w:rtl/>
        </w:rPr>
        <w:t xml:space="preserve"> </w:t>
      </w:r>
      <w:r w:rsidRPr="00963575">
        <w:rPr>
          <w:rFonts w:ascii="HQPB2" w:hAnsi="HQPB2"/>
          <w:b/>
          <w:bCs/>
        </w:rPr>
        <w:sym w:font="HQPB2" w:char="F0C7"/>
      </w:r>
      <w:r w:rsidRPr="00963575">
        <w:rPr>
          <w:rFonts w:ascii="HQPB2" w:hAnsi="HQPB2"/>
          <w:b/>
          <w:bCs/>
        </w:rPr>
        <w:sym w:font="HQPB2" w:char="F0CF"/>
      </w:r>
      <w:r w:rsidRPr="00963575">
        <w:rPr>
          <w:rFonts w:ascii="HQPB2" w:hAnsi="HQPB2"/>
          <w:b/>
          <w:bCs/>
        </w:rPr>
        <w:sym w:font="HQPB2" w:char="F0C8"/>
      </w:r>
      <w:r w:rsidRPr="00963575">
        <w:rPr>
          <w:rFonts w:ascii="(normal text)" w:hAnsi="(normal text)"/>
          <w:b/>
          <w:bCs/>
          <w:rtl/>
        </w:rPr>
        <w:t xml:space="preserve"> </w:t>
      </w:r>
    </w:p>
    <w:p w:rsidR="00301442" w:rsidRPr="00963575" w:rsidRDefault="00301442" w:rsidP="008D2980">
      <w:pPr>
        <w:tabs>
          <w:tab w:val="left" w:pos="1080"/>
        </w:tabs>
        <w:ind w:left="360"/>
        <w:jc w:val="both"/>
        <w:rPr>
          <w:i/>
          <w:lang w:val="fr-FR"/>
        </w:rPr>
      </w:pPr>
      <w:r w:rsidRPr="00963575">
        <w:rPr>
          <w:lang w:val="fr-FR"/>
        </w:rPr>
        <w:t>Artinya :</w:t>
      </w:r>
      <w:r w:rsidRPr="00963575">
        <w:rPr>
          <w:i/>
          <w:lang w:val="fr-FR"/>
        </w:rPr>
        <w:t> ”Hai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r w:rsidRPr="00963575">
        <w:rPr>
          <w:rStyle w:val="FootnoteReference"/>
          <w:i/>
          <w:lang w:val="fr-FR"/>
        </w:rPr>
        <w:footnoteReference w:id="30"/>
      </w:r>
    </w:p>
    <w:p w:rsidR="0007550C" w:rsidRPr="00963575" w:rsidRDefault="0007550C" w:rsidP="008D2980">
      <w:pPr>
        <w:tabs>
          <w:tab w:val="left" w:pos="1080"/>
        </w:tabs>
        <w:ind w:left="360" w:hanging="1170"/>
        <w:jc w:val="both"/>
        <w:rPr>
          <w:i/>
          <w:lang w:val="fr-FR"/>
        </w:rPr>
      </w:pPr>
    </w:p>
    <w:p w:rsidR="0007550C" w:rsidRPr="00963575" w:rsidRDefault="0007550C" w:rsidP="008D2980">
      <w:pPr>
        <w:tabs>
          <w:tab w:val="left" w:pos="1080"/>
        </w:tabs>
        <w:spacing w:line="480" w:lineRule="auto"/>
        <w:ind w:left="360" w:firstLine="720"/>
        <w:jc w:val="both"/>
        <w:rPr>
          <w:lang w:val="fr-FR"/>
        </w:rPr>
      </w:pPr>
      <w:r w:rsidRPr="00963575">
        <w:rPr>
          <w:lang w:val="fr-FR"/>
        </w:rPr>
        <w:t>Berdasarkan ayat di atas jelaslah bahwa keluarga berperan penting dan merupakan ajang pertama, dimana sifat-sifat yang tumbuh dalam kehidupan anak tersebut juga mempengaruhi masyarakat sekitarnya sehingga pendidikan keluarga itu merupakan dasar terpenting untuk kehidupan anak sebelum masuk sekolah dan terjun kedalam masyarakat.</w:t>
      </w:r>
    </w:p>
    <w:p w:rsidR="0007550C" w:rsidRPr="00963575" w:rsidRDefault="0007550C" w:rsidP="008D2980">
      <w:pPr>
        <w:numPr>
          <w:ilvl w:val="1"/>
          <w:numId w:val="10"/>
        </w:numPr>
        <w:tabs>
          <w:tab w:val="clear" w:pos="1440"/>
          <w:tab w:val="num" w:pos="720"/>
          <w:tab w:val="left" w:pos="1080"/>
        </w:tabs>
        <w:spacing w:line="480" w:lineRule="auto"/>
        <w:ind w:left="360" w:firstLine="0"/>
        <w:jc w:val="both"/>
        <w:rPr>
          <w:lang w:val="fr-FR"/>
        </w:rPr>
      </w:pPr>
      <w:r w:rsidRPr="00963575">
        <w:rPr>
          <w:lang w:val="fr-FR"/>
        </w:rPr>
        <w:t>Lingkungan non sosial</w:t>
      </w:r>
    </w:p>
    <w:p w:rsidR="000F0097" w:rsidRPr="00963575" w:rsidRDefault="0007550C" w:rsidP="008D2980">
      <w:pPr>
        <w:tabs>
          <w:tab w:val="left" w:pos="1080"/>
        </w:tabs>
        <w:spacing w:line="480" w:lineRule="auto"/>
        <w:ind w:left="360"/>
        <w:jc w:val="both"/>
        <w:rPr>
          <w:lang w:val="fr-FR"/>
        </w:rPr>
      </w:pPr>
      <w:r w:rsidRPr="00963575">
        <w:rPr>
          <w:lang w:val="fr-FR"/>
        </w:rPr>
        <w:tab/>
        <w:t>Faktor-faktor yang termasuk lingkungan non sosial ialah gedung sekolah dan letaknya, rumah tempat tinggal keluarga siswa dan letaknya, alat-alat belajar, keadaan cuaca dan waktu belajar yang digunakan siswa. Faktor-faktor ini dipandang turut menentukan tingkat keberhasilan siswa</w:t>
      </w:r>
      <w:r w:rsidR="0029624B" w:rsidRPr="00963575">
        <w:rPr>
          <w:lang w:val="fr-FR"/>
        </w:rPr>
        <w:t>.</w:t>
      </w:r>
    </w:p>
    <w:p w:rsidR="000F0097" w:rsidRPr="00963575" w:rsidRDefault="000F0097" w:rsidP="008D2980">
      <w:pPr>
        <w:tabs>
          <w:tab w:val="left" w:pos="720"/>
          <w:tab w:val="left" w:pos="1080"/>
        </w:tabs>
        <w:spacing w:line="480" w:lineRule="auto"/>
        <w:ind w:left="360"/>
        <w:jc w:val="both"/>
        <w:rPr>
          <w:lang w:val="fr-FR"/>
        </w:rPr>
      </w:pPr>
      <w:r w:rsidRPr="00963575">
        <w:rPr>
          <w:lang w:val="fr-FR"/>
        </w:rPr>
        <w:t xml:space="preserve">3. </w:t>
      </w:r>
      <w:r w:rsidRPr="00963575">
        <w:rPr>
          <w:lang w:val="fr-FR"/>
        </w:rPr>
        <w:tab/>
      </w:r>
      <w:r w:rsidRPr="00963575">
        <w:rPr>
          <w:rFonts w:eastAsiaTheme="minorHAnsi"/>
        </w:rPr>
        <w:t>Faktor Pendekatan Belajar</w:t>
      </w:r>
    </w:p>
    <w:p w:rsidR="000F0097" w:rsidRPr="00963575" w:rsidRDefault="000F0097" w:rsidP="008D2980">
      <w:pPr>
        <w:tabs>
          <w:tab w:val="left" w:pos="1080"/>
        </w:tabs>
        <w:autoSpaceDE w:val="0"/>
        <w:autoSpaceDN w:val="0"/>
        <w:adjustRightInd w:val="0"/>
        <w:spacing w:line="480" w:lineRule="auto"/>
        <w:ind w:left="360"/>
        <w:jc w:val="both"/>
        <w:rPr>
          <w:rFonts w:eastAsiaTheme="minorHAnsi"/>
        </w:rPr>
      </w:pPr>
      <w:r w:rsidRPr="00963575">
        <w:rPr>
          <w:rFonts w:eastAsiaTheme="minorHAnsi"/>
        </w:rPr>
        <w:tab/>
        <w:t xml:space="preserve">Pendekatan belajar dapat dipahami sebagai segala </w:t>
      </w:r>
      <w:proofErr w:type="gramStart"/>
      <w:r w:rsidRPr="00963575">
        <w:rPr>
          <w:rFonts w:eastAsiaTheme="minorHAnsi"/>
        </w:rPr>
        <w:t>cara</w:t>
      </w:r>
      <w:proofErr w:type="gramEnd"/>
      <w:r w:rsidRPr="00963575">
        <w:rPr>
          <w:rFonts w:eastAsiaTheme="minorHAnsi"/>
        </w:rPr>
        <w:t xml:space="preserve"> atau strategi yang digunakan siswa dalam menunjang efektifitas dan efisiensi proses pembelajaran materi tertentu.</w:t>
      </w:r>
    </w:p>
    <w:p w:rsidR="00F87E93" w:rsidRPr="00963575" w:rsidRDefault="0029624B" w:rsidP="008D2980">
      <w:pPr>
        <w:tabs>
          <w:tab w:val="left" w:pos="1080"/>
        </w:tabs>
        <w:autoSpaceDE w:val="0"/>
        <w:autoSpaceDN w:val="0"/>
        <w:adjustRightInd w:val="0"/>
        <w:spacing w:line="480" w:lineRule="auto"/>
        <w:ind w:left="360"/>
        <w:jc w:val="both"/>
        <w:rPr>
          <w:rFonts w:eastAsiaTheme="minorHAnsi"/>
        </w:rPr>
      </w:pPr>
      <w:r w:rsidRPr="00963575">
        <w:rPr>
          <w:lang w:val="fr-FR"/>
        </w:rPr>
        <w:lastRenderedPageBreak/>
        <w:tab/>
      </w:r>
      <w:proofErr w:type="gramStart"/>
      <w:r w:rsidRPr="00963575">
        <w:rPr>
          <w:rFonts w:eastAsiaTheme="minorHAnsi"/>
        </w:rPr>
        <w:t>Dari uraian di atas dapat disimpulkan bahwa prestasi belajar siswa di sekolahnya sifatnya relative, artinya dapat berubah setiap saat.</w:t>
      </w:r>
      <w:proofErr w:type="gramEnd"/>
      <w:r w:rsidRPr="00963575">
        <w:rPr>
          <w:rFonts w:eastAsiaTheme="minorHAnsi"/>
        </w:rPr>
        <w:t xml:space="preserve"> </w:t>
      </w:r>
      <w:proofErr w:type="gramStart"/>
      <w:r w:rsidRPr="00963575">
        <w:rPr>
          <w:rFonts w:eastAsiaTheme="minorHAnsi"/>
        </w:rPr>
        <w:t>Hal ini terjadi karena prestasi belajar siswa sangat berhubungan dengan faktor yang mempengaruhinya, faktor-faktor tersebut saling berkaitan antara yang satu dengan yang lainnya.</w:t>
      </w:r>
      <w:proofErr w:type="gramEnd"/>
      <w:r w:rsidRPr="00963575">
        <w:rPr>
          <w:rFonts w:eastAsiaTheme="minorHAnsi"/>
        </w:rPr>
        <w:t xml:space="preserve"> Kelemahan salah satu faktor, </w:t>
      </w:r>
      <w:proofErr w:type="gramStart"/>
      <w:r w:rsidRPr="00963575">
        <w:rPr>
          <w:rFonts w:eastAsiaTheme="minorHAnsi"/>
        </w:rPr>
        <w:t>akan</w:t>
      </w:r>
      <w:proofErr w:type="gramEnd"/>
      <w:r w:rsidRPr="00963575">
        <w:rPr>
          <w:rFonts w:eastAsiaTheme="minorHAnsi"/>
        </w:rPr>
        <w:t xml:space="preserve"> dapat mempengaruhi keberhasilan seseorang dalam belajar. </w:t>
      </w:r>
      <w:proofErr w:type="gramStart"/>
      <w:r w:rsidRPr="00963575">
        <w:rPr>
          <w:rFonts w:eastAsiaTheme="minorHAnsi"/>
        </w:rPr>
        <w:t>Dengan demikian, tinggi rendahnya prestasi belajar yang dicapai siswa di sekolah didukung oleh faktor internal dan eksternal seperti tersebut di atas.</w:t>
      </w:r>
      <w:proofErr w:type="gramEnd"/>
    </w:p>
    <w:p w:rsidR="00AA7931" w:rsidRPr="00963575" w:rsidRDefault="00AA7931" w:rsidP="00DF3869">
      <w:pPr>
        <w:tabs>
          <w:tab w:val="left" w:pos="540"/>
          <w:tab w:val="left" w:pos="1080"/>
        </w:tabs>
        <w:autoSpaceDE w:val="0"/>
        <w:autoSpaceDN w:val="0"/>
        <w:adjustRightInd w:val="0"/>
        <w:spacing w:line="480" w:lineRule="auto"/>
        <w:ind w:left="180"/>
        <w:jc w:val="both"/>
        <w:rPr>
          <w:rFonts w:eastAsiaTheme="minorHAnsi"/>
        </w:rPr>
      </w:pPr>
      <w:r w:rsidRPr="00963575">
        <w:rPr>
          <w:b/>
          <w:bCs/>
          <w:lang w:val="fr-FR"/>
        </w:rPr>
        <w:t xml:space="preserve">3. </w:t>
      </w:r>
      <w:r w:rsidRPr="00963575">
        <w:rPr>
          <w:b/>
          <w:bCs/>
          <w:lang w:val="fr-FR"/>
        </w:rPr>
        <w:tab/>
        <w:t>Jenis-jenis Prestasi Belajar</w:t>
      </w:r>
    </w:p>
    <w:p w:rsidR="00AA7931" w:rsidRPr="00963575" w:rsidRDefault="00AA7931" w:rsidP="008D2980">
      <w:pPr>
        <w:tabs>
          <w:tab w:val="left" w:pos="720"/>
          <w:tab w:val="left" w:pos="1080"/>
        </w:tabs>
        <w:spacing w:line="480" w:lineRule="auto"/>
        <w:ind w:left="360" w:firstLine="360"/>
        <w:jc w:val="both"/>
        <w:rPr>
          <w:lang w:val="fr-FR"/>
        </w:rPr>
      </w:pPr>
      <w:r w:rsidRPr="00963575">
        <w:rPr>
          <w:b/>
          <w:bCs/>
          <w:lang w:val="fr-FR"/>
        </w:rPr>
        <w:tab/>
      </w:r>
      <w:r w:rsidRPr="00963575">
        <w:rPr>
          <w:lang w:val="fr-FR"/>
        </w:rPr>
        <w:t>Pada prinsipnya, pengungkapan hasil belajar ideal meliputi segenap ranah psikologis</w:t>
      </w:r>
      <w:r w:rsidR="004A6E09" w:rsidRPr="00963575">
        <w:rPr>
          <w:lang w:val="fr-FR"/>
        </w:rPr>
        <w:t xml:space="preserve"> yang berubah sebagai akibat pengalaman dan proses belajar siswa. Yang dapat dilakukan guru dalam hal ini adalah mengambil cuplikan perubahan tingkah laku yang dianggap penting yang dapat mencerminkan perubahan yang terjadi sebagai hasil belajar siswa, baik yang  berdimensi cipta dan rasa maupun karsa.</w:t>
      </w:r>
    </w:p>
    <w:p w:rsidR="003D46CA" w:rsidRPr="00963575" w:rsidRDefault="004C086D" w:rsidP="008D2980">
      <w:pPr>
        <w:tabs>
          <w:tab w:val="left" w:pos="720"/>
          <w:tab w:val="left" w:pos="1080"/>
        </w:tabs>
        <w:spacing w:line="480" w:lineRule="auto"/>
        <w:ind w:left="360" w:firstLine="360"/>
        <w:jc w:val="both"/>
        <w:rPr>
          <w:lang w:val="fr-FR"/>
        </w:rPr>
      </w:pPr>
      <w:r w:rsidRPr="00963575">
        <w:rPr>
          <w:lang w:val="fr-FR"/>
        </w:rPr>
        <w:tab/>
      </w:r>
      <w:r w:rsidR="003D46CA" w:rsidRPr="00963575">
        <w:rPr>
          <w:lang w:val="fr-FR"/>
        </w:rPr>
        <w:t>Dalam tujuan belajar mengajar, siswa diarahkan untuk mencapai ketiga ranah, ketiga ranah tersebut adalah ranah kognitif, afektif dan psikomotorik. Dengan kata lain, prestasi belajar akan terukur melalui ketercapaian siswa dalam penguasaan ketiga ranah tersebut, untuk lebih spesifiknya penulis akan menguraikan ketiga ranah tersebut sebagai berikut :</w:t>
      </w:r>
    </w:p>
    <w:p w:rsidR="003D46CA" w:rsidRPr="00963575" w:rsidRDefault="003D46CA" w:rsidP="00787108">
      <w:pPr>
        <w:spacing w:line="480" w:lineRule="auto"/>
        <w:ind w:left="720" w:hanging="360"/>
        <w:jc w:val="both"/>
        <w:rPr>
          <w:lang w:val="fr-FR"/>
        </w:rPr>
      </w:pPr>
      <w:proofErr w:type="gramStart"/>
      <w:r w:rsidRPr="00963575">
        <w:rPr>
          <w:lang w:val="fr-FR"/>
        </w:rPr>
        <w:t>a</w:t>
      </w:r>
      <w:proofErr w:type="gramEnd"/>
      <w:r w:rsidRPr="00963575">
        <w:rPr>
          <w:lang w:val="fr-FR"/>
        </w:rPr>
        <w:t xml:space="preserve">. </w:t>
      </w:r>
      <w:r w:rsidR="00E46232" w:rsidRPr="00963575">
        <w:rPr>
          <w:lang w:val="fr-FR"/>
        </w:rPr>
        <w:tab/>
      </w:r>
      <w:r w:rsidRPr="00963575">
        <w:rPr>
          <w:lang w:val="fr-FR"/>
        </w:rPr>
        <w:t xml:space="preserve">Cognitive Domain (Ranah Kognitif), yang berisi perilaku-perilaku </w:t>
      </w:r>
      <w:r w:rsidR="00E46232" w:rsidRPr="00963575">
        <w:rPr>
          <w:lang w:val="fr-FR"/>
        </w:rPr>
        <w:t xml:space="preserve">yang menekankan aspek intelektual, seperti pengetahuan, pengertian, dan </w:t>
      </w:r>
      <w:r w:rsidR="00E46232" w:rsidRPr="00963575">
        <w:rPr>
          <w:lang w:val="fr-FR"/>
        </w:rPr>
        <w:lastRenderedPageBreak/>
        <w:t>keterampilan berpikir</w:t>
      </w:r>
      <w:r w:rsidR="00157A38" w:rsidRPr="00963575">
        <w:rPr>
          <w:lang w:val="fr-FR"/>
        </w:rPr>
        <w:t>. Bloom membagi domain kognisi ke dalam 6 tingkatan yaitu :</w:t>
      </w:r>
    </w:p>
    <w:p w:rsidR="00157A38" w:rsidRPr="00963575" w:rsidRDefault="00157A38" w:rsidP="00787108">
      <w:pPr>
        <w:pStyle w:val="ListParagraph"/>
        <w:numPr>
          <w:ilvl w:val="0"/>
          <w:numId w:val="11"/>
        </w:numPr>
        <w:tabs>
          <w:tab w:val="left" w:pos="1080"/>
        </w:tabs>
        <w:spacing w:line="480" w:lineRule="auto"/>
        <w:ind w:left="1080"/>
        <w:jc w:val="both"/>
        <w:rPr>
          <w:lang w:val="fr-FR"/>
        </w:rPr>
      </w:pPr>
      <w:r w:rsidRPr="00963575">
        <w:rPr>
          <w:lang w:val="fr-FR"/>
        </w:rPr>
        <w:t>Pengetahuan (</w:t>
      </w:r>
      <w:r w:rsidR="00B067ED" w:rsidRPr="00963575">
        <w:rPr>
          <w:i/>
          <w:iCs/>
          <w:lang w:val="fr-FR"/>
        </w:rPr>
        <w:t>Knowledge</w:t>
      </w:r>
      <w:r w:rsidR="00B067ED" w:rsidRPr="00963575">
        <w:rPr>
          <w:lang w:val="fr-FR"/>
        </w:rPr>
        <w:t>). Berisikan kemampuan untuk mengenali dan mengingat peristilahan, definisi, fakta-fakta, gagasan, pola, urutan, metodelogi dan sebagainya</w:t>
      </w:r>
      <w:r w:rsidR="00F37389" w:rsidRPr="00963575">
        <w:rPr>
          <w:lang w:val="fr-FR"/>
        </w:rPr>
        <w:t>.</w:t>
      </w:r>
      <w:r w:rsidR="00F37389" w:rsidRPr="00963575">
        <w:rPr>
          <w:rStyle w:val="FootnoteReference"/>
          <w:lang w:val="fr-FR"/>
        </w:rPr>
        <w:footnoteReference w:id="31"/>
      </w:r>
      <w:r w:rsidR="00B067ED" w:rsidRPr="00963575">
        <w:rPr>
          <w:lang w:val="fr-FR"/>
        </w:rPr>
        <w:t xml:space="preserve"> </w:t>
      </w:r>
    </w:p>
    <w:p w:rsidR="00B067ED" w:rsidRPr="00963575" w:rsidRDefault="00B067ED" w:rsidP="00787108">
      <w:pPr>
        <w:pStyle w:val="ListParagraph"/>
        <w:numPr>
          <w:ilvl w:val="0"/>
          <w:numId w:val="11"/>
        </w:numPr>
        <w:tabs>
          <w:tab w:val="left" w:pos="1080"/>
        </w:tabs>
        <w:spacing w:line="480" w:lineRule="auto"/>
        <w:ind w:left="1080"/>
        <w:jc w:val="both"/>
        <w:rPr>
          <w:lang w:val="fr-FR"/>
        </w:rPr>
      </w:pPr>
      <w:r w:rsidRPr="00963575">
        <w:rPr>
          <w:lang w:val="fr-FR"/>
        </w:rPr>
        <w:t>Pemahaman</w:t>
      </w:r>
      <w:r w:rsidRPr="00963575">
        <w:rPr>
          <w:i/>
          <w:iCs/>
          <w:lang w:val="fr-FR"/>
        </w:rPr>
        <w:t xml:space="preserve"> (Comprehension</w:t>
      </w:r>
      <w:r w:rsidRPr="00963575">
        <w:rPr>
          <w:lang w:val="fr-FR"/>
        </w:rPr>
        <w:t>). pemahaman didefinisikan sebagai kemampuan untuk menangkap dan a</w:t>
      </w:r>
      <w:r w:rsidR="00F37389" w:rsidRPr="00963575">
        <w:rPr>
          <w:lang w:val="fr-FR"/>
        </w:rPr>
        <w:t>rti dari bahan yang dipelajari.</w:t>
      </w:r>
      <w:r w:rsidR="00F37389" w:rsidRPr="00963575">
        <w:rPr>
          <w:rStyle w:val="FootnoteReference"/>
          <w:lang w:val="fr-FR"/>
        </w:rPr>
        <w:footnoteReference w:id="32"/>
      </w:r>
    </w:p>
    <w:p w:rsidR="00BB45C9" w:rsidRPr="00963575" w:rsidRDefault="00BB45C9" w:rsidP="00787108">
      <w:pPr>
        <w:pStyle w:val="ListParagraph"/>
        <w:numPr>
          <w:ilvl w:val="0"/>
          <w:numId w:val="11"/>
        </w:numPr>
        <w:tabs>
          <w:tab w:val="left" w:pos="1080"/>
        </w:tabs>
        <w:spacing w:line="480" w:lineRule="auto"/>
        <w:ind w:left="1080"/>
        <w:jc w:val="both"/>
        <w:rPr>
          <w:lang w:val="fr-FR"/>
        </w:rPr>
      </w:pPr>
      <w:r w:rsidRPr="00963575">
        <w:rPr>
          <w:lang w:val="fr-FR"/>
        </w:rPr>
        <w:t>Aplikasi (</w:t>
      </w:r>
      <w:r w:rsidRPr="00963575">
        <w:rPr>
          <w:i/>
          <w:iCs/>
          <w:lang w:val="fr-FR"/>
        </w:rPr>
        <w:t>Application</w:t>
      </w:r>
      <w:r w:rsidRPr="00963575">
        <w:rPr>
          <w:lang w:val="fr-FR"/>
        </w:rPr>
        <w:t>). Ditingkat ini, seseorang memiliki kemampuan untuk menerapkan gagasan, prosedur, metode, rumus, teori, dan sebagainya di dalam kondisi kerja.</w:t>
      </w:r>
      <w:r w:rsidR="0038659C" w:rsidRPr="00963575">
        <w:rPr>
          <w:rStyle w:val="FootnoteReference"/>
          <w:lang w:val="fr-FR"/>
        </w:rPr>
        <w:footnoteReference w:id="33"/>
      </w:r>
    </w:p>
    <w:p w:rsidR="00BB45C9" w:rsidRPr="00963575" w:rsidRDefault="00BE2BFD" w:rsidP="00787108">
      <w:pPr>
        <w:pStyle w:val="ListParagraph"/>
        <w:numPr>
          <w:ilvl w:val="0"/>
          <w:numId w:val="11"/>
        </w:numPr>
        <w:tabs>
          <w:tab w:val="left" w:pos="1080"/>
        </w:tabs>
        <w:spacing w:line="480" w:lineRule="auto"/>
        <w:ind w:left="1080"/>
        <w:jc w:val="both"/>
        <w:rPr>
          <w:lang w:val="fr-FR"/>
        </w:rPr>
      </w:pPr>
      <w:r w:rsidRPr="00963575">
        <w:rPr>
          <w:lang w:val="fr-FR"/>
        </w:rPr>
        <w:t>Analisis (</w:t>
      </w:r>
      <w:r w:rsidRPr="00963575">
        <w:rPr>
          <w:i/>
          <w:iCs/>
          <w:lang w:val="fr-FR"/>
        </w:rPr>
        <w:t>Analysis</w:t>
      </w:r>
      <w:r w:rsidRPr="00963575">
        <w:rPr>
          <w:lang w:val="fr-FR"/>
        </w:rPr>
        <w:t>). Analisis didefiniskan sebagai kemampuan untuk merinci suatu kesatuan ke dalam bagian-bagian,</w:t>
      </w:r>
      <w:r w:rsidR="00AC7EA0" w:rsidRPr="00963575">
        <w:rPr>
          <w:lang w:val="fr-FR"/>
        </w:rPr>
        <w:t xml:space="preserve"> sehingga struktur keseluruhan atau organisasinya dapat dipahami dengan baik.</w:t>
      </w:r>
      <w:r w:rsidR="0038659C" w:rsidRPr="00963575">
        <w:rPr>
          <w:rStyle w:val="FootnoteReference"/>
          <w:lang w:val="fr-FR"/>
        </w:rPr>
        <w:footnoteReference w:id="34"/>
      </w:r>
    </w:p>
    <w:p w:rsidR="008E1043" w:rsidRPr="00963575" w:rsidRDefault="008E1043" w:rsidP="00787108">
      <w:pPr>
        <w:pStyle w:val="ListParagraph"/>
        <w:numPr>
          <w:ilvl w:val="0"/>
          <w:numId w:val="11"/>
        </w:numPr>
        <w:tabs>
          <w:tab w:val="left" w:pos="1080"/>
        </w:tabs>
        <w:spacing w:line="480" w:lineRule="auto"/>
        <w:ind w:left="1080"/>
        <w:jc w:val="both"/>
        <w:rPr>
          <w:lang w:val="fr-FR"/>
        </w:rPr>
      </w:pPr>
      <w:r w:rsidRPr="00963575">
        <w:rPr>
          <w:lang w:val="fr-FR"/>
        </w:rPr>
        <w:t>Sintesis (</w:t>
      </w:r>
      <w:r w:rsidRPr="00963575">
        <w:rPr>
          <w:i/>
          <w:iCs/>
          <w:lang w:val="fr-FR"/>
        </w:rPr>
        <w:t>Synthesis</w:t>
      </w:r>
      <w:r w:rsidRPr="00963575">
        <w:rPr>
          <w:lang w:val="fr-FR"/>
        </w:rPr>
        <w:t>). Sintesis diartikan sebagai kemampuan untuk membentuk</w:t>
      </w:r>
      <w:r w:rsidR="00E63F02" w:rsidRPr="00963575">
        <w:rPr>
          <w:lang w:val="fr-FR"/>
        </w:rPr>
        <w:t xml:space="preserve"> suatu kesatuan atau pola baru.</w:t>
      </w:r>
      <w:r w:rsidR="00E63F02" w:rsidRPr="00963575">
        <w:rPr>
          <w:rStyle w:val="FootnoteReference"/>
          <w:lang w:val="fr-FR"/>
        </w:rPr>
        <w:footnoteReference w:id="35"/>
      </w:r>
    </w:p>
    <w:p w:rsidR="00F5663C" w:rsidRPr="00963575" w:rsidRDefault="00656B98" w:rsidP="00787108">
      <w:pPr>
        <w:pStyle w:val="ListParagraph"/>
        <w:numPr>
          <w:ilvl w:val="0"/>
          <w:numId w:val="11"/>
        </w:numPr>
        <w:tabs>
          <w:tab w:val="left" w:pos="1080"/>
        </w:tabs>
        <w:spacing w:line="480" w:lineRule="auto"/>
        <w:ind w:left="1080"/>
        <w:jc w:val="both"/>
        <w:rPr>
          <w:lang w:val="fr-FR"/>
        </w:rPr>
      </w:pPr>
      <w:r w:rsidRPr="00963575">
        <w:rPr>
          <w:lang w:val="fr-FR"/>
        </w:rPr>
        <w:t>Evaluasi (</w:t>
      </w:r>
      <w:r w:rsidRPr="00963575">
        <w:rPr>
          <w:i/>
          <w:iCs/>
          <w:lang w:val="fr-FR"/>
        </w:rPr>
        <w:t>Evaluation</w:t>
      </w:r>
      <w:r w:rsidR="009228FD" w:rsidRPr="00963575">
        <w:rPr>
          <w:lang w:val="fr-FR"/>
        </w:rPr>
        <w:t xml:space="preserve">). Evaluasi dartikan </w:t>
      </w:r>
      <w:r w:rsidRPr="00963575">
        <w:rPr>
          <w:lang w:val="fr-FR"/>
        </w:rPr>
        <w:t xml:space="preserve">sebagai kemampuan untuk membentuk suatu pendapat mengenai sesuatu atau beberpa hal, bersama </w:t>
      </w:r>
      <w:r w:rsidRPr="00963575">
        <w:rPr>
          <w:lang w:val="fr-FR"/>
        </w:rPr>
        <w:lastRenderedPageBreak/>
        <w:t xml:space="preserve">dengan pertanggung jawaban pendapat itu, yang berdasarkan </w:t>
      </w:r>
      <w:r w:rsidR="006374FA" w:rsidRPr="00963575">
        <w:rPr>
          <w:lang w:val="fr-FR"/>
        </w:rPr>
        <w:t>kriteria tertentu.</w:t>
      </w:r>
      <w:r w:rsidR="006374FA" w:rsidRPr="00963575">
        <w:rPr>
          <w:rStyle w:val="FootnoteReference"/>
          <w:lang w:val="fr-FR"/>
        </w:rPr>
        <w:footnoteReference w:id="36"/>
      </w:r>
    </w:p>
    <w:p w:rsidR="00F5663C" w:rsidRPr="00963575" w:rsidRDefault="00F5663C" w:rsidP="00787108">
      <w:pPr>
        <w:pStyle w:val="ListParagraph"/>
        <w:tabs>
          <w:tab w:val="left" w:pos="1080"/>
        </w:tabs>
        <w:spacing w:line="480" w:lineRule="auto"/>
        <w:ind w:hanging="360"/>
        <w:jc w:val="both"/>
        <w:rPr>
          <w:lang w:val="fr-FR"/>
        </w:rPr>
      </w:pPr>
      <w:r w:rsidRPr="00963575">
        <w:rPr>
          <w:lang w:val="fr-FR"/>
        </w:rPr>
        <w:t xml:space="preserve">b. </w:t>
      </w:r>
      <w:r w:rsidRPr="00963575">
        <w:rPr>
          <w:lang w:val="fr-FR"/>
        </w:rPr>
        <w:tab/>
      </w:r>
      <w:r w:rsidRPr="00963575">
        <w:rPr>
          <w:i/>
          <w:iCs/>
          <w:lang w:val="fr-FR"/>
        </w:rPr>
        <w:t>Affective</w:t>
      </w:r>
      <w:r w:rsidRPr="00963575">
        <w:rPr>
          <w:lang w:val="fr-FR"/>
        </w:rPr>
        <w:t xml:space="preserve"> </w:t>
      </w:r>
      <w:r w:rsidRPr="00963575">
        <w:rPr>
          <w:i/>
          <w:iCs/>
          <w:lang w:val="fr-FR"/>
        </w:rPr>
        <w:t>Domain</w:t>
      </w:r>
      <w:r w:rsidRPr="00963575">
        <w:rPr>
          <w:lang w:val="fr-FR"/>
        </w:rPr>
        <w:t xml:space="preserve"> (Ranah Afektif) berisi perilaku-perilaku yang menekankan aspek perasaan dan emosi, seperti minat, sikap, apresiasi, dan cara penyusaian diri</w:t>
      </w:r>
      <w:r w:rsidR="00581671" w:rsidRPr="00963575">
        <w:rPr>
          <w:lang w:val="fr-FR"/>
        </w:rPr>
        <w:t>.</w:t>
      </w:r>
      <w:r w:rsidR="009228FD" w:rsidRPr="00963575">
        <w:rPr>
          <w:rStyle w:val="FootnoteReference"/>
          <w:lang w:val="fr-FR"/>
        </w:rPr>
        <w:footnoteReference w:id="37"/>
      </w:r>
      <w:r w:rsidR="00581671" w:rsidRPr="00963575">
        <w:rPr>
          <w:lang w:val="fr-FR"/>
        </w:rPr>
        <w:t xml:space="preserve"> </w:t>
      </w:r>
      <w:r w:rsidR="007C24C0" w:rsidRPr="00963575">
        <w:rPr>
          <w:lang w:val="fr-FR"/>
        </w:rPr>
        <w:t>Tujuan pendidikan ranah afektif  yaitu :</w:t>
      </w:r>
    </w:p>
    <w:p w:rsidR="007C24C0" w:rsidRPr="00963575" w:rsidRDefault="007C24C0" w:rsidP="00787108">
      <w:pPr>
        <w:pStyle w:val="ListParagraph"/>
        <w:numPr>
          <w:ilvl w:val="0"/>
          <w:numId w:val="12"/>
        </w:numPr>
        <w:tabs>
          <w:tab w:val="left" w:pos="1080"/>
        </w:tabs>
        <w:spacing w:line="480" w:lineRule="auto"/>
        <w:ind w:left="1080"/>
        <w:jc w:val="both"/>
        <w:rPr>
          <w:lang w:val="fr-FR"/>
        </w:rPr>
      </w:pPr>
      <w:r w:rsidRPr="00963575">
        <w:rPr>
          <w:lang w:val="fr-FR"/>
        </w:rPr>
        <w:t>Penerimaan (</w:t>
      </w:r>
      <w:r w:rsidRPr="00963575">
        <w:rPr>
          <w:i/>
          <w:iCs/>
          <w:lang w:val="fr-FR"/>
        </w:rPr>
        <w:t>Receiving/Attending</w:t>
      </w:r>
      <w:r w:rsidRPr="00963575">
        <w:rPr>
          <w:lang w:val="fr-FR"/>
        </w:rPr>
        <w:t xml:space="preserve">). Penerimaan mencakup kepekaan </w:t>
      </w:r>
      <w:r w:rsidR="00E95A80" w:rsidRPr="00963575">
        <w:rPr>
          <w:lang w:val="fr-FR"/>
        </w:rPr>
        <w:t>akan adanya suatu perangsang dan berusaha utnuk memperhatikan rangsangan itu, seperti buku pelajaran atau penjelasan yang diberikan oleh guru</w:t>
      </w:r>
      <w:r w:rsidR="009228FD" w:rsidRPr="00963575">
        <w:rPr>
          <w:rStyle w:val="FootnoteReference"/>
          <w:lang w:val="fr-FR"/>
        </w:rPr>
        <w:footnoteReference w:id="38"/>
      </w:r>
    </w:p>
    <w:p w:rsidR="007C24C0" w:rsidRPr="00963575" w:rsidRDefault="007C24C0" w:rsidP="00787108">
      <w:pPr>
        <w:pStyle w:val="ListParagraph"/>
        <w:numPr>
          <w:ilvl w:val="0"/>
          <w:numId w:val="12"/>
        </w:numPr>
        <w:tabs>
          <w:tab w:val="left" w:pos="1080"/>
        </w:tabs>
        <w:spacing w:line="480" w:lineRule="auto"/>
        <w:ind w:left="1080"/>
        <w:jc w:val="both"/>
        <w:rPr>
          <w:lang w:val="fr-FR"/>
        </w:rPr>
      </w:pPr>
      <w:r w:rsidRPr="00963575">
        <w:rPr>
          <w:lang w:val="fr-FR"/>
        </w:rPr>
        <w:t>Tanggapan (</w:t>
      </w:r>
      <w:r w:rsidRPr="00963575">
        <w:rPr>
          <w:i/>
          <w:iCs/>
          <w:lang w:val="fr-FR"/>
        </w:rPr>
        <w:t>Responding</w:t>
      </w:r>
      <w:r w:rsidRPr="00963575">
        <w:rPr>
          <w:lang w:val="fr-FR"/>
        </w:rPr>
        <w:t>)</w:t>
      </w:r>
      <w:r w:rsidR="00E95A80" w:rsidRPr="00963575">
        <w:rPr>
          <w:lang w:val="fr-FR"/>
        </w:rPr>
        <w:t>. Memberikan reaksi terhadap fenomena yang ada dilingkungannya. Meliputi persetujuan, kesediaan dan kepuasan dalam memberikan tanggapan.</w:t>
      </w:r>
      <w:r w:rsidR="009228FD" w:rsidRPr="00963575">
        <w:rPr>
          <w:rStyle w:val="FootnoteReference"/>
          <w:lang w:val="fr-FR"/>
        </w:rPr>
        <w:footnoteReference w:id="39"/>
      </w:r>
    </w:p>
    <w:p w:rsidR="007C24C0" w:rsidRPr="00963575" w:rsidRDefault="007C24C0" w:rsidP="00787108">
      <w:pPr>
        <w:pStyle w:val="ListParagraph"/>
        <w:numPr>
          <w:ilvl w:val="0"/>
          <w:numId w:val="12"/>
        </w:numPr>
        <w:tabs>
          <w:tab w:val="left" w:pos="1080"/>
        </w:tabs>
        <w:spacing w:line="480" w:lineRule="auto"/>
        <w:ind w:left="1080"/>
        <w:jc w:val="both"/>
        <w:rPr>
          <w:lang w:val="fr-FR"/>
        </w:rPr>
      </w:pPr>
      <w:r w:rsidRPr="00963575">
        <w:rPr>
          <w:lang w:val="fr-FR"/>
        </w:rPr>
        <w:t>Penghargaan (</w:t>
      </w:r>
      <w:r w:rsidRPr="00963575">
        <w:rPr>
          <w:i/>
          <w:iCs/>
          <w:lang w:val="fr-FR"/>
        </w:rPr>
        <w:t>Valuing</w:t>
      </w:r>
      <w:r w:rsidRPr="00963575">
        <w:rPr>
          <w:lang w:val="fr-FR"/>
        </w:rPr>
        <w:t>)</w:t>
      </w:r>
      <w:r w:rsidR="00E95A80" w:rsidRPr="00963575">
        <w:rPr>
          <w:lang w:val="fr-FR"/>
        </w:rPr>
        <w:t>. Penghargaan atau penilaian mencakup kemampuan untuk memberikan penilaian terhadap sesuatu dan membawa diri sesuai penilaian itu.</w:t>
      </w:r>
      <w:r w:rsidR="004123F3" w:rsidRPr="00963575">
        <w:rPr>
          <w:rStyle w:val="FootnoteReference"/>
          <w:lang w:val="fr-FR"/>
        </w:rPr>
        <w:footnoteReference w:id="40"/>
      </w:r>
    </w:p>
    <w:p w:rsidR="004123F3" w:rsidRPr="00963575" w:rsidRDefault="007C24C0" w:rsidP="00787108">
      <w:pPr>
        <w:pStyle w:val="ListParagraph"/>
        <w:numPr>
          <w:ilvl w:val="0"/>
          <w:numId w:val="12"/>
        </w:numPr>
        <w:tabs>
          <w:tab w:val="left" w:pos="1080"/>
        </w:tabs>
        <w:spacing w:line="480" w:lineRule="auto"/>
        <w:ind w:left="1080"/>
        <w:jc w:val="both"/>
        <w:rPr>
          <w:lang w:val="fr-FR"/>
        </w:rPr>
      </w:pPr>
      <w:r w:rsidRPr="00963575">
        <w:rPr>
          <w:lang w:val="fr-FR"/>
        </w:rPr>
        <w:t>Pengorganisasian (</w:t>
      </w:r>
      <w:r w:rsidRPr="00963575">
        <w:rPr>
          <w:i/>
          <w:iCs/>
          <w:lang w:val="fr-FR"/>
        </w:rPr>
        <w:t>Organitation</w:t>
      </w:r>
      <w:r w:rsidRPr="00963575">
        <w:rPr>
          <w:lang w:val="fr-FR"/>
        </w:rPr>
        <w:t>)</w:t>
      </w:r>
      <w:r w:rsidR="00E95A80" w:rsidRPr="00963575">
        <w:rPr>
          <w:lang w:val="fr-FR"/>
        </w:rPr>
        <w:t xml:space="preserve">. </w:t>
      </w:r>
      <w:r w:rsidR="004123F3" w:rsidRPr="00963575">
        <w:rPr>
          <w:rFonts w:eastAsiaTheme="minorHAnsi"/>
        </w:rPr>
        <w:t>Memadukan nilai-nilai yang berbeda, menyelesaikan konflik di</w:t>
      </w:r>
      <w:r w:rsidR="004123F3" w:rsidRPr="00963575">
        <w:rPr>
          <w:lang w:val="fr-FR"/>
        </w:rPr>
        <w:t xml:space="preserve"> </w:t>
      </w:r>
      <w:r w:rsidR="004123F3" w:rsidRPr="00963575">
        <w:rPr>
          <w:rFonts w:eastAsiaTheme="minorHAnsi"/>
        </w:rPr>
        <w:t>antaranya, dan membentuk suatu sistem nilai yang konsisten.</w:t>
      </w:r>
      <w:r w:rsidR="004123F3" w:rsidRPr="00963575">
        <w:rPr>
          <w:rStyle w:val="FootnoteReference"/>
          <w:rFonts w:eastAsiaTheme="minorHAnsi"/>
        </w:rPr>
        <w:footnoteReference w:id="41"/>
      </w:r>
    </w:p>
    <w:p w:rsidR="00CF16F1" w:rsidRPr="00963575" w:rsidRDefault="007C24C0" w:rsidP="00787108">
      <w:pPr>
        <w:pStyle w:val="ListParagraph"/>
        <w:numPr>
          <w:ilvl w:val="0"/>
          <w:numId w:val="12"/>
        </w:numPr>
        <w:tabs>
          <w:tab w:val="left" w:pos="1080"/>
        </w:tabs>
        <w:spacing w:line="480" w:lineRule="auto"/>
        <w:ind w:left="1080"/>
        <w:jc w:val="both"/>
        <w:rPr>
          <w:lang w:val="fr-FR"/>
        </w:rPr>
      </w:pPr>
      <w:r w:rsidRPr="00963575">
        <w:rPr>
          <w:lang w:val="fr-FR"/>
        </w:rPr>
        <w:lastRenderedPageBreak/>
        <w:t>Karakterisasi Berdasarkan Nilai-nilai (</w:t>
      </w:r>
      <w:r w:rsidRPr="00963575">
        <w:rPr>
          <w:i/>
          <w:iCs/>
          <w:lang w:val="fr-FR"/>
        </w:rPr>
        <w:t>Characterization by a Value or Value Complex</w:t>
      </w:r>
      <w:r w:rsidRPr="00963575">
        <w:rPr>
          <w:lang w:val="fr-FR"/>
        </w:rPr>
        <w:t>)</w:t>
      </w:r>
      <w:r w:rsidR="00CF16F1" w:rsidRPr="00963575">
        <w:rPr>
          <w:lang w:val="fr-FR"/>
        </w:rPr>
        <w:t>. Memiliki sistem nilai yang mengendalikan tingkah-lakunya sehingga menjadi karakteristik gaya hidupnya.</w:t>
      </w:r>
      <w:r w:rsidR="00DE39E8" w:rsidRPr="00963575">
        <w:rPr>
          <w:rStyle w:val="FootnoteReference"/>
          <w:lang w:val="fr-FR"/>
        </w:rPr>
        <w:footnoteReference w:id="42"/>
      </w:r>
    </w:p>
    <w:p w:rsidR="00CF16F1" w:rsidRPr="00963575" w:rsidRDefault="00CF16F1" w:rsidP="00787108">
      <w:pPr>
        <w:pStyle w:val="ListParagraph"/>
        <w:tabs>
          <w:tab w:val="left" w:pos="1080"/>
        </w:tabs>
        <w:spacing w:line="480" w:lineRule="auto"/>
        <w:ind w:hanging="360"/>
        <w:jc w:val="both"/>
        <w:rPr>
          <w:lang w:val="fr-FR"/>
        </w:rPr>
      </w:pPr>
      <w:r w:rsidRPr="00963575">
        <w:rPr>
          <w:lang w:val="fr-FR"/>
        </w:rPr>
        <w:t xml:space="preserve">c. </w:t>
      </w:r>
      <w:r w:rsidRPr="00963575">
        <w:rPr>
          <w:lang w:val="fr-FR"/>
        </w:rPr>
        <w:tab/>
      </w:r>
      <w:r w:rsidRPr="00963575">
        <w:rPr>
          <w:i/>
          <w:iCs/>
          <w:lang w:val="fr-FR"/>
        </w:rPr>
        <w:t>Psychomotor Domain</w:t>
      </w:r>
      <w:r w:rsidRPr="00963575">
        <w:rPr>
          <w:lang w:val="fr-FR"/>
        </w:rPr>
        <w:t xml:space="preserve"> (Ranah Psikomo</w:t>
      </w:r>
      <w:r w:rsidR="004123F3" w:rsidRPr="00963575">
        <w:rPr>
          <w:lang w:val="fr-FR"/>
        </w:rPr>
        <w:t>to</w:t>
      </w:r>
      <w:r w:rsidRPr="00963575">
        <w:rPr>
          <w:lang w:val="fr-FR"/>
        </w:rPr>
        <w:t>r) berisi perilaku-perilaku yang yang menekankan aspek keterampilan moto</w:t>
      </w:r>
      <w:r w:rsidR="004123F3" w:rsidRPr="00963575">
        <w:rPr>
          <w:lang w:val="fr-FR"/>
        </w:rPr>
        <w:t>rik seperti tulisan tangan, mengetik, beren</w:t>
      </w:r>
      <w:r w:rsidRPr="00963575">
        <w:rPr>
          <w:lang w:val="fr-FR"/>
        </w:rPr>
        <w:t>ang, dan mengoperasikan mesin.</w:t>
      </w:r>
      <w:r w:rsidR="00D65BD1" w:rsidRPr="00963575">
        <w:rPr>
          <w:rStyle w:val="FootnoteReference"/>
          <w:lang w:val="fr-FR"/>
        </w:rPr>
        <w:footnoteReference w:id="43"/>
      </w:r>
    </w:p>
    <w:p w:rsidR="00F37389" w:rsidRPr="00963575" w:rsidRDefault="00DE39E8" w:rsidP="008D2980">
      <w:pPr>
        <w:tabs>
          <w:tab w:val="left" w:pos="1080"/>
        </w:tabs>
        <w:autoSpaceDE w:val="0"/>
        <w:autoSpaceDN w:val="0"/>
        <w:adjustRightInd w:val="0"/>
        <w:spacing w:line="480" w:lineRule="auto"/>
        <w:ind w:left="360"/>
        <w:jc w:val="both"/>
        <w:rPr>
          <w:rFonts w:eastAsiaTheme="minorHAnsi"/>
        </w:rPr>
      </w:pPr>
      <w:r w:rsidRPr="00963575">
        <w:rPr>
          <w:lang w:val="fr-FR"/>
        </w:rPr>
        <w:tab/>
      </w:r>
      <w:proofErr w:type="gramStart"/>
      <w:r w:rsidRPr="00963575">
        <w:rPr>
          <w:rFonts w:eastAsiaTheme="minorHAnsi"/>
        </w:rPr>
        <w:t xml:space="preserve">Alisuf Sabri dalam buku Psikologi Pendidikan menjelaskan, keterampilan ini disebut </w:t>
      </w:r>
      <w:r w:rsidRPr="00963575">
        <w:rPr>
          <w:rFonts w:ascii="TimesNewRoman" w:eastAsiaTheme="minorHAnsi" w:hAnsi="TimesNewRoman" w:cs="TimesNewRoman"/>
        </w:rPr>
        <w:t>.</w:t>
      </w:r>
      <w:r w:rsidRPr="00963575">
        <w:rPr>
          <w:rFonts w:eastAsiaTheme="minorHAnsi"/>
        </w:rPr>
        <w:t>motorik</w:t>
      </w:r>
      <w:r w:rsidRPr="00963575">
        <w:rPr>
          <w:rFonts w:ascii="TimesNewRoman" w:eastAsiaTheme="minorHAnsi" w:hAnsi="TimesNewRoman" w:cs="TimesNewRoman"/>
        </w:rPr>
        <w:t>.</w:t>
      </w:r>
      <w:proofErr w:type="gramEnd"/>
      <w:r w:rsidRPr="00963575">
        <w:rPr>
          <w:rFonts w:ascii="TimesNewRoman" w:eastAsiaTheme="minorHAnsi" w:hAnsi="TimesNewRoman" w:cs="TimesNewRoman"/>
        </w:rPr>
        <w:t xml:space="preserve"> </w:t>
      </w:r>
      <w:proofErr w:type="gramStart"/>
      <w:r w:rsidRPr="00963575">
        <w:rPr>
          <w:rFonts w:eastAsiaTheme="minorHAnsi"/>
        </w:rPr>
        <w:t>karena</w:t>
      </w:r>
      <w:proofErr w:type="gramEnd"/>
      <w:r w:rsidRPr="00963575">
        <w:rPr>
          <w:rFonts w:eastAsiaTheme="minorHAnsi"/>
        </w:rPr>
        <w:t xml:space="preserve"> keterampilan ini melibatkan secara langsung otot, urat dan persendian, sehingga keterampilan benar-benar berakar pada kejasmanian. </w:t>
      </w:r>
      <w:proofErr w:type="gramStart"/>
      <w:r w:rsidRPr="00963575">
        <w:rPr>
          <w:rFonts w:eastAsiaTheme="minorHAnsi"/>
        </w:rPr>
        <w:t>Orang yang memiliki keterampiulan motorik, mampu melakukan serangkaian gerakan tubuh dalam urutan tertentu dengan mengadakan koordinasi gerakan-gerakan anggota tubuh secara terpadu.</w:t>
      </w:r>
      <w:proofErr w:type="gramEnd"/>
      <w:r w:rsidRPr="00963575">
        <w:rPr>
          <w:rFonts w:eastAsiaTheme="minorHAnsi"/>
        </w:rPr>
        <w:t xml:space="preserve"> </w:t>
      </w:r>
      <w:proofErr w:type="gramStart"/>
      <w:r w:rsidRPr="00963575">
        <w:rPr>
          <w:rFonts w:eastAsiaTheme="minorHAnsi"/>
        </w:rPr>
        <w:t xml:space="preserve">Ciri khas dari keterampilan motorik ini ialah adanya kemampuan </w:t>
      </w:r>
      <w:r w:rsidRPr="00963575">
        <w:rPr>
          <w:rFonts w:ascii="TimesNewRoman" w:eastAsiaTheme="minorHAnsi" w:hAnsi="TimesNewRoman" w:cs="TimesNewRoman"/>
        </w:rPr>
        <w:t>.</w:t>
      </w:r>
      <w:r w:rsidRPr="00963575">
        <w:rPr>
          <w:rFonts w:eastAsiaTheme="minorHAnsi"/>
        </w:rPr>
        <w:t>Automatisme</w:t>
      </w:r>
      <w:r w:rsidRPr="00963575">
        <w:rPr>
          <w:rFonts w:ascii="TimesNewRoman" w:eastAsiaTheme="minorHAnsi" w:hAnsi="TimesNewRoman" w:cs="TimesNewRoman"/>
        </w:rPr>
        <w:t>.</w:t>
      </w:r>
      <w:proofErr w:type="gramEnd"/>
      <w:r w:rsidRPr="00963575">
        <w:rPr>
          <w:rFonts w:ascii="TimesNewRoman" w:eastAsiaTheme="minorHAnsi" w:hAnsi="TimesNewRoman" w:cs="TimesNewRoman"/>
        </w:rPr>
        <w:t xml:space="preserve"> </w:t>
      </w:r>
      <w:proofErr w:type="gramStart"/>
      <w:r w:rsidRPr="00963575">
        <w:rPr>
          <w:rFonts w:eastAsiaTheme="minorHAnsi"/>
        </w:rPr>
        <w:t>yaitu</w:t>
      </w:r>
      <w:proofErr w:type="gramEnd"/>
      <w:r w:rsidRPr="00963575">
        <w:rPr>
          <w:rFonts w:eastAsiaTheme="minorHAnsi"/>
        </w:rPr>
        <w:t xml:space="preserve"> gerakan-gerik yangterjadi berlangsung secara teratur dan berjalan dengan enak, lancar dan luwes tanpa harus disertai pikiran tentang apa yang harus dilakukan dan mengapa hal itu dilakukan. </w:t>
      </w:r>
      <w:proofErr w:type="gramStart"/>
      <w:r w:rsidRPr="00963575">
        <w:rPr>
          <w:rFonts w:eastAsiaTheme="minorHAnsi"/>
        </w:rPr>
        <w:t>Keterampilan motorik lainnya yang kaitannya dengan pendidikan agama ialah keterampilan membaca dan menulis huruf Arab, keterampilan membaca dan melagukan ayat-ayat Al-Qur</w:t>
      </w:r>
      <w:r w:rsidRPr="00963575">
        <w:rPr>
          <w:rFonts w:ascii="TimesNewRoman" w:eastAsiaTheme="minorHAnsi" w:hAnsi="TimesNewRoman" w:cs="TimesNewRoman"/>
        </w:rPr>
        <w:t>.</w:t>
      </w:r>
      <w:r w:rsidRPr="00963575">
        <w:rPr>
          <w:rFonts w:eastAsiaTheme="minorHAnsi"/>
        </w:rPr>
        <w:t xml:space="preserve">an, keterampilan melaksanakan </w:t>
      </w:r>
      <w:r w:rsidRPr="00963575">
        <w:rPr>
          <w:rFonts w:eastAsiaTheme="minorHAnsi"/>
        </w:rPr>
        <w:lastRenderedPageBreak/>
        <w:t>gerakan-gerakan shalat.</w:t>
      </w:r>
      <w:proofErr w:type="gramEnd"/>
      <w:r w:rsidRPr="00963575">
        <w:rPr>
          <w:rFonts w:eastAsiaTheme="minorHAnsi"/>
        </w:rPr>
        <w:t xml:space="preserve"> Semua jenis keterampilan tersebut diperoleh melalui proses belajar dengan prosedur latihan.</w:t>
      </w:r>
      <w:r w:rsidRPr="00963575">
        <w:rPr>
          <w:rStyle w:val="FootnoteReference"/>
          <w:rFonts w:eastAsiaTheme="minorHAnsi"/>
        </w:rPr>
        <w:footnoteReference w:id="44"/>
      </w:r>
    </w:p>
    <w:p w:rsidR="004A6E09" w:rsidRPr="00963575" w:rsidRDefault="004A6E09" w:rsidP="008D2980">
      <w:pPr>
        <w:tabs>
          <w:tab w:val="left" w:pos="720"/>
          <w:tab w:val="left" w:pos="1080"/>
        </w:tabs>
        <w:spacing w:line="480" w:lineRule="auto"/>
        <w:ind w:left="360"/>
        <w:jc w:val="both"/>
        <w:rPr>
          <w:iCs/>
          <w:lang w:val="fr-FR"/>
        </w:rPr>
      </w:pPr>
    </w:p>
    <w:sectPr w:rsidR="004A6E09" w:rsidRPr="00963575" w:rsidSect="00E70DF9">
      <w:headerReference w:type="default" r:id="rId9"/>
      <w:footerReference w:type="default" r:id="rId10"/>
      <w:pgSz w:w="12240" w:h="15840" w:code="1"/>
      <w:pgMar w:top="2268"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872" w:rsidRDefault="00003872" w:rsidP="00EC59E1">
      <w:r>
        <w:separator/>
      </w:r>
    </w:p>
  </w:endnote>
  <w:endnote w:type="continuationSeparator" w:id="0">
    <w:p w:rsidR="00003872" w:rsidRDefault="00003872" w:rsidP="00EC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C6" w:rsidRDefault="00233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872" w:rsidRDefault="00003872" w:rsidP="00EC59E1">
      <w:r>
        <w:separator/>
      </w:r>
    </w:p>
  </w:footnote>
  <w:footnote w:type="continuationSeparator" w:id="0">
    <w:p w:rsidR="00003872" w:rsidRDefault="00003872" w:rsidP="00EC59E1">
      <w:r>
        <w:continuationSeparator/>
      </w:r>
    </w:p>
  </w:footnote>
  <w:footnote w:id="1">
    <w:p w:rsidR="009762DF" w:rsidRDefault="009762DF" w:rsidP="00EC59E1">
      <w:pPr>
        <w:pStyle w:val="FootnoteText"/>
      </w:pPr>
      <w:r>
        <w:tab/>
      </w:r>
      <w:r>
        <w:rPr>
          <w:rStyle w:val="FootnoteReference"/>
        </w:rPr>
        <w:footnoteRef/>
      </w:r>
      <w:r>
        <w:t xml:space="preserve"> John M. Echols dan Hassan Shadili, </w:t>
      </w:r>
      <w:r w:rsidRPr="007A51E8">
        <w:rPr>
          <w:i/>
          <w:iCs/>
        </w:rPr>
        <w:t>Kamus Inggris Indonesia</w:t>
      </w:r>
      <w:r>
        <w:t>, Jakarta, PT. Gramedia, 1996, h. 449</w:t>
      </w:r>
    </w:p>
  </w:footnote>
  <w:footnote w:id="2">
    <w:p w:rsidR="009762DF" w:rsidRDefault="009762DF">
      <w:pPr>
        <w:pStyle w:val="FootnoteText"/>
      </w:pPr>
      <w:r>
        <w:tab/>
      </w:r>
      <w:r>
        <w:rPr>
          <w:rStyle w:val="FootnoteReference"/>
        </w:rPr>
        <w:footnoteRef/>
      </w:r>
      <w:r>
        <w:t xml:space="preserve"> </w:t>
      </w:r>
      <w:r>
        <w:rPr>
          <w:lang w:val="fr-FR"/>
        </w:rPr>
        <w:t xml:space="preserve">Nana Sudjana, </w:t>
      </w:r>
      <w:r w:rsidRPr="008107B7">
        <w:rPr>
          <w:i/>
          <w:lang w:val="fr-FR"/>
        </w:rPr>
        <w:t>Dasar-Dasar Proses Belajar Mengajar</w:t>
      </w:r>
      <w:r>
        <w:rPr>
          <w:lang w:val="fr-FR"/>
        </w:rPr>
        <w:t>, Bandung, PT. Sinar Baru Algesindo, 2000,  h. 13</w:t>
      </w:r>
    </w:p>
  </w:footnote>
  <w:footnote w:id="3">
    <w:p w:rsidR="009762DF" w:rsidRDefault="009762DF">
      <w:pPr>
        <w:pStyle w:val="FootnoteText"/>
      </w:pPr>
      <w:r>
        <w:tab/>
      </w:r>
      <w:r>
        <w:rPr>
          <w:rStyle w:val="FootnoteReference"/>
        </w:rPr>
        <w:footnoteRef/>
      </w:r>
      <w:r>
        <w:t xml:space="preserve"> Kunandar, Guru </w:t>
      </w:r>
      <w:r w:rsidRPr="00B7025D">
        <w:rPr>
          <w:i/>
          <w:iCs/>
        </w:rPr>
        <w:t>Profesional implementasi Kurikulum tingkat satuan pendidikan</w:t>
      </w:r>
      <w:r>
        <w:t xml:space="preserve"> (KTSP) </w:t>
      </w:r>
      <w:r w:rsidRPr="00B7025D">
        <w:rPr>
          <w:i/>
          <w:iCs/>
        </w:rPr>
        <w:t>Dan  Persiapan Menghadapi Sertifikasi Guru</w:t>
      </w:r>
      <w:r>
        <w:t>, Jakarta, PT.Raja Grafindo Persada, 2007, h.46</w:t>
      </w:r>
    </w:p>
  </w:footnote>
  <w:footnote w:id="4">
    <w:p w:rsidR="009762DF" w:rsidRPr="00361C7E" w:rsidRDefault="009762DF" w:rsidP="00B7025D">
      <w:pPr>
        <w:pStyle w:val="FootnoteText"/>
        <w:rPr>
          <w:lang w:val="fr-FR"/>
        </w:rPr>
      </w:pPr>
      <w:r>
        <w:tab/>
      </w:r>
      <w:r>
        <w:rPr>
          <w:rStyle w:val="FootnoteReference"/>
        </w:rPr>
        <w:footnoteRef/>
      </w:r>
      <w:r>
        <w:t xml:space="preserve"> </w:t>
      </w:r>
      <w:r>
        <w:rPr>
          <w:lang w:val="fr-FR"/>
        </w:rPr>
        <w:t xml:space="preserve">Uzer Usman, </w:t>
      </w:r>
      <w:r w:rsidRPr="00AD36D5">
        <w:rPr>
          <w:i/>
          <w:lang w:val="fr-FR"/>
        </w:rPr>
        <w:t>Menjadi Guru Profesianal</w:t>
      </w:r>
      <w:r>
        <w:rPr>
          <w:lang w:val="fr-FR"/>
        </w:rPr>
        <w:t>, Bandung, PT. Remaja Rosdakarya, 2004,  h. 14</w:t>
      </w:r>
    </w:p>
  </w:footnote>
  <w:footnote w:id="5">
    <w:p w:rsidR="008C7B30" w:rsidRDefault="008E79CD">
      <w:pPr>
        <w:pStyle w:val="FootnoteText"/>
      </w:pPr>
      <w:r>
        <w:tab/>
      </w:r>
      <w:r w:rsidR="008C7B30">
        <w:rPr>
          <w:rStyle w:val="FootnoteReference"/>
        </w:rPr>
        <w:footnoteRef/>
      </w:r>
      <w:r w:rsidR="008C7B30">
        <w:t xml:space="preserve"> D.Deni Koswara dan Halimah, </w:t>
      </w:r>
      <w:r w:rsidR="008C7B30" w:rsidRPr="008E79CD">
        <w:rPr>
          <w:i/>
          <w:iCs/>
        </w:rPr>
        <w:t>Seluk-Beluk Profesi Guru</w:t>
      </w:r>
      <w:r w:rsidR="008C7B30">
        <w:t xml:space="preserve">, </w:t>
      </w:r>
      <w:r>
        <w:t>Bandung, PT. Pribumi Mekar, 2008, h.34</w:t>
      </w:r>
    </w:p>
  </w:footnote>
  <w:footnote w:id="6">
    <w:p w:rsidR="009762DF" w:rsidRPr="00361C7E" w:rsidRDefault="009762DF">
      <w:pPr>
        <w:pStyle w:val="FootnoteText"/>
        <w:rPr>
          <w:lang w:val="fr-FR"/>
        </w:rPr>
      </w:pPr>
      <w:r w:rsidRPr="00361C7E">
        <w:rPr>
          <w:lang w:val="fr-FR"/>
        </w:rPr>
        <w:tab/>
      </w:r>
      <w:r>
        <w:rPr>
          <w:rStyle w:val="FootnoteReference"/>
        </w:rPr>
        <w:footnoteRef/>
      </w:r>
      <w:r w:rsidRPr="00361C7E">
        <w:rPr>
          <w:lang w:val="fr-FR"/>
        </w:rPr>
        <w:t xml:space="preserve"> </w:t>
      </w:r>
      <w:r>
        <w:rPr>
          <w:lang w:val="fr-FR"/>
        </w:rPr>
        <w:t xml:space="preserve">Saiful Bahri Djamarah, </w:t>
      </w:r>
      <w:r w:rsidRPr="008107B7">
        <w:rPr>
          <w:i/>
          <w:lang w:val="fr-FR"/>
        </w:rPr>
        <w:t>Guru dan Anak Didik dalam Interaksi Edukatif</w:t>
      </w:r>
      <w:r>
        <w:rPr>
          <w:lang w:val="fr-FR"/>
        </w:rPr>
        <w:t>, Jakarta, PT.Rineka Cipta, 2000,  h. 31</w:t>
      </w:r>
    </w:p>
  </w:footnote>
  <w:footnote w:id="7">
    <w:p w:rsidR="009762DF" w:rsidRDefault="009762DF">
      <w:pPr>
        <w:pStyle w:val="FootnoteText"/>
      </w:pPr>
      <w:r w:rsidRPr="00361C7E">
        <w:rPr>
          <w:lang w:val="fr-FR"/>
        </w:rPr>
        <w:tab/>
      </w:r>
      <w:r>
        <w:rPr>
          <w:rStyle w:val="FootnoteReference"/>
        </w:rPr>
        <w:footnoteRef/>
      </w:r>
      <w:r>
        <w:t xml:space="preserve"> </w:t>
      </w:r>
      <w:proofErr w:type="gramStart"/>
      <w:r w:rsidRPr="004C7674">
        <w:t>WJS.</w:t>
      </w:r>
      <w:proofErr w:type="gramEnd"/>
      <w:r w:rsidRPr="004C7674">
        <w:t xml:space="preserve"> Poer</w:t>
      </w:r>
      <w:r>
        <w:t>war</w:t>
      </w:r>
      <w:r w:rsidRPr="004C7674">
        <w:t xml:space="preserve">darminta, </w:t>
      </w:r>
      <w:r w:rsidRPr="00266093">
        <w:rPr>
          <w:i/>
        </w:rPr>
        <w:t>Kamus Besar Bahasa Indonesia</w:t>
      </w:r>
      <w:r>
        <w:t xml:space="preserve">, </w:t>
      </w:r>
      <w:r w:rsidRPr="004C7674">
        <w:t xml:space="preserve">Balai Pustaka, Departemen </w:t>
      </w:r>
      <w:r>
        <w:t xml:space="preserve">Pendidikan dan Kebudayaan, 1989, </w:t>
      </w:r>
      <w:r w:rsidRPr="004C7674">
        <w:t xml:space="preserve"> h. 288</w:t>
      </w:r>
    </w:p>
  </w:footnote>
  <w:footnote w:id="8">
    <w:p w:rsidR="009762DF" w:rsidRPr="00C044AC" w:rsidRDefault="009762DF">
      <w:pPr>
        <w:pStyle w:val="FootnoteText"/>
      </w:pPr>
      <w:r>
        <w:tab/>
      </w:r>
      <w:r>
        <w:rPr>
          <w:rStyle w:val="FootnoteReference"/>
        </w:rPr>
        <w:footnoteRef/>
      </w:r>
      <w:r>
        <w:t xml:space="preserve"> Muhibbin Syah, </w:t>
      </w:r>
      <w:r>
        <w:rPr>
          <w:i/>
          <w:iCs/>
        </w:rPr>
        <w:t xml:space="preserve">Psikologi Pendidikan dengan Pendekatan Baru, </w:t>
      </w:r>
      <w:r>
        <w:t>Bandung, PT.</w:t>
      </w:r>
      <w:r w:rsidR="009B1901">
        <w:t>Remaja Rosdakarya, 2010</w:t>
      </w:r>
      <w:r>
        <w:t>, h. 250</w:t>
      </w:r>
    </w:p>
  </w:footnote>
  <w:footnote w:id="9">
    <w:p w:rsidR="009762DF" w:rsidRDefault="009762DF">
      <w:pPr>
        <w:pStyle w:val="FootnoteText"/>
      </w:pPr>
      <w:r>
        <w:tab/>
      </w:r>
      <w:r>
        <w:rPr>
          <w:rStyle w:val="FootnoteReference"/>
        </w:rPr>
        <w:footnoteRef/>
      </w:r>
      <w:r>
        <w:t xml:space="preserve"> Uzer Usman, </w:t>
      </w:r>
      <w:r w:rsidRPr="004C7674">
        <w:rPr>
          <w:i/>
        </w:rPr>
        <w:t>Op.Cit</w:t>
      </w:r>
      <w:r w:rsidR="000C6E26">
        <w:t xml:space="preserve">, </w:t>
      </w:r>
      <w:r>
        <w:t>h. 15</w:t>
      </w:r>
    </w:p>
  </w:footnote>
  <w:footnote w:id="10">
    <w:p w:rsidR="009762DF" w:rsidRDefault="009762DF" w:rsidP="00F960E2">
      <w:pPr>
        <w:pStyle w:val="FootnoteText"/>
      </w:pPr>
      <w:r>
        <w:tab/>
      </w:r>
      <w:r>
        <w:rPr>
          <w:rStyle w:val="FootnoteReference"/>
        </w:rPr>
        <w:footnoteRef/>
      </w:r>
      <w:r>
        <w:t xml:space="preserve"> Sardiman AM, </w:t>
      </w:r>
      <w:r w:rsidR="00F960E2">
        <w:rPr>
          <w:i/>
        </w:rPr>
        <w:t>Op.Cit</w:t>
      </w:r>
      <w:r w:rsidR="000C6E26">
        <w:rPr>
          <w:i/>
        </w:rPr>
        <w:t>,</w:t>
      </w:r>
      <w:r>
        <w:t xml:space="preserve">  h. 126 -127</w:t>
      </w:r>
    </w:p>
  </w:footnote>
  <w:footnote w:id="11">
    <w:p w:rsidR="009762DF" w:rsidRDefault="009762DF" w:rsidP="001467C6">
      <w:pPr>
        <w:pStyle w:val="FootnoteText"/>
        <w:ind w:firstLine="720"/>
      </w:pPr>
      <w:r>
        <w:rPr>
          <w:rStyle w:val="FootnoteReference"/>
        </w:rPr>
        <w:footnoteRef/>
      </w:r>
      <w:r>
        <w:t xml:space="preserve"> Ngalin Purwanto, </w:t>
      </w:r>
      <w:r w:rsidR="00336433" w:rsidRPr="003578FC">
        <w:rPr>
          <w:i/>
          <w:iCs/>
        </w:rPr>
        <w:t>Ilmu Pendidikan Teoretis dan Praktis</w:t>
      </w:r>
      <w:r>
        <w:t>, Band</w:t>
      </w:r>
      <w:r w:rsidR="00336433">
        <w:t>ung, PT.Remaja Rosda Karya, 2002, h.</w:t>
      </w:r>
      <w:r w:rsidR="003578FC">
        <w:t>12</w:t>
      </w:r>
    </w:p>
  </w:footnote>
  <w:footnote w:id="12">
    <w:p w:rsidR="00226E5B" w:rsidRDefault="00226E5B" w:rsidP="00226E5B">
      <w:pPr>
        <w:pStyle w:val="FootnoteText"/>
        <w:ind w:firstLine="720"/>
      </w:pPr>
      <w:r>
        <w:rPr>
          <w:rStyle w:val="FootnoteReference"/>
        </w:rPr>
        <w:footnoteRef/>
      </w:r>
      <w:r>
        <w:t xml:space="preserve"> Roestia, </w:t>
      </w:r>
      <w:r>
        <w:rPr>
          <w:i/>
          <w:iCs/>
        </w:rPr>
        <w:t>Masalah-masalah Keguruan,</w:t>
      </w:r>
      <w:r>
        <w:t xml:space="preserve"> Jakarta, PT.Bina Aksara, 1989,  h. 4</w:t>
      </w:r>
    </w:p>
  </w:footnote>
  <w:footnote w:id="13">
    <w:p w:rsidR="00226E5B" w:rsidRDefault="00226E5B" w:rsidP="00226E5B">
      <w:pPr>
        <w:pStyle w:val="FootnoteText"/>
        <w:ind w:firstLine="720"/>
      </w:pPr>
      <w:r>
        <w:rPr>
          <w:rStyle w:val="FootnoteReference"/>
        </w:rPr>
        <w:footnoteRef/>
      </w:r>
      <w:r>
        <w:t xml:space="preserve"> Uzer Usman</w:t>
      </w:r>
      <w:r w:rsidR="00A131D3">
        <w:t xml:space="preserve">. </w:t>
      </w:r>
      <w:r w:rsidR="00A131D3" w:rsidRPr="00C15A94">
        <w:rPr>
          <w:i/>
          <w:iCs/>
        </w:rPr>
        <w:t>Op. Cit</w:t>
      </w:r>
      <w:r w:rsidR="00A131D3">
        <w:t xml:space="preserve">, </w:t>
      </w:r>
      <w:r>
        <w:t>h. 4</w:t>
      </w:r>
    </w:p>
  </w:footnote>
  <w:footnote w:id="14">
    <w:p w:rsidR="00A131D3" w:rsidRDefault="00A131D3" w:rsidP="00A131D3">
      <w:pPr>
        <w:pStyle w:val="FootnoteText"/>
        <w:ind w:firstLine="720"/>
      </w:pPr>
      <w:r>
        <w:rPr>
          <w:rStyle w:val="FootnoteReference"/>
        </w:rPr>
        <w:footnoteRef/>
      </w:r>
      <w:r>
        <w:t xml:space="preserve"> </w:t>
      </w:r>
      <w:r w:rsidR="00E91B14">
        <w:t xml:space="preserve">UU RI No. </w:t>
      </w:r>
      <w:r>
        <w:t xml:space="preserve">14 Th. 2005, </w:t>
      </w:r>
      <w:r>
        <w:rPr>
          <w:i/>
          <w:iCs/>
        </w:rPr>
        <w:t xml:space="preserve">Undang-undang Guru dan Dosen, </w:t>
      </w:r>
      <w:r>
        <w:t xml:space="preserve"> Jakart</w:t>
      </w:r>
      <w:r w:rsidR="00E70DF9">
        <w:t xml:space="preserve">a: Redaksi Sinar Grafika, 2006, </w:t>
      </w:r>
      <w:r>
        <w:t>h. 44</w:t>
      </w:r>
    </w:p>
  </w:footnote>
  <w:footnote w:id="15">
    <w:p w:rsidR="00A131D3" w:rsidRPr="00A131D3" w:rsidRDefault="00A131D3" w:rsidP="00A131D3">
      <w:pPr>
        <w:pStyle w:val="FootnoteText"/>
        <w:ind w:firstLine="720"/>
        <w:rPr>
          <w:i/>
          <w:iCs/>
        </w:rPr>
      </w:pPr>
      <w:r>
        <w:rPr>
          <w:rStyle w:val="FootnoteReference"/>
        </w:rPr>
        <w:footnoteRef/>
      </w:r>
      <w:r>
        <w:t xml:space="preserve"> </w:t>
      </w:r>
      <w:proofErr w:type="gramStart"/>
      <w:r w:rsidR="00E91B14">
        <w:t xml:space="preserve">UU RI No. </w:t>
      </w:r>
      <w:r>
        <w:t xml:space="preserve">14 Th. 2005, </w:t>
      </w:r>
      <w:r>
        <w:rPr>
          <w:i/>
          <w:iCs/>
        </w:rPr>
        <w:t>Ibid.</w:t>
      </w:r>
      <w:proofErr w:type="gramEnd"/>
    </w:p>
  </w:footnote>
  <w:footnote w:id="16">
    <w:p w:rsidR="00E91B14" w:rsidRDefault="00E91B14" w:rsidP="00E91B14">
      <w:pPr>
        <w:pStyle w:val="FootnoteText"/>
        <w:ind w:firstLine="720"/>
      </w:pPr>
      <w:r>
        <w:rPr>
          <w:rStyle w:val="FootnoteReference"/>
        </w:rPr>
        <w:footnoteRef/>
      </w:r>
      <w:r>
        <w:t xml:space="preserve"> Uzer Usman </w:t>
      </w:r>
      <w:r>
        <w:rPr>
          <w:i/>
          <w:iCs/>
        </w:rPr>
        <w:t xml:space="preserve">Op.Cit, </w:t>
      </w:r>
      <w:r>
        <w:t xml:space="preserve"> h. 16-17</w:t>
      </w:r>
    </w:p>
  </w:footnote>
  <w:footnote w:id="17">
    <w:p w:rsidR="00E91B14" w:rsidRDefault="00E91B14" w:rsidP="00E91B14">
      <w:pPr>
        <w:pStyle w:val="FootnoteText"/>
        <w:ind w:firstLine="720"/>
      </w:pPr>
      <w:r>
        <w:rPr>
          <w:rStyle w:val="FootnoteReference"/>
        </w:rPr>
        <w:footnoteRef/>
      </w:r>
      <w:r>
        <w:t xml:space="preserve"> </w:t>
      </w:r>
      <w:proofErr w:type="gramStart"/>
      <w:r>
        <w:t>UU RI No. 14 Th. 2005.</w:t>
      </w:r>
      <w:proofErr w:type="gramEnd"/>
      <w:r>
        <w:t xml:space="preserve"> </w:t>
      </w:r>
      <w:r w:rsidRPr="00006AEA">
        <w:rPr>
          <w:i/>
          <w:iCs/>
        </w:rPr>
        <w:t>loc. cit</w:t>
      </w:r>
    </w:p>
  </w:footnote>
  <w:footnote w:id="18">
    <w:p w:rsidR="003C5E9E" w:rsidRDefault="003C5E9E" w:rsidP="00C6479B">
      <w:pPr>
        <w:pStyle w:val="FootnoteText"/>
        <w:ind w:firstLine="720"/>
      </w:pPr>
      <w:r>
        <w:rPr>
          <w:rStyle w:val="FootnoteReference"/>
        </w:rPr>
        <w:footnoteRef/>
      </w:r>
      <w:r>
        <w:t xml:space="preserve">  Sardiman AM, </w:t>
      </w:r>
      <w:r>
        <w:rPr>
          <w:i/>
        </w:rPr>
        <w:t>Op.Cit,</w:t>
      </w:r>
      <w:r>
        <w:t xml:space="preserve">  h. 164</w:t>
      </w:r>
    </w:p>
  </w:footnote>
  <w:footnote w:id="19">
    <w:p w:rsidR="003C5E9E" w:rsidRDefault="003C5E9E" w:rsidP="00024CE2">
      <w:pPr>
        <w:pStyle w:val="FootnoteText"/>
        <w:ind w:firstLine="720"/>
      </w:pPr>
      <w:r>
        <w:rPr>
          <w:rStyle w:val="FootnoteReference"/>
        </w:rPr>
        <w:footnoteRef/>
      </w:r>
      <w:r>
        <w:t xml:space="preserve"> </w:t>
      </w:r>
      <w:r w:rsidR="00024CE2">
        <w:t xml:space="preserve">UU RI No. 14 Th. 2005 </w:t>
      </w:r>
      <w:r w:rsidR="00024CE2" w:rsidRPr="00721D04">
        <w:rPr>
          <w:i/>
          <w:iCs/>
        </w:rPr>
        <w:t>loc. cit</w:t>
      </w:r>
    </w:p>
  </w:footnote>
  <w:footnote w:id="20">
    <w:p w:rsidR="009762DF" w:rsidRDefault="009762DF">
      <w:pPr>
        <w:pStyle w:val="FootnoteText"/>
      </w:pPr>
      <w:r>
        <w:tab/>
      </w:r>
      <w:r>
        <w:rPr>
          <w:rStyle w:val="FootnoteReference"/>
        </w:rPr>
        <w:footnoteRef/>
      </w:r>
      <w:r>
        <w:t xml:space="preserve"> Depertemen Pendidikan dan Kebudayaan, Kamus Besar Bahasa Indonesia, Jakarta, balai Pustaka, 2002, h. 895</w:t>
      </w:r>
    </w:p>
  </w:footnote>
  <w:footnote w:id="21">
    <w:p w:rsidR="009762DF" w:rsidRDefault="009762DF">
      <w:pPr>
        <w:pStyle w:val="FootnoteText"/>
      </w:pPr>
      <w:r>
        <w:tab/>
      </w:r>
      <w:r>
        <w:rPr>
          <w:rStyle w:val="FootnoteReference"/>
        </w:rPr>
        <w:footnoteRef/>
      </w:r>
      <w:r>
        <w:t xml:space="preserve"> Slameto, </w:t>
      </w:r>
      <w:r w:rsidRPr="000C6E26">
        <w:rPr>
          <w:i/>
          <w:iCs/>
        </w:rPr>
        <w:t>Belajar dan Faktor-Faktor  yang Mempengaruhinya</w:t>
      </w:r>
      <w:r>
        <w:t>, Jakarta, Rineka Cipta, 2003, h. 2</w:t>
      </w:r>
    </w:p>
  </w:footnote>
  <w:footnote w:id="22">
    <w:p w:rsidR="009762DF" w:rsidRDefault="009762DF">
      <w:pPr>
        <w:pStyle w:val="FootnoteText"/>
      </w:pPr>
      <w:r>
        <w:tab/>
      </w:r>
      <w:r>
        <w:rPr>
          <w:rStyle w:val="FootnoteReference"/>
        </w:rPr>
        <w:footnoteRef/>
      </w:r>
      <w:r>
        <w:t xml:space="preserve"> Achmad Maulana, </w:t>
      </w:r>
      <w:r>
        <w:rPr>
          <w:i/>
        </w:rPr>
        <w:t>Kamus Ilmiah Populer,</w:t>
      </w:r>
      <w:r>
        <w:t xml:space="preserve"> Yogyakarta, Absolute,2004</w:t>
      </w:r>
      <w:r>
        <w:rPr>
          <w:i/>
        </w:rPr>
        <w:t xml:space="preserve">, </w:t>
      </w:r>
      <w:r w:rsidRPr="009D013A">
        <w:t>h.247</w:t>
      </w:r>
    </w:p>
  </w:footnote>
  <w:footnote w:id="23">
    <w:p w:rsidR="009762DF" w:rsidRDefault="009762DF">
      <w:pPr>
        <w:pStyle w:val="FootnoteText"/>
      </w:pPr>
      <w:r>
        <w:tab/>
      </w:r>
      <w:r>
        <w:rPr>
          <w:rStyle w:val="FootnoteReference"/>
        </w:rPr>
        <w:footnoteRef/>
      </w:r>
      <w:r>
        <w:t xml:space="preserve"> </w:t>
      </w:r>
      <w:r w:rsidRPr="00CD4B7D">
        <w:rPr>
          <w:lang w:val="fr-FR"/>
        </w:rPr>
        <w:t xml:space="preserve">Oemar Hamalik, </w:t>
      </w:r>
      <w:r w:rsidRPr="00CD4B7D">
        <w:rPr>
          <w:i/>
          <w:lang w:val="fr-FR"/>
        </w:rPr>
        <w:t>Kurikulum dan Pembelajaran</w:t>
      </w:r>
      <w:r>
        <w:rPr>
          <w:lang w:val="fr-FR"/>
        </w:rPr>
        <w:t>, Jakarta, Bumi Aksara, 2004, h. 159</w:t>
      </w:r>
    </w:p>
  </w:footnote>
  <w:footnote w:id="24">
    <w:p w:rsidR="009762DF" w:rsidRDefault="009762DF" w:rsidP="002B6F70">
      <w:pPr>
        <w:pStyle w:val="FootnoteText"/>
        <w:ind w:firstLine="720"/>
      </w:pPr>
      <w:r>
        <w:rPr>
          <w:rStyle w:val="FootnoteReference"/>
        </w:rPr>
        <w:footnoteRef/>
      </w:r>
      <w:r>
        <w:t xml:space="preserve"> H. M. Alisuf Sabri, </w:t>
      </w:r>
      <w:r w:rsidRPr="000C6E26">
        <w:rPr>
          <w:i/>
          <w:iCs/>
        </w:rPr>
        <w:t>Psikologi Pendidikan</w:t>
      </w:r>
      <w:r>
        <w:t>, Jakarta, Pedoman Ilmu Jaya, 1996, h. 59</w:t>
      </w:r>
    </w:p>
  </w:footnote>
  <w:footnote w:id="25">
    <w:p w:rsidR="009762DF" w:rsidRDefault="009762DF" w:rsidP="002B6F70">
      <w:pPr>
        <w:pStyle w:val="FootnoteText"/>
        <w:ind w:firstLine="720"/>
      </w:pPr>
      <w:r>
        <w:rPr>
          <w:rStyle w:val="FootnoteReference"/>
        </w:rPr>
        <w:footnoteRef/>
      </w:r>
      <w:r>
        <w:t xml:space="preserve"> Muhibbin Syah, Op. Cit, h. 82</w:t>
      </w:r>
    </w:p>
  </w:footnote>
  <w:footnote w:id="26">
    <w:p w:rsidR="009762DF" w:rsidRDefault="009762DF" w:rsidP="00402E19">
      <w:pPr>
        <w:pStyle w:val="FootnoteText"/>
      </w:pPr>
      <w:r>
        <w:tab/>
      </w:r>
      <w:r>
        <w:rPr>
          <w:rStyle w:val="FootnoteReference"/>
        </w:rPr>
        <w:footnoteRef/>
      </w:r>
      <w:r>
        <w:t xml:space="preserve"> </w:t>
      </w:r>
      <w:r w:rsidRPr="008168B4">
        <w:rPr>
          <w:lang w:val="fr-FR"/>
        </w:rPr>
        <w:t xml:space="preserve">Slameto, </w:t>
      </w:r>
      <w:r w:rsidR="000C6E26">
        <w:rPr>
          <w:i/>
          <w:lang w:val="fr-FR"/>
        </w:rPr>
        <w:t>Op.Ci</w:t>
      </w:r>
      <w:r w:rsidR="003C0D6C">
        <w:rPr>
          <w:i/>
          <w:lang w:val="fr-FR"/>
        </w:rPr>
        <w:t>t</w:t>
      </w:r>
      <w:r w:rsidR="00402E19">
        <w:rPr>
          <w:i/>
          <w:lang w:val="fr-FR"/>
        </w:rPr>
        <w:t xml:space="preserve">., </w:t>
      </w:r>
      <w:r>
        <w:rPr>
          <w:lang w:val="fr-FR"/>
        </w:rPr>
        <w:t>h. 54</w:t>
      </w:r>
    </w:p>
  </w:footnote>
  <w:footnote w:id="27">
    <w:p w:rsidR="009762DF" w:rsidRDefault="009762DF" w:rsidP="000C6E26">
      <w:pPr>
        <w:pStyle w:val="FootnoteText"/>
      </w:pPr>
      <w:r>
        <w:tab/>
      </w:r>
      <w:r>
        <w:rPr>
          <w:rStyle w:val="FootnoteReference"/>
        </w:rPr>
        <w:footnoteRef/>
      </w:r>
      <w:r w:rsidR="000C6E26">
        <w:t xml:space="preserve"> Sardiman, </w:t>
      </w:r>
      <w:r w:rsidR="003C0D6C">
        <w:rPr>
          <w:i/>
        </w:rPr>
        <w:t>Op.C</w:t>
      </w:r>
      <w:r w:rsidR="000C6E26">
        <w:rPr>
          <w:i/>
        </w:rPr>
        <w:t>it</w:t>
      </w:r>
      <w:r w:rsidR="00402E19">
        <w:t xml:space="preserve">, </w:t>
      </w:r>
      <w:r>
        <w:t>h. 56</w:t>
      </w:r>
    </w:p>
  </w:footnote>
  <w:footnote w:id="28">
    <w:p w:rsidR="00EA7B2A" w:rsidRPr="00EA7B2A" w:rsidRDefault="002B6F70">
      <w:pPr>
        <w:pStyle w:val="FootnoteText"/>
      </w:pPr>
      <w:r>
        <w:t>`</w:t>
      </w:r>
      <w:r>
        <w:tab/>
      </w:r>
      <w:r w:rsidR="00EA7B2A">
        <w:rPr>
          <w:rStyle w:val="FootnoteReference"/>
        </w:rPr>
        <w:footnoteRef/>
      </w:r>
      <w:r w:rsidR="00EA7B2A">
        <w:t xml:space="preserve"> Muhibbin Syah, </w:t>
      </w:r>
      <w:r w:rsidR="00EA7B2A">
        <w:rPr>
          <w:i/>
          <w:iCs/>
        </w:rPr>
        <w:t xml:space="preserve">Op. Cit, </w:t>
      </w:r>
      <w:r w:rsidR="00EA7B2A">
        <w:t>h. 135</w:t>
      </w:r>
    </w:p>
  </w:footnote>
  <w:footnote w:id="29">
    <w:p w:rsidR="009762DF" w:rsidRDefault="009762DF">
      <w:pPr>
        <w:pStyle w:val="FootnoteText"/>
      </w:pPr>
      <w:r>
        <w:tab/>
      </w:r>
      <w:r>
        <w:rPr>
          <w:rStyle w:val="FootnoteReference"/>
        </w:rPr>
        <w:footnoteRef/>
      </w:r>
      <w:r>
        <w:t xml:space="preserve"> Abu Ahmadi dan Nur Uhbiyati, </w:t>
      </w:r>
      <w:r w:rsidRPr="00E16F72">
        <w:rPr>
          <w:i/>
        </w:rPr>
        <w:t>Ilmu Pendidikan</w:t>
      </w:r>
      <w:r>
        <w:t>, Jakarta, Rineka Cipta, 2001,  h. 178</w:t>
      </w:r>
    </w:p>
  </w:footnote>
  <w:footnote w:id="30">
    <w:p w:rsidR="009762DF" w:rsidRDefault="009762DF">
      <w:pPr>
        <w:pStyle w:val="FootnoteText"/>
      </w:pPr>
      <w:r>
        <w:tab/>
      </w:r>
      <w:r>
        <w:rPr>
          <w:rStyle w:val="FootnoteReference"/>
        </w:rPr>
        <w:footnoteRef/>
      </w:r>
      <w:r>
        <w:t xml:space="preserve"> Departemen Agama RI, </w:t>
      </w:r>
      <w:r w:rsidRPr="00E16F72">
        <w:rPr>
          <w:i/>
        </w:rPr>
        <w:t>Al-Qur’an dan Terjemahannya</w:t>
      </w:r>
    </w:p>
  </w:footnote>
  <w:footnote w:id="31">
    <w:p w:rsidR="00F37389" w:rsidRPr="00F37389" w:rsidRDefault="00F37389" w:rsidP="00F37389">
      <w:pPr>
        <w:autoSpaceDE w:val="0"/>
        <w:autoSpaceDN w:val="0"/>
        <w:adjustRightInd w:val="0"/>
        <w:rPr>
          <w:rFonts w:eastAsiaTheme="minorHAnsi"/>
          <w:sz w:val="20"/>
          <w:szCs w:val="20"/>
        </w:rPr>
      </w:pPr>
      <w:r>
        <w:tab/>
      </w:r>
      <w:r w:rsidRPr="0038659C">
        <w:rPr>
          <w:rStyle w:val="FootnoteReference"/>
          <w:sz w:val="20"/>
          <w:szCs w:val="20"/>
        </w:rPr>
        <w:footnoteRef/>
      </w:r>
      <w:r>
        <w:t xml:space="preserve"> </w:t>
      </w:r>
      <w:r>
        <w:rPr>
          <w:rFonts w:eastAsiaTheme="minorHAnsi"/>
          <w:sz w:val="20"/>
          <w:szCs w:val="20"/>
        </w:rPr>
        <w:t>http://id.wikipedia.org/wi</w:t>
      </w:r>
      <w:r w:rsidR="0038659C">
        <w:rPr>
          <w:rFonts w:eastAsiaTheme="minorHAnsi"/>
          <w:sz w:val="20"/>
          <w:szCs w:val="20"/>
        </w:rPr>
        <w:t>ki/Taksonomi_Bloom./2012/04/11</w:t>
      </w:r>
      <w:r>
        <w:rPr>
          <w:rFonts w:eastAsiaTheme="minorHAnsi"/>
          <w:sz w:val="20"/>
          <w:szCs w:val="20"/>
        </w:rPr>
        <w:t>/</w:t>
      </w:r>
    </w:p>
  </w:footnote>
  <w:footnote w:id="32">
    <w:p w:rsidR="00F37389" w:rsidRPr="00F37389" w:rsidRDefault="00F37389" w:rsidP="00F37389">
      <w:pPr>
        <w:autoSpaceDE w:val="0"/>
        <w:autoSpaceDN w:val="0"/>
        <w:adjustRightInd w:val="0"/>
        <w:rPr>
          <w:rFonts w:eastAsiaTheme="minorHAnsi"/>
          <w:sz w:val="20"/>
          <w:szCs w:val="20"/>
        </w:rPr>
      </w:pPr>
      <w:r>
        <w:tab/>
      </w:r>
      <w:r w:rsidRPr="0038659C">
        <w:rPr>
          <w:rStyle w:val="FootnoteReference"/>
          <w:sz w:val="20"/>
          <w:szCs w:val="20"/>
        </w:rPr>
        <w:footnoteRef/>
      </w:r>
      <w:r>
        <w:t xml:space="preserve"> </w:t>
      </w:r>
      <w:r>
        <w:rPr>
          <w:rFonts w:eastAsiaTheme="minorHAnsi"/>
          <w:sz w:val="20"/>
          <w:szCs w:val="20"/>
        </w:rPr>
        <w:t xml:space="preserve">W.S. Winkel, </w:t>
      </w:r>
      <w:r>
        <w:rPr>
          <w:rFonts w:eastAsiaTheme="minorHAnsi"/>
          <w:i/>
          <w:iCs/>
          <w:sz w:val="20"/>
          <w:szCs w:val="20"/>
        </w:rPr>
        <w:t>Psikologi Pengajaran</w:t>
      </w:r>
      <w:r>
        <w:rPr>
          <w:rFonts w:eastAsiaTheme="minorHAnsi"/>
          <w:sz w:val="20"/>
          <w:szCs w:val="20"/>
        </w:rPr>
        <w:t>, Jakarta, Grasindo, 1996, h. 247.</w:t>
      </w:r>
    </w:p>
  </w:footnote>
  <w:footnote w:id="33">
    <w:p w:rsidR="0038659C" w:rsidRDefault="0038659C">
      <w:pPr>
        <w:pStyle w:val="FootnoteText"/>
      </w:pPr>
      <w:r>
        <w:tab/>
      </w:r>
      <w:r>
        <w:rPr>
          <w:rStyle w:val="FootnoteReference"/>
        </w:rPr>
        <w:footnoteRef/>
      </w:r>
      <w:r>
        <w:t xml:space="preserve"> </w:t>
      </w:r>
      <w:r>
        <w:rPr>
          <w:rFonts w:eastAsiaTheme="minorHAnsi"/>
        </w:rPr>
        <w:t>http://id.wikipedia.org/wiki/Taksonomi_Bloom./2012/04/11/</w:t>
      </w:r>
    </w:p>
  </w:footnote>
  <w:footnote w:id="34">
    <w:p w:rsidR="0038659C" w:rsidRPr="0038659C" w:rsidRDefault="0038659C" w:rsidP="00037020">
      <w:pPr>
        <w:autoSpaceDE w:val="0"/>
        <w:autoSpaceDN w:val="0"/>
        <w:adjustRightInd w:val="0"/>
        <w:rPr>
          <w:rFonts w:eastAsiaTheme="minorHAnsi"/>
          <w:sz w:val="20"/>
          <w:szCs w:val="20"/>
        </w:rPr>
      </w:pPr>
      <w:r>
        <w:tab/>
      </w:r>
      <w:r w:rsidRPr="0038659C">
        <w:rPr>
          <w:rStyle w:val="FootnoteReference"/>
          <w:sz w:val="20"/>
          <w:szCs w:val="20"/>
        </w:rPr>
        <w:footnoteRef/>
      </w:r>
      <w:r>
        <w:t xml:space="preserve"> </w:t>
      </w:r>
      <w:r>
        <w:rPr>
          <w:rFonts w:eastAsiaTheme="minorHAnsi"/>
          <w:sz w:val="20"/>
          <w:szCs w:val="20"/>
        </w:rPr>
        <w:t xml:space="preserve">W.S. Winkel, </w:t>
      </w:r>
      <w:r w:rsidR="000C6E26">
        <w:rPr>
          <w:rFonts w:eastAsiaTheme="minorHAnsi"/>
          <w:i/>
          <w:iCs/>
          <w:sz w:val="20"/>
          <w:szCs w:val="20"/>
        </w:rPr>
        <w:t>Loc.Cit</w:t>
      </w:r>
    </w:p>
  </w:footnote>
  <w:footnote w:id="35">
    <w:p w:rsidR="00E63F02" w:rsidRPr="00E63F02" w:rsidRDefault="00E63F02">
      <w:pPr>
        <w:pStyle w:val="FootnoteText"/>
        <w:rPr>
          <w:i/>
          <w:iCs/>
        </w:rPr>
      </w:pPr>
      <w:r>
        <w:tab/>
      </w:r>
      <w:r>
        <w:rPr>
          <w:rStyle w:val="FootnoteReference"/>
        </w:rPr>
        <w:footnoteRef/>
      </w:r>
      <w:r>
        <w:t xml:space="preserve"> </w:t>
      </w:r>
      <w:r>
        <w:rPr>
          <w:i/>
          <w:iCs/>
        </w:rPr>
        <w:t>Ibid.</w:t>
      </w:r>
    </w:p>
  </w:footnote>
  <w:footnote w:id="36">
    <w:p w:rsidR="009762DF" w:rsidRPr="00E63F02" w:rsidRDefault="009762DF" w:rsidP="00E63F02">
      <w:pPr>
        <w:pStyle w:val="FootnoteText"/>
        <w:rPr>
          <w:i/>
          <w:iCs/>
        </w:rPr>
      </w:pPr>
      <w:r>
        <w:tab/>
      </w:r>
      <w:r>
        <w:rPr>
          <w:rStyle w:val="FootnoteReference"/>
        </w:rPr>
        <w:footnoteRef/>
      </w:r>
      <w:r>
        <w:t xml:space="preserve"> </w:t>
      </w:r>
      <w:r w:rsidR="00E63F02">
        <w:rPr>
          <w:i/>
          <w:iCs/>
        </w:rPr>
        <w:t>Ibid.</w:t>
      </w:r>
    </w:p>
  </w:footnote>
  <w:footnote w:id="37">
    <w:p w:rsidR="009228FD" w:rsidRDefault="009228FD">
      <w:pPr>
        <w:pStyle w:val="FootnoteText"/>
      </w:pPr>
      <w:r>
        <w:tab/>
      </w:r>
      <w:r>
        <w:rPr>
          <w:rStyle w:val="FootnoteReference"/>
        </w:rPr>
        <w:footnoteRef/>
      </w:r>
      <w:r>
        <w:t xml:space="preserve"> </w:t>
      </w:r>
      <w:r>
        <w:rPr>
          <w:rFonts w:eastAsiaTheme="minorHAnsi"/>
        </w:rPr>
        <w:t>http://id.wikipedia.org/wiki/Taksonomi_Bloom./2012/04/11/</w:t>
      </w:r>
    </w:p>
  </w:footnote>
  <w:footnote w:id="38">
    <w:p w:rsidR="009228FD" w:rsidRDefault="009228FD" w:rsidP="00037020">
      <w:pPr>
        <w:pStyle w:val="FootnoteText"/>
      </w:pPr>
      <w:r>
        <w:tab/>
      </w:r>
      <w:r>
        <w:rPr>
          <w:rStyle w:val="FootnoteReference"/>
        </w:rPr>
        <w:footnoteRef/>
      </w:r>
      <w:r>
        <w:t xml:space="preserve"> </w:t>
      </w:r>
      <w:r>
        <w:rPr>
          <w:rFonts w:eastAsiaTheme="minorHAnsi"/>
        </w:rPr>
        <w:t xml:space="preserve">W.S. Winkel, </w:t>
      </w:r>
      <w:r w:rsidR="00037020">
        <w:rPr>
          <w:rFonts w:eastAsiaTheme="minorHAnsi"/>
          <w:i/>
          <w:iCs/>
        </w:rPr>
        <w:t>Op.Cit.,</w:t>
      </w:r>
      <w:r>
        <w:t xml:space="preserve"> h. 248</w:t>
      </w:r>
    </w:p>
  </w:footnote>
  <w:footnote w:id="39">
    <w:p w:rsidR="009228FD" w:rsidRDefault="009228FD" w:rsidP="009228FD">
      <w:pPr>
        <w:pStyle w:val="FootnoteText"/>
      </w:pPr>
      <w:r>
        <w:tab/>
      </w:r>
      <w:r>
        <w:rPr>
          <w:rStyle w:val="FootnoteReference"/>
        </w:rPr>
        <w:footnoteRef/>
      </w:r>
      <w:r>
        <w:t xml:space="preserve"> </w:t>
      </w:r>
      <w:r>
        <w:rPr>
          <w:rFonts w:eastAsiaTheme="minorHAnsi"/>
        </w:rPr>
        <w:t>http://id.wikipedia.org/wiki/Taksonomi_Bloom./2012/04/11/</w:t>
      </w:r>
    </w:p>
  </w:footnote>
  <w:footnote w:id="40">
    <w:p w:rsidR="004123F3" w:rsidRDefault="004123F3" w:rsidP="00037020">
      <w:pPr>
        <w:pStyle w:val="FootnoteText"/>
      </w:pPr>
      <w:r>
        <w:tab/>
      </w:r>
      <w:r>
        <w:rPr>
          <w:rStyle w:val="FootnoteReference"/>
        </w:rPr>
        <w:footnoteRef/>
      </w:r>
      <w:r>
        <w:t xml:space="preserve"> </w:t>
      </w:r>
      <w:r>
        <w:rPr>
          <w:rFonts w:eastAsiaTheme="minorHAnsi"/>
        </w:rPr>
        <w:t xml:space="preserve">W.S. Winkel, </w:t>
      </w:r>
      <w:r w:rsidR="00037020">
        <w:rPr>
          <w:rFonts w:eastAsiaTheme="minorHAnsi"/>
          <w:i/>
          <w:iCs/>
        </w:rPr>
        <w:t>Loc.Cit.</w:t>
      </w:r>
    </w:p>
  </w:footnote>
  <w:footnote w:id="41">
    <w:p w:rsidR="004123F3" w:rsidRDefault="004123F3">
      <w:pPr>
        <w:pStyle w:val="FootnoteText"/>
      </w:pPr>
      <w:r>
        <w:tab/>
      </w:r>
      <w:r>
        <w:rPr>
          <w:rStyle w:val="FootnoteReference"/>
        </w:rPr>
        <w:footnoteRef/>
      </w:r>
      <w:r>
        <w:t xml:space="preserve"> </w:t>
      </w:r>
      <w:r>
        <w:rPr>
          <w:rFonts w:eastAsiaTheme="minorHAnsi"/>
        </w:rPr>
        <w:t>http://id.wikipedia.org/wiki/Taksonomi_Bloom./2012/04/11/</w:t>
      </w:r>
    </w:p>
  </w:footnote>
  <w:footnote w:id="42">
    <w:p w:rsidR="009762DF" w:rsidRDefault="009762DF" w:rsidP="00037020">
      <w:pPr>
        <w:pStyle w:val="FootnoteText"/>
      </w:pPr>
      <w:r>
        <w:tab/>
      </w:r>
      <w:r>
        <w:rPr>
          <w:rStyle w:val="FootnoteReference"/>
        </w:rPr>
        <w:footnoteRef/>
      </w:r>
      <w:r>
        <w:t xml:space="preserve"> </w:t>
      </w:r>
      <w:r w:rsidR="009228FD">
        <w:rPr>
          <w:rFonts w:eastAsiaTheme="minorHAnsi"/>
        </w:rPr>
        <w:t xml:space="preserve">W.S. Winkel, </w:t>
      </w:r>
      <w:r w:rsidR="00037020">
        <w:rPr>
          <w:rFonts w:eastAsiaTheme="minorHAnsi"/>
          <w:i/>
          <w:iCs/>
        </w:rPr>
        <w:t>Loc.Cit</w:t>
      </w:r>
      <w:r w:rsidR="00037020">
        <w:t>.</w:t>
      </w:r>
    </w:p>
  </w:footnote>
  <w:footnote w:id="43">
    <w:p w:rsidR="00D65BD1" w:rsidRDefault="00D65BD1">
      <w:pPr>
        <w:pStyle w:val="FootnoteText"/>
      </w:pPr>
      <w:r>
        <w:tab/>
      </w:r>
      <w:r>
        <w:rPr>
          <w:rStyle w:val="FootnoteReference"/>
        </w:rPr>
        <w:footnoteRef/>
      </w:r>
      <w:r>
        <w:t xml:space="preserve"> </w:t>
      </w:r>
      <w:r>
        <w:rPr>
          <w:rFonts w:eastAsiaTheme="minorHAnsi"/>
        </w:rPr>
        <w:t>http://id.wikipedia.org/wiki/Taksonomi_Bloom./2012/04/11/</w:t>
      </w:r>
    </w:p>
  </w:footnote>
  <w:footnote w:id="44">
    <w:p w:rsidR="009762DF" w:rsidRDefault="009762DF">
      <w:pPr>
        <w:pStyle w:val="FootnoteText"/>
      </w:pPr>
      <w:r>
        <w:tab/>
      </w:r>
      <w:r>
        <w:rPr>
          <w:rStyle w:val="FootnoteReference"/>
        </w:rPr>
        <w:footnoteRef/>
      </w:r>
      <w:r>
        <w:t xml:space="preserve"> Alisuf Sabri, </w:t>
      </w:r>
      <w:r w:rsidRPr="00D65BD1">
        <w:rPr>
          <w:i/>
          <w:iCs/>
        </w:rPr>
        <w:t>Op. Cit</w:t>
      </w:r>
      <w:r>
        <w:t>., h. 99-100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93"/>
      <w:docPartObj>
        <w:docPartGallery w:val="Page Numbers (Top of Page)"/>
        <w:docPartUnique/>
      </w:docPartObj>
    </w:sdtPr>
    <w:sdtEndPr/>
    <w:sdtContent>
      <w:p w:rsidR="009762DF" w:rsidRDefault="00427AFE">
        <w:pPr>
          <w:pStyle w:val="Header"/>
          <w:jc w:val="right"/>
        </w:pPr>
        <w:r>
          <w:fldChar w:fldCharType="begin"/>
        </w:r>
        <w:r>
          <w:instrText xml:space="preserve"> PAGE   \* MERGEFORMAT </w:instrText>
        </w:r>
        <w:r>
          <w:fldChar w:fldCharType="separate"/>
        </w:r>
        <w:r w:rsidR="009B1901">
          <w:rPr>
            <w:noProof/>
          </w:rPr>
          <w:t>11</w:t>
        </w:r>
        <w:r>
          <w:rPr>
            <w:noProof/>
          </w:rPr>
          <w:fldChar w:fldCharType="end"/>
        </w:r>
      </w:p>
    </w:sdtContent>
  </w:sdt>
  <w:p w:rsidR="009762DF" w:rsidRDefault="00976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C70"/>
    <w:multiLevelType w:val="hybridMultilevel"/>
    <w:tmpl w:val="4EBCFD58"/>
    <w:lvl w:ilvl="0" w:tplc="B56438A8">
      <w:start w:val="1"/>
      <w:numFmt w:val="decimal"/>
      <w:lvlText w:val="%1."/>
      <w:lvlJc w:val="left"/>
      <w:pPr>
        <w:tabs>
          <w:tab w:val="num" w:pos="1080"/>
        </w:tabs>
        <w:ind w:left="1080" w:hanging="360"/>
      </w:pPr>
      <w:rPr>
        <w:rFonts w:ascii="Times New Roman" w:eastAsia="Times New Roman" w:hAnsi="Times New Roman" w:cs="Times New Roman"/>
      </w:rPr>
    </w:lvl>
    <w:lvl w:ilvl="1" w:tplc="FC0012B2">
      <w:start w:val="1"/>
      <w:numFmt w:val="upp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9141D4"/>
    <w:multiLevelType w:val="hybridMultilevel"/>
    <w:tmpl w:val="779E69F2"/>
    <w:lvl w:ilvl="0" w:tplc="C98A4DEC">
      <w:start w:val="1"/>
      <w:numFmt w:val="decimal"/>
      <w:lvlText w:val="%1."/>
      <w:lvlJc w:val="left"/>
      <w:pPr>
        <w:tabs>
          <w:tab w:val="num" w:pos="720"/>
        </w:tabs>
        <w:ind w:left="720" w:hanging="360"/>
      </w:pPr>
      <w:rPr>
        <w:rFonts w:hint="default"/>
      </w:rPr>
    </w:lvl>
    <w:lvl w:ilvl="1" w:tplc="ED72F72A">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A5125B"/>
    <w:multiLevelType w:val="hybridMultilevel"/>
    <w:tmpl w:val="D7489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E2311"/>
    <w:multiLevelType w:val="hybridMultilevel"/>
    <w:tmpl w:val="1174EAC6"/>
    <w:lvl w:ilvl="0" w:tplc="56D20982">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C180A"/>
    <w:multiLevelType w:val="hybridMultilevel"/>
    <w:tmpl w:val="F31C13DE"/>
    <w:lvl w:ilvl="0" w:tplc="30E644EA">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63D50"/>
    <w:multiLevelType w:val="hybridMultilevel"/>
    <w:tmpl w:val="DA0473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E2B5F"/>
    <w:multiLevelType w:val="hybridMultilevel"/>
    <w:tmpl w:val="E334F630"/>
    <w:lvl w:ilvl="0" w:tplc="C0F862A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016253"/>
    <w:multiLevelType w:val="hybridMultilevel"/>
    <w:tmpl w:val="A2AC0A8C"/>
    <w:lvl w:ilvl="0" w:tplc="0409000F">
      <w:start w:val="1"/>
      <w:numFmt w:val="decimal"/>
      <w:lvlText w:val="%1."/>
      <w:lvlJc w:val="left"/>
      <w:pPr>
        <w:tabs>
          <w:tab w:val="num" w:pos="1828"/>
        </w:tabs>
        <w:ind w:left="1828" w:hanging="360"/>
      </w:pPr>
    </w:lvl>
    <w:lvl w:ilvl="1" w:tplc="04090019" w:tentative="1">
      <w:start w:val="1"/>
      <w:numFmt w:val="lowerLetter"/>
      <w:lvlText w:val="%2."/>
      <w:lvlJc w:val="left"/>
      <w:pPr>
        <w:tabs>
          <w:tab w:val="num" w:pos="2548"/>
        </w:tabs>
        <w:ind w:left="2548" w:hanging="360"/>
      </w:pPr>
    </w:lvl>
    <w:lvl w:ilvl="2" w:tplc="0409001B" w:tentative="1">
      <w:start w:val="1"/>
      <w:numFmt w:val="lowerRoman"/>
      <w:lvlText w:val="%3."/>
      <w:lvlJc w:val="right"/>
      <w:pPr>
        <w:tabs>
          <w:tab w:val="num" w:pos="3268"/>
        </w:tabs>
        <w:ind w:left="3268" w:hanging="180"/>
      </w:pPr>
    </w:lvl>
    <w:lvl w:ilvl="3" w:tplc="0409000F" w:tentative="1">
      <w:start w:val="1"/>
      <w:numFmt w:val="decimal"/>
      <w:lvlText w:val="%4."/>
      <w:lvlJc w:val="left"/>
      <w:pPr>
        <w:tabs>
          <w:tab w:val="num" w:pos="3988"/>
        </w:tabs>
        <w:ind w:left="3988" w:hanging="360"/>
      </w:pPr>
    </w:lvl>
    <w:lvl w:ilvl="4" w:tplc="04090019" w:tentative="1">
      <w:start w:val="1"/>
      <w:numFmt w:val="lowerLetter"/>
      <w:lvlText w:val="%5."/>
      <w:lvlJc w:val="left"/>
      <w:pPr>
        <w:tabs>
          <w:tab w:val="num" w:pos="4708"/>
        </w:tabs>
        <w:ind w:left="4708" w:hanging="360"/>
      </w:pPr>
    </w:lvl>
    <w:lvl w:ilvl="5" w:tplc="0409001B" w:tentative="1">
      <w:start w:val="1"/>
      <w:numFmt w:val="lowerRoman"/>
      <w:lvlText w:val="%6."/>
      <w:lvlJc w:val="right"/>
      <w:pPr>
        <w:tabs>
          <w:tab w:val="num" w:pos="5428"/>
        </w:tabs>
        <w:ind w:left="5428" w:hanging="180"/>
      </w:pPr>
    </w:lvl>
    <w:lvl w:ilvl="6" w:tplc="0409000F" w:tentative="1">
      <w:start w:val="1"/>
      <w:numFmt w:val="decimal"/>
      <w:lvlText w:val="%7."/>
      <w:lvlJc w:val="left"/>
      <w:pPr>
        <w:tabs>
          <w:tab w:val="num" w:pos="6148"/>
        </w:tabs>
        <w:ind w:left="6148" w:hanging="360"/>
      </w:pPr>
    </w:lvl>
    <w:lvl w:ilvl="7" w:tplc="04090019" w:tentative="1">
      <w:start w:val="1"/>
      <w:numFmt w:val="lowerLetter"/>
      <w:lvlText w:val="%8."/>
      <w:lvlJc w:val="left"/>
      <w:pPr>
        <w:tabs>
          <w:tab w:val="num" w:pos="6868"/>
        </w:tabs>
        <w:ind w:left="6868" w:hanging="360"/>
      </w:pPr>
    </w:lvl>
    <w:lvl w:ilvl="8" w:tplc="0409001B" w:tentative="1">
      <w:start w:val="1"/>
      <w:numFmt w:val="lowerRoman"/>
      <w:lvlText w:val="%9."/>
      <w:lvlJc w:val="right"/>
      <w:pPr>
        <w:tabs>
          <w:tab w:val="num" w:pos="7588"/>
        </w:tabs>
        <w:ind w:left="7588" w:hanging="180"/>
      </w:pPr>
    </w:lvl>
  </w:abstractNum>
  <w:abstractNum w:abstractNumId="8">
    <w:nsid w:val="24823F2D"/>
    <w:multiLevelType w:val="hybridMultilevel"/>
    <w:tmpl w:val="88DA87C0"/>
    <w:lvl w:ilvl="0" w:tplc="1D2EF40E">
      <w:start w:val="1"/>
      <w:numFmt w:val="decimal"/>
      <w:lvlText w:val="%1."/>
      <w:lvlJc w:val="left"/>
      <w:pPr>
        <w:tabs>
          <w:tab w:val="num" w:pos="720"/>
        </w:tabs>
        <w:ind w:left="720" w:hanging="363"/>
      </w:pPr>
      <w:rPr>
        <w:rFonts w:hint="default"/>
      </w:rPr>
    </w:lvl>
    <w:lvl w:ilvl="1" w:tplc="50CE78C2">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0F7C29"/>
    <w:multiLevelType w:val="hybridMultilevel"/>
    <w:tmpl w:val="FB86CAF6"/>
    <w:lvl w:ilvl="0" w:tplc="B3368AFC">
      <w:start w:val="2"/>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01869"/>
    <w:multiLevelType w:val="hybridMultilevel"/>
    <w:tmpl w:val="748CB30E"/>
    <w:lvl w:ilvl="0" w:tplc="D4D0DC4C">
      <w:start w:val="1"/>
      <w:numFmt w:val="decimal"/>
      <w:lvlText w:val="%1."/>
      <w:lvlJc w:val="left"/>
      <w:pPr>
        <w:tabs>
          <w:tab w:val="num" w:pos="720"/>
        </w:tabs>
        <w:ind w:left="720" w:hanging="360"/>
      </w:pPr>
      <w:rPr>
        <w:rFonts w:ascii="Times New Roman" w:eastAsia="Times New Roman" w:hAnsi="Times New Roman" w:cs="Times New Roman" w:hint="default"/>
      </w:rPr>
    </w:lvl>
    <w:lvl w:ilvl="1" w:tplc="FD766270">
      <w:start w:val="1"/>
      <w:numFmt w:val="decimal"/>
      <w:lvlText w:val="%2."/>
      <w:lvlJc w:val="left"/>
      <w:pPr>
        <w:tabs>
          <w:tab w:val="num" w:pos="720"/>
        </w:tabs>
        <w:ind w:left="720" w:hanging="363"/>
      </w:pPr>
      <w:rPr>
        <w:rFonts w:hint="default"/>
      </w:rPr>
    </w:lvl>
    <w:lvl w:ilvl="2" w:tplc="BFA6F68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4D4691"/>
    <w:multiLevelType w:val="hybridMultilevel"/>
    <w:tmpl w:val="EDE04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B47FA"/>
    <w:multiLevelType w:val="hybridMultilevel"/>
    <w:tmpl w:val="58DE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CA3DF8"/>
    <w:multiLevelType w:val="hybridMultilevel"/>
    <w:tmpl w:val="3AAA1F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5E4F0A"/>
    <w:multiLevelType w:val="hybridMultilevel"/>
    <w:tmpl w:val="DA2A3DAA"/>
    <w:lvl w:ilvl="0" w:tplc="201E831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27B13"/>
    <w:multiLevelType w:val="hybridMultilevel"/>
    <w:tmpl w:val="A9BAD39E"/>
    <w:lvl w:ilvl="0" w:tplc="0409000F">
      <w:start w:val="1"/>
      <w:numFmt w:val="decimal"/>
      <w:lvlText w:val="%1."/>
      <w:lvlJc w:val="left"/>
      <w:pPr>
        <w:tabs>
          <w:tab w:val="num" w:pos="1828"/>
        </w:tabs>
        <w:ind w:left="1828" w:hanging="360"/>
      </w:pPr>
    </w:lvl>
    <w:lvl w:ilvl="1" w:tplc="04090019" w:tentative="1">
      <w:start w:val="1"/>
      <w:numFmt w:val="lowerLetter"/>
      <w:lvlText w:val="%2."/>
      <w:lvlJc w:val="left"/>
      <w:pPr>
        <w:tabs>
          <w:tab w:val="num" w:pos="2548"/>
        </w:tabs>
        <w:ind w:left="2548" w:hanging="360"/>
      </w:pPr>
    </w:lvl>
    <w:lvl w:ilvl="2" w:tplc="0409001B" w:tentative="1">
      <w:start w:val="1"/>
      <w:numFmt w:val="lowerRoman"/>
      <w:lvlText w:val="%3."/>
      <w:lvlJc w:val="right"/>
      <w:pPr>
        <w:tabs>
          <w:tab w:val="num" w:pos="3268"/>
        </w:tabs>
        <w:ind w:left="3268" w:hanging="180"/>
      </w:pPr>
    </w:lvl>
    <w:lvl w:ilvl="3" w:tplc="0409000F" w:tentative="1">
      <w:start w:val="1"/>
      <w:numFmt w:val="decimal"/>
      <w:lvlText w:val="%4."/>
      <w:lvlJc w:val="left"/>
      <w:pPr>
        <w:tabs>
          <w:tab w:val="num" w:pos="3988"/>
        </w:tabs>
        <w:ind w:left="3988" w:hanging="360"/>
      </w:pPr>
    </w:lvl>
    <w:lvl w:ilvl="4" w:tplc="04090019" w:tentative="1">
      <w:start w:val="1"/>
      <w:numFmt w:val="lowerLetter"/>
      <w:lvlText w:val="%5."/>
      <w:lvlJc w:val="left"/>
      <w:pPr>
        <w:tabs>
          <w:tab w:val="num" w:pos="4708"/>
        </w:tabs>
        <w:ind w:left="4708" w:hanging="360"/>
      </w:pPr>
    </w:lvl>
    <w:lvl w:ilvl="5" w:tplc="0409001B" w:tentative="1">
      <w:start w:val="1"/>
      <w:numFmt w:val="lowerRoman"/>
      <w:lvlText w:val="%6."/>
      <w:lvlJc w:val="right"/>
      <w:pPr>
        <w:tabs>
          <w:tab w:val="num" w:pos="5428"/>
        </w:tabs>
        <w:ind w:left="5428" w:hanging="180"/>
      </w:pPr>
    </w:lvl>
    <w:lvl w:ilvl="6" w:tplc="0409000F" w:tentative="1">
      <w:start w:val="1"/>
      <w:numFmt w:val="decimal"/>
      <w:lvlText w:val="%7."/>
      <w:lvlJc w:val="left"/>
      <w:pPr>
        <w:tabs>
          <w:tab w:val="num" w:pos="6148"/>
        </w:tabs>
        <w:ind w:left="6148" w:hanging="360"/>
      </w:pPr>
    </w:lvl>
    <w:lvl w:ilvl="7" w:tplc="04090019" w:tentative="1">
      <w:start w:val="1"/>
      <w:numFmt w:val="lowerLetter"/>
      <w:lvlText w:val="%8."/>
      <w:lvlJc w:val="left"/>
      <w:pPr>
        <w:tabs>
          <w:tab w:val="num" w:pos="6868"/>
        </w:tabs>
        <w:ind w:left="6868" w:hanging="360"/>
      </w:pPr>
    </w:lvl>
    <w:lvl w:ilvl="8" w:tplc="0409001B" w:tentative="1">
      <w:start w:val="1"/>
      <w:numFmt w:val="lowerRoman"/>
      <w:lvlText w:val="%9."/>
      <w:lvlJc w:val="right"/>
      <w:pPr>
        <w:tabs>
          <w:tab w:val="num" w:pos="7588"/>
        </w:tabs>
        <w:ind w:left="7588" w:hanging="180"/>
      </w:pPr>
    </w:lvl>
  </w:abstractNum>
  <w:abstractNum w:abstractNumId="16">
    <w:nsid w:val="4ADF1A1A"/>
    <w:multiLevelType w:val="hybridMultilevel"/>
    <w:tmpl w:val="01545B9C"/>
    <w:lvl w:ilvl="0" w:tplc="CE32D42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41596"/>
    <w:multiLevelType w:val="hybridMultilevel"/>
    <w:tmpl w:val="ACC244D8"/>
    <w:lvl w:ilvl="0" w:tplc="0409000F">
      <w:start w:val="1"/>
      <w:numFmt w:val="decimal"/>
      <w:lvlText w:val="%1."/>
      <w:lvlJc w:val="left"/>
      <w:pPr>
        <w:tabs>
          <w:tab w:val="num" w:pos="1828"/>
        </w:tabs>
        <w:ind w:left="1828" w:hanging="360"/>
      </w:pPr>
    </w:lvl>
    <w:lvl w:ilvl="1" w:tplc="04090019" w:tentative="1">
      <w:start w:val="1"/>
      <w:numFmt w:val="lowerLetter"/>
      <w:lvlText w:val="%2."/>
      <w:lvlJc w:val="left"/>
      <w:pPr>
        <w:tabs>
          <w:tab w:val="num" w:pos="2548"/>
        </w:tabs>
        <w:ind w:left="2548" w:hanging="360"/>
      </w:pPr>
    </w:lvl>
    <w:lvl w:ilvl="2" w:tplc="0409001B" w:tentative="1">
      <w:start w:val="1"/>
      <w:numFmt w:val="lowerRoman"/>
      <w:lvlText w:val="%3."/>
      <w:lvlJc w:val="right"/>
      <w:pPr>
        <w:tabs>
          <w:tab w:val="num" w:pos="3268"/>
        </w:tabs>
        <w:ind w:left="3268" w:hanging="180"/>
      </w:pPr>
    </w:lvl>
    <w:lvl w:ilvl="3" w:tplc="0409000F" w:tentative="1">
      <w:start w:val="1"/>
      <w:numFmt w:val="decimal"/>
      <w:lvlText w:val="%4."/>
      <w:lvlJc w:val="left"/>
      <w:pPr>
        <w:tabs>
          <w:tab w:val="num" w:pos="3988"/>
        </w:tabs>
        <w:ind w:left="3988" w:hanging="360"/>
      </w:pPr>
    </w:lvl>
    <w:lvl w:ilvl="4" w:tplc="04090019" w:tentative="1">
      <w:start w:val="1"/>
      <w:numFmt w:val="lowerLetter"/>
      <w:lvlText w:val="%5."/>
      <w:lvlJc w:val="left"/>
      <w:pPr>
        <w:tabs>
          <w:tab w:val="num" w:pos="4708"/>
        </w:tabs>
        <w:ind w:left="4708" w:hanging="360"/>
      </w:pPr>
    </w:lvl>
    <w:lvl w:ilvl="5" w:tplc="0409001B" w:tentative="1">
      <w:start w:val="1"/>
      <w:numFmt w:val="lowerRoman"/>
      <w:lvlText w:val="%6."/>
      <w:lvlJc w:val="right"/>
      <w:pPr>
        <w:tabs>
          <w:tab w:val="num" w:pos="5428"/>
        </w:tabs>
        <w:ind w:left="5428" w:hanging="180"/>
      </w:pPr>
    </w:lvl>
    <w:lvl w:ilvl="6" w:tplc="0409000F" w:tentative="1">
      <w:start w:val="1"/>
      <w:numFmt w:val="decimal"/>
      <w:lvlText w:val="%7."/>
      <w:lvlJc w:val="left"/>
      <w:pPr>
        <w:tabs>
          <w:tab w:val="num" w:pos="6148"/>
        </w:tabs>
        <w:ind w:left="6148" w:hanging="360"/>
      </w:pPr>
    </w:lvl>
    <w:lvl w:ilvl="7" w:tplc="04090019" w:tentative="1">
      <w:start w:val="1"/>
      <w:numFmt w:val="lowerLetter"/>
      <w:lvlText w:val="%8."/>
      <w:lvlJc w:val="left"/>
      <w:pPr>
        <w:tabs>
          <w:tab w:val="num" w:pos="6868"/>
        </w:tabs>
        <w:ind w:left="6868" w:hanging="360"/>
      </w:pPr>
    </w:lvl>
    <w:lvl w:ilvl="8" w:tplc="0409001B" w:tentative="1">
      <w:start w:val="1"/>
      <w:numFmt w:val="lowerRoman"/>
      <w:lvlText w:val="%9."/>
      <w:lvlJc w:val="right"/>
      <w:pPr>
        <w:tabs>
          <w:tab w:val="num" w:pos="7588"/>
        </w:tabs>
        <w:ind w:left="7588" w:hanging="180"/>
      </w:pPr>
    </w:lvl>
  </w:abstractNum>
  <w:abstractNum w:abstractNumId="18">
    <w:nsid w:val="5153239E"/>
    <w:multiLevelType w:val="hybridMultilevel"/>
    <w:tmpl w:val="548CDEAA"/>
    <w:lvl w:ilvl="0" w:tplc="4296EC9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8B362D90">
      <w:start w:val="1"/>
      <w:numFmt w:val="lowerLetter"/>
      <w:lvlText w:val="%3."/>
      <w:lvlJc w:val="left"/>
      <w:pPr>
        <w:tabs>
          <w:tab w:val="num" w:pos="2340"/>
        </w:tabs>
        <w:ind w:left="2340" w:hanging="360"/>
      </w:pPr>
      <w:rPr>
        <w:rFonts w:hint="default"/>
      </w:rPr>
    </w:lvl>
    <w:lvl w:ilvl="3" w:tplc="DE864AF6">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597AF2"/>
    <w:multiLevelType w:val="hybridMultilevel"/>
    <w:tmpl w:val="8C868B4E"/>
    <w:lvl w:ilvl="0" w:tplc="0409000F">
      <w:start w:val="1"/>
      <w:numFmt w:val="decimal"/>
      <w:lvlText w:val="%1."/>
      <w:lvlJc w:val="left"/>
      <w:pPr>
        <w:tabs>
          <w:tab w:val="num" w:pos="1620"/>
        </w:tabs>
        <w:ind w:left="1620" w:hanging="360"/>
      </w:pPr>
    </w:lvl>
    <w:lvl w:ilvl="1" w:tplc="F328CFA2">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nsid w:val="579414F7"/>
    <w:multiLevelType w:val="hybridMultilevel"/>
    <w:tmpl w:val="E612E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10E1C"/>
    <w:multiLevelType w:val="hybridMultilevel"/>
    <w:tmpl w:val="8960C524"/>
    <w:lvl w:ilvl="0" w:tplc="F328CFA2">
      <w:start w:val="1"/>
      <w:numFmt w:val="lowerLetter"/>
      <w:lvlText w:val="%1."/>
      <w:lvlJc w:val="left"/>
      <w:pPr>
        <w:tabs>
          <w:tab w:val="num" w:pos="2400"/>
        </w:tabs>
        <w:ind w:left="2400" w:hanging="360"/>
      </w:pPr>
      <w:rPr>
        <w:rFonts w:hint="default"/>
      </w:rPr>
    </w:lvl>
    <w:lvl w:ilvl="1" w:tplc="0409000F">
      <w:start w:val="1"/>
      <w:numFmt w:val="decimal"/>
      <w:lvlText w:val="%2."/>
      <w:lvlJc w:val="left"/>
      <w:pPr>
        <w:tabs>
          <w:tab w:val="num" w:pos="3120"/>
        </w:tabs>
        <w:ind w:left="3120" w:hanging="360"/>
      </w:pPr>
      <w:rPr>
        <w:rFonts w:hint="default"/>
      </w:rPr>
    </w:lvl>
    <w:lvl w:ilvl="2" w:tplc="679E9BCC">
      <w:start w:val="2"/>
      <w:numFmt w:val="upperLetter"/>
      <w:lvlText w:val="%3."/>
      <w:lvlJc w:val="left"/>
      <w:pPr>
        <w:tabs>
          <w:tab w:val="num" w:pos="4020"/>
        </w:tabs>
        <w:ind w:left="4020" w:hanging="360"/>
      </w:pPr>
      <w:rPr>
        <w:rFonts w:hint="default"/>
        <w:b/>
      </w:r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22">
    <w:nsid w:val="623E36BF"/>
    <w:multiLevelType w:val="hybridMultilevel"/>
    <w:tmpl w:val="3B4E8C66"/>
    <w:lvl w:ilvl="0" w:tplc="D09EF770">
      <w:start w:val="1"/>
      <w:numFmt w:val="upp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C3E67D1"/>
    <w:multiLevelType w:val="hybridMultilevel"/>
    <w:tmpl w:val="9C30816C"/>
    <w:lvl w:ilvl="0" w:tplc="894A4CDE">
      <w:start w:val="1"/>
      <w:numFmt w:val="lowerLetter"/>
      <w:lvlText w:val="%1."/>
      <w:lvlJc w:val="left"/>
      <w:pPr>
        <w:tabs>
          <w:tab w:val="num" w:pos="720"/>
        </w:tabs>
        <w:ind w:left="720" w:hanging="360"/>
      </w:pPr>
      <w:rPr>
        <w:rFonts w:ascii="Times New Roman" w:eastAsia="Times New Roman" w:hAnsi="Times New Roman" w:cs="Times New Roman" w:hint="default"/>
      </w:rPr>
    </w:lvl>
    <w:lvl w:ilvl="1" w:tplc="940623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1502C0"/>
    <w:multiLevelType w:val="hybridMultilevel"/>
    <w:tmpl w:val="85CEB62C"/>
    <w:lvl w:ilvl="0" w:tplc="82C67436">
      <w:start w:val="1"/>
      <w:numFmt w:val="decimal"/>
      <w:lvlText w:val="%1."/>
      <w:lvlJc w:val="left"/>
      <w:pPr>
        <w:tabs>
          <w:tab w:val="num" w:pos="1828"/>
        </w:tabs>
        <w:ind w:left="1828" w:hanging="360"/>
      </w:pPr>
      <w:rPr>
        <w:sz w:val="26"/>
        <w:szCs w:val="26"/>
      </w:rPr>
    </w:lvl>
    <w:lvl w:ilvl="1" w:tplc="0409000F">
      <w:start w:val="1"/>
      <w:numFmt w:val="decimal"/>
      <w:lvlText w:val="%2."/>
      <w:lvlJc w:val="left"/>
      <w:pPr>
        <w:tabs>
          <w:tab w:val="num" w:pos="2548"/>
        </w:tabs>
        <w:ind w:left="2548" w:hanging="360"/>
      </w:pPr>
      <w:rPr>
        <w:sz w:val="26"/>
        <w:szCs w:val="26"/>
      </w:rPr>
    </w:lvl>
    <w:lvl w:ilvl="2" w:tplc="0409001B" w:tentative="1">
      <w:start w:val="1"/>
      <w:numFmt w:val="lowerRoman"/>
      <w:lvlText w:val="%3."/>
      <w:lvlJc w:val="right"/>
      <w:pPr>
        <w:tabs>
          <w:tab w:val="num" w:pos="3268"/>
        </w:tabs>
        <w:ind w:left="3268" w:hanging="180"/>
      </w:pPr>
    </w:lvl>
    <w:lvl w:ilvl="3" w:tplc="0409000F" w:tentative="1">
      <w:start w:val="1"/>
      <w:numFmt w:val="decimal"/>
      <w:lvlText w:val="%4."/>
      <w:lvlJc w:val="left"/>
      <w:pPr>
        <w:tabs>
          <w:tab w:val="num" w:pos="3988"/>
        </w:tabs>
        <w:ind w:left="3988" w:hanging="360"/>
      </w:pPr>
    </w:lvl>
    <w:lvl w:ilvl="4" w:tplc="04090019" w:tentative="1">
      <w:start w:val="1"/>
      <w:numFmt w:val="lowerLetter"/>
      <w:lvlText w:val="%5."/>
      <w:lvlJc w:val="left"/>
      <w:pPr>
        <w:tabs>
          <w:tab w:val="num" w:pos="4708"/>
        </w:tabs>
        <w:ind w:left="4708" w:hanging="360"/>
      </w:pPr>
    </w:lvl>
    <w:lvl w:ilvl="5" w:tplc="0409001B" w:tentative="1">
      <w:start w:val="1"/>
      <w:numFmt w:val="lowerRoman"/>
      <w:lvlText w:val="%6."/>
      <w:lvlJc w:val="right"/>
      <w:pPr>
        <w:tabs>
          <w:tab w:val="num" w:pos="5428"/>
        </w:tabs>
        <w:ind w:left="5428" w:hanging="180"/>
      </w:pPr>
    </w:lvl>
    <w:lvl w:ilvl="6" w:tplc="0409000F" w:tentative="1">
      <w:start w:val="1"/>
      <w:numFmt w:val="decimal"/>
      <w:lvlText w:val="%7."/>
      <w:lvlJc w:val="left"/>
      <w:pPr>
        <w:tabs>
          <w:tab w:val="num" w:pos="6148"/>
        </w:tabs>
        <w:ind w:left="6148" w:hanging="360"/>
      </w:pPr>
    </w:lvl>
    <w:lvl w:ilvl="7" w:tplc="04090019" w:tentative="1">
      <w:start w:val="1"/>
      <w:numFmt w:val="lowerLetter"/>
      <w:lvlText w:val="%8."/>
      <w:lvlJc w:val="left"/>
      <w:pPr>
        <w:tabs>
          <w:tab w:val="num" w:pos="6868"/>
        </w:tabs>
        <w:ind w:left="6868" w:hanging="360"/>
      </w:pPr>
    </w:lvl>
    <w:lvl w:ilvl="8" w:tplc="0409001B" w:tentative="1">
      <w:start w:val="1"/>
      <w:numFmt w:val="lowerRoman"/>
      <w:lvlText w:val="%9."/>
      <w:lvlJc w:val="right"/>
      <w:pPr>
        <w:tabs>
          <w:tab w:val="num" w:pos="7588"/>
        </w:tabs>
        <w:ind w:left="7588" w:hanging="180"/>
      </w:pPr>
    </w:lvl>
  </w:abstractNum>
  <w:abstractNum w:abstractNumId="25">
    <w:nsid w:val="77595755"/>
    <w:multiLevelType w:val="hybridMultilevel"/>
    <w:tmpl w:val="52B8E7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7BE603DF"/>
    <w:multiLevelType w:val="hybridMultilevel"/>
    <w:tmpl w:val="27CC0A76"/>
    <w:lvl w:ilvl="0" w:tplc="85B289B2">
      <w:start w:val="1"/>
      <w:numFmt w:val="lowerLetter"/>
      <w:lvlText w:val="%1."/>
      <w:lvlJc w:val="left"/>
      <w:pPr>
        <w:tabs>
          <w:tab w:val="num" w:pos="720"/>
        </w:tabs>
        <w:ind w:left="720" w:hanging="360"/>
      </w:pPr>
      <w:rPr>
        <w:rFonts w:hint="default"/>
      </w:rPr>
    </w:lvl>
    <w:lvl w:ilvl="1" w:tplc="1FA21140">
      <w:start w:val="1"/>
      <w:numFmt w:val="decimal"/>
      <w:lvlText w:val="%2."/>
      <w:lvlJc w:val="left"/>
      <w:pPr>
        <w:tabs>
          <w:tab w:val="num" w:pos="720"/>
        </w:tabs>
        <w:ind w:left="720" w:hanging="36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8"/>
  </w:num>
  <w:num w:numId="3">
    <w:abstractNumId w:val="18"/>
  </w:num>
  <w:num w:numId="4">
    <w:abstractNumId w:val="0"/>
  </w:num>
  <w:num w:numId="5">
    <w:abstractNumId w:val="1"/>
  </w:num>
  <w:num w:numId="6">
    <w:abstractNumId w:val="26"/>
  </w:num>
  <w:num w:numId="7">
    <w:abstractNumId w:val="6"/>
  </w:num>
  <w:num w:numId="8">
    <w:abstractNumId w:val="10"/>
  </w:num>
  <w:num w:numId="9">
    <w:abstractNumId w:val="12"/>
  </w:num>
  <w:num w:numId="10">
    <w:abstractNumId w:val="23"/>
  </w:num>
  <w:num w:numId="11">
    <w:abstractNumId w:val="11"/>
  </w:num>
  <w:num w:numId="12">
    <w:abstractNumId w:val="13"/>
  </w:num>
  <w:num w:numId="13">
    <w:abstractNumId w:val="25"/>
  </w:num>
  <w:num w:numId="14">
    <w:abstractNumId w:val="4"/>
  </w:num>
  <w:num w:numId="15">
    <w:abstractNumId w:val="20"/>
  </w:num>
  <w:num w:numId="16">
    <w:abstractNumId w:val="2"/>
  </w:num>
  <w:num w:numId="17">
    <w:abstractNumId w:val="3"/>
  </w:num>
  <w:num w:numId="18">
    <w:abstractNumId w:val="9"/>
  </w:num>
  <w:num w:numId="19">
    <w:abstractNumId w:val="5"/>
  </w:num>
  <w:num w:numId="20">
    <w:abstractNumId w:val="16"/>
  </w:num>
  <w:num w:numId="21">
    <w:abstractNumId w:val="14"/>
  </w:num>
  <w:num w:numId="22">
    <w:abstractNumId w:val="19"/>
  </w:num>
  <w:num w:numId="23">
    <w:abstractNumId w:val="21"/>
  </w:num>
  <w:num w:numId="24">
    <w:abstractNumId w:val="24"/>
  </w:num>
  <w:num w:numId="25">
    <w:abstractNumId w:val="15"/>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59E1"/>
    <w:rsid w:val="00003872"/>
    <w:rsid w:val="00020895"/>
    <w:rsid w:val="00024CE2"/>
    <w:rsid w:val="000256EE"/>
    <w:rsid w:val="00037020"/>
    <w:rsid w:val="000430F6"/>
    <w:rsid w:val="00060A67"/>
    <w:rsid w:val="00073F6F"/>
    <w:rsid w:val="0007550C"/>
    <w:rsid w:val="000807A6"/>
    <w:rsid w:val="00083B02"/>
    <w:rsid w:val="000A4B71"/>
    <w:rsid w:val="000C1D77"/>
    <w:rsid w:val="000C5494"/>
    <w:rsid w:val="000C6E26"/>
    <w:rsid w:val="000D291B"/>
    <w:rsid w:val="000E12A7"/>
    <w:rsid w:val="000E2BE0"/>
    <w:rsid w:val="000E7AB2"/>
    <w:rsid w:val="000F0097"/>
    <w:rsid w:val="000F0D81"/>
    <w:rsid w:val="000F4A70"/>
    <w:rsid w:val="001106E9"/>
    <w:rsid w:val="00131A05"/>
    <w:rsid w:val="0013210C"/>
    <w:rsid w:val="001467C6"/>
    <w:rsid w:val="00146A42"/>
    <w:rsid w:val="00157A38"/>
    <w:rsid w:val="00175CD4"/>
    <w:rsid w:val="001A4996"/>
    <w:rsid w:val="001B5EF2"/>
    <w:rsid w:val="001B661A"/>
    <w:rsid w:val="001C4461"/>
    <w:rsid w:val="001C4D84"/>
    <w:rsid w:val="001E122A"/>
    <w:rsid w:val="001E7A1D"/>
    <w:rsid w:val="001F6D45"/>
    <w:rsid w:val="00200E7A"/>
    <w:rsid w:val="00215680"/>
    <w:rsid w:val="0022187F"/>
    <w:rsid w:val="00226E5B"/>
    <w:rsid w:val="002335C6"/>
    <w:rsid w:val="002361BB"/>
    <w:rsid w:val="00242322"/>
    <w:rsid w:val="00272F93"/>
    <w:rsid w:val="0029624B"/>
    <w:rsid w:val="00296987"/>
    <w:rsid w:val="002B5955"/>
    <w:rsid w:val="002B6F70"/>
    <w:rsid w:val="002C0349"/>
    <w:rsid w:val="002D39D3"/>
    <w:rsid w:val="00301442"/>
    <w:rsid w:val="00322B66"/>
    <w:rsid w:val="00336433"/>
    <w:rsid w:val="00341904"/>
    <w:rsid w:val="00352AF2"/>
    <w:rsid w:val="00353914"/>
    <w:rsid w:val="003578FC"/>
    <w:rsid w:val="00361C7E"/>
    <w:rsid w:val="00370CC5"/>
    <w:rsid w:val="0038659C"/>
    <w:rsid w:val="003B6271"/>
    <w:rsid w:val="003C0D6C"/>
    <w:rsid w:val="003C3417"/>
    <w:rsid w:val="003C5E9E"/>
    <w:rsid w:val="003D46CA"/>
    <w:rsid w:val="003E2F26"/>
    <w:rsid w:val="003F3EA4"/>
    <w:rsid w:val="003F5221"/>
    <w:rsid w:val="00402E19"/>
    <w:rsid w:val="004123F3"/>
    <w:rsid w:val="00427AFE"/>
    <w:rsid w:val="00434515"/>
    <w:rsid w:val="00440CD9"/>
    <w:rsid w:val="004424EC"/>
    <w:rsid w:val="00444958"/>
    <w:rsid w:val="00487AA8"/>
    <w:rsid w:val="0049201D"/>
    <w:rsid w:val="0049743E"/>
    <w:rsid w:val="004A6E09"/>
    <w:rsid w:val="004A750B"/>
    <w:rsid w:val="004B6B8E"/>
    <w:rsid w:val="004C086D"/>
    <w:rsid w:val="004E430E"/>
    <w:rsid w:val="004E59DC"/>
    <w:rsid w:val="004F5482"/>
    <w:rsid w:val="00501847"/>
    <w:rsid w:val="00505657"/>
    <w:rsid w:val="00513DD2"/>
    <w:rsid w:val="0051745F"/>
    <w:rsid w:val="005222C5"/>
    <w:rsid w:val="0052520C"/>
    <w:rsid w:val="0053543B"/>
    <w:rsid w:val="00535AB8"/>
    <w:rsid w:val="005368A8"/>
    <w:rsid w:val="005421F0"/>
    <w:rsid w:val="0055797C"/>
    <w:rsid w:val="00567A72"/>
    <w:rsid w:val="00574796"/>
    <w:rsid w:val="00576FB7"/>
    <w:rsid w:val="00581671"/>
    <w:rsid w:val="005A2079"/>
    <w:rsid w:val="005A349D"/>
    <w:rsid w:val="005A4299"/>
    <w:rsid w:val="005C14FF"/>
    <w:rsid w:val="005C6DAE"/>
    <w:rsid w:val="005D7488"/>
    <w:rsid w:val="005D794A"/>
    <w:rsid w:val="00601223"/>
    <w:rsid w:val="006030AA"/>
    <w:rsid w:val="0062579C"/>
    <w:rsid w:val="00635D3F"/>
    <w:rsid w:val="006374FA"/>
    <w:rsid w:val="00645CC4"/>
    <w:rsid w:val="006513B2"/>
    <w:rsid w:val="00656B98"/>
    <w:rsid w:val="0067295A"/>
    <w:rsid w:val="00675A31"/>
    <w:rsid w:val="006B431A"/>
    <w:rsid w:val="006B4C2A"/>
    <w:rsid w:val="007202C9"/>
    <w:rsid w:val="00721197"/>
    <w:rsid w:val="00745390"/>
    <w:rsid w:val="00787108"/>
    <w:rsid w:val="00791D90"/>
    <w:rsid w:val="007959F7"/>
    <w:rsid w:val="007C24C0"/>
    <w:rsid w:val="007E1964"/>
    <w:rsid w:val="007E7B26"/>
    <w:rsid w:val="008013FB"/>
    <w:rsid w:val="00812A7B"/>
    <w:rsid w:val="0081702C"/>
    <w:rsid w:val="00841096"/>
    <w:rsid w:val="00845E92"/>
    <w:rsid w:val="00845F7D"/>
    <w:rsid w:val="0084665F"/>
    <w:rsid w:val="00852050"/>
    <w:rsid w:val="00862F64"/>
    <w:rsid w:val="00873216"/>
    <w:rsid w:val="00883DF5"/>
    <w:rsid w:val="008A4F89"/>
    <w:rsid w:val="008A59B0"/>
    <w:rsid w:val="008C7B30"/>
    <w:rsid w:val="008D2980"/>
    <w:rsid w:val="008D46F1"/>
    <w:rsid w:val="008E1043"/>
    <w:rsid w:val="008E79CD"/>
    <w:rsid w:val="008F4A3D"/>
    <w:rsid w:val="008F4A6E"/>
    <w:rsid w:val="008F7E51"/>
    <w:rsid w:val="009228FD"/>
    <w:rsid w:val="00924904"/>
    <w:rsid w:val="009267A3"/>
    <w:rsid w:val="00930E9F"/>
    <w:rsid w:val="00944A1A"/>
    <w:rsid w:val="00954B5C"/>
    <w:rsid w:val="00963575"/>
    <w:rsid w:val="009746ED"/>
    <w:rsid w:val="009762DF"/>
    <w:rsid w:val="009B1901"/>
    <w:rsid w:val="009F3D32"/>
    <w:rsid w:val="009F67E2"/>
    <w:rsid w:val="00A066F7"/>
    <w:rsid w:val="00A131D3"/>
    <w:rsid w:val="00A528A9"/>
    <w:rsid w:val="00A84FCB"/>
    <w:rsid w:val="00AA7931"/>
    <w:rsid w:val="00AB12C2"/>
    <w:rsid w:val="00AB2D46"/>
    <w:rsid w:val="00AC4E8F"/>
    <w:rsid w:val="00AC52F0"/>
    <w:rsid w:val="00AC7878"/>
    <w:rsid w:val="00AC7EA0"/>
    <w:rsid w:val="00AD3450"/>
    <w:rsid w:val="00AD7614"/>
    <w:rsid w:val="00B05C7B"/>
    <w:rsid w:val="00B067ED"/>
    <w:rsid w:val="00B125DC"/>
    <w:rsid w:val="00B2105D"/>
    <w:rsid w:val="00B24E86"/>
    <w:rsid w:val="00B3277A"/>
    <w:rsid w:val="00B7025D"/>
    <w:rsid w:val="00B708FE"/>
    <w:rsid w:val="00B945BA"/>
    <w:rsid w:val="00BA0FEB"/>
    <w:rsid w:val="00BB45C9"/>
    <w:rsid w:val="00BC61BF"/>
    <w:rsid w:val="00BE005B"/>
    <w:rsid w:val="00BE2BFD"/>
    <w:rsid w:val="00BE46D3"/>
    <w:rsid w:val="00C044AC"/>
    <w:rsid w:val="00C107AB"/>
    <w:rsid w:val="00C14A05"/>
    <w:rsid w:val="00C309EB"/>
    <w:rsid w:val="00C31815"/>
    <w:rsid w:val="00C41769"/>
    <w:rsid w:val="00C6479B"/>
    <w:rsid w:val="00C77B89"/>
    <w:rsid w:val="00C96D37"/>
    <w:rsid w:val="00CA6FA4"/>
    <w:rsid w:val="00CC5020"/>
    <w:rsid w:val="00CC64BF"/>
    <w:rsid w:val="00CD078B"/>
    <w:rsid w:val="00CD70EE"/>
    <w:rsid w:val="00CE2463"/>
    <w:rsid w:val="00CF07F0"/>
    <w:rsid w:val="00CF16F1"/>
    <w:rsid w:val="00CF6489"/>
    <w:rsid w:val="00D102E8"/>
    <w:rsid w:val="00D21E4E"/>
    <w:rsid w:val="00D434B1"/>
    <w:rsid w:val="00D50043"/>
    <w:rsid w:val="00D52039"/>
    <w:rsid w:val="00D56981"/>
    <w:rsid w:val="00D65BD1"/>
    <w:rsid w:val="00D92488"/>
    <w:rsid w:val="00D95850"/>
    <w:rsid w:val="00DC2C3B"/>
    <w:rsid w:val="00DD1427"/>
    <w:rsid w:val="00DE39E8"/>
    <w:rsid w:val="00DE3D44"/>
    <w:rsid w:val="00DF3869"/>
    <w:rsid w:val="00DF43F4"/>
    <w:rsid w:val="00E03576"/>
    <w:rsid w:val="00E03BB6"/>
    <w:rsid w:val="00E11D71"/>
    <w:rsid w:val="00E1724D"/>
    <w:rsid w:val="00E41FF9"/>
    <w:rsid w:val="00E43E48"/>
    <w:rsid w:val="00E46232"/>
    <w:rsid w:val="00E52262"/>
    <w:rsid w:val="00E52A12"/>
    <w:rsid w:val="00E54A00"/>
    <w:rsid w:val="00E63F02"/>
    <w:rsid w:val="00E65CAB"/>
    <w:rsid w:val="00E70DF9"/>
    <w:rsid w:val="00E71CB6"/>
    <w:rsid w:val="00E91B14"/>
    <w:rsid w:val="00E95A80"/>
    <w:rsid w:val="00EA7B2A"/>
    <w:rsid w:val="00EB1E5A"/>
    <w:rsid w:val="00EC1120"/>
    <w:rsid w:val="00EC57CA"/>
    <w:rsid w:val="00EC59E1"/>
    <w:rsid w:val="00EC7523"/>
    <w:rsid w:val="00ED56B9"/>
    <w:rsid w:val="00ED5E8A"/>
    <w:rsid w:val="00EE0522"/>
    <w:rsid w:val="00EE33AC"/>
    <w:rsid w:val="00EE6C39"/>
    <w:rsid w:val="00EF565E"/>
    <w:rsid w:val="00F157CA"/>
    <w:rsid w:val="00F1745D"/>
    <w:rsid w:val="00F37389"/>
    <w:rsid w:val="00F431E4"/>
    <w:rsid w:val="00F52C55"/>
    <w:rsid w:val="00F558A0"/>
    <w:rsid w:val="00F5663C"/>
    <w:rsid w:val="00F56928"/>
    <w:rsid w:val="00F82494"/>
    <w:rsid w:val="00F85CA0"/>
    <w:rsid w:val="00F87E93"/>
    <w:rsid w:val="00F960E2"/>
    <w:rsid w:val="00FD6E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C59E1"/>
    <w:rPr>
      <w:sz w:val="20"/>
      <w:szCs w:val="20"/>
    </w:rPr>
  </w:style>
  <w:style w:type="character" w:customStyle="1" w:styleId="FootnoteTextChar">
    <w:name w:val="Footnote Text Char"/>
    <w:basedOn w:val="DefaultParagraphFont"/>
    <w:link w:val="FootnoteText"/>
    <w:semiHidden/>
    <w:rsid w:val="00EC59E1"/>
    <w:rPr>
      <w:rFonts w:ascii="Times New Roman" w:eastAsia="Times New Roman" w:hAnsi="Times New Roman" w:cs="Times New Roman"/>
      <w:sz w:val="20"/>
      <w:szCs w:val="20"/>
    </w:rPr>
  </w:style>
  <w:style w:type="character" w:styleId="FootnoteReference">
    <w:name w:val="footnote reference"/>
    <w:basedOn w:val="DefaultParagraphFont"/>
    <w:semiHidden/>
    <w:rsid w:val="00EC59E1"/>
    <w:rPr>
      <w:vertAlign w:val="superscript"/>
    </w:rPr>
  </w:style>
  <w:style w:type="paragraph" w:styleId="ListParagraph">
    <w:name w:val="List Paragraph"/>
    <w:basedOn w:val="Normal"/>
    <w:uiPriority w:val="34"/>
    <w:qFormat/>
    <w:rsid w:val="00440CD9"/>
    <w:pPr>
      <w:ind w:left="720"/>
      <w:contextualSpacing/>
    </w:pPr>
  </w:style>
  <w:style w:type="paragraph" w:styleId="Header">
    <w:name w:val="header"/>
    <w:basedOn w:val="Normal"/>
    <w:link w:val="HeaderChar"/>
    <w:uiPriority w:val="99"/>
    <w:unhideWhenUsed/>
    <w:rsid w:val="00361C7E"/>
    <w:pPr>
      <w:tabs>
        <w:tab w:val="center" w:pos="4320"/>
        <w:tab w:val="right" w:pos="8640"/>
      </w:tabs>
    </w:pPr>
  </w:style>
  <w:style w:type="character" w:customStyle="1" w:styleId="HeaderChar">
    <w:name w:val="Header Char"/>
    <w:basedOn w:val="DefaultParagraphFont"/>
    <w:link w:val="Header"/>
    <w:uiPriority w:val="99"/>
    <w:rsid w:val="00361C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1C7E"/>
    <w:pPr>
      <w:tabs>
        <w:tab w:val="center" w:pos="4320"/>
        <w:tab w:val="right" w:pos="8640"/>
      </w:tabs>
    </w:pPr>
  </w:style>
  <w:style w:type="character" w:customStyle="1" w:styleId="FooterChar">
    <w:name w:val="Footer Char"/>
    <w:basedOn w:val="DefaultParagraphFont"/>
    <w:link w:val="Footer"/>
    <w:uiPriority w:val="99"/>
    <w:rsid w:val="00361C7E"/>
    <w:rPr>
      <w:rFonts w:ascii="Times New Roman" w:eastAsia="Times New Roman" w:hAnsi="Times New Roman" w:cs="Times New Roman"/>
      <w:sz w:val="24"/>
      <w:szCs w:val="24"/>
    </w:rPr>
  </w:style>
  <w:style w:type="paragraph" w:styleId="NormalWeb">
    <w:name w:val="Normal (Web)"/>
    <w:basedOn w:val="Normal"/>
    <w:uiPriority w:val="99"/>
    <w:unhideWhenUsed/>
    <w:rsid w:val="0051745F"/>
    <w:pPr>
      <w:spacing w:before="100" w:beforeAutospacing="1" w:after="100" w:afterAutospacing="1"/>
    </w:pPr>
  </w:style>
  <w:style w:type="character" w:styleId="Emphasis">
    <w:name w:val="Emphasis"/>
    <w:basedOn w:val="DefaultParagraphFont"/>
    <w:uiPriority w:val="20"/>
    <w:qFormat/>
    <w:rsid w:val="0051745F"/>
    <w:rPr>
      <w:i/>
      <w:iCs/>
    </w:rPr>
  </w:style>
  <w:style w:type="table" w:styleId="TableGrid">
    <w:name w:val="Table Grid"/>
    <w:basedOn w:val="TableNormal"/>
    <w:uiPriority w:val="59"/>
    <w:rsid w:val="005579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7108"/>
    <w:rPr>
      <w:rFonts w:ascii="Tahoma" w:hAnsi="Tahoma" w:cs="Tahoma"/>
      <w:sz w:val="16"/>
      <w:szCs w:val="16"/>
    </w:rPr>
  </w:style>
  <w:style w:type="character" w:customStyle="1" w:styleId="BalloonTextChar">
    <w:name w:val="Balloon Text Char"/>
    <w:basedOn w:val="DefaultParagraphFont"/>
    <w:link w:val="BalloonText"/>
    <w:uiPriority w:val="99"/>
    <w:semiHidden/>
    <w:rsid w:val="007871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F116-A619-4BBC-860C-16208932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21</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ACI</cp:lastModifiedBy>
  <cp:revision>87</cp:revision>
  <cp:lastPrinted>2013-03-13T03:52:00Z</cp:lastPrinted>
  <dcterms:created xsi:type="dcterms:W3CDTF">2012-01-18T00:52:00Z</dcterms:created>
  <dcterms:modified xsi:type="dcterms:W3CDTF">2013-03-13T04:06:00Z</dcterms:modified>
</cp:coreProperties>
</file>