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84" w:rsidRPr="00035E02" w:rsidRDefault="00ED4E84" w:rsidP="009F090A">
      <w:pPr>
        <w:widowControl w:val="0"/>
        <w:autoSpaceDE w:val="0"/>
        <w:autoSpaceDN w:val="0"/>
        <w:adjustRightInd w:val="0"/>
        <w:spacing w:after="0" w:line="480" w:lineRule="auto"/>
        <w:jc w:val="center"/>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rPr>
        <w:t>BAB II</w:t>
      </w:r>
    </w:p>
    <w:p w:rsidR="005E334B" w:rsidRPr="00035E02" w:rsidRDefault="00ED4E84" w:rsidP="009F090A">
      <w:pPr>
        <w:widowControl w:val="0"/>
        <w:autoSpaceDE w:val="0"/>
        <w:autoSpaceDN w:val="0"/>
        <w:adjustRightInd w:val="0"/>
        <w:spacing w:after="0" w:line="480" w:lineRule="auto"/>
        <w:jc w:val="center"/>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rPr>
        <w:t>KAJIAN TEORI</w:t>
      </w:r>
    </w:p>
    <w:p w:rsidR="004058D4" w:rsidRPr="00035E02" w:rsidRDefault="004058D4" w:rsidP="009F090A">
      <w:pPr>
        <w:widowControl w:val="0"/>
        <w:autoSpaceDE w:val="0"/>
        <w:autoSpaceDN w:val="0"/>
        <w:adjustRightInd w:val="0"/>
        <w:spacing w:after="0" w:line="480" w:lineRule="auto"/>
        <w:jc w:val="center"/>
        <w:rPr>
          <w:rFonts w:ascii="Times New Roman" w:hAnsi="Times New Roman"/>
          <w:b/>
          <w:bCs/>
          <w:color w:val="000000" w:themeColor="text1"/>
          <w:sz w:val="24"/>
          <w:szCs w:val="24"/>
          <w:lang w:val="id-ID"/>
        </w:rPr>
      </w:pPr>
    </w:p>
    <w:p w:rsidR="009242D8" w:rsidRPr="00035E02" w:rsidRDefault="00E44494" w:rsidP="00F81938">
      <w:pPr>
        <w:pStyle w:val="ListParagraph"/>
        <w:widowControl w:val="0"/>
        <w:numPr>
          <w:ilvl w:val="0"/>
          <w:numId w:val="1"/>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lang w:val="id-ID"/>
        </w:rPr>
        <w:t xml:space="preserve">Hakikat </w:t>
      </w:r>
      <w:r w:rsidR="00BA716F" w:rsidRPr="00035E02">
        <w:rPr>
          <w:rFonts w:ascii="Times New Roman" w:hAnsi="Times New Roman"/>
          <w:b/>
          <w:bCs/>
          <w:color w:val="000000" w:themeColor="text1"/>
          <w:sz w:val="24"/>
          <w:szCs w:val="24"/>
          <w:lang w:val="id-ID"/>
        </w:rPr>
        <w:t>Manajemen Sarana Dan Prasarana</w:t>
      </w:r>
    </w:p>
    <w:p w:rsidR="00AE2EED" w:rsidRPr="00035E02" w:rsidRDefault="00ED4E84" w:rsidP="009F090A">
      <w:pPr>
        <w:pStyle w:val="ListParagraph"/>
        <w:widowControl w:val="0"/>
        <w:numPr>
          <w:ilvl w:val="0"/>
          <w:numId w:val="2"/>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rPr>
        <w:t xml:space="preserve">Pengertian </w:t>
      </w:r>
      <w:r w:rsidR="00BA716F" w:rsidRPr="00035E02">
        <w:rPr>
          <w:rFonts w:ascii="Times New Roman" w:hAnsi="Times New Roman"/>
          <w:b/>
          <w:bCs/>
          <w:color w:val="000000" w:themeColor="text1"/>
          <w:sz w:val="24"/>
          <w:szCs w:val="24"/>
          <w:lang w:val="en-US"/>
        </w:rPr>
        <w:t>Manajemen</w:t>
      </w:r>
    </w:p>
    <w:p w:rsidR="00BA716F" w:rsidRPr="00035E02" w:rsidRDefault="00BA716F" w:rsidP="009F090A">
      <w:pPr>
        <w:spacing w:after="0" w:line="480" w:lineRule="auto"/>
        <w:ind w:left="360" w:firstLine="720"/>
        <w:jc w:val="both"/>
        <w:rPr>
          <w:rFonts w:ascii="Times New Roman" w:hAnsi="Times New Roman"/>
          <w:color w:val="000000" w:themeColor="text1"/>
          <w:w w:val="99"/>
          <w:sz w:val="24"/>
          <w:szCs w:val="24"/>
          <w:lang w:val="id-ID"/>
        </w:rPr>
      </w:pPr>
      <w:r w:rsidRPr="00035E02">
        <w:rPr>
          <w:rFonts w:ascii="Times New Roman" w:hAnsi="Times New Roman"/>
          <w:color w:val="000000" w:themeColor="text1"/>
          <w:w w:val="99"/>
          <w:sz w:val="24"/>
          <w:szCs w:val="24"/>
        </w:rPr>
        <w:t>Manajemen pada hakikatnya merupakan suatu proses</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merencanakan, mengorganisasikan, melaksanakan, memimpin dan</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mengendalikan usaha anggota organisasi serta mendayagunakan seluruh</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sumber daya organisasi dalam rangka mencapai tujuan yang telah</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 xml:space="preserve">ditetapkan. </w:t>
      </w:r>
      <w:r w:rsidR="003F1107" w:rsidRPr="00035E02">
        <w:rPr>
          <w:rFonts w:ascii="Times New Roman" w:hAnsi="Times New Roman"/>
          <w:color w:val="000000" w:themeColor="text1"/>
          <w:sz w:val="24"/>
          <w:szCs w:val="24"/>
          <w:lang w:val="id-ID"/>
        </w:rPr>
        <w:t xml:space="preserve">Definisi </w:t>
      </w:r>
      <w:r w:rsidR="003F1107" w:rsidRPr="00035E02">
        <w:rPr>
          <w:rFonts w:ascii="Times New Roman" w:hAnsi="Times New Roman"/>
          <w:color w:val="000000" w:themeColor="text1"/>
          <w:sz w:val="24"/>
          <w:szCs w:val="24"/>
        </w:rPr>
        <w:t>manajemen dapat kita ambil dari Kamus Indonesia</w:t>
      </w:r>
      <w:r w:rsidR="003F1107" w:rsidRPr="00035E02">
        <w:rPr>
          <w:rFonts w:ascii="Times New Roman" w:hAnsi="Times New Roman"/>
          <w:color w:val="000000" w:themeColor="text1"/>
          <w:sz w:val="24"/>
          <w:szCs w:val="24"/>
          <w:lang w:val="id-ID"/>
        </w:rPr>
        <w:t xml:space="preserve"> </w:t>
      </w:r>
      <w:r w:rsidR="00D44D8C" w:rsidRPr="00035E02">
        <w:rPr>
          <w:rFonts w:ascii="Times New Roman" w:hAnsi="Times New Roman"/>
          <w:color w:val="000000" w:themeColor="text1"/>
          <w:sz w:val="24"/>
          <w:szCs w:val="24"/>
          <w:lang w:val="en-US"/>
        </w:rPr>
        <w:t xml:space="preserve">Inggris </w:t>
      </w:r>
      <w:r w:rsidR="003F1107" w:rsidRPr="00035E02">
        <w:rPr>
          <w:rFonts w:ascii="Times New Roman" w:hAnsi="Times New Roman"/>
          <w:color w:val="000000" w:themeColor="text1"/>
          <w:sz w:val="24"/>
          <w:szCs w:val="24"/>
          <w:lang w:val="id-ID"/>
        </w:rPr>
        <w:t>yang diartikan “</w:t>
      </w:r>
      <w:r w:rsidR="003F1107" w:rsidRPr="00035E02">
        <w:rPr>
          <w:rFonts w:ascii="Times New Roman" w:hAnsi="Times New Roman"/>
          <w:color w:val="000000" w:themeColor="text1"/>
          <w:sz w:val="24"/>
          <w:szCs w:val="24"/>
        </w:rPr>
        <w:t xml:space="preserve">dalam istilah bahasa Inggris adalah </w:t>
      </w:r>
      <w:r w:rsidR="003F1107" w:rsidRPr="00035E02">
        <w:rPr>
          <w:rFonts w:ascii="Times New Roman" w:hAnsi="Times New Roman"/>
          <w:i/>
          <w:iCs/>
          <w:color w:val="000000" w:themeColor="text1"/>
          <w:sz w:val="24"/>
          <w:szCs w:val="24"/>
        </w:rPr>
        <w:t xml:space="preserve">management </w:t>
      </w:r>
      <w:r w:rsidR="003F1107" w:rsidRPr="00035E02">
        <w:rPr>
          <w:rFonts w:ascii="Times New Roman" w:hAnsi="Times New Roman"/>
          <w:color w:val="000000" w:themeColor="text1"/>
          <w:sz w:val="24"/>
          <w:szCs w:val="24"/>
        </w:rPr>
        <w:t>yang berasal</w:t>
      </w:r>
      <w:r w:rsidR="003F1107" w:rsidRPr="00035E02">
        <w:rPr>
          <w:rFonts w:ascii="Times New Roman" w:hAnsi="Times New Roman"/>
          <w:color w:val="000000" w:themeColor="text1"/>
          <w:sz w:val="24"/>
          <w:szCs w:val="24"/>
          <w:lang w:val="id-ID"/>
        </w:rPr>
        <w:t xml:space="preserve"> </w:t>
      </w:r>
      <w:r w:rsidR="003F1107" w:rsidRPr="00035E02">
        <w:rPr>
          <w:rFonts w:ascii="Times New Roman" w:hAnsi="Times New Roman"/>
          <w:color w:val="000000" w:themeColor="text1"/>
          <w:sz w:val="24"/>
          <w:szCs w:val="24"/>
        </w:rPr>
        <w:t xml:space="preserve">dari kata </w:t>
      </w:r>
      <w:r w:rsidR="008036FD" w:rsidRPr="00035E02">
        <w:rPr>
          <w:rFonts w:ascii="Times New Roman" w:hAnsi="Times New Roman"/>
          <w:i/>
          <w:color w:val="000000" w:themeColor="text1"/>
          <w:sz w:val="24"/>
          <w:szCs w:val="24"/>
        </w:rPr>
        <w:t>to</w:t>
      </w:r>
      <w:r w:rsidR="008036FD" w:rsidRPr="00035E02">
        <w:rPr>
          <w:rFonts w:ascii="Times New Roman" w:hAnsi="Times New Roman"/>
          <w:color w:val="000000" w:themeColor="text1"/>
          <w:sz w:val="24"/>
          <w:szCs w:val="24"/>
        </w:rPr>
        <w:t xml:space="preserve"> </w:t>
      </w:r>
      <w:r w:rsidR="003F1107" w:rsidRPr="00035E02">
        <w:rPr>
          <w:rFonts w:ascii="Times New Roman" w:hAnsi="Times New Roman"/>
          <w:i/>
          <w:iCs/>
          <w:color w:val="000000" w:themeColor="text1"/>
          <w:sz w:val="24"/>
          <w:szCs w:val="24"/>
        </w:rPr>
        <w:t xml:space="preserve">manage </w:t>
      </w:r>
      <w:r w:rsidR="003F1107" w:rsidRPr="00035E02">
        <w:rPr>
          <w:rFonts w:ascii="Times New Roman" w:hAnsi="Times New Roman"/>
          <w:color w:val="000000" w:themeColor="text1"/>
          <w:sz w:val="24"/>
          <w:szCs w:val="24"/>
        </w:rPr>
        <w:t>yang berarti mengurus, mengatur, melaksanakan, mengelola, dan memperlakukan</w:t>
      </w:r>
      <w:r w:rsidR="003F1107" w:rsidRPr="00035E02">
        <w:rPr>
          <w:rFonts w:ascii="Times New Roman" w:hAnsi="Times New Roman"/>
          <w:color w:val="000000" w:themeColor="text1"/>
          <w:sz w:val="24"/>
          <w:szCs w:val="24"/>
          <w:lang w:val="id-ID"/>
        </w:rPr>
        <w:t>”</w:t>
      </w:r>
      <w:r w:rsidR="003F1107" w:rsidRPr="00035E02">
        <w:rPr>
          <w:rStyle w:val="FootnoteReference"/>
          <w:rFonts w:ascii="Times New Roman" w:hAnsi="Times New Roman"/>
          <w:color w:val="000000" w:themeColor="text1"/>
          <w:sz w:val="24"/>
          <w:szCs w:val="24"/>
        </w:rPr>
        <w:footnoteReference w:id="1"/>
      </w:r>
      <w:r w:rsidR="003F1107" w:rsidRPr="00035E02">
        <w:rPr>
          <w:rFonts w:ascii="Times New Roman" w:hAnsi="Times New Roman"/>
          <w:color w:val="000000" w:themeColor="text1"/>
          <w:sz w:val="24"/>
          <w:szCs w:val="24"/>
        </w:rPr>
        <w:t>.</w:t>
      </w:r>
      <w:r w:rsidR="003F1107" w:rsidRPr="00035E02">
        <w:rPr>
          <w:rFonts w:ascii="Times New Roman" w:hAnsi="Times New Roman"/>
          <w:color w:val="000000" w:themeColor="text1"/>
          <w:w w:val="99"/>
          <w:sz w:val="24"/>
          <w:szCs w:val="24"/>
        </w:rPr>
        <w:t xml:space="preserve"> </w:t>
      </w:r>
      <w:r w:rsidR="000A61D3" w:rsidRPr="00035E02">
        <w:rPr>
          <w:rFonts w:ascii="Times New Roman" w:hAnsi="Times New Roman"/>
          <w:color w:val="000000" w:themeColor="text1"/>
          <w:w w:val="99"/>
          <w:sz w:val="24"/>
          <w:szCs w:val="24"/>
        </w:rPr>
        <w:t xml:space="preserve">Selanjutnya </w:t>
      </w:r>
      <w:r w:rsidR="003C5F94" w:rsidRPr="00035E02">
        <w:rPr>
          <w:rFonts w:ascii="Times New Roman" w:hAnsi="Times New Roman"/>
          <w:color w:val="000000" w:themeColor="text1"/>
          <w:w w:val="99"/>
          <w:sz w:val="24"/>
          <w:szCs w:val="24"/>
        </w:rPr>
        <w:t>Rochmulyati</w:t>
      </w:r>
      <w:r w:rsidR="003C5F94" w:rsidRPr="00035E02">
        <w:rPr>
          <w:rFonts w:ascii="Times New Roman" w:hAnsi="Times New Roman"/>
          <w:color w:val="000000" w:themeColor="text1"/>
          <w:w w:val="99"/>
          <w:sz w:val="24"/>
          <w:szCs w:val="24"/>
          <w:lang w:val="id-ID"/>
        </w:rPr>
        <w:t xml:space="preserve"> </w:t>
      </w:r>
      <w:r w:rsidR="003C5F94" w:rsidRPr="00035E02">
        <w:rPr>
          <w:rFonts w:ascii="Times New Roman" w:hAnsi="Times New Roman"/>
          <w:color w:val="000000" w:themeColor="text1"/>
          <w:w w:val="99"/>
          <w:sz w:val="24"/>
          <w:szCs w:val="24"/>
        </w:rPr>
        <w:t>Hamzah</w:t>
      </w:r>
      <w:r w:rsidRPr="00035E02">
        <w:rPr>
          <w:rFonts w:ascii="Times New Roman" w:hAnsi="Times New Roman"/>
          <w:color w:val="000000" w:themeColor="text1"/>
          <w:w w:val="99"/>
          <w:sz w:val="24"/>
          <w:szCs w:val="24"/>
          <w:lang w:val="id-ID"/>
        </w:rPr>
        <w:t xml:space="preserve"> memberikan pendapatnya tentang pengertian manajemen yang mengatakan bahwa:</w:t>
      </w:r>
    </w:p>
    <w:p w:rsidR="00BA716F" w:rsidRPr="00035E02" w:rsidRDefault="00BA716F" w:rsidP="009F090A">
      <w:pPr>
        <w:spacing w:after="0" w:line="240" w:lineRule="auto"/>
        <w:ind w:left="644"/>
        <w:jc w:val="both"/>
        <w:rPr>
          <w:rFonts w:ascii="Times New Roman" w:hAnsi="Times New Roman"/>
          <w:color w:val="000000" w:themeColor="text1"/>
          <w:w w:val="99"/>
          <w:sz w:val="24"/>
          <w:szCs w:val="24"/>
          <w:lang w:val="id-ID"/>
        </w:rPr>
      </w:pPr>
      <w:r w:rsidRPr="00035E02">
        <w:rPr>
          <w:rFonts w:ascii="Times New Roman" w:hAnsi="Times New Roman"/>
          <w:color w:val="000000" w:themeColor="text1"/>
          <w:w w:val="99"/>
          <w:sz w:val="24"/>
          <w:szCs w:val="24"/>
        </w:rPr>
        <w:t xml:space="preserve">Manajemen ialah </w:t>
      </w:r>
      <w:r w:rsidRPr="00035E02">
        <w:rPr>
          <w:rFonts w:ascii="Times New Roman" w:hAnsi="Times New Roman"/>
          <w:color w:val="000000" w:themeColor="text1"/>
          <w:w w:val="99"/>
          <w:sz w:val="24"/>
          <w:szCs w:val="24"/>
          <w:lang w:val="id-ID"/>
        </w:rPr>
        <w:t>“</w:t>
      </w:r>
      <w:r w:rsidRPr="00035E02">
        <w:rPr>
          <w:rFonts w:ascii="Times New Roman" w:hAnsi="Times New Roman"/>
          <w:color w:val="000000" w:themeColor="text1"/>
          <w:w w:val="99"/>
          <w:sz w:val="24"/>
          <w:szCs w:val="24"/>
        </w:rPr>
        <w:t>proses</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mengintegrasikan sumber-sumber yang tidak berhubungan menjadi system</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 xml:space="preserve">total untuk menyelesaikan tujuan. </w:t>
      </w:r>
      <w:proofErr w:type="gramStart"/>
      <w:r w:rsidRPr="00035E02">
        <w:rPr>
          <w:rFonts w:ascii="Times New Roman" w:hAnsi="Times New Roman"/>
          <w:color w:val="000000" w:themeColor="text1"/>
          <w:w w:val="99"/>
          <w:sz w:val="24"/>
          <w:szCs w:val="24"/>
        </w:rPr>
        <w:t>Sumber-sumber dalam manajemen</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mencakup orang-orang, alat-alat, bahan-bahan, uang, dan sarana.</w:t>
      </w:r>
      <w:proofErr w:type="gramEnd"/>
      <w:r w:rsidRPr="00035E02">
        <w:rPr>
          <w:rFonts w:ascii="Times New Roman" w:hAnsi="Times New Roman"/>
          <w:color w:val="000000" w:themeColor="text1"/>
          <w:w w:val="99"/>
          <w:sz w:val="24"/>
          <w:szCs w:val="24"/>
        </w:rPr>
        <w:t xml:space="preserve"> </w:t>
      </w:r>
      <w:proofErr w:type="gramStart"/>
      <w:r w:rsidRPr="00035E02">
        <w:rPr>
          <w:rFonts w:ascii="Times New Roman" w:hAnsi="Times New Roman"/>
          <w:color w:val="000000" w:themeColor="text1"/>
          <w:w w:val="99"/>
          <w:sz w:val="24"/>
          <w:szCs w:val="24"/>
        </w:rPr>
        <w:t>Semua</w:t>
      </w:r>
      <w:r w:rsidRPr="00035E02">
        <w:rPr>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w w:val="99"/>
          <w:sz w:val="24"/>
          <w:szCs w:val="24"/>
        </w:rPr>
        <w:t>diarahkan dan dikoordinasi agar terpusat dalam rangka menyelesaikan tujuan</w:t>
      </w:r>
      <w:r w:rsidRPr="00035E02">
        <w:rPr>
          <w:rFonts w:ascii="Times New Roman" w:hAnsi="Times New Roman"/>
          <w:color w:val="000000" w:themeColor="text1"/>
          <w:w w:val="99"/>
          <w:sz w:val="24"/>
          <w:szCs w:val="24"/>
          <w:lang w:val="id-ID"/>
        </w:rPr>
        <w:t>”</w:t>
      </w:r>
      <w:r w:rsidRPr="00035E02">
        <w:rPr>
          <w:rStyle w:val="FootnoteReference"/>
          <w:rFonts w:ascii="Times New Roman" w:hAnsi="Times New Roman"/>
          <w:color w:val="000000" w:themeColor="text1"/>
          <w:w w:val="99"/>
          <w:sz w:val="24"/>
          <w:szCs w:val="24"/>
          <w:lang w:val="id-ID"/>
        </w:rPr>
        <w:footnoteReference w:id="2"/>
      </w:r>
      <w:r w:rsidRPr="00035E02">
        <w:rPr>
          <w:rFonts w:ascii="Times New Roman" w:hAnsi="Times New Roman"/>
          <w:color w:val="000000" w:themeColor="text1"/>
          <w:w w:val="99"/>
          <w:sz w:val="24"/>
          <w:szCs w:val="24"/>
        </w:rPr>
        <w:t>.</w:t>
      </w:r>
      <w:proofErr w:type="gramEnd"/>
    </w:p>
    <w:p w:rsidR="00BA716F" w:rsidRPr="00035E02" w:rsidRDefault="00BA716F" w:rsidP="009F090A">
      <w:pPr>
        <w:spacing w:after="0" w:line="240" w:lineRule="auto"/>
        <w:ind w:left="644"/>
        <w:jc w:val="both"/>
        <w:rPr>
          <w:rFonts w:ascii="Times New Roman" w:hAnsi="Times New Roman"/>
          <w:color w:val="000000" w:themeColor="text1"/>
          <w:w w:val="99"/>
          <w:sz w:val="24"/>
          <w:szCs w:val="24"/>
          <w:lang w:val="id-ID"/>
        </w:rPr>
      </w:pPr>
    </w:p>
    <w:p w:rsidR="00BA716F" w:rsidRPr="00035E02" w:rsidRDefault="00BA716F"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Iwa Sukiswa </w:t>
      </w:r>
      <w:r w:rsidRPr="00035E02">
        <w:rPr>
          <w:rFonts w:ascii="Times New Roman" w:hAnsi="Times New Roman"/>
          <w:color w:val="000000" w:themeColor="text1"/>
          <w:sz w:val="24"/>
          <w:szCs w:val="24"/>
          <w:lang w:val="id-ID"/>
        </w:rPr>
        <w:t xml:space="preserve">mengatakan bahwa </w:t>
      </w:r>
      <w:r w:rsidRPr="00035E02">
        <w:rPr>
          <w:rFonts w:ascii="Times New Roman" w:hAnsi="Times New Roman"/>
          <w:color w:val="000000" w:themeColor="text1"/>
          <w:sz w:val="24"/>
          <w:szCs w:val="24"/>
        </w:rPr>
        <w:t xml:space="preserve">manajemen merupakan “suatu proses sosial yang direncanakan untuk menjamin kerjasama, partisipasi, intervensi dan </w:t>
      </w:r>
      <w:r w:rsidRPr="00035E02">
        <w:rPr>
          <w:rFonts w:ascii="Times New Roman" w:hAnsi="Times New Roman"/>
          <w:color w:val="000000" w:themeColor="text1"/>
          <w:sz w:val="24"/>
          <w:szCs w:val="24"/>
        </w:rPr>
        <w:lastRenderedPageBreak/>
        <w:t>keterlibatan orang lain dalam mencapai sasaran tertentu, yang telah ditetapkan dengan efektif”</w:t>
      </w:r>
      <w:r w:rsidRPr="00035E02">
        <w:rPr>
          <w:rStyle w:val="FootnoteReference"/>
          <w:rFonts w:ascii="Times New Roman" w:hAnsi="Times New Roman"/>
          <w:color w:val="000000" w:themeColor="text1"/>
          <w:sz w:val="24"/>
          <w:szCs w:val="24"/>
        </w:rPr>
        <w:footnoteReference w:id="3"/>
      </w:r>
      <w:r w:rsidRPr="00035E02">
        <w:rPr>
          <w:rFonts w:ascii="Times New Roman" w:hAnsi="Times New Roman"/>
          <w:color w:val="000000" w:themeColor="text1"/>
          <w:sz w:val="24"/>
          <w:szCs w:val="24"/>
        </w:rPr>
        <w:t>.</w:t>
      </w:r>
    </w:p>
    <w:p w:rsidR="00BA716F" w:rsidRPr="00035E02" w:rsidRDefault="00BA716F"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Menurut Sergiovanni dkk (</w:t>
      </w:r>
      <w:r w:rsidR="0061591A" w:rsidRPr="00035E02">
        <w:rPr>
          <w:rFonts w:ascii="Times New Roman" w:hAnsi="Times New Roman"/>
          <w:color w:val="000000" w:themeColor="text1"/>
          <w:sz w:val="24"/>
          <w:szCs w:val="24"/>
          <w:lang w:val="id-ID"/>
        </w:rPr>
        <w:t>yang dikutip</w:t>
      </w:r>
      <w:r w:rsidRPr="00035E02">
        <w:rPr>
          <w:rFonts w:ascii="Times New Roman" w:hAnsi="Times New Roman"/>
          <w:color w:val="000000" w:themeColor="text1"/>
          <w:sz w:val="24"/>
          <w:szCs w:val="24"/>
        </w:rPr>
        <w:t xml:space="preserve"> Ibrahim Bafadhal) mengatakan bahwa manajemen sebagai</w:t>
      </w:r>
      <w:r w:rsidRPr="00035E02">
        <w:rPr>
          <w:rFonts w:ascii="Times New Roman" w:hAnsi="Times New Roman"/>
          <w:i/>
          <w:iCs/>
          <w:color w:val="000000" w:themeColor="text1"/>
          <w:sz w:val="24"/>
          <w:szCs w:val="24"/>
        </w:rPr>
        <w:t xml:space="preserve"> process of working</w:t>
      </w:r>
      <w:r w:rsidRPr="00035E02">
        <w:rPr>
          <w:rFonts w:ascii="Times New Roman" w:hAnsi="Times New Roman"/>
          <w:color w:val="000000" w:themeColor="text1"/>
          <w:sz w:val="24"/>
          <w:szCs w:val="24"/>
        </w:rPr>
        <w:t xml:space="preserve"> </w:t>
      </w:r>
      <w:r w:rsidRPr="00035E02">
        <w:rPr>
          <w:rFonts w:ascii="Times New Roman" w:hAnsi="Times New Roman"/>
          <w:i/>
          <w:iCs/>
          <w:color w:val="000000" w:themeColor="text1"/>
          <w:sz w:val="24"/>
          <w:szCs w:val="24"/>
        </w:rPr>
        <w:t>with and through others to accomplish organizational goals efficiently.</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manajemen</w:t>
      </w:r>
      <w:proofErr w:type="gramEnd"/>
      <w:r w:rsidRPr="00035E02">
        <w:rPr>
          <w:rFonts w:ascii="Times New Roman" w:hAnsi="Times New Roman"/>
          <w:color w:val="000000" w:themeColor="text1"/>
          <w:sz w:val="24"/>
          <w:szCs w:val="24"/>
        </w:rPr>
        <w:t xml:space="preserve"> sebagai proses kerja melalui orang lain untuk mencapai tujuan organisasi secara efisien)”</w:t>
      </w:r>
      <w:r w:rsidRPr="00035E02">
        <w:rPr>
          <w:rStyle w:val="FootnoteReference"/>
          <w:rFonts w:ascii="Times New Roman" w:hAnsi="Times New Roman"/>
          <w:color w:val="000000" w:themeColor="text1"/>
          <w:sz w:val="24"/>
          <w:szCs w:val="24"/>
        </w:rPr>
        <w:footnoteReference w:id="4"/>
      </w:r>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Selain itu dalam manajemen meliputi perencanaan (</w:t>
      </w:r>
      <w:r w:rsidRPr="00035E02">
        <w:rPr>
          <w:rFonts w:ascii="Times New Roman" w:hAnsi="Times New Roman"/>
          <w:i/>
          <w:iCs/>
          <w:color w:val="000000" w:themeColor="text1"/>
          <w:sz w:val="24"/>
          <w:szCs w:val="24"/>
        </w:rPr>
        <w:t>planning</w:t>
      </w:r>
      <w:r w:rsidRPr="00035E02">
        <w:rPr>
          <w:rFonts w:ascii="Times New Roman" w:hAnsi="Times New Roman"/>
          <w:color w:val="000000" w:themeColor="text1"/>
          <w:sz w:val="24"/>
          <w:szCs w:val="24"/>
        </w:rPr>
        <w:t>), pengorganisasian (</w:t>
      </w:r>
      <w:r w:rsidRPr="00035E02">
        <w:rPr>
          <w:rFonts w:ascii="Times New Roman" w:hAnsi="Times New Roman"/>
          <w:i/>
          <w:iCs/>
          <w:color w:val="000000" w:themeColor="text1"/>
          <w:sz w:val="24"/>
          <w:szCs w:val="24"/>
        </w:rPr>
        <w:t>organizing</w:t>
      </w:r>
      <w:r w:rsidRPr="00035E02">
        <w:rPr>
          <w:rFonts w:ascii="Times New Roman" w:hAnsi="Times New Roman"/>
          <w:color w:val="000000" w:themeColor="text1"/>
          <w:sz w:val="24"/>
          <w:szCs w:val="24"/>
        </w:rPr>
        <w:t>), pengerahan (</w:t>
      </w:r>
      <w:r w:rsidRPr="00035E02">
        <w:rPr>
          <w:rFonts w:ascii="Times New Roman" w:hAnsi="Times New Roman"/>
          <w:i/>
          <w:iCs/>
          <w:color w:val="000000" w:themeColor="text1"/>
          <w:sz w:val="24"/>
          <w:szCs w:val="24"/>
        </w:rPr>
        <w:t>leading</w:t>
      </w:r>
      <w:r w:rsidRPr="00035E02">
        <w:rPr>
          <w:rFonts w:ascii="Times New Roman" w:hAnsi="Times New Roman"/>
          <w:color w:val="000000" w:themeColor="text1"/>
          <w:sz w:val="24"/>
          <w:szCs w:val="24"/>
        </w:rPr>
        <w:t>), dan pengawasan (</w:t>
      </w:r>
      <w:r w:rsidRPr="00035E02">
        <w:rPr>
          <w:rFonts w:ascii="Times New Roman" w:hAnsi="Times New Roman"/>
          <w:i/>
          <w:iCs/>
          <w:color w:val="000000" w:themeColor="text1"/>
          <w:sz w:val="24"/>
          <w:szCs w:val="24"/>
        </w:rPr>
        <w:t>controlling</w:t>
      </w:r>
      <w:r w:rsidRPr="00035E02">
        <w:rPr>
          <w:rFonts w:ascii="Times New Roman" w:hAnsi="Times New Roman"/>
          <w:color w:val="000000" w:themeColor="text1"/>
          <w:sz w:val="24"/>
          <w:szCs w:val="24"/>
        </w:rPr>
        <w:t>).</w:t>
      </w:r>
      <w:proofErr w:type="gramEnd"/>
      <w:r w:rsidRPr="00035E02">
        <w:rPr>
          <w:rFonts w:ascii="Times New Roman" w:hAnsi="Times New Roman"/>
          <w:color w:val="000000" w:themeColor="text1"/>
          <w:sz w:val="24"/>
          <w:szCs w:val="24"/>
        </w:rPr>
        <w:t xml:space="preserve"> Hal ini terlihat bahwa dengan manajemen sesuatu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mudah diatur dan belajar bagaimana mendayagunakan sekelompok orang dan fasilitas yang ada untuk dilibatkan dalam suatu tujuan tertentu.</w:t>
      </w:r>
    </w:p>
    <w:p w:rsidR="00BA716F" w:rsidRPr="00035E02" w:rsidRDefault="00BA716F"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Oemar Hamalik mengatakan Manajemen adalah suatu “proses sosial yang berhubungan dengan keseluruhan usaha manusia dengan manusia </w:t>
      </w:r>
      <w:proofErr w:type="gramStart"/>
      <w:r w:rsidRPr="00035E02">
        <w:rPr>
          <w:rFonts w:ascii="Times New Roman" w:hAnsi="Times New Roman"/>
          <w:color w:val="000000" w:themeColor="text1"/>
          <w:sz w:val="24"/>
          <w:szCs w:val="24"/>
        </w:rPr>
        <w:t>lain</w:t>
      </w:r>
      <w:proofErr w:type="gramEnd"/>
      <w:r w:rsidRPr="00035E02">
        <w:rPr>
          <w:rFonts w:ascii="Times New Roman" w:hAnsi="Times New Roman"/>
          <w:color w:val="000000" w:themeColor="text1"/>
          <w:sz w:val="24"/>
          <w:szCs w:val="24"/>
        </w:rPr>
        <w:t xml:space="preserve"> serta sumber-sumber lainnya dengan menggunakan metode yang efisien efektif untuk mencapai tujuan yang ditentukan sebelumnya”</w:t>
      </w:r>
      <w:r w:rsidRPr="00035E02">
        <w:rPr>
          <w:rStyle w:val="FootnoteReference"/>
          <w:rFonts w:ascii="Times New Roman" w:hAnsi="Times New Roman"/>
          <w:color w:val="000000" w:themeColor="text1"/>
          <w:sz w:val="24"/>
          <w:szCs w:val="24"/>
        </w:rPr>
        <w:footnoteReference w:id="5"/>
      </w:r>
      <w:r w:rsidRPr="00035E02">
        <w:rPr>
          <w:rFonts w:ascii="Times New Roman" w:hAnsi="Times New Roman"/>
          <w:color w:val="000000" w:themeColor="text1"/>
          <w:sz w:val="24"/>
          <w:szCs w:val="24"/>
        </w:rPr>
        <w:t>.</w:t>
      </w:r>
    </w:p>
    <w:p w:rsidR="00BA716F" w:rsidRPr="00035E02" w:rsidRDefault="00BA716F"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Ibrahim Bafadhal </w:t>
      </w:r>
      <w:r w:rsidR="0086114B" w:rsidRPr="00035E02">
        <w:rPr>
          <w:rFonts w:ascii="Times New Roman" w:hAnsi="Times New Roman"/>
          <w:color w:val="000000" w:themeColor="text1"/>
          <w:sz w:val="24"/>
          <w:szCs w:val="24"/>
        </w:rPr>
        <w:t xml:space="preserve">juga mengemukakan pendapatnya yang </w:t>
      </w:r>
      <w:r w:rsidRPr="00035E02">
        <w:rPr>
          <w:rFonts w:ascii="Times New Roman" w:hAnsi="Times New Roman"/>
          <w:color w:val="000000" w:themeColor="text1"/>
          <w:sz w:val="24"/>
          <w:szCs w:val="24"/>
        </w:rPr>
        <w:t>mengatakan bahwa:</w:t>
      </w:r>
    </w:p>
    <w:p w:rsidR="00BA716F" w:rsidRPr="00035E02" w:rsidRDefault="00BA716F" w:rsidP="009F090A">
      <w:pPr>
        <w:widowControl w:val="0"/>
        <w:autoSpaceDE w:val="0"/>
        <w:autoSpaceDN w:val="0"/>
        <w:adjustRightInd w:val="0"/>
        <w:spacing w:after="0" w:line="240" w:lineRule="auto"/>
        <w:ind w:left="644"/>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Manajemen merupakan keseluruhan proses pendayagunaan semua sumber daya manusia maupun bukan manusia dalam rangka mencapai tujuan </w:t>
      </w:r>
      <w:r w:rsidRPr="00035E02">
        <w:rPr>
          <w:rFonts w:ascii="Times New Roman" w:hAnsi="Times New Roman"/>
          <w:color w:val="000000" w:themeColor="text1"/>
          <w:sz w:val="24"/>
          <w:szCs w:val="24"/>
        </w:rPr>
        <w:lastRenderedPageBreak/>
        <w:t xml:space="preserve">institusional pendidikan prasekolah. </w:t>
      </w:r>
      <w:proofErr w:type="gramStart"/>
      <w:r w:rsidRPr="00035E02">
        <w:rPr>
          <w:rFonts w:ascii="Times New Roman" w:hAnsi="Times New Roman"/>
          <w:color w:val="000000" w:themeColor="text1"/>
          <w:sz w:val="24"/>
          <w:szCs w:val="24"/>
        </w:rPr>
        <w:t>Sumber daya merupakan komponen-komponen dalam sistem pendidikan, diantaranya adalah; program kegiatan belajar, pembina, sarana prasarana, uang dan lainnya.</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program</w:t>
      </w:r>
      <w:proofErr w:type="gramEnd"/>
      <w:r w:rsidRPr="00035E02">
        <w:rPr>
          <w:rFonts w:ascii="Times New Roman" w:hAnsi="Times New Roman"/>
          <w:color w:val="000000" w:themeColor="text1"/>
          <w:sz w:val="24"/>
          <w:szCs w:val="24"/>
        </w:rPr>
        <w:t xml:space="preserve"> kegiatan belajar merupakan kata lain dalam kurikulum khusus untuk taman kanak- kanak. Pembina meliputi; kepala dan guru </w:t>
      </w:r>
      <w:proofErr w:type="gramStart"/>
      <w:r w:rsidRPr="00035E02">
        <w:rPr>
          <w:rFonts w:ascii="Times New Roman" w:hAnsi="Times New Roman"/>
          <w:color w:val="000000" w:themeColor="text1"/>
          <w:sz w:val="24"/>
          <w:szCs w:val="24"/>
        </w:rPr>
        <w:t>taman</w:t>
      </w:r>
      <w:proofErr w:type="gramEnd"/>
      <w:r w:rsidRPr="00035E02">
        <w:rPr>
          <w:rFonts w:ascii="Times New Roman" w:hAnsi="Times New Roman"/>
          <w:color w:val="000000" w:themeColor="text1"/>
          <w:sz w:val="24"/>
          <w:szCs w:val="24"/>
        </w:rPr>
        <w:t xml:space="preserve"> kanak-kanan. Sarana Prasarana meliputi gedung, perabot, dan alat permainan </w:t>
      </w:r>
      <w:proofErr w:type="gramStart"/>
      <w:r w:rsidRPr="00035E02">
        <w:rPr>
          <w:rFonts w:ascii="Times New Roman" w:hAnsi="Times New Roman"/>
          <w:color w:val="000000" w:themeColor="text1"/>
          <w:sz w:val="24"/>
          <w:szCs w:val="24"/>
        </w:rPr>
        <w:t>taman</w:t>
      </w:r>
      <w:proofErr w:type="gramEnd"/>
      <w:r w:rsidRPr="00035E02">
        <w:rPr>
          <w:rFonts w:ascii="Times New Roman" w:hAnsi="Times New Roman"/>
          <w:color w:val="000000" w:themeColor="text1"/>
          <w:sz w:val="24"/>
          <w:szCs w:val="24"/>
        </w:rPr>
        <w:t xml:space="preserve"> kanak-kanak, dan lainnya</w:t>
      </w:r>
      <w:r w:rsidRPr="00035E02">
        <w:rPr>
          <w:rStyle w:val="FootnoteReference"/>
          <w:rFonts w:ascii="Times New Roman" w:hAnsi="Times New Roman"/>
          <w:color w:val="000000" w:themeColor="text1"/>
          <w:sz w:val="24"/>
          <w:szCs w:val="24"/>
        </w:rPr>
        <w:footnoteReference w:id="6"/>
      </w:r>
      <w:r w:rsidRPr="00035E02">
        <w:rPr>
          <w:rFonts w:ascii="Times New Roman" w:hAnsi="Times New Roman"/>
          <w:color w:val="000000" w:themeColor="text1"/>
          <w:sz w:val="24"/>
          <w:szCs w:val="24"/>
        </w:rPr>
        <w:t>.</w:t>
      </w:r>
    </w:p>
    <w:p w:rsidR="000A61D3" w:rsidRPr="00035E02" w:rsidRDefault="000A61D3" w:rsidP="009F090A">
      <w:pPr>
        <w:widowControl w:val="0"/>
        <w:autoSpaceDE w:val="0"/>
        <w:autoSpaceDN w:val="0"/>
        <w:adjustRightInd w:val="0"/>
        <w:spacing w:after="0" w:line="240" w:lineRule="auto"/>
        <w:ind w:left="644"/>
        <w:jc w:val="both"/>
        <w:rPr>
          <w:rFonts w:ascii="Times New Roman" w:hAnsi="Times New Roman"/>
          <w:color w:val="000000" w:themeColor="text1"/>
          <w:sz w:val="24"/>
          <w:szCs w:val="24"/>
          <w:lang w:val="id-ID"/>
        </w:rPr>
      </w:pPr>
    </w:p>
    <w:p w:rsidR="009242D8" w:rsidRPr="00035E02" w:rsidRDefault="00BA716F" w:rsidP="009242D8">
      <w:pPr>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lang w:val="id-ID"/>
        </w:rPr>
        <w:t xml:space="preserve">Berdasarkan pendapat para pakar di atas </w:t>
      </w:r>
      <w:r w:rsidRPr="00035E02">
        <w:rPr>
          <w:rFonts w:ascii="Times New Roman" w:hAnsi="Times New Roman"/>
          <w:color w:val="000000" w:themeColor="text1"/>
          <w:sz w:val="24"/>
          <w:szCs w:val="24"/>
        </w:rPr>
        <w:t>Dapat disimpulkan bahwa manajemen merupakan pendayagunaan beberapa sumber daya manusia (SDM) dari suatu institusi yang pelaksanaannya didukung oleh sarana prasarana yang ada. Pelaksanaannya tidak lepas pada perencanaan, pengorganisasian, pengarahan serta evaluasi atau</w:t>
      </w:r>
      <w:r w:rsidRPr="00035E02">
        <w:rPr>
          <w:rFonts w:ascii="Times New Roman" w:hAnsi="Times New Roman"/>
          <w:i/>
          <w:iCs/>
          <w:color w:val="000000" w:themeColor="text1"/>
          <w:sz w:val="24"/>
          <w:szCs w:val="24"/>
        </w:rPr>
        <w:t xml:space="preserve"> flash back</w:t>
      </w:r>
      <w:r w:rsidRPr="00035E02">
        <w:rPr>
          <w:rFonts w:ascii="Times New Roman" w:hAnsi="Times New Roman"/>
          <w:color w:val="000000" w:themeColor="text1"/>
          <w:sz w:val="24"/>
          <w:szCs w:val="24"/>
        </w:rPr>
        <w:t xml:space="preserve"> terhadap semua kegiatan yang telah dilakukan</w:t>
      </w:r>
      <w:r w:rsidRPr="00035E02">
        <w:rPr>
          <w:rFonts w:ascii="Times New Roman" w:hAnsi="Times New Roman"/>
          <w:color w:val="000000" w:themeColor="text1"/>
          <w:sz w:val="24"/>
          <w:szCs w:val="24"/>
          <w:lang w:val="id-ID"/>
        </w:rPr>
        <w:t xml:space="preserve"> oleh organisasi atau lembaga</w:t>
      </w:r>
      <w:r w:rsidRPr="00035E02">
        <w:rPr>
          <w:rFonts w:ascii="Times New Roman" w:hAnsi="Times New Roman"/>
          <w:color w:val="000000" w:themeColor="text1"/>
          <w:sz w:val="24"/>
          <w:szCs w:val="24"/>
        </w:rPr>
        <w:t>.</w:t>
      </w:r>
      <w:r w:rsidR="00C579D8" w:rsidRPr="00035E02">
        <w:rPr>
          <w:rFonts w:ascii="Times New Roman" w:hAnsi="Times New Roman"/>
          <w:color w:val="000000" w:themeColor="text1"/>
          <w:sz w:val="24"/>
          <w:szCs w:val="24"/>
        </w:rPr>
        <w:t xml:space="preserve"> </w:t>
      </w:r>
      <w:proofErr w:type="gramStart"/>
      <w:r w:rsidR="00C579D8" w:rsidRPr="00035E02">
        <w:rPr>
          <w:rFonts w:ascii="Times New Roman" w:hAnsi="Times New Roman"/>
          <w:color w:val="000000" w:themeColor="text1"/>
          <w:sz w:val="24"/>
          <w:szCs w:val="24"/>
        </w:rPr>
        <w:t>Dalam dunia pendidikan manajemen diartikan sebagai aktifitas memadukan sumber-sumber pendidikan agar berpusat dalam usaha tujuan pendidikan yang telah ditentukan sebelumnya</w:t>
      </w:r>
      <w:r w:rsidR="00337A81" w:rsidRPr="00035E02">
        <w:rPr>
          <w:rFonts w:ascii="Times New Roman" w:hAnsi="Times New Roman"/>
          <w:color w:val="000000" w:themeColor="text1"/>
          <w:sz w:val="24"/>
          <w:szCs w:val="24"/>
        </w:rPr>
        <w:t>.</w:t>
      </w:r>
      <w:proofErr w:type="gramEnd"/>
    </w:p>
    <w:p w:rsidR="00AE2EED" w:rsidRPr="00035E02" w:rsidRDefault="00AE2EED" w:rsidP="009F090A">
      <w:pPr>
        <w:pStyle w:val="ListParagraph"/>
        <w:widowControl w:val="0"/>
        <w:numPr>
          <w:ilvl w:val="0"/>
          <w:numId w:val="2"/>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rPr>
        <w:t xml:space="preserve">Pengertian </w:t>
      </w:r>
      <w:r w:rsidR="00356F94" w:rsidRPr="00035E02">
        <w:rPr>
          <w:rFonts w:ascii="Times New Roman" w:hAnsi="Times New Roman"/>
          <w:b/>
          <w:bCs/>
          <w:color w:val="000000" w:themeColor="text1"/>
          <w:sz w:val="24"/>
          <w:szCs w:val="24"/>
          <w:lang w:val="en-US"/>
        </w:rPr>
        <w:t xml:space="preserve">Sarana </w:t>
      </w:r>
      <w:r w:rsidR="00EF5A8A" w:rsidRPr="00035E02">
        <w:rPr>
          <w:rFonts w:ascii="Times New Roman" w:hAnsi="Times New Roman"/>
          <w:b/>
          <w:bCs/>
          <w:color w:val="000000" w:themeColor="text1"/>
          <w:sz w:val="24"/>
          <w:szCs w:val="24"/>
          <w:lang w:val="en-US"/>
        </w:rPr>
        <w:t>dan</w:t>
      </w:r>
      <w:r w:rsidR="00B361A5" w:rsidRPr="00035E02">
        <w:rPr>
          <w:rFonts w:ascii="Times New Roman" w:hAnsi="Times New Roman"/>
          <w:b/>
          <w:bCs/>
          <w:color w:val="000000" w:themeColor="text1"/>
          <w:sz w:val="24"/>
          <w:szCs w:val="24"/>
          <w:lang w:val="en-US"/>
        </w:rPr>
        <w:t xml:space="preserve"> Prasarana</w:t>
      </w:r>
    </w:p>
    <w:p w:rsidR="00697A85" w:rsidRPr="00035E02" w:rsidRDefault="00782255"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Dalam kamus besar Bahasa Indonesia mengatakan bahwa “Sarana adalah segala sesuatu yang dipakai sebagai alat dalam mencapai maksud atau tujuan.”</w:t>
      </w:r>
      <w:proofErr w:type="gramEnd"/>
      <w:r w:rsidRPr="00035E02">
        <w:rPr>
          <w:rFonts w:ascii="Times New Roman" w:hAnsi="Times New Roman"/>
          <w:color w:val="000000" w:themeColor="text1"/>
          <w:sz w:val="24"/>
          <w:szCs w:val="24"/>
        </w:rPr>
        <w:t xml:space="preserve"> Sedangkan “Prasarana adalah segala yang merupakan penunjang terselenggaranya suatu proses”</w:t>
      </w:r>
      <w:r w:rsidRPr="00035E02">
        <w:rPr>
          <w:rStyle w:val="FootnoteReference"/>
          <w:rFonts w:ascii="Times New Roman" w:hAnsi="Times New Roman"/>
          <w:color w:val="000000" w:themeColor="text1"/>
          <w:sz w:val="24"/>
          <w:szCs w:val="24"/>
        </w:rPr>
        <w:footnoteReference w:id="7"/>
      </w:r>
      <w:r w:rsidRPr="00035E02">
        <w:rPr>
          <w:rFonts w:ascii="Times New Roman" w:hAnsi="Times New Roman"/>
          <w:color w:val="000000" w:themeColor="text1"/>
          <w:sz w:val="24"/>
          <w:szCs w:val="24"/>
        </w:rPr>
        <w:t>.</w:t>
      </w:r>
      <w:r w:rsidR="00697A85" w:rsidRPr="00035E02">
        <w:rPr>
          <w:rFonts w:ascii="Times New Roman" w:hAnsi="Times New Roman"/>
          <w:color w:val="000000" w:themeColor="text1"/>
          <w:sz w:val="24"/>
          <w:szCs w:val="24"/>
        </w:rPr>
        <w:t xml:space="preserve"> </w:t>
      </w:r>
      <w:r w:rsidR="0072038E" w:rsidRPr="00035E02">
        <w:rPr>
          <w:rFonts w:ascii="Times New Roman" w:hAnsi="Times New Roman"/>
          <w:color w:val="000000" w:themeColor="text1"/>
          <w:sz w:val="24"/>
          <w:szCs w:val="24"/>
        </w:rPr>
        <w:t xml:space="preserve">Selanjutnya </w:t>
      </w:r>
      <w:r w:rsidR="00697A85" w:rsidRPr="00035E02">
        <w:rPr>
          <w:rFonts w:ascii="Times New Roman" w:hAnsi="Times New Roman"/>
          <w:color w:val="000000" w:themeColor="text1"/>
          <w:sz w:val="24"/>
          <w:szCs w:val="24"/>
        </w:rPr>
        <w:t>Tholib Kasan mengatakan bahwa:</w:t>
      </w:r>
    </w:p>
    <w:p w:rsidR="00697A85" w:rsidRPr="00035E02" w:rsidRDefault="00697A85" w:rsidP="009F090A">
      <w:pPr>
        <w:autoSpaceDE w:val="0"/>
        <w:autoSpaceDN w:val="0"/>
        <w:adjustRightInd w:val="0"/>
        <w:spacing w:after="0" w:line="240" w:lineRule="auto"/>
        <w:ind w:left="644"/>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Prasarana secara etimologi (arti kata) berarti alat tidak langsung untuk mencapai tujuan.</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Prasarana misalnya lokasi/tempat, bangunan sekolah, lapangan olah raga dan sebagainya.</w:t>
      </w:r>
      <w:proofErr w:type="gramEnd"/>
      <w:r w:rsidRPr="00035E02">
        <w:rPr>
          <w:rFonts w:ascii="Times New Roman" w:hAnsi="Times New Roman"/>
          <w:color w:val="000000" w:themeColor="text1"/>
          <w:sz w:val="24"/>
          <w:szCs w:val="24"/>
        </w:rPr>
        <w:t xml:space="preserve"> Sedangkan sarana adalah alat langsung </w:t>
      </w:r>
      <w:r w:rsidRPr="00035E02">
        <w:rPr>
          <w:rFonts w:ascii="Times New Roman" w:hAnsi="Times New Roman"/>
          <w:color w:val="000000" w:themeColor="text1"/>
          <w:sz w:val="24"/>
          <w:szCs w:val="24"/>
        </w:rPr>
        <w:lastRenderedPageBreak/>
        <w:t>untuk mencapai tujuan pendidikan, misalnya: ruang, buku, perpustakaan, laboraturium, dan sebagainya</w:t>
      </w:r>
      <w:r w:rsidRPr="00035E02">
        <w:rPr>
          <w:rStyle w:val="FootnoteReference"/>
          <w:rFonts w:ascii="Times New Roman" w:hAnsi="Times New Roman"/>
          <w:color w:val="000000" w:themeColor="text1"/>
          <w:sz w:val="24"/>
          <w:szCs w:val="24"/>
        </w:rPr>
        <w:footnoteReference w:id="8"/>
      </w:r>
      <w:r w:rsidRPr="00035E02">
        <w:rPr>
          <w:rFonts w:ascii="Times New Roman" w:hAnsi="Times New Roman"/>
          <w:color w:val="000000" w:themeColor="text1"/>
          <w:sz w:val="24"/>
          <w:szCs w:val="24"/>
        </w:rPr>
        <w:t>.</w:t>
      </w:r>
    </w:p>
    <w:p w:rsidR="0072038E" w:rsidRPr="00035E02" w:rsidRDefault="0072038E" w:rsidP="009F090A">
      <w:pPr>
        <w:autoSpaceDE w:val="0"/>
        <w:autoSpaceDN w:val="0"/>
        <w:adjustRightInd w:val="0"/>
        <w:spacing w:after="0" w:line="240" w:lineRule="auto"/>
        <w:ind w:left="644"/>
        <w:jc w:val="both"/>
        <w:rPr>
          <w:rFonts w:ascii="Times New Roman" w:hAnsi="Times New Roman"/>
          <w:color w:val="000000" w:themeColor="text1"/>
          <w:sz w:val="24"/>
          <w:szCs w:val="24"/>
        </w:rPr>
      </w:pPr>
    </w:p>
    <w:p w:rsidR="00EA339B" w:rsidRPr="00035E02" w:rsidRDefault="00AB5DF9"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Peraturan Mentri Pendidikan Nasional </w:t>
      </w:r>
      <w:r w:rsidR="00D56EE8" w:rsidRPr="00035E02">
        <w:rPr>
          <w:rFonts w:ascii="Times New Roman" w:hAnsi="Times New Roman"/>
          <w:color w:val="000000" w:themeColor="text1"/>
          <w:sz w:val="24"/>
          <w:szCs w:val="24"/>
        </w:rPr>
        <w:t>(PERMENDIKNAS) No. 40 Tahun 2008</w:t>
      </w:r>
      <w:r w:rsidRPr="00035E02">
        <w:rPr>
          <w:rFonts w:ascii="Times New Roman" w:hAnsi="Times New Roman"/>
          <w:color w:val="000000" w:themeColor="text1"/>
          <w:sz w:val="24"/>
          <w:szCs w:val="24"/>
        </w:rPr>
        <w:t xml:space="preserve"> mengatakan bahwa “</w:t>
      </w:r>
      <w:r w:rsidR="00D56EE8" w:rsidRPr="00035E02">
        <w:rPr>
          <w:rFonts w:ascii="Times New Roman" w:hAnsi="Times New Roman"/>
          <w:color w:val="000000" w:themeColor="text1"/>
          <w:sz w:val="24"/>
          <w:szCs w:val="24"/>
        </w:rPr>
        <w:t>sarana adalah perlengkapan pembelajaran yang dapat dipindah-pindah, sedangkan prasarana adalah fasilitas dasar untuk menjalankan fungsi Sekolah Menengah Kejuruan/Madrasah Aliyah Kejuruan (SMK/MAK)</w:t>
      </w:r>
      <w:r w:rsidRPr="00035E02">
        <w:rPr>
          <w:rFonts w:ascii="Times New Roman" w:hAnsi="Times New Roman"/>
          <w:color w:val="000000" w:themeColor="text1"/>
          <w:sz w:val="24"/>
          <w:szCs w:val="24"/>
        </w:rPr>
        <w:t>”</w:t>
      </w:r>
      <w:r w:rsidR="00D56EE8" w:rsidRPr="00035E02">
        <w:rPr>
          <w:rStyle w:val="FootnoteReference"/>
          <w:rFonts w:ascii="Times New Roman" w:hAnsi="Times New Roman"/>
          <w:color w:val="000000" w:themeColor="text1"/>
          <w:sz w:val="24"/>
          <w:szCs w:val="24"/>
        </w:rPr>
        <w:footnoteReference w:id="9"/>
      </w:r>
      <w:r w:rsidR="00D56EE8" w:rsidRPr="00035E02">
        <w:rPr>
          <w:rFonts w:ascii="Times New Roman" w:hAnsi="Times New Roman"/>
          <w:color w:val="000000" w:themeColor="text1"/>
          <w:sz w:val="24"/>
          <w:szCs w:val="24"/>
        </w:rPr>
        <w:t>.</w:t>
      </w:r>
    </w:p>
    <w:p w:rsidR="00EA339B" w:rsidRPr="00035E02" w:rsidRDefault="00EA339B"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Seorang pakar yang ternama </w:t>
      </w:r>
      <w:r w:rsidR="00782255" w:rsidRPr="00035E02">
        <w:rPr>
          <w:rFonts w:ascii="Times New Roman" w:hAnsi="Times New Roman"/>
          <w:color w:val="000000" w:themeColor="text1"/>
          <w:sz w:val="24"/>
          <w:szCs w:val="24"/>
        </w:rPr>
        <w:t xml:space="preserve">E. Mulyasa </w:t>
      </w:r>
      <w:r w:rsidRPr="00035E02">
        <w:rPr>
          <w:rFonts w:ascii="Times New Roman" w:hAnsi="Times New Roman"/>
          <w:color w:val="000000" w:themeColor="text1"/>
          <w:sz w:val="24"/>
          <w:szCs w:val="24"/>
        </w:rPr>
        <w:t>memberikan pendapatnya tentang pengertian sarana dan prasarana yang mengatakan bahwa:</w:t>
      </w:r>
    </w:p>
    <w:p w:rsidR="00EA339B" w:rsidRPr="00035E02" w:rsidRDefault="00EA339B" w:rsidP="009F090A">
      <w:pPr>
        <w:autoSpaceDE w:val="0"/>
        <w:autoSpaceDN w:val="0"/>
        <w:adjustRightInd w:val="0"/>
        <w:spacing w:after="0" w:line="240" w:lineRule="auto"/>
        <w:ind w:left="644"/>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S</w:t>
      </w:r>
      <w:r w:rsidR="00782255" w:rsidRPr="00035E02">
        <w:rPr>
          <w:rFonts w:ascii="Times New Roman" w:hAnsi="Times New Roman"/>
          <w:color w:val="000000" w:themeColor="text1"/>
          <w:sz w:val="24"/>
          <w:szCs w:val="24"/>
        </w:rPr>
        <w:t>arana adalah peralatan dan perlengkapan yang secara langsung dipergunakan dan menunjang proses pendidikan, khususnya proses belajar mengajar, seperti gedung, ruang kelas, meja, kursi, serta alat-alat dan media pengajaran sedangkan prasarana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sekaligus lapangan olah raga, komponen tersebut merupakan sarana pendidikan</w:t>
      </w:r>
      <w:r w:rsidR="00782255" w:rsidRPr="00035E02">
        <w:rPr>
          <w:rStyle w:val="FootnoteReference"/>
          <w:rFonts w:ascii="Times New Roman" w:hAnsi="Times New Roman"/>
          <w:color w:val="000000" w:themeColor="text1"/>
          <w:sz w:val="24"/>
          <w:szCs w:val="24"/>
        </w:rPr>
        <w:footnoteReference w:id="10"/>
      </w:r>
      <w:r w:rsidR="00782255" w:rsidRPr="00035E02">
        <w:rPr>
          <w:rFonts w:ascii="Times New Roman" w:hAnsi="Times New Roman"/>
          <w:color w:val="000000" w:themeColor="text1"/>
          <w:sz w:val="24"/>
          <w:szCs w:val="24"/>
        </w:rPr>
        <w:t>.</w:t>
      </w:r>
    </w:p>
    <w:p w:rsidR="00975E49" w:rsidRPr="00035E02" w:rsidRDefault="00975E49" w:rsidP="009F090A">
      <w:pPr>
        <w:autoSpaceDE w:val="0"/>
        <w:autoSpaceDN w:val="0"/>
        <w:adjustRightInd w:val="0"/>
        <w:spacing w:after="0" w:line="240" w:lineRule="auto"/>
        <w:ind w:left="644"/>
        <w:jc w:val="both"/>
        <w:rPr>
          <w:rFonts w:ascii="Times New Roman" w:hAnsi="Times New Roman"/>
          <w:color w:val="000000" w:themeColor="text1"/>
          <w:sz w:val="24"/>
          <w:szCs w:val="24"/>
        </w:rPr>
      </w:pPr>
    </w:p>
    <w:p w:rsidR="00EA339B" w:rsidRPr="00035E02" w:rsidRDefault="00EA339B"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Mulyono juga memberikan pendapatnya </w:t>
      </w:r>
      <w:r w:rsidR="00975E49" w:rsidRPr="00035E02">
        <w:rPr>
          <w:rFonts w:ascii="Times New Roman" w:hAnsi="Times New Roman"/>
          <w:color w:val="000000" w:themeColor="text1"/>
          <w:sz w:val="24"/>
          <w:szCs w:val="24"/>
        </w:rPr>
        <w:t xml:space="preserve">tentang pengertian sarana dan prasarana </w:t>
      </w:r>
      <w:r w:rsidRPr="00035E02">
        <w:rPr>
          <w:rFonts w:ascii="Times New Roman" w:hAnsi="Times New Roman"/>
          <w:color w:val="000000" w:themeColor="text1"/>
          <w:sz w:val="24"/>
          <w:szCs w:val="24"/>
        </w:rPr>
        <w:t xml:space="preserve">yang mengatakan bahwa: </w:t>
      </w:r>
    </w:p>
    <w:p w:rsidR="00A512A8" w:rsidRPr="00035E02" w:rsidRDefault="00782255" w:rsidP="009F090A">
      <w:pPr>
        <w:autoSpaceDE w:val="0"/>
        <w:autoSpaceDN w:val="0"/>
        <w:adjustRightInd w:val="0"/>
        <w:spacing w:after="0" w:line="240" w:lineRule="auto"/>
        <w:ind w:left="644"/>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Sarana adalah semua peralatan serta perlengkapan yang langsung digunakan dalam proses pendidikan di sekolah. Contoh: gedung sekolah, ruangan, meja, kursi, alat peraga dan lain-lain Sedangkan Prasarana merupakan semua komponen yang secara tidak langsung menunjang jalannya proses belajar </w:t>
      </w:r>
      <w:r w:rsidRPr="00035E02">
        <w:rPr>
          <w:rFonts w:ascii="Times New Roman" w:hAnsi="Times New Roman"/>
          <w:color w:val="000000" w:themeColor="text1"/>
          <w:sz w:val="24"/>
          <w:szCs w:val="24"/>
        </w:rPr>
        <w:lastRenderedPageBreak/>
        <w:t>mengajar di sekolah. Sebagai contoh: jalan menuju sekolah, halaman sekolah, tata tertib sekolah dan sebagainya</w:t>
      </w:r>
      <w:r w:rsidRPr="00035E02">
        <w:rPr>
          <w:rStyle w:val="FootnoteReference"/>
          <w:rFonts w:ascii="Times New Roman" w:hAnsi="Times New Roman"/>
          <w:color w:val="000000" w:themeColor="text1"/>
          <w:sz w:val="24"/>
          <w:szCs w:val="24"/>
        </w:rPr>
        <w:footnoteReference w:id="11"/>
      </w:r>
      <w:r w:rsidRPr="00035E02">
        <w:rPr>
          <w:rFonts w:ascii="Times New Roman" w:hAnsi="Times New Roman"/>
          <w:color w:val="000000" w:themeColor="text1"/>
          <w:sz w:val="24"/>
          <w:szCs w:val="24"/>
        </w:rPr>
        <w:t>.</w:t>
      </w:r>
    </w:p>
    <w:p w:rsidR="0072038E" w:rsidRPr="00035E02" w:rsidRDefault="0072038E" w:rsidP="009F090A">
      <w:pPr>
        <w:autoSpaceDE w:val="0"/>
        <w:autoSpaceDN w:val="0"/>
        <w:adjustRightInd w:val="0"/>
        <w:spacing w:after="0" w:line="240" w:lineRule="auto"/>
        <w:ind w:left="644"/>
        <w:jc w:val="both"/>
        <w:rPr>
          <w:rFonts w:ascii="Times New Roman" w:hAnsi="Times New Roman"/>
          <w:color w:val="000000" w:themeColor="text1"/>
          <w:sz w:val="24"/>
          <w:szCs w:val="24"/>
        </w:rPr>
      </w:pPr>
    </w:p>
    <w:p w:rsidR="00A512A8" w:rsidRPr="00035E02" w:rsidRDefault="00E27904"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B</w:t>
      </w:r>
      <w:r w:rsidR="00A512A8" w:rsidRPr="00035E02">
        <w:rPr>
          <w:rFonts w:ascii="Times New Roman" w:hAnsi="Times New Roman"/>
          <w:color w:val="000000" w:themeColor="text1"/>
          <w:sz w:val="24"/>
          <w:szCs w:val="24"/>
        </w:rPr>
        <w:t>agi seorang kepala sekolah termasuk guru-guru</w:t>
      </w:r>
      <w:r w:rsidRPr="00035E02">
        <w:rPr>
          <w:rFonts w:ascii="Times New Roman" w:hAnsi="Times New Roman"/>
          <w:color w:val="000000" w:themeColor="text1"/>
          <w:sz w:val="24"/>
          <w:szCs w:val="24"/>
        </w:rPr>
        <w:t>,</w:t>
      </w:r>
      <w:r w:rsidR="00A512A8" w:rsidRPr="00035E02">
        <w:rPr>
          <w:rFonts w:ascii="Times New Roman" w:hAnsi="Times New Roman"/>
          <w:color w:val="000000" w:themeColor="text1"/>
          <w:sz w:val="24"/>
          <w:szCs w:val="24"/>
        </w:rPr>
        <w:t xml:space="preserve"> tidak dapat melepaskan tugas sebagai supervisor dalam hal sarana pendidikan.</w:t>
      </w:r>
      <w:proofErr w:type="gramEnd"/>
      <w:r w:rsidR="00A512A8" w:rsidRPr="00035E02">
        <w:rPr>
          <w:rFonts w:ascii="Times New Roman" w:hAnsi="Times New Roman"/>
          <w:color w:val="000000" w:themeColor="text1"/>
          <w:sz w:val="24"/>
          <w:szCs w:val="24"/>
        </w:rPr>
        <w:t xml:space="preserve"> </w:t>
      </w:r>
      <w:proofErr w:type="gramStart"/>
      <w:r w:rsidR="00A512A8" w:rsidRPr="00035E02">
        <w:rPr>
          <w:rFonts w:ascii="Times New Roman" w:hAnsi="Times New Roman"/>
          <w:color w:val="000000" w:themeColor="text1"/>
          <w:sz w:val="24"/>
          <w:szCs w:val="24"/>
        </w:rPr>
        <w:t>Oleh karena itu, orientasi terhadap fasilitas berupa penjelasan tentang fasilitas yang ada dan yang dapat dipergunakan dalam meningkatkan efisiensi pekerjaan terutama yang berhubungan dengan tugas guru perlu mendapat</w:t>
      </w:r>
      <w:r w:rsidRPr="00035E02">
        <w:rPr>
          <w:rFonts w:ascii="Times New Roman" w:hAnsi="Times New Roman"/>
          <w:color w:val="000000" w:themeColor="text1"/>
          <w:sz w:val="24"/>
          <w:szCs w:val="24"/>
        </w:rPr>
        <w:t>kan</w:t>
      </w:r>
      <w:r w:rsidR="00A512A8" w:rsidRPr="00035E02">
        <w:rPr>
          <w:rFonts w:ascii="Times New Roman" w:hAnsi="Times New Roman"/>
          <w:color w:val="000000" w:themeColor="text1"/>
          <w:sz w:val="24"/>
          <w:szCs w:val="24"/>
        </w:rPr>
        <w:t xml:space="preserve"> perhatian khusus.</w:t>
      </w:r>
      <w:proofErr w:type="gramEnd"/>
    </w:p>
    <w:p w:rsidR="00A512A8" w:rsidRPr="00035E02" w:rsidRDefault="00975E49"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S</w:t>
      </w:r>
      <w:r w:rsidR="00A512A8" w:rsidRPr="00035E02">
        <w:rPr>
          <w:rFonts w:ascii="Times New Roman" w:hAnsi="Times New Roman"/>
          <w:color w:val="000000" w:themeColor="text1"/>
          <w:sz w:val="24"/>
          <w:szCs w:val="24"/>
        </w:rPr>
        <w:t xml:space="preserve">arana dan prasarana yang berupa perabot sekolah perlu diupayakan selalu terawat dengan baik dan siap untuk dipergunakan </w:t>
      </w:r>
      <w:r w:rsidR="00E27904" w:rsidRPr="00035E02">
        <w:rPr>
          <w:rFonts w:ascii="Times New Roman" w:hAnsi="Times New Roman"/>
          <w:color w:val="000000" w:themeColor="text1"/>
          <w:sz w:val="24"/>
          <w:szCs w:val="24"/>
        </w:rPr>
        <w:t>yang salah satu fungsinya</w:t>
      </w:r>
      <w:r w:rsidR="00A512A8" w:rsidRPr="00035E02">
        <w:rPr>
          <w:rFonts w:ascii="Times New Roman" w:hAnsi="Times New Roman"/>
          <w:color w:val="000000" w:themeColor="text1"/>
          <w:sz w:val="24"/>
          <w:szCs w:val="24"/>
        </w:rPr>
        <w:t xml:space="preserve"> untuk meningkatkan </w:t>
      </w:r>
      <w:r w:rsidR="0027106B" w:rsidRPr="00035E02">
        <w:rPr>
          <w:rFonts w:ascii="Times New Roman" w:hAnsi="Times New Roman"/>
          <w:color w:val="000000" w:themeColor="text1"/>
          <w:sz w:val="24"/>
          <w:szCs w:val="24"/>
        </w:rPr>
        <w:t>prestasi belajar</w:t>
      </w:r>
      <w:r w:rsidR="00E27904" w:rsidRPr="00035E02">
        <w:rPr>
          <w:rFonts w:ascii="Times New Roman" w:hAnsi="Times New Roman"/>
          <w:color w:val="000000" w:themeColor="text1"/>
          <w:sz w:val="24"/>
          <w:szCs w:val="24"/>
        </w:rPr>
        <w:t xml:space="preserve"> siswa</w:t>
      </w:r>
      <w:r w:rsidR="00A512A8" w:rsidRPr="00035E02">
        <w:rPr>
          <w:rFonts w:ascii="Times New Roman" w:hAnsi="Times New Roman"/>
          <w:color w:val="000000" w:themeColor="text1"/>
          <w:sz w:val="24"/>
          <w:szCs w:val="24"/>
        </w:rPr>
        <w:t>.</w:t>
      </w:r>
      <w:proofErr w:type="gramEnd"/>
      <w:r w:rsidR="0027106B" w:rsidRPr="00035E02">
        <w:rPr>
          <w:rFonts w:ascii="Times New Roman" w:hAnsi="Times New Roman"/>
          <w:color w:val="000000" w:themeColor="text1"/>
          <w:sz w:val="24"/>
          <w:szCs w:val="24"/>
        </w:rPr>
        <w:t xml:space="preserve"> </w:t>
      </w:r>
      <w:proofErr w:type="gramStart"/>
      <w:r w:rsidR="00A512A8" w:rsidRPr="00035E02">
        <w:rPr>
          <w:rFonts w:ascii="Times New Roman" w:hAnsi="Times New Roman"/>
          <w:color w:val="000000" w:themeColor="text1"/>
          <w:sz w:val="24"/>
          <w:szCs w:val="24"/>
        </w:rPr>
        <w:t>Demikian pula perawatan gedung sekolah, kebersihan dan penataan ruang yang tepat untuk setiap tempat yang digunakan untuk semua kegiatan harus teratur dan serasi, sehingga tidak terjadi kegaduhan atau ketidaktenangan dalam kegiatan belajar.</w:t>
      </w:r>
      <w:proofErr w:type="gramEnd"/>
    </w:p>
    <w:p w:rsidR="00714DEF" w:rsidRPr="00035E02" w:rsidRDefault="00975E49" w:rsidP="009F090A">
      <w:pPr>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en-US" w:eastAsia="en-US"/>
        </w:rPr>
      </w:pPr>
      <w:r w:rsidRPr="00035E02">
        <w:rPr>
          <w:rFonts w:ascii="Times New Roman" w:hAnsi="Times New Roman"/>
          <w:color w:val="000000" w:themeColor="text1"/>
          <w:sz w:val="24"/>
          <w:szCs w:val="24"/>
        </w:rPr>
        <w:t xml:space="preserve">Berdasarkan pengertian para pakar di atas, dapat ditarik suatu kesimpulan bahwa yang dimaksud dengan sarana dan prasarana adalah semua komponen </w:t>
      </w:r>
      <w:r w:rsidR="00E27904" w:rsidRPr="00035E02">
        <w:rPr>
          <w:rFonts w:ascii="Times New Roman" w:hAnsi="Times New Roman"/>
          <w:color w:val="000000" w:themeColor="text1"/>
          <w:sz w:val="24"/>
          <w:szCs w:val="24"/>
        </w:rPr>
        <w:t xml:space="preserve">peralatan </w:t>
      </w:r>
      <w:r w:rsidRPr="00035E02">
        <w:rPr>
          <w:rFonts w:ascii="Times New Roman" w:hAnsi="Times New Roman"/>
          <w:color w:val="000000" w:themeColor="text1"/>
          <w:sz w:val="24"/>
          <w:szCs w:val="24"/>
        </w:rPr>
        <w:t xml:space="preserve">yang sacara langsung maupun tidak langsung menunjang jalannya proses pendidikan untuk mencapai tujuan </w:t>
      </w:r>
      <w:r w:rsidR="0072038E" w:rsidRPr="00035E02">
        <w:rPr>
          <w:rFonts w:ascii="Times New Roman" w:hAnsi="Times New Roman"/>
          <w:color w:val="000000" w:themeColor="text1"/>
          <w:sz w:val="24"/>
          <w:szCs w:val="24"/>
        </w:rPr>
        <w:t>dalam pendidikan itu sendiri.</w:t>
      </w:r>
    </w:p>
    <w:p w:rsidR="0072038E" w:rsidRPr="00035E02" w:rsidRDefault="00714DEF" w:rsidP="009F090A">
      <w:pPr>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en-US" w:eastAsia="en-US"/>
        </w:rPr>
      </w:pPr>
      <w:r w:rsidRPr="00035E02">
        <w:rPr>
          <w:rFonts w:ascii="Times New Roman" w:eastAsiaTheme="minorHAnsi" w:hAnsi="Times New Roman"/>
          <w:color w:val="000000" w:themeColor="text1"/>
          <w:sz w:val="24"/>
          <w:szCs w:val="24"/>
          <w:lang w:val="en-US" w:eastAsia="en-US"/>
        </w:rPr>
        <w:t xml:space="preserve">Secara sederhana, manajemen </w:t>
      </w:r>
      <w:r w:rsidR="0072038E" w:rsidRPr="00035E02">
        <w:rPr>
          <w:rFonts w:ascii="Times New Roman" w:hAnsi="Times New Roman"/>
          <w:color w:val="000000" w:themeColor="text1"/>
          <w:sz w:val="24"/>
          <w:szCs w:val="24"/>
        </w:rPr>
        <w:t>sarana dan prasarana</w:t>
      </w:r>
      <w:r w:rsidR="0072038E" w:rsidRPr="00035E02">
        <w:rPr>
          <w:rFonts w:ascii="Times New Roman" w:eastAsiaTheme="minorHAnsi" w:hAnsi="Times New Roman"/>
          <w:color w:val="000000" w:themeColor="text1"/>
          <w:sz w:val="24"/>
          <w:szCs w:val="24"/>
          <w:lang w:val="en-US" w:eastAsia="en-US"/>
        </w:rPr>
        <w:t xml:space="preserve"> </w:t>
      </w:r>
      <w:r w:rsidRPr="00035E02">
        <w:rPr>
          <w:rFonts w:ascii="Times New Roman" w:eastAsiaTheme="minorHAnsi" w:hAnsi="Times New Roman"/>
          <w:color w:val="000000" w:themeColor="text1"/>
          <w:sz w:val="24"/>
          <w:szCs w:val="24"/>
          <w:lang w:val="en-US" w:eastAsia="en-US"/>
        </w:rPr>
        <w:t xml:space="preserve">dapat didefinisikan sebagai </w:t>
      </w:r>
      <w:r w:rsidR="0072038E" w:rsidRPr="00035E02">
        <w:rPr>
          <w:rFonts w:ascii="Times New Roman" w:eastAsiaTheme="minorHAnsi" w:hAnsi="Times New Roman"/>
          <w:color w:val="000000" w:themeColor="text1"/>
          <w:sz w:val="24"/>
          <w:szCs w:val="24"/>
          <w:lang w:val="en-US" w:eastAsia="en-US"/>
        </w:rPr>
        <w:t>“</w:t>
      </w:r>
      <w:r w:rsidRPr="00035E02">
        <w:rPr>
          <w:rFonts w:ascii="Times New Roman" w:eastAsiaTheme="minorHAnsi" w:hAnsi="Times New Roman"/>
          <w:color w:val="000000" w:themeColor="text1"/>
          <w:sz w:val="24"/>
          <w:szCs w:val="24"/>
          <w:lang w:val="en-US" w:eastAsia="en-US"/>
        </w:rPr>
        <w:t>proses kerjasama pendayagunaan semua perlengkapan pendidikan secara efektif dan efisien</w:t>
      </w:r>
      <w:r w:rsidR="0072038E" w:rsidRPr="00035E02">
        <w:rPr>
          <w:rFonts w:ascii="Times New Roman" w:eastAsiaTheme="minorHAnsi" w:hAnsi="Times New Roman"/>
          <w:color w:val="000000" w:themeColor="text1"/>
          <w:sz w:val="24"/>
          <w:szCs w:val="24"/>
          <w:lang w:val="en-US" w:eastAsia="en-US"/>
        </w:rPr>
        <w:t>”</w:t>
      </w:r>
      <w:r w:rsidR="008A4DBE" w:rsidRPr="00035E02">
        <w:rPr>
          <w:rStyle w:val="FootnoteReference"/>
          <w:rFonts w:ascii="Times New Roman" w:eastAsiaTheme="minorHAnsi" w:hAnsi="Times New Roman"/>
          <w:color w:val="000000" w:themeColor="text1"/>
          <w:sz w:val="24"/>
          <w:szCs w:val="24"/>
          <w:lang w:val="en-US" w:eastAsia="en-US"/>
        </w:rPr>
        <w:footnoteReference w:id="12"/>
      </w:r>
      <w:r w:rsidR="0072038E" w:rsidRPr="00035E02">
        <w:rPr>
          <w:rFonts w:ascii="Times New Roman" w:eastAsiaTheme="minorHAnsi" w:hAnsi="Times New Roman"/>
          <w:color w:val="000000" w:themeColor="text1"/>
          <w:sz w:val="24"/>
          <w:szCs w:val="24"/>
          <w:lang w:val="en-US" w:eastAsia="en-US"/>
        </w:rPr>
        <w:t xml:space="preserve">. </w:t>
      </w:r>
      <w:r w:rsidRPr="00035E02">
        <w:rPr>
          <w:rFonts w:ascii="Times New Roman" w:eastAsiaTheme="minorHAnsi" w:hAnsi="Times New Roman"/>
          <w:color w:val="000000" w:themeColor="text1"/>
          <w:sz w:val="24"/>
          <w:szCs w:val="24"/>
          <w:lang w:val="en-US" w:eastAsia="en-US"/>
        </w:rPr>
        <w:t xml:space="preserve">Berdasarkan definisi sederhana tersebut maka pada </w:t>
      </w:r>
      <w:r w:rsidRPr="00035E02">
        <w:rPr>
          <w:rFonts w:ascii="Times New Roman" w:eastAsiaTheme="minorHAnsi" w:hAnsi="Times New Roman"/>
          <w:color w:val="000000" w:themeColor="text1"/>
          <w:sz w:val="24"/>
          <w:szCs w:val="24"/>
          <w:lang w:val="en-US" w:eastAsia="en-US"/>
        </w:rPr>
        <w:lastRenderedPageBreak/>
        <w:t xml:space="preserve">hakikatnya manajemen sarana dan prasarana di sekolah itu merupakan proses pendayagunaan semua sarana dan prasarana yang dimiliki sekolah. </w:t>
      </w:r>
      <w:r w:rsidR="0072038E" w:rsidRPr="00035E02">
        <w:rPr>
          <w:rFonts w:ascii="Times New Roman" w:eastAsiaTheme="minorHAnsi" w:hAnsi="Times New Roman"/>
          <w:color w:val="000000" w:themeColor="text1"/>
          <w:sz w:val="24"/>
          <w:szCs w:val="24"/>
          <w:lang w:val="en-US" w:eastAsia="en-US"/>
        </w:rPr>
        <w:t>D</w:t>
      </w:r>
      <w:r w:rsidRPr="00035E02">
        <w:rPr>
          <w:rFonts w:ascii="Times New Roman" w:eastAsiaTheme="minorHAnsi" w:hAnsi="Times New Roman"/>
          <w:color w:val="000000" w:themeColor="text1"/>
          <w:sz w:val="24"/>
          <w:szCs w:val="24"/>
          <w:lang w:val="en-US" w:eastAsia="en-US"/>
        </w:rPr>
        <w:t xml:space="preserve">efinisi </w:t>
      </w:r>
      <w:proofErr w:type="gramStart"/>
      <w:r w:rsidRPr="00035E02">
        <w:rPr>
          <w:rFonts w:ascii="Times New Roman" w:eastAsiaTheme="minorHAnsi" w:hAnsi="Times New Roman"/>
          <w:color w:val="000000" w:themeColor="text1"/>
          <w:sz w:val="24"/>
          <w:szCs w:val="24"/>
          <w:lang w:val="en-US" w:eastAsia="en-US"/>
        </w:rPr>
        <w:t>lain</w:t>
      </w:r>
      <w:proofErr w:type="gramEnd"/>
      <w:r w:rsidRPr="00035E02">
        <w:rPr>
          <w:rFonts w:ascii="Times New Roman" w:eastAsiaTheme="minorHAnsi" w:hAnsi="Times New Roman"/>
          <w:color w:val="000000" w:themeColor="text1"/>
          <w:sz w:val="24"/>
          <w:szCs w:val="24"/>
          <w:lang w:val="en-US" w:eastAsia="en-US"/>
        </w:rPr>
        <w:t xml:space="preserve"> </w:t>
      </w:r>
      <w:r w:rsidR="0072038E" w:rsidRPr="00035E02">
        <w:rPr>
          <w:rFonts w:ascii="Times New Roman" w:eastAsiaTheme="minorHAnsi" w:hAnsi="Times New Roman"/>
          <w:color w:val="000000" w:themeColor="text1"/>
          <w:sz w:val="24"/>
          <w:szCs w:val="24"/>
          <w:lang w:val="en-US" w:eastAsia="en-US"/>
        </w:rPr>
        <w:t>diungkapkan oleh Ary H Gunawan yang mengatakan bahwa:</w:t>
      </w:r>
    </w:p>
    <w:p w:rsidR="00714DEF" w:rsidRPr="00035E02" w:rsidRDefault="0072038E" w:rsidP="009F090A">
      <w:pPr>
        <w:autoSpaceDE w:val="0"/>
        <w:autoSpaceDN w:val="0"/>
        <w:adjustRightInd w:val="0"/>
        <w:spacing w:after="0" w:line="240" w:lineRule="auto"/>
        <w:ind w:left="644"/>
        <w:jc w:val="both"/>
        <w:rPr>
          <w:rFonts w:ascii="Times New Roman" w:eastAsiaTheme="minorHAnsi" w:hAnsi="Times New Roman"/>
          <w:color w:val="000000" w:themeColor="text1"/>
          <w:sz w:val="24"/>
          <w:szCs w:val="24"/>
          <w:lang w:val="en-US" w:eastAsia="en-US"/>
        </w:rPr>
      </w:pPr>
      <w:r w:rsidRPr="00035E02">
        <w:rPr>
          <w:rFonts w:ascii="Times New Roman" w:eastAsiaTheme="minorHAnsi" w:hAnsi="Times New Roman"/>
          <w:color w:val="000000" w:themeColor="text1"/>
          <w:sz w:val="24"/>
          <w:szCs w:val="24"/>
          <w:lang w:val="en-US" w:eastAsia="en-US"/>
        </w:rPr>
        <w:t xml:space="preserve">manajemen </w:t>
      </w:r>
      <w:r w:rsidR="00714DEF" w:rsidRPr="00035E02">
        <w:rPr>
          <w:rFonts w:ascii="Times New Roman" w:eastAsiaTheme="minorHAnsi" w:hAnsi="Times New Roman"/>
          <w:color w:val="000000" w:themeColor="text1"/>
          <w:sz w:val="24"/>
          <w:szCs w:val="24"/>
          <w:lang w:val="en-US" w:eastAsia="en-US"/>
        </w:rPr>
        <w:t xml:space="preserve">sarana dan prasarana merupakan seluruh proses kegiatan yang direncanakan dan diusahakan secara sengaja dan bersungguh-sungguh serta pembinaan secara </w:t>
      </w:r>
      <w:r w:rsidR="00714DEF" w:rsidRPr="00035E02">
        <w:rPr>
          <w:rFonts w:ascii="Times New Roman" w:eastAsiaTheme="minorHAnsi" w:hAnsi="Times New Roman"/>
          <w:i/>
          <w:iCs/>
          <w:color w:val="000000" w:themeColor="text1"/>
          <w:sz w:val="24"/>
          <w:szCs w:val="24"/>
          <w:lang w:val="en-US" w:eastAsia="en-US"/>
        </w:rPr>
        <w:t xml:space="preserve">continue </w:t>
      </w:r>
      <w:r w:rsidR="00714DEF" w:rsidRPr="00035E02">
        <w:rPr>
          <w:rFonts w:ascii="Times New Roman" w:eastAsiaTheme="minorHAnsi" w:hAnsi="Times New Roman"/>
          <w:color w:val="000000" w:themeColor="text1"/>
          <w:sz w:val="24"/>
          <w:szCs w:val="24"/>
          <w:lang w:val="en-US" w:eastAsia="en-US"/>
        </w:rPr>
        <w:t>terhadap benda-benda pendidikan, agar senantiasa siap pakai (</w:t>
      </w:r>
      <w:r w:rsidR="00714DEF" w:rsidRPr="00035E02">
        <w:rPr>
          <w:rFonts w:ascii="Times New Roman" w:eastAsiaTheme="minorHAnsi" w:hAnsi="Times New Roman"/>
          <w:i/>
          <w:iCs/>
          <w:color w:val="000000" w:themeColor="text1"/>
          <w:sz w:val="24"/>
          <w:szCs w:val="24"/>
          <w:lang w:val="en-US" w:eastAsia="en-US"/>
        </w:rPr>
        <w:t>ready for use</w:t>
      </w:r>
      <w:r w:rsidR="00714DEF" w:rsidRPr="00035E02">
        <w:rPr>
          <w:rFonts w:ascii="Times New Roman" w:eastAsiaTheme="minorHAnsi" w:hAnsi="Times New Roman"/>
          <w:color w:val="000000" w:themeColor="text1"/>
          <w:sz w:val="24"/>
          <w:szCs w:val="24"/>
          <w:lang w:val="en-US" w:eastAsia="en-US"/>
        </w:rPr>
        <w:t>) dalam proses belajar mengajar sehingga PBM semakin efektif dan efesien guna membantu tercapainya tujuan pendidikan yang telah ditetapkan</w:t>
      </w:r>
      <w:r w:rsidR="000111FE" w:rsidRPr="00035E02">
        <w:rPr>
          <w:rStyle w:val="FootnoteReference"/>
          <w:rFonts w:ascii="Times New Roman" w:eastAsiaTheme="minorHAnsi" w:hAnsi="Times New Roman"/>
          <w:color w:val="000000" w:themeColor="text1"/>
          <w:sz w:val="24"/>
          <w:szCs w:val="24"/>
          <w:lang w:val="en-US" w:eastAsia="en-US"/>
        </w:rPr>
        <w:footnoteReference w:id="13"/>
      </w:r>
      <w:r w:rsidR="0087280F" w:rsidRPr="00035E02">
        <w:rPr>
          <w:rFonts w:ascii="Times New Roman" w:eastAsiaTheme="minorHAnsi" w:hAnsi="Times New Roman"/>
          <w:color w:val="000000" w:themeColor="text1"/>
          <w:sz w:val="24"/>
          <w:szCs w:val="24"/>
          <w:lang w:val="en-US" w:eastAsia="en-US"/>
        </w:rPr>
        <w:t>.</w:t>
      </w:r>
    </w:p>
    <w:p w:rsidR="0072038E" w:rsidRPr="00035E02" w:rsidRDefault="0072038E" w:rsidP="009F090A">
      <w:pPr>
        <w:autoSpaceDE w:val="0"/>
        <w:autoSpaceDN w:val="0"/>
        <w:adjustRightInd w:val="0"/>
        <w:spacing w:after="0" w:line="240" w:lineRule="auto"/>
        <w:ind w:left="360"/>
        <w:jc w:val="both"/>
        <w:rPr>
          <w:rFonts w:ascii="Times New Roman" w:eastAsiaTheme="minorHAnsi" w:hAnsi="Times New Roman"/>
          <w:color w:val="000000" w:themeColor="text1"/>
          <w:sz w:val="24"/>
          <w:szCs w:val="24"/>
          <w:lang w:val="en-US" w:eastAsia="en-US"/>
        </w:rPr>
      </w:pPr>
    </w:p>
    <w:p w:rsidR="000111FE" w:rsidRPr="00035E02" w:rsidRDefault="0072038E" w:rsidP="009F090A">
      <w:pPr>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en-US" w:eastAsia="en-US"/>
        </w:rPr>
      </w:pPr>
      <w:r w:rsidRPr="00035E02">
        <w:rPr>
          <w:rFonts w:ascii="Times New Roman" w:hAnsi="Times New Roman"/>
          <w:color w:val="000000" w:themeColor="text1"/>
          <w:sz w:val="24"/>
          <w:szCs w:val="24"/>
        </w:rPr>
        <w:t xml:space="preserve">Mulyono mengatakan bahwa manajemen </w:t>
      </w:r>
      <w:r w:rsidR="000111FE" w:rsidRPr="00035E02">
        <w:rPr>
          <w:rFonts w:ascii="Times New Roman" w:hAnsi="Times New Roman"/>
          <w:color w:val="000000" w:themeColor="text1"/>
          <w:sz w:val="24"/>
          <w:szCs w:val="24"/>
        </w:rPr>
        <w:t xml:space="preserve">sarana dan prasarana adalah </w:t>
      </w:r>
      <w:r w:rsidRPr="00035E02">
        <w:rPr>
          <w:rFonts w:ascii="Times New Roman" w:hAnsi="Times New Roman"/>
          <w:color w:val="000000" w:themeColor="text1"/>
          <w:sz w:val="24"/>
          <w:szCs w:val="24"/>
        </w:rPr>
        <w:t>“</w:t>
      </w:r>
      <w:r w:rsidR="000111FE" w:rsidRPr="00035E02">
        <w:rPr>
          <w:rFonts w:ascii="Times New Roman" w:hAnsi="Times New Roman"/>
          <w:color w:val="000000" w:themeColor="text1"/>
          <w:sz w:val="24"/>
          <w:szCs w:val="24"/>
        </w:rPr>
        <w:t>seluruh proses kegiatan yang telah direncanakan dan diusahakan secara sengaja dan bersungguh-sungguh serta pembinaan secara kontinu terhadap benda-benda pendidikan, agar senantiasa siap pakai dalam proses belajar mengajar</w:t>
      </w:r>
      <w:r w:rsidRPr="00035E02">
        <w:rPr>
          <w:rFonts w:ascii="Times New Roman" w:hAnsi="Times New Roman"/>
          <w:color w:val="000000" w:themeColor="text1"/>
          <w:sz w:val="24"/>
          <w:szCs w:val="24"/>
        </w:rPr>
        <w:t>”</w:t>
      </w:r>
      <w:r w:rsidR="000111FE" w:rsidRPr="00035E02">
        <w:rPr>
          <w:rStyle w:val="FootnoteReference"/>
          <w:rFonts w:ascii="Times New Roman" w:hAnsi="Times New Roman"/>
          <w:color w:val="000000" w:themeColor="text1"/>
          <w:sz w:val="24"/>
          <w:szCs w:val="24"/>
        </w:rPr>
        <w:footnoteReference w:id="14"/>
      </w:r>
      <w:r w:rsidRPr="00035E02">
        <w:rPr>
          <w:rFonts w:ascii="Times New Roman" w:hAnsi="Times New Roman"/>
          <w:color w:val="000000" w:themeColor="text1"/>
          <w:sz w:val="24"/>
          <w:szCs w:val="24"/>
        </w:rPr>
        <w:t>.</w:t>
      </w:r>
      <w:r w:rsidR="002D48C7" w:rsidRPr="00035E02">
        <w:rPr>
          <w:rFonts w:ascii="Times New Roman" w:eastAsiaTheme="minorHAnsi" w:hAnsi="Times New Roman"/>
          <w:color w:val="000000" w:themeColor="text1"/>
          <w:sz w:val="24"/>
          <w:szCs w:val="24"/>
          <w:lang w:val="en-US" w:eastAsia="en-US"/>
        </w:rPr>
        <w:t xml:space="preserve"> </w:t>
      </w:r>
      <w:r w:rsidR="002D48C7" w:rsidRPr="00035E02">
        <w:rPr>
          <w:rFonts w:ascii="Times New Roman" w:hAnsi="Times New Roman"/>
          <w:color w:val="000000" w:themeColor="text1"/>
          <w:sz w:val="24"/>
          <w:szCs w:val="24"/>
        </w:rPr>
        <w:t>Selanjutnya</w:t>
      </w:r>
      <w:r w:rsidR="000111FE" w:rsidRPr="00035E02">
        <w:rPr>
          <w:rFonts w:ascii="Times New Roman" w:hAnsi="Times New Roman"/>
          <w:color w:val="000000" w:themeColor="text1"/>
          <w:sz w:val="24"/>
          <w:szCs w:val="24"/>
        </w:rPr>
        <w:t xml:space="preserve"> Soebagio Atmodiwirio</w:t>
      </w:r>
      <w:r w:rsidR="002D48C7" w:rsidRPr="00035E02">
        <w:rPr>
          <w:rFonts w:ascii="Times New Roman" w:hAnsi="Times New Roman"/>
          <w:color w:val="000000" w:themeColor="text1"/>
          <w:sz w:val="24"/>
          <w:szCs w:val="24"/>
        </w:rPr>
        <w:t xml:space="preserve"> juga mengatakan</w:t>
      </w:r>
      <w:r w:rsidR="000111FE" w:rsidRPr="00035E02">
        <w:rPr>
          <w:rFonts w:ascii="Times New Roman" w:hAnsi="Times New Roman"/>
          <w:color w:val="000000" w:themeColor="text1"/>
          <w:sz w:val="24"/>
          <w:szCs w:val="24"/>
        </w:rPr>
        <w:t xml:space="preserve"> bahwa manajemen </w:t>
      </w:r>
      <w:r w:rsidR="002D48C7" w:rsidRPr="00035E02">
        <w:rPr>
          <w:rFonts w:ascii="Times New Roman" w:hAnsi="Times New Roman"/>
          <w:color w:val="000000" w:themeColor="text1"/>
          <w:sz w:val="24"/>
          <w:szCs w:val="24"/>
        </w:rPr>
        <w:t xml:space="preserve">sarana dan prasarana </w:t>
      </w:r>
      <w:r w:rsidR="000111FE" w:rsidRPr="00035E02">
        <w:rPr>
          <w:rFonts w:ascii="Times New Roman" w:hAnsi="Times New Roman"/>
          <w:color w:val="000000" w:themeColor="text1"/>
          <w:sz w:val="24"/>
          <w:szCs w:val="24"/>
        </w:rPr>
        <w:t xml:space="preserve">merupakan </w:t>
      </w:r>
      <w:r w:rsidR="002D48C7" w:rsidRPr="00035E02">
        <w:rPr>
          <w:rFonts w:ascii="Times New Roman" w:hAnsi="Times New Roman"/>
          <w:color w:val="000000" w:themeColor="text1"/>
          <w:sz w:val="24"/>
          <w:szCs w:val="24"/>
        </w:rPr>
        <w:t>“</w:t>
      </w:r>
      <w:r w:rsidR="000111FE" w:rsidRPr="00035E02">
        <w:rPr>
          <w:rFonts w:ascii="Times New Roman" w:hAnsi="Times New Roman"/>
          <w:color w:val="000000" w:themeColor="text1"/>
          <w:sz w:val="24"/>
          <w:szCs w:val="24"/>
        </w:rPr>
        <w:t>upaya untuk mengelola sarana dan prasarana sedemikian rupa sehingga organisasi dapat melakukan tugasnya mencapai tujuan sesuai yang direncanakan</w:t>
      </w:r>
      <w:r w:rsidR="000111FE" w:rsidRPr="00035E02">
        <w:rPr>
          <w:rStyle w:val="FootnoteReference"/>
          <w:rFonts w:ascii="Times New Roman" w:hAnsi="Times New Roman"/>
          <w:color w:val="000000" w:themeColor="text1"/>
          <w:sz w:val="24"/>
          <w:szCs w:val="24"/>
        </w:rPr>
        <w:footnoteReference w:id="15"/>
      </w:r>
      <w:r w:rsidR="002D48C7" w:rsidRPr="00035E02">
        <w:rPr>
          <w:rFonts w:ascii="Times New Roman" w:hAnsi="Times New Roman"/>
          <w:color w:val="000000" w:themeColor="text1"/>
          <w:sz w:val="24"/>
          <w:szCs w:val="24"/>
        </w:rPr>
        <w:t>.</w:t>
      </w:r>
    </w:p>
    <w:p w:rsidR="00714DEF" w:rsidRPr="00035E02" w:rsidRDefault="002D48C7"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 xml:space="preserve">Berdasarkan pendapat para pakar di atas, </w:t>
      </w:r>
      <w:r w:rsidR="000111FE" w:rsidRPr="00035E02">
        <w:rPr>
          <w:rFonts w:ascii="Times New Roman" w:hAnsi="Times New Roman"/>
          <w:color w:val="000000" w:themeColor="text1"/>
          <w:sz w:val="24"/>
          <w:szCs w:val="24"/>
        </w:rPr>
        <w:t>dapat disimpulkan bahwa manajemen sarana dan prasarana adalah suatu usaha mengelola sarana dan prasarana yang diarahkan untuk mewujudkan suasana belajar mengajar yang efektif dan menyenangkan serta dapat memotivasi siswa untuk belajar dengan baik sesuai dengan kemampuan dan kelengkapan sarana yang ada.</w:t>
      </w:r>
      <w:proofErr w:type="gramEnd"/>
    </w:p>
    <w:p w:rsidR="00782255" w:rsidRPr="00035E02" w:rsidRDefault="00A512A8"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lastRenderedPageBreak/>
        <w:t xml:space="preserve">Dengan adanya manajemen sarana </w:t>
      </w:r>
      <w:r w:rsidR="000111FE" w:rsidRPr="00035E02">
        <w:rPr>
          <w:rFonts w:ascii="Times New Roman" w:hAnsi="Times New Roman"/>
          <w:color w:val="000000" w:themeColor="text1"/>
          <w:sz w:val="24"/>
          <w:szCs w:val="24"/>
        </w:rPr>
        <w:t xml:space="preserve">dan </w:t>
      </w:r>
      <w:r w:rsidRPr="00035E02">
        <w:rPr>
          <w:rFonts w:ascii="Times New Roman" w:hAnsi="Times New Roman"/>
          <w:color w:val="000000" w:themeColor="text1"/>
          <w:sz w:val="24"/>
          <w:szCs w:val="24"/>
        </w:rPr>
        <w:t>prasarana yang baik diharapkan dapat menciptakan sekolah yang bersih, rapi, indah sehingga menciptakan kondisi yang menyenangkan baik bagi guru maupun murid untuk berada di sekolah.</w:t>
      </w:r>
      <w:proofErr w:type="gramEnd"/>
      <w:r w:rsidRPr="00035E02">
        <w:rPr>
          <w:rFonts w:ascii="Times New Roman" w:hAnsi="Times New Roman"/>
          <w:color w:val="000000" w:themeColor="text1"/>
          <w:sz w:val="24"/>
          <w:szCs w:val="24"/>
        </w:rPr>
        <w:t xml:space="preserve"> Di samping itu juga diharapkan tersedianya alat-alat atau fasilitas belajar yang memadai secara kuantitatif, kualitatif, dan relevan dengan kebutuhan serta dapat dimanfaatkan secara optimal untuk kepentingan proses pendidikan dan pengajaran, baik oleh guru sebagai pengajar maupun murid-murid sebagai pelajar.</w:t>
      </w:r>
    </w:p>
    <w:p w:rsidR="00521309" w:rsidRPr="00035E02" w:rsidRDefault="00521309" w:rsidP="009F090A">
      <w:pPr>
        <w:pStyle w:val="ListParagraph"/>
        <w:widowControl w:val="0"/>
        <w:numPr>
          <w:ilvl w:val="0"/>
          <w:numId w:val="2"/>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rPr>
        <w:t>Tujuan Manajemen Sarana dan Prasarana</w:t>
      </w:r>
    </w:p>
    <w:p w:rsidR="00521309" w:rsidRPr="00035E02" w:rsidRDefault="00521309"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Secara umum, tujuan manajemen sarana dan prasarana adalah memberikan pelayanan secara professional di bidang sarana dan prasarana pendidikan dalam rangka terselenggaranya proses pendidikan secara efektif dan efisien. Secara rinci </w:t>
      </w:r>
      <w:r w:rsidRPr="00035E02">
        <w:rPr>
          <w:rFonts w:ascii="Times New Roman" w:eastAsiaTheme="minorHAnsi" w:hAnsi="Times New Roman"/>
          <w:color w:val="000000" w:themeColor="text1"/>
          <w:sz w:val="24"/>
          <w:szCs w:val="24"/>
        </w:rPr>
        <w:t>Ibrahim Bafadal</w:t>
      </w:r>
      <w:r w:rsidRPr="00035E02">
        <w:rPr>
          <w:rFonts w:ascii="Times New Roman" w:hAnsi="Times New Roman"/>
          <w:color w:val="000000" w:themeColor="text1"/>
          <w:sz w:val="24"/>
          <w:szCs w:val="24"/>
        </w:rPr>
        <w:t xml:space="preserve"> memaparkan bahwa tujuan manajemen sarana dan prasarana adalah sebagai berikut:</w:t>
      </w:r>
    </w:p>
    <w:p w:rsidR="00521309" w:rsidRPr="00035E02" w:rsidRDefault="00521309" w:rsidP="009F090A">
      <w:pPr>
        <w:pStyle w:val="ListParagraph"/>
        <w:numPr>
          <w:ilvl w:val="0"/>
          <w:numId w:val="2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Untuk mengupayakan pengadaan sarana dan prasarana pendidikan melalui sistem perencanaan dan pengadaan yang hati-hati dan seksama. Dengan perkataan ini, melalui manajemen sarana dan prasarana pendidikan diharapkan semua perlengkapan yang didapatkan oleh sekolah adalah sarana dan prasarana yang berkualitas tinggi, sesuai dengan kebutuhan sekolah, dan dengan </w:t>
      </w:r>
      <w:proofErr w:type="gramStart"/>
      <w:r w:rsidRPr="00035E02">
        <w:rPr>
          <w:rFonts w:ascii="Times New Roman" w:hAnsi="Times New Roman"/>
          <w:color w:val="000000" w:themeColor="text1"/>
          <w:sz w:val="24"/>
          <w:szCs w:val="24"/>
        </w:rPr>
        <w:t>dana</w:t>
      </w:r>
      <w:proofErr w:type="gramEnd"/>
      <w:r w:rsidRPr="00035E02">
        <w:rPr>
          <w:rFonts w:ascii="Times New Roman" w:hAnsi="Times New Roman"/>
          <w:color w:val="000000" w:themeColor="text1"/>
          <w:sz w:val="24"/>
          <w:szCs w:val="24"/>
        </w:rPr>
        <w:t xml:space="preserve"> yang efisien.</w:t>
      </w:r>
    </w:p>
    <w:p w:rsidR="00521309" w:rsidRPr="00035E02" w:rsidRDefault="00521309" w:rsidP="009F090A">
      <w:pPr>
        <w:pStyle w:val="ListParagraph"/>
        <w:numPr>
          <w:ilvl w:val="0"/>
          <w:numId w:val="2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Untuk mengupayakan pemakaian sarana dan prasarana secara tepat dan efisien.</w:t>
      </w:r>
    </w:p>
    <w:p w:rsidR="00521309" w:rsidRPr="00035E02" w:rsidRDefault="00521309" w:rsidP="009F090A">
      <w:pPr>
        <w:pStyle w:val="ListParagraph"/>
        <w:widowControl w:val="0"/>
        <w:numPr>
          <w:ilvl w:val="0"/>
          <w:numId w:val="24"/>
        </w:numPr>
        <w:autoSpaceDE w:val="0"/>
        <w:autoSpaceDN w:val="0"/>
        <w:adjustRightInd w:val="0"/>
        <w:spacing w:after="0" w:line="240" w:lineRule="auto"/>
        <w:jc w:val="both"/>
        <w:rPr>
          <w:rFonts w:ascii="Times New Roman" w:hAnsi="Times New Roman"/>
          <w:b/>
          <w:bCs/>
          <w:color w:val="000000" w:themeColor="text1"/>
          <w:sz w:val="24"/>
          <w:szCs w:val="24"/>
          <w:lang w:val="en-US"/>
        </w:rPr>
      </w:pPr>
      <w:r w:rsidRPr="00035E02">
        <w:rPr>
          <w:rFonts w:ascii="Times New Roman" w:hAnsi="Times New Roman"/>
          <w:color w:val="000000" w:themeColor="text1"/>
          <w:sz w:val="24"/>
          <w:szCs w:val="24"/>
        </w:rPr>
        <w:t>Untuk mengupayakan pemeliharaan sarana dan prasarana sekolah, sehingga keberadaannya selalu dalam kondisi siap pakai dalam setiap diperlukan oleh semua personil sekolah</w:t>
      </w:r>
      <w:r w:rsidRPr="00035E02">
        <w:rPr>
          <w:rStyle w:val="FootnoteReference"/>
          <w:rFonts w:ascii="Times New Roman" w:hAnsi="Times New Roman"/>
          <w:color w:val="000000" w:themeColor="text1"/>
          <w:sz w:val="24"/>
          <w:szCs w:val="24"/>
        </w:rPr>
        <w:footnoteReference w:id="16"/>
      </w:r>
      <w:r w:rsidRPr="00035E02">
        <w:rPr>
          <w:rFonts w:ascii="Times New Roman" w:hAnsi="Times New Roman"/>
          <w:color w:val="000000" w:themeColor="text1"/>
          <w:sz w:val="24"/>
          <w:szCs w:val="24"/>
        </w:rPr>
        <w:t>.</w:t>
      </w:r>
    </w:p>
    <w:p w:rsidR="0011157A" w:rsidRPr="00035E02" w:rsidRDefault="0011157A" w:rsidP="009F090A">
      <w:pPr>
        <w:pStyle w:val="ListParagraph"/>
        <w:widowControl w:val="0"/>
        <w:autoSpaceDE w:val="0"/>
        <w:autoSpaceDN w:val="0"/>
        <w:adjustRightInd w:val="0"/>
        <w:spacing w:after="0" w:line="240" w:lineRule="auto"/>
        <w:jc w:val="both"/>
        <w:rPr>
          <w:rFonts w:ascii="Times New Roman" w:hAnsi="Times New Roman"/>
          <w:b/>
          <w:bCs/>
          <w:color w:val="000000" w:themeColor="text1"/>
          <w:sz w:val="24"/>
          <w:szCs w:val="24"/>
          <w:lang w:val="en-US"/>
        </w:rPr>
      </w:pPr>
    </w:p>
    <w:p w:rsidR="00664BD9" w:rsidRPr="00035E02" w:rsidRDefault="00664BD9"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
    <w:p w:rsidR="00664BD9" w:rsidRPr="00035E02" w:rsidRDefault="00664BD9"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
    <w:p w:rsidR="006B11E2" w:rsidRPr="00035E02" w:rsidRDefault="006B11E2" w:rsidP="009F090A">
      <w:pPr>
        <w:widowControl w:val="0"/>
        <w:autoSpaceDE w:val="0"/>
        <w:autoSpaceDN w:val="0"/>
        <w:adjustRightInd w:val="0"/>
        <w:spacing w:after="0" w:line="480" w:lineRule="auto"/>
        <w:ind w:left="360" w:firstLine="720"/>
        <w:jc w:val="both"/>
        <w:rPr>
          <w:rFonts w:ascii="Times New Roman" w:hAnsi="Times New Roman"/>
          <w:bCs/>
          <w:color w:val="000000" w:themeColor="text1"/>
          <w:sz w:val="24"/>
          <w:szCs w:val="24"/>
          <w:lang w:val="en-US"/>
        </w:rPr>
      </w:pPr>
      <w:r w:rsidRPr="00035E02">
        <w:rPr>
          <w:rFonts w:ascii="Times New Roman" w:hAnsi="Times New Roman"/>
          <w:color w:val="000000" w:themeColor="text1"/>
          <w:sz w:val="24"/>
          <w:szCs w:val="24"/>
        </w:rPr>
        <w:lastRenderedPageBreak/>
        <w:t>Mulyono</w:t>
      </w:r>
      <w:r w:rsidR="00D36676" w:rsidRPr="00035E02">
        <w:rPr>
          <w:rFonts w:ascii="Times New Roman" w:hAnsi="Times New Roman"/>
          <w:color w:val="000000" w:themeColor="text1"/>
          <w:sz w:val="24"/>
          <w:szCs w:val="24"/>
        </w:rPr>
        <w:t xml:space="preserve"> juga merumuskan tujuan manajemen sarana dan prasarana yaitu sebagai berikut:</w:t>
      </w:r>
    </w:p>
    <w:p w:rsidR="006B11E2" w:rsidRPr="00035E02" w:rsidRDefault="006B11E2" w:rsidP="009F090A">
      <w:pPr>
        <w:pStyle w:val="ListParagraph"/>
        <w:widowControl w:val="0"/>
        <w:numPr>
          <w:ilvl w:val="0"/>
          <w:numId w:val="26"/>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Untuk mengoptimalkan </w:t>
      </w:r>
      <w:proofErr w:type="gramStart"/>
      <w:r w:rsidRPr="00035E02">
        <w:rPr>
          <w:rFonts w:ascii="Times New Roman" w:hAnsi="Times New Roman"/>
          <w:color w:val="000000" w:themeColor="text1"/>
          <w:sz w:val="24"/>
          <w:szCs w:val="24"/>
        </w:rPr>
        <w:t>usia</w:t>
      </w:r>
      <w:proofErr w:type="gramEnd"/>
      <w:r w:rsidRPr="00035E02">
        <w:rPr>
          <w:rFonts w:ascii="Times New Roman" w:hAnsi="Times New Roman"/>
          <w:color w:val="000000" w:themeColor="text1"/>
          <w:sz w:val="24"/>
          <w:szCs w:val="24"/>
        </w:rPr>
        <w:t xml:space="preserve"> pakai perlatan. Hal ini sangat penting terutama jika dilihat dari aspek biaya, karena untuk membeli suatu peralatan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jauh lebih mahal jika dibandingkan dengan merawat bagian dari peralatan tersebut.</w:t>
      </w:r>
    </w:p>
    <w:p w:rsidR="006B11E2" w:rsidRPr="00035E02" w:rsidRDefault="006B11E2" w:rsidP="009F090A">
      <w:pPr>
        <w:pStyle w:val="ListParagraph"/>
        <w:widowControl w:val="0"/>
        <w:numPr>
          <w:ilvl w:val="0"/>
          <w:numId w:val="26"/>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Untuk menjamin kesiapan operasional peralatan untuk mendukung kelancaran pekerjaan sehingga diperoleh hasil yang optimal.</w:t>
      </w:r>
    </w:p>
    <w:p w:rsidR="006B11E2" w:rsidRPr="00035E02" w:rsidRDefault="006B11E2" w:rsidP="009F090A">
      <w:pPr>
        <w:pStyle w:val="ListParagraph"/>
        <w:widowControl w:val="0"/>
        <w:numPr>
          <w:ilvl w:val="0"/>
          <w:numId w:val="26"/>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Untuk menjamin ketersediaan peralatan yang diperlukan melalui pen</w:t>
      </w:r>
      <w:r w:rsidR="00D36676" w:rsidRPr="00035E02">
        <w:rPr>
          <w:rFonts w:ascii="Times New Roman" w:hAnsi="Times New Roman"/>
          <w:color w:val="000000" w:themeColor="text1"/>
          <w:sz w:val="24"/>
          <w:szCs w:val="24"/>
        </w:rPr>
        <w:t>ge</w:t>
      </w:r>
      <w:r w:rsidRPr="00035E02">
        <w:rPr>
          <w:rFonts w:ascii="Times New Roman" w:hAnsi="Times New Roman"/>
          <w:color w:val="000000" w:themeColor="text1"/>
          <w:sz w:val="24"/>
          <w:szCs w:val="24"/>
        </w:rPr>
        <w:t>cekkan secara rutin dan teratur.</w:t>
      </w:r>
    </w:p>
    <w:p w:rsidR="006B11E2" w:rsidRPr="00035E02" w:rsidRDefault="006B11E2" w:rsidP="009F090A">
      <w:pPr>
        <w:pStyle w:val="ListParagraph"/>
        <w:widowControl w:val="0"/>
        <w:numPr>
          <w:ilvl w:val="0"/>
          <w:numId w:val="26"/>
        </w:numPr>
        <w:autoSpaceDE w:val="0"/>
        <w:autoSpaceDN w:val="0"/>
        <w:adjustRightInd w:val="0"/>
        <w:spacing w:after="0" w:line="240" w:lineRule="auto"/>
        <w:jc w:val="both"/>
        <w:rPr>
          <w:rFonts w:ascii="Times New Roman" w:hAnsi="Times New Roman"/>
          <w:bCs/>
          <w:color w:val="000000" w:themeColor="text1"/>
          <w:sz w:val="24"/>
          <w:szCs w:val="24"/>
          <w:lang w:val="en-US"/>
        </w:rPr>
      </w:pPr>
      <w:r w:rsidRPr="00035E02">
        <w:rPr>
          <w:rFonts w:ascii="Times New Roman" w:hAnsi="Times New Roman"/>
          <w:color w:val="000000" w:themeColor="text1"/>
          <w:sz w:val="24"/>
          <w:szCs w:val="24"/>
        </w:rPr>
        <w:t>Untuk menjamin keselamatan orang atau siswa yang menggunakan alat tersebut</w:t>
      </w:r>
      <w:r w:rsidRPr="00035E02">
        <w:rPr>
          <w:rStyle w:val="FootnoteReference"/>
          <w:rFonts w:ascii="Times New Roman" w:hAnsi="Times New Roman"/>
          <w:color w:val="000000" w:themeColor="text1"/>
          <w:sz w:val="24"/>
          <w:szCs w:val="24"/>
        </w:rPr>
        <w:footnoteReference w:id="17"/>
      </w:r>
      <w:r w:rsidRPr="00035E02">
        <w:rPr>
          <w:rFonts w:ascii="Times New Roman" w:hAnsi="Times New Roman"/>
          <w:color w:val="000000" w:themeColor="text1"/>
          <w:sz w:val="24"/>
          <w:szCs w:val="24"/>
        </w:rPr>
        <w:t>.</w:t>
      </w:r>
    </w:p>
    <w:p w:rsidR="00D36676" w:rsidRPr="00035E02" w:rsidRDefault="00D36676" w:rsidP="009F090A">
      <w:pPr>
        <w:pStyle w:val="ListParagraph"/>
        <w:widowControl w:val="0"/>
        <w:autoSpaceDE w:val="0"/>
        <w:autoSpaceDN w:val="0"/>
        <w:adjustRightInd w:val="0"/>
        <w:spacing w:after="0" w:line="240" w:lineRule="auto"/>
        <w:jc w:val="both"/>
        <w:rPr>
          <w:rFonts w:ascii="Times New Roman" w:hAnsi="Times New Roman"/>
          <w:bCs/>
          <w:color w:val="000000" w:themeColor="text1"/>
          <w:sz w:val="24"/>
          <w:szCs w:val="24"/>
          <w:lang w:val="en-US"/>
        </w:rPr>
      </w:pPr>
    </w:p>
    <w:p w:rsidR="00521309" w:rsidRPr="00035E02" w:rsidRDefault="0011157A" w:rsidP="009F090A">
      <w:pPr>
        <w:widowControl w:val="0"/>
        <w:autoSpaceDE w:val="0"/>
        <w:autoSpaceDN w:val="0"/>
        <w:adjustRightInd w:val="0"/>
        <w:spacing w:after="0" w:line="480" w:lineRule="auto"/>
        <w:ind w:left="360" w:firstLine="720"/>
        <w:jc w:val="both"/>
        <w:rPr>
          <w:rFonts w:ascii="Times New Roman" w:hAnsi="Times New Roman"/>
          <w:b/>
          <w:bCs/>
          <w:color w:val="000000" w:themeColor="text1"/>
          <w:sz w:val="24"/>
          <w:szCs w:val="24"/>
          <w:lang w:val="en-US"/>
        </w:rPr>
      </w:pPr>
      <w:r w:rsidRPr="00035E02">
        <w:rPr>
          <w:rFonts w:ascii="Times New Roman" w:hAnsi="Times New Roman"/>
          <w:bCs/>
          <w:color w:val="000000" w:themeColor="text1"/>
          <w:sz w:val="24"/>
          <w:szCs w:val="24"/>
          <w:lang w:val="en-US"/>
        </w:rPr>
        <w:t xml:space="preserve">Berdasarkan penjelasan di atas dapat disimpulkan bahwa </w:t>
      </w:r>
      <w:r w:rsidR="00D36676" w:rsidRPr="00035E02">
        <w:rPr>
          <w:rFonts w:ascii="Times New Roman" w:hAnsi="Times New Roman"/>
          <w:color w:val="000000" w:themeColor="text1"/>
          <w:sz w:val="24"/>
          <w:szCs w:val="24"/>
        </w:rPr>
        <w:t xml:space="preserve">tujuan manajemen sarana dan prasarana yaitu Untuk mengupayakan pengadaan, pemakaian dan pemeliharaan sarana dan prasarana </w:t>
      </w:r>
      <w:r w:rsidR="00865405" w:rsidRPr="00035E02">
        <w:rPr>
          <w:rFonts w:ascii="Times New Roman" w:hAnsi="Times New Roman"/>
          <w:color w:val="000000" w:themeColor="text1"/>
          <w:sz w:val="24"/>
          <w:szCs w:val="24"/>
        </w:rPr>
        <w:t xml:space="preserve">sehingga penggunaannya </w:t>
      </w:r>
      <w:proofErr w:type="gramStart"/>
      <w:r w:rsidR="00865405" w:rsidRPr="00035E02">
        <w:rPr>
          <w:rFonts w:ascii="Times New Roman" w:hAnsi="Times New Roman"/>
          <w:color w:val="000000" w:themeColor="text1"/>
          <w:sz w:val="24"/>
          <w:szCs w:val="24"/>
        </w:rPr>
        <w:t xml:space="preserve">bisa </w:t>
      </w:r>
      <w:r w:rsidR="00D36676" w:rsidRPr="00035E02">
        <w:rPr>
          <w:rFonts w:ascii="Times New Roman" w:hAnsi="Times New Roman"/>
          <w:color w:val="000000" w:themeColor="text1"/>
          <w:sz w:val="24"/>
          <w:szCs w:val="24"/>
        </w:rPr>
        <w:t xml:space="preserve"> </w:t>
      </w:r>
      <w:r w:rsidR="00865405" w:rsidRPr="00035E02">
        <w:rPr>
          <w:rFonts w:ascii="Times New Roman" w:hAnsi="Times New Roman"/>
          <w:color w:val="000000" w:themeColor="text1"/>
          <w:sz w:val="24"/>
          <w:szCs w:val="24"/>
        </w:rPr>
        <w:t>efektif</w:t>
      </w:r>
      <w:proofErr w:type="gramEnd"/>
      <w:r w:rsidR="00865405" w:rsidRPr="00035E02">
        <w:rPr>
          <w:rFonts w:ascii="Times New Roman" w:hAnsi="Times New Roman"/>
          <w:color w:val="000000" w:themeColor="text1"/>
          <w:sz w:val="24"/>
          <w:szCs w:val="24"/>
        </w:rPr>
        <w:t xml:space="preserve"> </w:t>
      </w:r>
      <w:r w:rsidR="00D36676" w:rsidRPr="00035E02">
        <w:rPr>
          <w:rFonts w:ascii="Times New Roman" w:hAnsi="Times New Roman"/>
          <w:color w:val="000000" w:themeColor="text1"/>
          <w:sz w:val="24"/>
          <w:szCs w:val="24"/>
        </w:rPr>
        <w:t>dan efisien</w:t>
      </w:r>
      <w:r w:rsidR="00865405" w:rsidRPr="00035E02">
        <w:rPr>
          <w:rFonts w:ascii="Times New Roman" w:hAnsi="Times New Roman"/>
          <w:color w:val="000000" w:themeColor="text1"/>
          <w:sz w:val="24"/>
          <w:szCs w:val="24"/>
        </w:rPr>
        <w:t xml:space="preserve"> serta </w:t>
      </w:r>
      <w:r w:rsidR="00D36676" w:rsidRPr="00035E02">
        <w:rPr>
          <w:rFonts w:ascii="Times New Roman" w:hAnsi="Times New Roman"/>
          <w:color w:val="000000" w:themeColor="text1"/>
          <w:sz w:val="24"/>
          <w:szCs w:val="24"/>
        </w:rPr>
        <w:t xml:space="preserve">keberadaannya </w:t>
      </w:r>
      <w:r w:rsidR="00865405" w:rsidRPr="00035E02">
        <w:rPr>
          <w:rFonts w:ascii="Times New Roman" w:hAnsi="Times New Roman"/>
          <w:color w:val="000000" w:themeColor="text1"/>
          <w:sz w:val="24"/>
          <w:szCs w:val="24"/>
        </w:rPr>
        <w:t>selalu dalam kondisi siap pakai.</w:t>
      </w:r>
    </w:p>
    <w:p w:rsidR="0011157A" w:rsidRPr="00035E02" w:rsidRDefault="0011157A" w:rsidP="009F090A">
      <w:pPr>
        <w:pStyle w:val="ListParagraph"/>
        <w:widowControl w:val="0"/>
        <w:numPr>
          <w:ilvl w:val="0"/>
          <w:numId w:val="2"/>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bCs/>
          <w:color w:val="000000" w:themeColor="text1"/>
          <w:sz w:val="24"/>
          <w:szCs w:val="24"/>
        </w:rPr>
        <w:t xml:space="preserve">Prinsip-Prinsip Manajemen Sarana </w:t>
      </w:r>
      <w:r w:rsidR="002D12AC" w:rsidRPr="00035E02">
        <w:rPr>
          <w:rFonts w:ascii="Times New Roman" w:hAnsi="Times New Roman"/>
          <w:b/>
          <w:bCs/>
          <w:color w:val="000000" w:themeColor="text1"/>
          <w:sz w:val="24"/>
          <w:szCs w:val="24"/>
        </w:rPr>
        <w:t>dan</w:t>
      </w:r>
      <w:r w:rsidRPr="00035E02">
        <w:rPr>
          <w:rFonts w:ascii="Times New Roman" w:hAnsi="Times New Roman"/>
          <w:b/>
          <w:bCs/>
          <w:color w:val="000000" w:themeColor="text1"/>
          <w:sz w:val="24"/>
          <w:szCs w:val="24"/>
        </w:rPr>
        <w:t xml:space="preserve"> Prasarana</w:t>
      </w:r>
    </w:p>
    <w:p w:rsidR="0011157A" w:rsidRPr="00035E02" w:rsidRDefault="0011157A" w:rsidP="009F090A">
      <w:pPr>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Agar tujuan-tujuan manajemen sarana dan prasarana sebagaimana yang telah diuraikan di atas bisa tercapai, menurut Ali Imron, dkk.</w:t>
      </w:r>
      <w:proofErr w:type="gramEnd"/>
      <w:r w:rsidRPr="00035E02">
        <w:rPr>
          <w:rFonts w:ascii="Times New Roman" w:hAnsi="Times New Roman"/>
          <w:color w:val="000000" w:themeColor="text1"/>
          <w:sz w:val="24"/>
          <w:szCs w:val="24"/>
        </w:rPr>
        <w:t xml:space="preserve"> (</w:t>
      </w:r>
      <w:proofErr w:type="gramStart"/>
      <w:r w:rsidR="0061591A" w:rsidRPr="00035E02">
        <w:rPr>
          <w:rFonts w:ascii="Times New Roman" w:hAnsi="Times New Roman"/>
          <w:color w:val="000000" w:themeColor="text1"/>
          <w:sz w:val="24"/>
          <w:szCs w:val="24"/>
          <w:lang w:val="id-ID"/>
        </w:rPr>
        <w:t>yang</w:t>
      </w:r>
      <w:proofErr w:type="gramEnd"/>
      <w:r w:rsidR="0061591A" w:rsidRPr="00035E02">
        <w:rPr>
          <w:rFonts w:ascii="Times New Roman" w:hAnsi="Times New Roman"/>
          <w:color w:val="000000" w:themeColor="text1"/>
          <w:sz w:val="24"/>
          <w:szCs w:val="24"/>
          <w:lang w:val="id-ID"/>
        </w:rPr>
        <w:t xml:space="preserve"> dikutip</w:t>
      </w:r>
      <w:r w:rsidRPr="00035E02">
        <w:rPr>
          <w:rFonts w:ascii="Times New Roman" w:hAnsi="Times New Roman"/>
          <w:color w:val="000000" w:themeColor="text1"/>
          <w:sz w:val="24"/>
          <w:szCs w:val="24"/>
        </w:rPr>
        <w:t xml:space="preserve"> Nur Masriyah), ada beberapa prinsip yang harus diperhatikan dalam mengelola sarana dan prasarana pendidikan di sekolah. Prinsip-prinsip yang dimaksud adalah:</w:t>
      </w:r>
    </w:p>
    <w:p w:rsidR="0011157A" w:rsidRPr="00035E02" w:rsidRDefault="0011157A" w:rsidP="009F090A">
      <w:pPr>
        <w:pStyle w:val="ListParagraph"/>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Prinsip pencapaian tujuan, yaitu bahwa sarana dan prasarana pendidikan di sekolah harus selalu dalam kondisi siap pakai bilamana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didayagunakan oleh personel sekolah dalam rangka pencapaian tujuan proses belajar mengajar.</w:t>
      </w:r>
    </w:p>
    <w:p w:rsidR="0011157A" w:rsidRPr="00035E02" w:rsidRDefault="0011157A" w:rsidP="009F090A">
      <w:pPr>
        <w:pStyle w:val="ListParagraph"/>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Prinsip efisiensi, yaitu bahwa pengadaan sarana dan prasarana pendidikan di sekolah hars dilakukan melalui perencanaan yang seksama, sehingga dapat diadakan sarana dan prasarana pendidikan yang baik dengan harga yang murah. Dan pemakaiannya pun harus dengan hati-hati sehingga mengurangi pemborosan.</w:t>
      </w:r>
    </w:p>
    <w:p w:rsidR="0011157A" w:rsidRPr="00035E02" w:rsidRDefault="0011157A" w:rsidP="009F090A">
      <w:pPr>
        <w:pStyle w:val="ListParagraph"/>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lastRenderedPageBreak/>
        <w:t>Prinsip Administratif, yaitu bahwa manajemen sarana dan prasarana pendidikan di sekola harus selalu memperhatikan undang-undang, peraturan, instruksi dan petunjuk teknis yang diberlakukan oleh yang berwenang.</w:t>
      </w:r>
    </w:p>
    <w:p w:rsidR="0011157A" w:rsidRPr="00035E02" w:rsidRDefault="0011157A" w:rsidP="009F090A">
      <w:pPr>
        <w:pStyle w:val="ListParagraph"/>
        <w:numPr>
          <w:ilvl w:val="0"/>
          <w:numId w:val="2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Prinsip kejelasan tanggung jawab, yaitu bahwa manajemen sarana dan prasarana pendidikan di sekolah harus di delegasikan kepada personel sekolah yang mampu bertanggungjawab. Apabila melibatkan banyak personel sekolah dalam manajemennya maka perlu adanya deskripsi tugas dan tanggungjawab yang jelas untuk setiap personel sekolah.</w:t>
      </w:r>
    </w:p>
    <w:p w:rsidR="0011157A" w:rsidRPr="00035E02" w:rsidRDefault="0011157A" w:rsidP="009F090A">
      <w:pPr>
        <w:pStyle w:val="ListParagraph"/>
        <w:widowControl w:val="0"/>
        <w:numPr>
          <w:ilvl w:val="0"/>
          <w:numId w:val="25"/>
        </w:numPr>
        <w:autoSpaceDE w:val="0"/>
        <w:autoSpaceDN w:val="0"/>
        <w:adjustRightInd w:val="0"/>
        <w:spacing w:after="0" w:line="240" w:lineRule="auto"/>
        <w:jc w:val="both"/>
        <w:rPr>
          <w:rFonts w:ascii="Times New Roman" w:hAnsi="Times New Roman"/>
          <w:b/>
          <w:bCs/>
          <w:color w:val="000000" w:themeColor="text1"/>
          <w:sz w:val="24"/>
          <w:szCs w:val="24"/>
          <w:lang w:val="en-US"/>
        </w:rPr>
      </w:pPr>
      <w:r w:rsidRPr="00035E02">
        <w:rPr>
          <w:rFonts w:ascii="Times New Roman" w:hAnsi="Times New Roman"/>
          <w:color w:val="000000" w:themeColor="text1"/>
          <w:sz w:val="24"/>
          <w:szCs w:val="24"/>
        </w:rPr>
        <w:t>Prinsip Kekohesifan, yaitu bahwa manajemen sarana dan prasarana pendidikan di sekolah itu harus direalisasikan dalam bentuk proses kerja yang sangat kompak</w:t>
      </w:r>
      <w:r w:rsidRPr="00035E02">
        <w:rPr>
          <w:rStyle w:val="FootnoteReference"/>
          <w:rFonts w:ascii="Times New Roman" w:hAnsi="Times New Roman"/>
          <w:color w:val="000000" w:themeColor="text1"/>
          <w:sz w:val="24"/>
          <w:szCs w:val="24"/>
        </w:rPr>
        <w:footnoteReference w:id="18"/>
      </w:r>
      <w:r w:rsidRPr="00035E02">
        <w:rPr>
          <w:rFonts w:ascii="Times New Roman" w:hAnsi="Times New Roman"/>
          <w:color w:val="000000" w:themeColor="text1"/>
          <w:sz w:val="24"/>
          <w:szCs w:val="24"/>
        </w:rPr>
        <w:t>.</w:t>
      </w:r>
    </w:p>
    <w:p w:rsidR="0011157A" w:rsidRPr="00035E02" w:rsidRDefault="0011157A" w:rsidP="009F090A">
      <w:pPr>
        <w:pStyle w:val="ListParagraph"/>
        <w:widowControl w:val="0"/>
        <w:autoSpaceDE w:val="0"/>
        <w:autoSpaceDN w:val="0"/>
        <w:adjustRightInd w:val="0"/>
        <w:spacing w:after="0" w:line="240" w:lineRule="auto"/>
        <w:jc w:val="both"/>
        <w:rPr>
          <w:rFonts w:ascii="Times New Roman" w:hAnsi="Times New Roman"/>
          <w:b/>
          <w:bCs/>
          <w:color w:val="000000" w:themeColor="text1"/>
          <w:sz w:val="24"/>
          <w:szCs w:val="24"/>
          <w:lang w:val="en-US"/>
        </w:rPr>
      </w:pPr>
    </w:p>
    <w:p w:rsidR="0011157A" w:rsidRPr="00035E02" w:rsidRDefault="0011157A" w:rsidP="009F090A">
      <w:pPr>
        <w:widowControl w:val="0"/>
        <w:autoSpaceDE w:val="0"/>
        <w:autoSpaceDN w:val="0"/>
        <w:adjustRightInd w:val="0"/>
        <w:spacing w:after="0" w:line="480" w:lineRule="auto"/>
        <w:ind w:left="360" w:firstLine="720"/>
        <w:jc w:val="both"/>
        <w:rPr>
          <w:rFonts w:ascii="Times New Roman" w:hAnsi="Times New Roman"/>
          <w:b/>
          <w:bCs/>
          <w:color w:val="000000" w:themeColor="text1"/>
          <w:sz w:val="24"/>
          <w:szCs w:val="24"/>
          <w:lang w:val="en-US"/>
        </w:rPr>
      </w:pPr>
      <w:proofErr w:type="gramStart"/>
      <w:r w:rsidRPr="00035E02">
        <w:rPr>
          <w:rFonts w:ascii="Times New Roman" w:hAnsi="Times New Roman"/>
          <w:bCs/>
          <w:color w:val="000000" w:themeColor="text1"/>
          <w:sz w:val="24"/>
          <w:szCs w:val="24"/>
          <w:lang w:val="en-US"/>
        </w:rPr>
        <w:t>Berdasarkan penjelasan di atas dapat disimpulkan bahwa</w:t>
      </w:r>
      <w:r w:rsidRPr="00035E02">
        <w:rPr>
          <w:rFonts w:ascii="Times New Roman" w:hAnsi="Times New Roman"/>
          <w:bCs/>
          <w:color w:val="000000" w:themeColor="text1"/>
          <w:sz w:val="24"/>
          <w:szCs w:val="24"/>
        </w:rPr>
        <w:t xml:space="preserve"> prinsip-prinsip manajemen sarana dan prasarana meliputi </w:t>
      </w:r>
      <w:r w:rsidRPr="00035E02">
        <w:rPr>
          <w:rFonts w:ascii="Times New Roman" w:hAnsi="Times New Roman"/>
          <w:color w:val="000000" w:themeColor="text1"/>
          <w:sz w:val="24"/>
          <w:szCs w:val="24"/>
        </w:rPr>
        <w:t>Prinsip pencapaian tujuan, Prinsip efisiensi, Prinsip Administratif, Prinsip kejelasan tanggung jawab dan Prinsip Kekohesifan.</w:t>
      </w:r>
      <w:proofErr w:type="gramEnd"/>
    </w:p>
    <w:p w:rsidR="005E58BA" w:rsidRPr="00035E02" w:rsidRDefault="00FD0541" w:rsidP="009F090A">
      <w:pPr>
        <w:pStyle w:val="ListParagraph"/>
        <w:widowControl w:val="0"/>
        <w:numPr>
          <w:ilvl w:val="0"/>
          <w:numId w:val="2"/>
        </w:numPr>
        <w:autoSpaceDE w:val="0"/>
        <w:autoSpaceDN w:val="0"/>
        <w:adjustRightInd w:val="0"/>
        <w:spacing w:after="0" w:line="480" w:lineRule="auto"/>
        <w:jc w:val="both"/>
        <w:rPr>
          <w:rFonts w:ascii="Times New Roman" w:hAnsi="Times New Roman"/>
          <w:b/>
          <w:bCs/>
          <w:color w:val="000000" w:themeColor="text1"/>
          <w:sz w:val="24"/>
          <w:szCs w:val="24"/>
          <w:lang w:val="id-ID"/>
        </w:rPr>
      </w:pPr>
      <w:r w:rsidRPr="00035E02">
        <w:rPr>
          <w:rFonts w:ascii="Times New Roman" w:hAnsi="Times New Roman"/>
          <w:b/>
          <w:color w:val="000000" w:themeColor="text1"/>
          <w:sz w:val="24"/>
          <w:szCs w:val="24"/>
          <w:bdr w:val="none" w:sz="0" w:space="0" w:color="auto" w:frame="1"/>
          <w:lang w:val="en-US" w:eastAsia="id-ID"/>
        </w:rPr>
        <w:t>Karateristik</w:t>
      </w:r>
      <w:r w:rsidR="005E58BA" w:rsidRPr="00035E02">
        <w:rPr>
          <w:rFonts w:ascii="Times New Roman" w:hAnsi="Times New Roman"/>
          <w:b/>
          <w:color w:val="000000" w:themeColor="text1"/>
          <w:sz w:val="24"/>
          <w:szCs w:val="24"/>
          <w:bdr w:val="none" w:sz="0" w:space="0" w:color="auto" w:frame="1"/>
          <w:lang w:val="id-ID" w:eastAsia="id-ID"/>
        </w:rPr>
        <w:t xml:space="preserve"> </w:t>
      </w:r>
      <w:r w:rsidR="00B361A5" w:rsidRPr="00035E02">
        <w:rPr>
          <w:rFonts w:ascii="Times New Roman" w:hAnsi="Times New Roman"/>
          <w:b/>
          <w:color w:val="000000" w:themeColor="text1"/>
          <w:sz w:val="24"/>
          <w:szCs w:val="24"/>
          <w:bdr w:val="none" w:sz="0" w:space="0" w:color="auto" w:frame="1"/>
          <w:lang w:val="en-US" w:eastAsia="id-ID"/>
        </w:rPr>
        <w:t xml:space="preserve">Manajemen </w:t>
      </w:r>
      <w:r w:rsidR="00B361A5" w:rsidRPr="00035E02">
        <w:rPr>
          <w:rFonts w:ascii="Times New Roman" w:hAnsi="Times New Roman"/>
          <w:b/>
          <w:bCs/>
          <w:color w:val="000000" w:themeColor="text1"/>
          <w:sz w:val="24"/>
          <w:szCs w:val="24"/>
          <w:lang w:val="en-US"/>
        </w:rPr>
        <w:t>Sarana Dan Prasarana</w:t>
      </w:r>
    </w:p>
    <w:p w:rsidR="00542A87" w:rsidRPr="00035E02" w:rsidRDefault="00FD0541" w:rsidP="009F090A">
      <w:pPr>
        <w:spacing w:after="0" w:line="480" w:lineRule="auto"/>
        <w:ind w:left="360" w:firstLine="720"/>
        <w:jc w:val="both"/>
        <w:textAlignment w:val="baseline"/>
        <w:rPr>
          <w:rFonts w:ascii="Times New Roman" w:hAnsi="Times New Roman"/>
          <w:bCs/>
          <w:color w:val="000000" w:themeColor="text1"/>
          <w:sz w:val="24"/>
          <w:szCs w:val="24"/>
        </w:rPr>
      </w:pPr>
      <w:proofErr w:type="gramStart"/>
      <w:r w:rsidRPr="00035E02">
        <w:rPr>
          <w:rFonts w:ascii="Times New Roman" w:hAnsi="Times New Roman"/>
          <w:color w:val="000000" w:themeColor="text1"/>
          <w:sz w:val="24"/>
          <w:szCs w:val="24"/>
        </w:rPr>
        <w:t xml:space="preserve">Secara umum karateristik </w:t>
      </w:r>
      <w:r w:rsidRPr="00035E02">
        <w:rPr>
          <w:rFonts w:ascii="Times New Roman" w:hAnsi="Times New Roman"/>
          <w:bCs/>
          <w:color w:val="000000" w:themeColor="text1"/>
          <w:sz w:val="24"/>
          <w:szCs w:val="24"/>
        </w:rPr>
        <w:t xml:space="preserve">manajemen sarana dan prasarana mengacu pada </w:t>
      </w:r>
      <w:r w:rsidR="005B1A4F" w:rsidRPr="00035E02">
        <w:rPr>
          <w:rFonts w:ascii="Times New Roman" w:hAnsi="Times New Roman"/>
          <w:bCs/>
          <w:color w:val="000000" w:themeColor="text1"/>
          <w:sz w:val="24"/>
          <w:szCs w:val="24"/>
        </w:rPr>
        <w:t>f</w:t>
      </w:r>
      <w:r w:rsidRPr="00035E02">
        <w:rPr>
          <w:rFonts w:ascii="Times New Roman" w:hAnsi="Times New Roman"/>
          <w:bCs/>
          <w:color w:val="000000" w:themeColor="text1"/>
          <w:sz w:val="24"/>
          <w:szCs w:val="24"/>
        </w:rPr>
        <w:t>ungsi manajemen yaitu merencanakan, mengelola, mengorganisir dan evaluasi</w:t>
      </w:r>
      <w:r w:rsidR="002D087B" w:rsidRPr="00035E02">
        <w:rPr>
          <w:rFonts w:ascii="Times New Roman" w:hAnsi="Times New Roman"/>
          <w:color w:val="000000" w:themeColor="text1"/>
          <w:sz w:val="24"/>
          <w:szCs w:val="24"/>
        </w:rPr>
        <w:t xml:space="preserve"> yang digunakan untuk menunjang pendidikan agar tujuan pendidikan yang telah ditetapkan tercapai secara efektif dan efisien</w:t>
      </w:r>
      <w:r w:rsidRPr="00035E02">
        <w:rPr>
          <w:rFonts w:ascii="Times New Roman" w:hAnsi="Times New Roman"/>
          <w:bCs/>
          <w:color w:val="000000" w:themeColor="text1"/>
          <w:sz w:val="24"/>
          <w:szCs w:val="24"/>
        </w:rPr>
        <w:t>.</w:t>
      </w:r>
      <w:proofErr w:type="gramEnd"/>
      <w:r w:rsidRPr="00035E02">
        <w:rPr>
          <w:rFonts w:ascii="Times New Roman" w:hAnsi="Times New Roman"/>
          <w:bCs/>
          <w:color w:val="000000" w:themeColor="text1"/>
          <w:sz w:val="24"/>
          <w:szCs w:val="24"/>
        </w:rPr>
        <w:t xml:space="preserve"> </w:t>
      </w:r>
      <w:r w:rsidR="005B1A4F" w:rsidRPr="00035E02">
        <w:rPr>
          <w:rFonts w:ascii="Times New Roman" w:hAnsi="Times New Roman"/>
          <w:bCs/>
          <w:color w:val="000000" w:themeColor="text1"/>
          <w:sz w:val="24"/>
          <w:szCs w:val="24"/>
        </w:rPr>
        <w:t xml:space="preserve">Namun secara khusus </w:t>
      </w:r>
      <w:r w:rsidR="005B1A4F" w:rsidRPr="00035E02">
        <w:rPr>
          <w:rFonts w:ascii="Times New Roman" w:hAnsi="Times New Roman"/>
          <w:color w:val="000000" w:themeColor="text1"/>
          <w:sz w:val="24"/>
          <w:szCs w:val="24"/>
        </w:rPr>
        <w:t>karateristik</w:t>
      </w:r>
      <w:r w:rsidR="005B1A4F" w:rsidRPr="00035E02">
        <w:rPr>
          <w:rFonts w:ascii="Times New Roman" w:hAnsi="Times New Roman"/>
          <w:bCs/>
          <w:color w:val="000000" w:themeColor="text1"/>
          <w:sz w:val="24"/>
          <w:szCs w:val="24"/>
        </w:rPr>
        <w:t xml:space="preserve"> manajemen sarana dan prasarana </w:t>
      </w:r>
      <w:proofErr w:type="gramStart"/>
      <w:r w:rsidR="005B1A4F" w:rsidRPr="00035E02">
        <w:rPr>
          <w:rFonts w:ascii="Times New Roman" w:hAnsi="Times New Roman"/>
          <w:bCs/>
          <w:color w:val="000000" w:themeColor="text1"/>
          <w:sz w:val="24"/>
          <w:szCs w:val="24"/>
        </w:rPr>
        <w:t>akan</w:t>
      </w:r>
      <w:proofErr w:type="gramEnd"/>
      <w:r w:rsidR="005B1A4F" w:rsidRPr="00035E02">
        <w:rPr>
          <w:rFonts w:ascii="Times New Roman" w:hAnsi="Times New Roman"/>
          <w:bCs/>
          <w:color w:val="000000" w:themeColor="text1"/>
          <w:sz w:val="24"/>
          <w:szCs w:val="24"/>
        </w:rPr>
        <w:t xml:space="preserve"> penulis uraikan menurut pendapat beberapa para ahli yaitu sebagai berikut.</w:t>
      </w:r>
    </w:p>
    <w:p w:rsidR="00FD0541" w:rsidRPr="00035E02" w:rsidRDefault="005B1A4F" w:rsidP="009F090A">
      <w:pPr>
        <w:spacing w:after="0" w:line="480" w:lineRule="auto"/>
        <w:ind w:left="360" w:firstLine="720"/>
        <w:jc w:val="both"/>
        <w:textAlignment w:val="baseline"/>
        <w:rPr>
          <w:rFonts w:ascii="Times New Roman" w:hAnsi="Times New Roman"/>
          <w:bCs/>
          <w:color w:val="000000" w:themeColor="text1"/>
          <w:sz w:val="24"/>
          <w:szCs w:val="24"/>
        </w:rPr>
      </w:pPr>
      <w:r w:rsidRPr="00035E02">
        <w:rPr>
          <w:rFonts w:ascii="Times New Roman" w:hAnsi="Times New Roman"/>
          <w:color w:val="000000" w:themeColor="text1"/>
          <w:sz w:val="24"/>
          <w:szCs w:val="24"/>
        </w:rPr>
        <w:t xml:space="preserve">Ary H. Gunawan mengatakan bahwa secara </w:t>
      </w:r>
      <w:r w:rsidR="00FD0541" w:rsidRPr="00035E02">
        <w:rPr>
          <w:rFonts w:ascii="Times New Roman" w:hAnsi="Times New Roman"/>
          <w:color w:val="000000" w:themeColor="text1"/>
          <w:sz w:val="24"/>
          <w:szCs w:val="24"/>
        </w:rPr>
        <w:t xml:space="preserve">operasional </w:t>
      </w:r>
      <w:r w:rsidRPr="00035E02">
        <w:rPr>
          <w:rFonts w:ascii="Times New Roman" w:hAnsi="Times New Roman"/>
          <w:color w:val="000000" w:themeColor="text1"/>
          <w:sz w:val="24"/>
          <w:szCs w:val="24"/>
        </w:rPr>
        <w:t xml:space="preserve">karateristik </w:t>
      </w:r>
      <w:r w:rsidRPr="00035E02">
        <w:rPr>
          <w:rFonts w:ascii="Times New Roman" w:hAnsi="Times New Roman"/>
          <w:bCs/>
          <w:color w:val="000000" w:themeColor="text1"/>
          <w:sz w:val="24"/>
          <w:szCs w:val="24"/>
        </w:rPr>
        <w:t>manajemen sarana dan prasarana</w:t>
      </w:r>
      <w:r w:rsidRPr="00035E02">
        <w:rPr>
          <w:rFonts w:ascii="Times New Roman" w:hAnsi="Times New Roman"/>
          <w:color w:val="000000" w:themeColor="text1"/>
          <w:sz w:val="24"/>
          <w:szCs w:val="24"/>
        </w:rPr>
        <w:t xml:space="preserve"> </w:t>
      </w:r>
      <w:r w:rsidR="00FD0541" w:rsidRPr="00035E02">
        <w:rPr>
          <w:rFonts w:ascii="Times New Roman" w:hAnsi="Times New Roman"/>
          <w:color w:val="000000" w:themeColor="text1"/>
          <w:sz w:val="24"/>
          <w:szCs w:val="24"/>
        </w:rPr>
        <w:t>meliputi:</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Perencanaan pengadaan barang.</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Prakualifikasi Rekanan.</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Pengadaan sarana.</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lastRenderedPageBreak/>
        <w:t>Penyimpanan, Inventarisasi, Penyaluran.</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Pemeliharaan, Rehabilitasi.</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Penghapusan dan Penyingkiran.</w:t>
      </w:r>
    </w:p>
    <w:p w:rsidR="00FD0541" w:rsidRPr="00035E02" w:rsidRDefault="00FD0541" w:rsidP="009F090A">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Pengendalian</w:t>
      </w:r>
      <w:r w:rsidRPr="00035E02">
        <w:rPr>
          <w:rStyle w:val="FootnoteReference"/>
          <w:rFonts w:ascii="Times New Roman" w:hAnsi="Times New Roman"/>
          <w:color w:val="000000" w:themeColor="text1"/>
          <w:sz w:val="24"/>
          <w:szCs w:val="24"/>
        </w:rPr>
        <w:footnoteReference w:id="19"/>
      </w:r>
      <w:r w:rsidRPr="00035E02">
        <w:rPr>
          <w:rFonts w:ascii="Times New Roman" w:hAnsi="Times New Roman"/>
          <w:color w:val="000000" w:themeColor="text1"/>
          <w:sz w:val="24"/>
          <w:szCs w:val="24"/>
        </w:rPr>
        <w:t xml:space="preserve">. </w:t>
      </w:r>
    </w:p>
    <w:p w:rsidR="00542A87" w:rsidRPr="00035E02" w:rsidRDefault="00542A87" w:rsidP="009F090A">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
    <w:p w:rsidR="005B1A4F" w:rsidRPr="00035E02" w:rsidRDefault="005B1A4F"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Tidak jauh </w:t>
      </w:r>
      <w:proofErr w:type="gramStart"/>
      <w:r w:rsidRPr="00035E02">
        <w:rPr>
          <w:rFonts w:ascii="Times New Roman" w:hAnsi="Times New Roman"/>
          <w:color w:val="000000" w:themeColor="text1"/>
          <w:sz w:val="24"/>
          <w:szCs w:val="24"/>
        </w:rPr>
        <w:t>beda</w:t>
      </w:r>
      <w:proofErr w:type="gramEnd"/>
      <w:r w:rsidRPr="00035E02">
        <w:rPr>
          <w:rFonts w:ascii="Times New Roman" w:hAnsi="Times New Roman"/>
          <w:color w:val="000000" w:themeColor="text1"/>
          <w:sz w:val="24"/>
          <w:szCs w:val="24"/>
        </w:rPr>
        <w:t xml:space="preserve"> dengan pendapat Ary H. Gunawan, Soetjipto dan Raflis Kosasi menyebutkan bahwa karateristik </w:t>
      </w:r>
      <w:r w:rsidRPr="00035E02">
        <w:rPr>
          <w:rFonts w:ascii="Times New Roman" w:hAnsi="Times New Roman"/>
          <w:bCs/>
          <w:color w:val="000000" w:themeColor="text1"/>
          <w:sz w:val="24"/>
          <w:szCs w:val="24"/>
        </w:rPr>
        <w:t>manajemen sarana dan prasarana</w:t>
      </w:r>
      <w:r w:rsidRPr="00035E02">
        <w:rPr>
          <w:rFonts w:ascii="Times New Roman" w:hAnsi="Times New Roman"/>
          <w:color w:val="000000" w:themeColor="text1"/>
          <w:sz w:val="24"/>
          <w:szCs w:val="24"/>
        </w:rPr>
        <w:t xml:space="preserve"> meliputi:</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Perencanaan Kebutuhan.</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Pengadaan.</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Penyimpanan.</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Inventarisasi.</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Pemeliharaan.</w:t>
      </w:r>
    </w:p>
    <w:p w:rsidR="00542A87"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Penghapusan.</w:t>
      </w:r>
    </w:p>
    <w:p w:rsidR="005B1A4F" w:rsidRPr="00035E02" w:rsidRDefault="005B1A4F" w:rsidP="009F090A">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Pengawasan</w:t>
      </w:r>
      <w:r w:rsidRPr="00035E02">
        <w:rPr>
          <w:rStyle w:val="FootnoteReference"/>
          <w:rFonts w:ascii="Times New Roman" w:hAnsi="Times New Roman"/>
          <w:color w:val="000000" w:themeColor="text1"/>
          <w:sz w:val="24"/>
          <w:szCs w:val="24"/>
        </w:rPr>
        <w:footnoteReference w:id="20"/>
      </w:r>
      <w:r w:rsidRPr="00035E02">
        <w:rPr>
          <w:rFonts w:ascii="Times New Roman" w:hAnsi="Times New Roman"/>
          <w:color w:val="000000" w:themeColor="text1"/>
          <w:sz w:val="24"/>
          <w:szCs w:val="24"/>
        </w:rPr>
        <w:t>.</w:t>
      </w:r>
    </w:p>
    <w:p w:rsidR="005B1A4F" w:rsidRPr="00035E02" w:rsidRDefault="005B1A4F" w:rsidP="009F090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523842" w:rsidRPr="00035E02" w:rsidRDefault="00523842"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Pendapat di atas hampir serupa juga dengan pendapat Subagyo MS. </w:t>
      </w:r>
      <w:proofErr w:type="gramStart"/>
      <w:r w:rsidRPr="00035E02">
        <w:rPr>
          <w:rFonts w:ascii="Times New Roman" w:hAnsi="Times New Roman"/>
          <w:color w:val="000000" w:themeColor="text1"/>
          <w:sz w:val="24"/>
          <w:szCs w:val="24"/>
        </w:rPr>
        <w:t>yang</w:t>
      </w:r>
      <w:proofErr w:type="gramEnd"/>
      <w:r w:rsidRPr="00035E02">
        <w:rPr>
          <w:rFonts w:ascii="Times New Roman" w:hAnsi="Times New Roman"/>
          <w:color w:val="000000" w:themeColor="text1"/>
          <w:sz w:val="24"/>
          <w:szCs w:val="24"/>
        </w:rPr>
        <w:t xml:space="preserve"> mengatakan bahwa karateristik </w:t>
      </w:r>
      <w:r w:rsidRPr="00035E02">
        <w:rPr>
          <w:rFonts w:ascii="Times New Roman" w:hAnsi="Times New Roman"/>
          <w:bCs/>
          <w:color w:val="000000" w:themeColor="text1"/>
          <w:sz w:val="24"/>
          <w:szCs w:val="24"/>
        </w:rPr>
        <w:t>manajemen sarana dan prasarana</w:t>
      </w:r>
      <w:r w:rsidRPr="00035E02">
        <w:rPr>
          <w:rFonts w:ascii="Times New Roman" w:hAnsi="Times New Roman"/>
          <w:color w:val="000000" w:themeColor="text1"/>
          <w:sz w:val="24"/>
          <w:szCs w:val="24"/>
        </w:rPr>
        <w:t xml:space="preserve"> terdiri dari:</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Perencanaan kebutuhan barang.</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Penganggaran.</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Pengadaan.</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Penyimpanan dan penyaluran.</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Pemeliharaan.</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Penghapusan.</w:t>
      </w:r>
    </w:p>
    <w:p w:rsidR="00523842" w:rsidRPr="00035E02" w:rsidRDefault="00523842" w:rsidP="009F090A">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Pengendalian</w:t>
      </w:r>
      <w:r w:rsidRPr="00035E02">
        <w:rPr>
          <w:rStyle w:val="FootnoteReference"/>
          <w:rFonts w:ascii="Times New Roman" w:hAnsi="Times New Roman"/>
          <w:color w:val="000000" w:themeColor="text1"/>
          <w:sz w:val="24"/>
          <w:szCs w:val="24"/>
        </w:rPr>
        <w:footnoteReference w:id="21"/>
      </w:r>
      <w:r w:rsidRPr="00035E02">
        <w:rPr>
          <w:rFonts w:ascii="Times New Roman" w:hAnsi="Times New Roman"/>
          <w:color w:val="000000" w:themeColor="text1"/>
          <w:sz w:val="24"/>
          <w:szCs w:val="24"/>
        </w:rPr>
        <w:t>.</w:t>
      </w:r>
    </w:p>
    <w:p w:rsidR="00542A87" w:rsidRPr="00035E02" w:rsidRDefault="00542A87" w:rsidP="009F090A">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
    <w:p w:rsidR="003B51F3" w:rsidRPr="00035E02" w:rsidRDefault="00FD0541" w:rsidP="009242D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 xml:space="preserve">Seluruh </w:t>
      </w:r>
      <w:r w:rsidR="00523842" w:rsidRPr="00035E02">
        <w:rPr>
          <w:rFonts w:ascii="Times New Roman" w:hAnsi="Times New Roman"/>
          <w:color w:val="000000" w:themeColor="text1"/>
          <w:sz w:val="24"/>
          <w:szCs w:val="24"/>
        </w:rPr>
        <w:t xml:space="preserve">karateristik </w:t>
      </w:r>
      <w:r w:rsidR="00523842" w:rsidRPr="00035E02">
        <w:rPr>
          <w:rFonts w:ascii="Times New Roman" w:hAnsi="Times New Roman"/>
          <w:bCs/>
          <w:color w:val="000000" w:themeColor="text1"/>
          <w:sz w:val="24"/>
          <w:szCs w:val="24"/>
        </w:rPr>
        <w:t>manajemen sarana dan prasarana</w:t>
      </w:r>
      <w:r w:rsidR="00523842" w:rsidRPr="00035E02">
        <w:rPr>
          <w:rFonts w:ascii="Times New Roman" w:hAnsi="Times New Roman"/>
          <w:color w:val="000000" w:themeColor="text1"/>
          <w:sz w:val="24"/>
          <w:szCs w:val="24"/>
        </w:rPr>
        <w:t xml:space="preserve"> di atas</w:t>
      </w:r>
      <w:r w:rsidRPr="00035E02">
        <w:rPr>
          <w:rFonts w:ascii="Times New Roman" w:hAnsi="Times New Roman"/>
          <w:color w:val="000000" w:themeColor="text1"/>
          <w:sz w:val="24"/>
          <w:szCs w:val="24"/>
        </w:rPr>
        <w:t xml:space="preserve"> merupa</w:t>
      </w:r>
      <w:r w:rsidR="00523842" w:rsidRPr="00035E02">
        <w:rPr>
          <w:rFonts w:ascii="Times New Roman" w:hAnsi="Times New Roman"/>
          <w:color w:val="000000" w:themeColor="text1"/>
          <w:sz w:val="24"/>
          <w:szCs w:val="24"/>
        </w:rPr>
        <w:t xml:space="preserve">kan satu kesatuan yang harmonis atau </w:t>
      </w:r>
      <w:r w:rsidRPr="00035E02">
        <w:rPr>
          <w:rFonts w:ascii="Times New Roman" w:hAnsi="Times New Roman"/>
          <w:color w:val="000000" w:themeColor="text1"/>
          <w:sz w:val="24"/>
          <w:szCs w:val="24"/>
        </w:rPr>
        <w:t>terpadu.</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 xml:space="preserve">Dalam sistematika kerjanya harus dihindarkan timbulnya kesimpangsiuran dan tumpang tindih dalam wewenang, tanggung jawab, dan pengawasan </w:t>
      </w:r>
      <w:r w:rsidR="00523842" w:rsidRPr="00035E02">
        <w:rPr>
          <w:rFonts w:ascii="Times New Roman" w:hAnsi="Times New Roman"/>
          <w:color w:val="000000" w:themeColor="text1"/>
          <w:sz w:val="24"/>
          <w:szCs w:val="24"/>
        </w:rPr>
        <w:t xml:space="preserve">untuk </w:t>
      </w:r>
      <w:r w:rsidRPr="00035E02">
        <w:rPr>
          <w:rFonts w:ascii="Times New Roman" w:hAnsi="Times New Roman"/>
          <w:color w:val="000000" w:themeColor="text1"/>
          <w:sz w:val="24"/>
          <w:szCs w:val="24"/>
        </w:rPr>
        <w:t xml:space="preserve">menghindari timbulnya pemborosan </w:t>
      </w:r>
      <w:r w:rsidRPr="00035E02">
        <w:rPr>
          <w:rFonts w:ascii="Times New Roman" w:hAnsi="Times New Roman"/>
          <w:color w:val="000000" w:themeColor="text1"/>
          <w:sz w:val="24"/>
          <w:szCs w:val="24"/>
        </w:rPr>
        <w:lastRenderedPageBreak/>
        <w:t>biaya, tenaga, dan waktu.</w:t>
      </w:r>
      <w:proofErr w:type="gramEnd"/>
    </w:p>
    <w:p w:rsidR="00542A87" w:rsidRPr="00035E02" w:rsidRDefault="00542A87"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Ibrahim Bafadal menyebutkan karateristik </w:t>
      </w:r>
      <w:r w:rsidRPr="00035E02">
        <w:rPr>
          <w:rFonts w:ascii="Times New Roman" w:hAnsi="Times New Roman"/>
          <w:bCs/>
          <w:color w:val="000000" w:themeColor="text1"/>
          <w:sz w:val="24"/>
          <w:szCs w:val="24"/>
        </w:rPr>
        <w:t>manajemen sarana dan prasarana</w:t>
      </w:r>
      <w:r w:rsidRPr="00035E02">
        <w:rPr>
          <w:rFonts w:ascii="Times New Roman" w:hAnsi="Times New Roman"/>
          <w:color w:val="000000" w:themeColor="text1"/>
          <w:sz w:val="24"/>
          <w:szCs w:val="24"/>
        </w:rPr>
        <w:t xml:space="preserve"> terdiri </w:t>
      </w:r>
      <w:proofErr w:type="gramStart"/>
      <w:r w:rsidRPr="00035E02">
        <w:rPr>
          <w:rFonts w:ascii="Times New Roman" w:hAnsi="Times New Roman"/>
          <w:color w:val="000000" w:themeColor="text1"/>
          <w:sz w:val="24"/>
          <w:szCs w:val="24"/>
        </w:rPr>
        <w:t>dari :</w:t>
      </w:r>
      <w:proofErr w:type="gramEnd"/>
    </w:p>
    <w:p w:rsidR="00542A87" w:rsidRPr="00035E02" w:rsidRDefault="00542A87" w:rsidP="009F090A">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Perencanaan kebutuhan sarana dan prasarana pendidikan.</w:t>
      </w:r>
    </w:p>
    <w:p w:rsidR="00542A87" w:rsidRPr="00035E02" w:rsidRDefault="00542A87" w:rsidP="009F090A">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Pengadaan sarana dan prasarana pendidikan.</w:t>
      </w:r>
    </w:p>
    <w:p w:rsidR="00542A87" w:rsidRPr="00035E02" w:rsidRDefault="00542A87" w:rsidP="009F090A">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Pemeliharaan sarana dan prasarana pendidikan.</w:t>
      </w:r>
    </w:p>
    <w:p w:rsidR="00542A87" w:rsidRPr="00035E02" w:rsidRDefault="00542A87" w:rsidP="009F090A">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Penyimpanan sarana dan prasarana pendidikan.</w:t>
      </w:r>
    </w:p>
    <w:p w:rsidR="00542A87" w:rsidRPr="00035E02" w:rsidRDefault="00542A87" w:rsidP="009F090A">
      <w:pPr>
        <w:pStyle w:val="ListParagraph"/>
        <w:widowControl w:val="0"/>
        <w:numPr>
          <w:ilvl w:val="0"/>
          <w:numId w:val="23"/>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Pengawasan sarana dan prasarana pendidikan</w:t>
      </w:r>
      <w:r w:rsidRPr="00035E02">
        <w:rPr>
          <w:rStyle w:val="FootnoteReference"/>
          <w:rFonts w:ascii="Times New Roman" w:hAnsi="Times New Roman"/>
          <w:color w:val="000000" w:themeColor="text1"/>
          <w:sz w:val="24"/>
          <w:szCs w:val="24"/>
        </w:rPr>
        <w:footnoteReference w:id="22"/>
      </w:r>
      <w:r w:rsidRPr="00035E02">
        <w:rPr>
          <w:rFonts w:ascii="Times New Roman" w:hAnsi="Times New Roman"/>
          <w:color w:val="000000" w:themeColor="text1"/>
          <w:sz w:val="24"/>
          <w:szCs w:val="24"/>
        </w:rPr>
        <w:t>.</w:t>
      </w:r>
    </w:p>
    <w:p w:rsidR="00542A87" w:rsidRPr="00035E02" w:rsidRDefault="00542A87" w:rsidP="009F090A">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
    <w:p w:rsidR="00FD0541" w:rsidRPr="00035E02" w:rsidRDefault="00FD0541"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Depertemen Pendidikan dan Kebudayaan </w:t>
      </w:r>
      <w:r w:rsidR="00542A87" w:rsidRPr="00035E02">
        <w:rPr>
          <w:rFonts w:ascii="Times New Roman" w:hAnsi="Times New Roman"/>
          <w:color w:val="000000" w:themeColor="text1"/>
          <w:sz w:val="24"/>
          <w:szCs w:val="24"/>
        </w:rPr>
        <w:t xml:space="preserve">mengatakan bahwa karateristik </w:t>
      </w:r>
      <w:r w:rsidR="00542A87" w:rsidRPr="00035E02">
        <w:rPr>
          <w:rFonts w:ascii="Times New Roman" w:hAnsi="Times New Roman"/>
          <w:bCs/>
          <w:color w:val="000000" w:themeColor="text1"/>
          <w:sz w:val="24"/>
          <w:szCs w:val="24"/>
        </w:rPr>
        <w:t>manajemen sarana dan prasarana</w:t>
      </w:r>
      <w:r w:rsidR="00542A87" w:rsidRPr="00035E02">
        <w:rPr>
          <w:rFonts w:ascii="Times New Roman" w:hAnsi="Times New Roman"/>
          <w:color w:val="000000" w:themeColor="text1"/>
          <w:sz w:val="24"/>
          <w:szCs w:val="24"/>
        </w:rPr>
        <w:t xml:space="preserve"> meliputi “perencanaan kebutuhan, proses pengadaan, proses pengiriman, penyempurnaan, pemeliharaan dan pendayagunaan serta inventarisasi, monitoring, dan pengendalian”</w:t>
      </w:r>
      <w:r w:rsidRPr="00035E02">
        <w:rPr>
          <w:rStyle w:val="FootnoteReference"/>
          <w:rFonts w:ascii="Times New Roman" w:hAnsi="Times New Roman"/>
          <w:color w:val="000000" w:themeColor="text1"/>
          <w:sz w:val="24"/>
          <w:szCs w:val="24"/>
        </w:rPr>
        <w:footnoteReference w:id="23"/>
      </w:r>
      <w:r w:rsidR="002D087B" w:rsidRPr="00035E02">
        <w:rPr>
          <w:rFonts w:ascii="Times New Roman" w:hAnsi="Times New Roman"/>
          <w:color w:val="000000" w:themeColor="text1"/>
          <w:sz w:val="24"/>
          <w:szCs w:val="24"/>
        </w:rPr>
        <w:t>.</w:t>
      </w:r>
    </w:p>
    <w:p w:rsidR="00FD0541" w:rsidRPr="00035E02" w:rsidRDefault="009C0974" w:rsidP="009F090A">
      <w:pPr>
        <w:spacing w:after="0" w:line="480" w:lineRule="auto"/>
        <w:ind w:left="360" w:firstLine="720"/>
        <w:jc w:val="both"/>
        <w:textAlignment w:val="baseline"/>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 xml:space="preserve">Dari pendapat beberapa para pakar di atas, maka penulis menyimpulkan bahwa karateristik </w:t>
      </w:r>
      <w:r w:rsidRPr="00035E02">
        <w:rPr>
          <w:rFonts w:ascii="Times New Roman" w:hAnsi="Times New Roman"/>
          <w:bCs/>
          <w:color w:val="000000" w:themeColor="text1"/>
          <w:sz w:val="24"/>
          <w:szCs w:val="24"/>
        </w:rPr>
        <w:t>manajemen sarana dan prasarana</w:t>
      </w:r>
      <w:r w:rsidRPr="00035E02">
        <w:rPr>
          <w:rFonts w:ascii="Times New Roman" w:hAnsi="Times New Roman"/>
          <w:color w:val="000000" w:themeColor="text1"/>
          <w:sz w:val="24"/>
          <w:szCs w:val="24"/>
        </w:rPr>
        <w:t xml:space="preserve"> meliputi perencanaan kebutuhan sarana dan prasarana, pengadaan sarana dan prasarana, pemeliharaan sarana dan prasarana, penyimpanan sarana dan prasarana dan pengawasan sarana dan prasarana.</w:t>
      </w:r>
      <w:proofErr w:type="gramEnd"/>
    </w:p>
    <w:p w:rsidR="004058D4" w:rsidRPr="00035E02" w:rsidRDefault="004058D4"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664BD9" w:rsidRPr="00035E02" w:rsidRDefault="00664BD9" w:rsidP="009F090A">
      <w:pPr>
        <w:spacing w:after="0" w:line="240" w:lineRule="auto"/>
        <w:ind w:left="360" w:firstLine="720"/>
        <w:jc w:val="both"/>
        <w:textAlignment w:val="baseline"/>
        <w:rPr>
          <w:rFonts w:ascii="Times New Roman" w:hAnsi="Times New Roman"/>
          <w:color w:val="000000" w:themeColor="text1"/>
          <w:sz w:val="24"/>
          <w:szCs w:val="24"/>
          <w:lang w:val="id-ID" w:eastAsia="id-ID"/>
        </w:rPr>
      </w:pPr>
    </w:p>
    <w:p w:rsidR="00F81938" w:rsidRPr="00035E02" w:rsidRDefault="00F81938" w:rsidP="00F81938">
      <w:pPr>
        <w:pStyle w:val="ListParagraph"/>
        <w:widowControl w:val="0"/>
        <w:numPr>
          <w:ilvl w:val="0"/>
          <w:numId w:val="1"/>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rPr>
        <w:lastRenderedPageBreak/>
        <w:t xml:space="preserve">Hakikat </w:t>
      </w:r>
      <w:r w:rsidRPr="00035E02">
        <w:rPr>
          <w:rFonts w:ascii="Times New Roman" w:hAnsi="Times New Roman"/>
          <w:b/>
          <w:color w:val="000000" w:themeColor="text1"/>
          <w:sz w:val="24"/>
          <w:szCs w:val="24"/>
          <w:lang w:val="id-ID"/>
        </w:rPr>
        <w:t>Proses Belajar Mengajar</w:t>
      </w:r>
    </w:p>
    <w:p w:rsidR="00664BD9" w:rsidRPr="00035E02" w:rsidRDefault="00664BD9" w:rsidP="00664BD9">
      <w:pPr>
        <w:pStyle w:val="ListParagraph"/>
        <w:widowControl w:val="0"/>
        <w:autoSpaceDE w:val="0"/>
        <w:autoSpaceDN w:val="0"/>
        <w:adjustRightInd w:val="0"/>
        <w:spacing w:after="0" w:line="240" w:lineRule="auto"/>
        <w:ind w:left="360"/>
        <w:jc w:val="both"/>
        <w:rPr>
          <w:rFonts w:ascii="Times New Roman" w:hAnsi="Times New Roman"/>
          <w:b/>
          <w:bCs/>
          <w:color w:val="000000" w:themeColor="text1"/>
          <w:sz w:val="24"/>
          <w:szCs w:val="24"/>
        </w:rPr>
      </w:pPr>
    </w:p>
    <w:p w:rsidR="00F81938" w:rsidRPr="00035E02" w:rsidRDefault="00F81938" w:rsidP="00F81938">
      <w:pPr>
        <w:pStyle w:val="ListParagraph"/>
        <w:widowControl w:val="0"/>
        <w:numPr>
          <w:ilvl w:val="0"/>
          <w:numId w:val="3"/>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rPr>
        <w:t xml:space="preserve">Pengertian </w:t>
      </w:r>
      <w:r w:rsidRPr="00035E02">
        <w:rPr>
          <w:rFonts w:ascii="Times New Roman" w:hAnsi="Times New Roman"/>
          <w:b/>
          <w:bCs/>
          <w:color w:val="000000" w:themeColor="text1"/>
          <w:sz w:val="24"/>
          <w:szCs w:val="24"/>
          <w:lang w:val="id-ID"/>
        </w:rPr>
        <w:t xml:space="preserve">Proses </w:t>
      </w:r>
      <w:r w:rsidRPr="00035E02">
        <w:rPr>
          <w:rFonts w:ascii="Times New Roman" w:hAnsi="Times New Roman"/>
          <w:b/>
          <w:bCs/>
          <w:color w:val="000000" w:themeColor="text1"/>
          <w:sz w:val="24"/>
          <w:szCs w:val="24"/>
        </w:rPr>
        <w:t>Belajar</w:t>
      </w:r>
      <w:r w:rsidRPr="00035E02">
        <w:rPr>
          <w:rFonts w:ascii="Times New Roman" w:hAnsi="Times New Roman"/>
          <w:b/>
          <w:bCs/>
          <w:color w:val="000000" w:themeColor="text1"/>
          <w:sz w:val="24"/>
          <w:szCs w:val="24"/>
          <w:lang w:val="id-ID"/>
        </w:rPr>
        <w:t xml:space="preserve"> </w:t>
      </w:r>
      <w:r w:rsidRPr="00035E02">
        <w:rPr>
          <w:rFonts w:ascii="Times New Roman" w:hAnsi="Times New Roman"/>
          <w:b/>
          <w:bCs/>
          <w:color w:val="000000" w:themeColor="text1"/>
          <w:sz w:val="24"/>
          <w:szCs w:val="24"/>
        </w:rPr>
        <w:t>Mengajar</w:t>
      </w:r>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Pembelajaran merupakan proses kegiatan belajar mengajar yang juga berperan dalam menentukan keberhasilan belajar siswa. Dari proses pembelajaran itu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terjadi sebuah kegiatan timbal balik antara guru dengan siswa untuk menuju tujuan yang lebih baik. Untuk melakukan sebuah proses pembelajaran, terlebih dahulu harus dipahami pengertian dari kata pembelajaran.</w:t>
      </w:r>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Rustaman mengatakan bahwa proses pembelajaran adalah “proses yang di dalamnya terdapat kegiatan interaksi antara guru-siswa dan komunikasi timbal balik yang berlangsung dalam situasi edukatif untuk mencapai tujuan belajar”</w:t>
      </w:r>
      <w:r w:rsidRPr="00035E02">
        <w:rPr>
          <w:rStyle w:val="FootnoteReference"/>
          <w:rFonts w:ascii="Times New Roman" w:hAnsi="Times New Roman"/>
          <w:color w:val="000000" w:themeColor="text1"/>
          <w:sz w:val="24"/>
          <w:szCs w:val="24"/>
        </w:rPr>
        <w:footnoteReference w:id="24"/>
      </w:r>
      <w:r w:rsidRPr="00035E02">
        <w:rPr>
          <w:rFonts w:ascii="Times New Roman" w:hAnsi="Times New Roman"/>
          <w:color w:val="000000" w:themeColor="text1"/>
          <w:sz w:val="24"/>
          <w:szCs w:val="24"/>
        </w:rPr>
        <w:t xml:space="preserve">. Dalam proses pembelajaran, guru dan siswa merupakan dua komponen yang tidak bisa dipisahkan. </w:t>
      </w:r>
      <w:proofErr w:type="gramStart"/>
      <w:r w:rsidRPr="00035E02">
        <w:rPr>
          <w:rFonts w:ascii="Times New Roman" w:hAnsi="Times New Roman"/>
          <w:color w:val="000000" w:themeColor="text1"/>
          <w:sz w:val="24"/>
          <w:szCs w:val="24"/>
        </w:rPr>
        <w:t>Antara dua komponen tersebut harus terjalin interaksi yang saling menunjang agar hasil belajar siswa dapat tercapai secara optimal.</w:t>
      </w:r>
      <w:proofErr w:type="gramEnd"/>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Winkel (</w:t>
      </w:r>
      <w:r w:rsidRPr="00035E02">
        <w:rPr>
          <w:rFonts w:ascii="Times New Roman" w:hAnsi="Times New Roman"/>
          <w:color w:val="000000" w:themeColor="text1"/>
          <w:sz w:val="24"/>
          <w:szCs w:val="24"/>
          <w:lang w:val="id-ID"/>
        </w:rPr>
        <w:t>yang dikutip</w:t>
      </w:r>
      <w:r w:rsidRPr="00035E02">
        <w:rPr>
          <w:rFonts w:ascii="Times New Roman" w:hAnsi="Times New Roman"/>
          <w:color w:val="000000" w:themeColor="text1"/>
          <w:sz w:val="24"/>
          <w:szCs w:val="24"/>
        </w:rPr>
        <w:t xml:space="preserve"> Eveline Siregar dan Hartini Nara) mengatakan bahwa pembelajaran adalah “seperangkat tindakan yang dirancang untuk mendukung proses belajar siswa dengan memperhitungkan kejadian-kejadian ekstrim yang berperan terhadap rangkaian kejadian-kejadian intern yang berlangsung dialami siswa”</w:t>
      </w:r>
      <w:r w:rsidRPr="00035E02">
        <w:rPr>
          <w:rStyle w:val="FootnoteReference"/>
          <w:rFonts w:ascii="Times New Roman" w:hAnsi="Times New Roman"/>
          <w:color w:val="000000" w:themeColor="text1"/>
          <w:sz w:val="24"/>
          <w:szCs w:val="24"/>
        </w:rPr>
        <w:footnoteReference w:id="25"/>
      </w:r>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 xml:space="preserve">Sejalan dengan itu, Moedjino juga berpendapat bahwa pembelajaran dapat didefinisikan sebagai “suatu proses yang mana suatu </w:t>
      </w:r>
      <w:r w:rsidRPr="00035E02">
        <w:rPr>
          <w:rFonts w:ascii="Times New Roman" w:hAnsi="Times New Roman"/>
          <w:color w:val="000000" w:themeColor="text1"/>
          <w:sz w:val="24"/>
          <w:szCs w:val="24"/>
        </w:rPr>
        <w:lastRenderedPageBreak/>
        <w:t>kegiatan berasal atau berubah lewat reaksi suatu situasi yang dihadapi dan karakteristik-karakteristik dari perubahan aktivitas tersebut tidak dapat dijelaskan berdasarkan kecenderungan-kecenderungan reaksi asli, kematangan atau perubahan-perubahan sementara”</w:t>
      </w:r>
      <w:r w:rsidRPr="00035E02">
        <w:rPr>
          <w:rStyle w:val="FootnoteReference"/>
          <w:rFonts w:ascii="Times New Roman" w:hAnsi="Times New Roman"/>
          <w:color w:val="000000" w:themeColor="text1"/>
          <w:sz w:val="24"/>
          <w:szCs w:val="24"/>
        </w:rPr>
        <w:footnoteReference w:id="26"/>
      </w:r>
      <w:r w:rsidRPr="00035E02">
        <w:rPr>
          <w:rFonts w:ascii="Times New Roman" w:hAnsi="Times New Roman"/>
          <w:color w:val="000000" w:themeColor="text1"/>
          <w:sz w:val="24"/>
          <w:szCs w:val="24"/>
        </w:rPr>
        <w:t>.</w:t>
      </w:r>
      <w:proofErr w:type="gramEnd"/>
      <w:r w:rsidRPr="00035E02">
        <w:rPr>
          <w:rFonts w:ascii="Times New Roman" w:hAnsi="Times New Roman"/>
          <w:color w:val="000000" w:themeColor="text1"/>
          <w:sz w:val="24"/>
          <w:szCs w:val="24"/>
        </w:rPr>
        <w:t xml:space="preserve"> </w:t>
      </w:r>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Pengertian proses pembelajaran antara </w:t>
      </w:r>
      <w:proofErr w:type="gramStart"/>
      <w:r w:rsidRPr="00035E02">
        <w:rPr>
          <w:rFonts w:ascii="Times New Roman" w:hAnsi="Times New Roman"/>
          <w:color w:val="000000" w:themeColor="text1"/>
          <w:sz w:val="24"/>
          <w:szCs w:val="24"/>
        </w:rPr>
        <w:t>lain</w:t>
      </w:r>
      <w:proofErr w:type="gramEnd"/>
      <w:r w:rsidRPr="00035E02">
        <w:rPr>
          <w:rFonts w:ascii="Times New Roman" w:hAnsi="Times New Roman"/>
          <w:color w:val="000000" w:themeColor="text1"/>
          <w:sz w:val="24"/>
          <w:szCs w:val="24"/>
        </w:rPr>
        <w:t xml:space="preserve"> menurut Oemar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Hamalik mengatakan bahwa:</w:t>
      </w:r>
    </w:p>
    <w:p w:rsidR="00F81938" w:rsidRPr="00035E02" w:rsidRDefault="00F81938" w:rsidP="00F81938">
      <w:pPr>
        <w:autoSpaceDE w:val="0"/>
        <w:autoSpaceDN w:val="0"/>
        <w:adjustRightInd w:val="0"/>
        <w:spacing w:after="0" w:line="240" w:lineRule="auto"/>
        <w:ind w:left="644"/>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Proses pembelajaran merupakan suatu kegiatan belajar mengajar menyangkut kegiatan tenaga pendidik, kegiatan peserta didik, pola dan proses interaksi tenaga pendidik dan peserta didik dan sumber belajar dalam suatu lingkungan belajar dalam kerangka keterlaksanaan program pendidikan</w:t>
      </w:r>
      <w:r w:rsidRPr="00035E02">
        <w:rPr>
          <w:rStyle w:val="FootnoteReference"/>
          <w:rFonts w:ascii="Times New Roman" w:hAnsi="Times New Roman"/>
          <w:color w:val="000000" w:themeColor="text1"/>
          <w:sz w:val="24"/>
          <w:szCs w:val="24"/>
        </w:rPr>
        <w:footnoteReference w:id="27"/>
      </w:r>
      <w:r w:rsidRPr="00035E02">
        <w:rPr>
          <w:rFonts w:ascii="Times New Roman" w:hAnsi="Times New Roman"/>
          <w:color w:val="000000" w:themeColor="text1"/>
          <w:sz w:val="24"/>
          <w:szCs w:val="24"/>
        </w:rPr>
        <w:t>.</w:t>
      </w:r>
      <w:proofErr w:type="gramEnd"/>
    </w:p>
    <w:p w:rsidR="00F81938" w:rsidRPr="00035E02" w:rsidRDefault="00F81938" w:rsidP="00F81938">
      <w:pPr>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Pendapat</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yang hampir </w:t>
      </w:r>
      <w:proofErr w:type="gramStart"/>
      <w:r w:rsidRPr="00035E02">
        <w:rPr>
          <w:rFonts w:ascii="Times New Roman" w:hAnsi="Times New Roman"/>
          <w:color w:val="000000" w:themeColor="text1"/>
          <w:sz w:val="24"/>
          <w:szCs w:val="24"/>
        </w:rPr>
        <w:t>sama</w:t>
      </w:r>
      <w:proofErr w:type="gramEnd"/>
      <w:r w:rsidRPr="00035E02">
        <w:rPr>
          <w:rFonts w:ascii="Times New Roman" w:hAnsi="Times New Roman"/>
          <w:color w:val="000000" w:themeColor="text1"/>
          <w:sz w:val="24"/>
          <w:szCs w:val="24"/>
        </w:rPr>
        <w:t xml:space="preserve"> </w:t>
      </w:r>
      <w:r w:rsidRPr="00035E02">
        <w:rPr>
          <w:rFonts w:ascii="Times New Roman" w:hAnsi="Times New Roman"/>
          <w:color w:val="000000" w:themeColor="text1"/>
          <w:sz w:val="24"/>
          <w:szCs w:val="24"/>
          <w:lang w:val="id-ID"/>
        </w:rPr>
        <w:t xml:space="preserve">tentang </w:t>
      </w:r>
      <w:r w:rsidRPr="00035E02">
        <w:rPr>
          <w:rFonts w:ascii="Times New Roman" w:hAnsi="Times New Roman"/>
          <w:color w:val="000000" w:themeColor="text1"/>
          <w:sz w:val="24"/>
          <w:szCs w:val="24"/>
        </w:rPr>
        <w:t>proses pembelajaran dikemukakan oleh Winkel (</w:t>
      </w:r>
      <w:r w:rsidRPr="00035E02">
        <w:rPr>
          <w:rFonts w:ascii="Times New Roman" w:hAnsi="Times New Roman"/>
          <w:color w:val="000000" w:themeColor="text1"/>
          <w:sz w:val="24"/>
          <w:szCs w:val="24"/>
          <w:lang w:val="id-ID"/>
        </w:rPr>
        <w:t>yang dikutip</w:t>
      </w:r>
      <w:r w:rsidRPr="00035E02">
        <w:rPr>
          <w:rFonts w:ascii="Times New Roman" w:hAnsi="Times New Roman"/>
          <w:color w:val="000000" w:themeColor="text1"/>
          <w:sz w:val="24"/>
          <w:szCs w:val="24"/>
        </w:rPr>
        <w:t xml:space="preserve"> Moedjino) mengatakan bahwa “proses pembelajaran adalah suatu aktivitas psikis atau mental yang berlangsung dalam interaksi aktif dalam lingkungan, yang menghasilkan perubahan-perubahan pengetahuan, pemahaman, keterampilan dan nilai sikap”</w:t>
      </w:r>
      <w:r w:rsidRPr="00035E02">
        <w:rPr>
          <w:rStyle w:val="FootnoteReference"/>
          <w:rFonts w:ascii="Times New Roman" w:hAnsi="Times New Roman"/>
          <w:color w:val="000000" w:themeColor="text1"/>
          <w:sz w:val="24"/>
          <w:szCs w:val="24"/>
        </w:rPr>
        <w:footnoteReference w:id="28"/>
      </w:r>
      <w:r w:rsidRPr="00035E02">
        <w:rPr>
          <w:rFonts w:ascii="Times New Roman" w:hAnsi="Times New Roman"/>
          <w:color w:val="000000" w:themeColor="text1"/>
          <w:sz w:val="24"/>
          <w:szCs w:val="24"/>
        </w:rPr>
        <w:t xml:space="preserve">. </w:t>
      </w:r>
    </w:p>
    <w:p w:rsidR="00F81938" w:rsidRPr="00035E02" w:rsidRDefault="00F81938" w:rsidP="00F81938">
      <w:pPr>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 xml:space="preserve">Dari beberapa pendapat tersebut dapat disimpulkan bahwa proses pembelajaran adalah segala upaya bersama antara guru dan siswa untuk berbagi dan mengolah informasi, dengan harapan pengetahuan yang diberikan bermanfaat dalam diri siswa dan menjadi landasan belajar yang berkelanjutan, serta diharapkan adanya perubahan-perubahan yang lebih baik untuk mencapai suatu peningkatan yang positif yang ditandai dengan perubahan tingkah laku individu </w:t>
      </w:r>
      <w:r w:rsidRPr="00035E02">
        <w:rPr>
          <w:rFonts w:ascii="Times New Roman" w:hAnsi="Times New Roman"/>
          <w:color w:val="000000" w:themeColor="text1"/>
          <w:sz w:val="24"/>
          <w:szCs w:val="24"/>
        </w:rPr>
        <w:lastRenderedPageBreak/>
        <w:t xml:space="preserve">demi terciptanya proses belajar mengajar yang efektif dan efisien. Sebuah proses pembelajaran yang baik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membentuk kemampuan intelektual, berfikir kritis dan munculnya kreatifitas serta perubahan perilaku atau pribadi seseorang berdasarkan praktik atau pengalaman tertentu.</w:t>
      </w:r>
    </w:p>
    <w:p w:rsidR="00F81938" w:rsidRPr="00035E02" w:rsidRDefault="00F81938" w:rsidP="00F81938">
      <w:pPr>
        <w:pStyle w:val="ListParagraph"/>
        <w:widowControl w:val="0"/>
        <w:numPr>
          <w:ilvl w:val="0"/>
          <w:numId w:val="3"/>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rPr>
        <w:t xml:space="preserve">Faktor- faktor yang Mempengaruhi </w:t>
      </w:r>
      <w:r w:rsidRPr="00035E02">
        <w:rPr>
          <w:rFonts w:ascii="Times New Roman" w:hAnsi="Times New Roman"/>
          <w:b/>
          <w:bCs/>
          <w:color w:val="000000" w:themeColor="text1"/>
          <w:sz w:val="24"/>
          <w:szCs w:val="24"/>
          <w:lang w:val="id-ID"/>
        </w:rPr>
        <w:t xml:space="preserve">Proses </w:t>
      </w:r>
      <w:r w:rsidRPr="00035E02">
        <w:rPr>
          <w:rFonts w:ascii="Times New Roman" w:hAnsi="Times New Roman"/>
          <w:b/>
          <w:bCs/>
          <w:color w:val="000000" w:themeColor="text1"/>
          <w:sz w:val="24"/>
          <w:szCs w:val="24"/>
        </w:rPr>
        <w:t>Belajar</w:t>
      </w:r>
      <w:r w:rsidRPr="00035E02">
        <w:rPr>
          <w:rFonts w:ascii="Times New Roman" w:hAnsi="Times New Roman"/>
          <w:b/>
          <w:bCs/>
          <w:color w:val="000000" w:themeColor="text1"/>
          <w:sz w:val="24"/>
          <w:szCs w:val="24"/>
          <w:lang w:val="id-ID"/>
        </w:rPr>
        <w:t xml:space="preserve"> Mengajar</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en-US"/>
        </w:rPr>
      </w:pPr>
      <w:r w:rsidRPr="00035E02">
        <w:rPr>
          <w:rFonts w:ascii="Times New Roman" w:hAnsi="Times New Roman"/>
          <w:color w:val="000000" w:themeColor="text1"/>
          <w:sz w:val="24"/>
          <w:szCs w:val="24"/>
          <w:lang w:val="id-ID"/>
        </w:rPr>
        <w:t>Faktor yang mempengaruhi</w:t>
      </w:r>
      <w:r w:rsidRPr="00035E02">
        <w:rPr>
          <w:rFonts w:ascii="Times New Roman" w:hAnsi="Times New Roman"/>
          <w:color w:val="000000" w:themeColor="text1"/>
          <w:sz w:val="24"/>
          <w:szCs w:val="24"/>
        </w:rPr>
        <w:t xml:space="preserve"> keberhasilan yang telah dicapai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setelah proses belajar mengajar berlangsung diantaranya faktor keluarga,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lingkungan, ekonomi bahkan faktor yang timbul dari dirinya sendiri,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semua faktor itu saling mempengaruhi antara satu dengan yang lainnya.</w:t>
      </w:r>
      <w:r w:rsidRPr="00035E02">
        <w:rPr>
          <w:rFonts w:ascii="Times New Roman" w:hAnsi="Times New Roman"/>
          <w:color w:val="000000" w:themeColor="text1"/>
          <w:sz w:val="24"/>
          <w:szCs w:val="24"/>
          <w:lang w:val="id-ID"/>
        </w:rPr>
        <w:t xml:space="preserve"> Hal tersebut senada dengan ungkapan Clark (yang dikutip H. Ahmad sabri) mengatakan bahwa “</w:t>
      </w:r>
      <w:r w:rsidRPr="00035E02">
        <w:rPr>
          <w:rFonts w:ascii="Times New Roman" w:hAnsi="Times New Roman"/>
          <w:color w:val="000000" w:themeColor="text1"/>
          <w:sz w:val="24"/>
          <w:szCs w:val="24"/>
        </w:rPr>
        <w:t>proses belajar mengajar</w:t>
      </w:r>
      <w:r w:rsidRPr="00035E02">
        <w:rPr>
          <w:rFonts w:ascii="Times New Roman" w:hAnsi="Times New Roman"/>
          <w:color w:val="000000" w:themeColor="text1"/>
          <w:sz w:val="24"/>
          <w:szCs w:val="24"/>
          <w:lang w:val="id-ID"/>
        </w:rPr>
        <w:t xml:space="preserve"> siswa di sekolah 70 persen dipengaruhi oleh kemampuan siswa dan 30 persen dipengaruhi oleh lingkungan”</w:t>
      </w:r>
      <w:r w:rsidRPr="00035E02">
        <w:rPr>
          <w:rStyle w:val="FootnoteReference"/>
          <w:rFonts w:ascii="Times New Roman" w:hAnsi="Times New Roman"/>
          <w:color w:val="000000" w:themeColor="text1"/>
          <w:sz w:val="24"/>
          <w:szCs w:val="24"/>
          <w:lang w:val="id-ID"/>
        </w:rPr>
        <w:footnoteReference w:id="29"/>
      </w:r>
      <w:r w:rsidRPr="00035E02">
        <w:rPr>
          <w:rFonts w:ascii="Times New Roman" w:hAnsi="Times New Roman"/>
          <w:color w:val="000000" w:themeColor="text1"/>
          <w:sz w:val="24"/>
          <w:szCs w:val="24"/>
          <w:lang w:val="id-ID"/>
        </w:rPr>
        <w:t xml:space="preserve">. </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Murphy (</w:t>
      </w:r>
      <w:r w:rsidRPr="00035E02">
        <w:rPr>
          <w:rFonts w:ascii="Times New Roman" w:hAnsi="Times New Roman"/>
          <w:color w:val="000000" w:themeColor="text1"/>
          <w:sz w:val="24"/>
          <w:szCs w:val="24"/>
          <w:lang w:val="id-ID"/>
        </w:rPr>
        <w:t>yang dikutip</w:t>
      </w:r>
      <w:r w:rsidRPr="00035E02">
        <w:rPr>
          <w:rFonts w:ascii="Times New Roman" w:hAnsi="Times New Roman"/>
          <w:color w:val="000000" w:themeColor="text1"/>
          <w:sz w:val="24"/>
          <w:szCs w:val="24"/>
        </w:rPr>
        <w:t xml:space="preserve"> </w:t>
      </w:r>
      <w:r w:rsidRPr="00035E02">
        <w:rPr>
          <w:rFonts w:ascii="Times New Roman" w:eastAsiaTheme="minorHAnsi" w:hAnsi="Times New Roman"/>
          <w:color w:val="000000" w:themeColor="text1"/>
          <w:sz w:val="24"/>
          <w:szCs w:val="24"/>
          <w:lang w:val="en-US" w:eastAsia="en-US"/>
        </w:rPr>
        <w:t>Narwoto</w:t>
      </w:r>
      <w:r w:rsidRPr="00035E02">
        <w:rPr>
          <w:rFonts w:ascii="Times New Roman" w:hAnsi="Times New Roman"/>
          <w:color w:val="000000" w:themeColor="text1"/>
          <w:sz w:val="24"/>
          <w:szCs w:val="24"/>
        </w:rPr>
        <w:t>) menyebutkan bahwa:</w:t>
      </w:r>
    </w:p>
    <w:p w:rsidR="00F81938" w:rsidRPr="00035E02" w:rsidRDefault="00F81938" w:rsidP="00F81938">
      <w:pPr>
        <w:widowControl w:val="0"/>
        <w:autoSpaceDE w:val="0"/>
        <w:autoSpaceDN w:val="0"/>
        <w:adjustRightInd w:val="0"/>
        <w:spacing w:after="0" w:line="240" w:lineRule="auto"/>
        <w:ind w:left="644"/>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Faktor-faktor yang berpengaruh terhadap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diantaranya adalah pendidik, siswa dan lingkungan pen-didikan yang mencerminkan budaya kompetensi. </w:t>
      </w:r>
      <w:proofErr w:type="gramStart"/>
      <w:r w:rsidRPr="00035E02">
        <w:rPr>
          <w:rFonts w:ascii="Times New Roman" w:hAnsi="Times New Roman"/>
          <w:color w:val="000000" w:themeColor="text1"/>
          <w:sz w:val="24"/>
          <w:szCs w:val="24"/>
        </w:rPr>
        <w:t>Pendidik dapat dilihat dari kinerja mengajar guru, faktor siswa dapat dipengaruhi dari motivasi berprestasi yang dimiliki dan lingkungan dapat berasal dari pemanfaatan fasilitas belajar</w:t>
      </w:r>
      <w:r w:rsidRPr="00035E02">
        <w:rPr>
          <w:rStyle w:val="FootnoteReference"/>
          <w:rFonts w:ascii="Times New Roman" w:hAnsi="Times New Roman"/>
          <w:color w:val="000000" w:themeColor="text1"/>
          <w:sz w:val="24"/>
          <w:szCs w:val="24"/>
        </w:rPr>
        <w:footnoteReference w:id="30"/>
      </w:r>
      <w:r w:rsidRPr="00035E02">
        <w:rPr>
          <w:rFonts w:ascii="Times New Roman" w:hAnsi="Times New Roman"/>
          <w:color w:val="000000" w:themeColor="text1"/>
          <w:sz w:val="24"/>
          <w:szCs w:val="24"/>
        </w:rPr>
        <w:t>.</w:t>
      </w:r>
      <w:proofErr w:type="gramEnd"/>
    </w:p>
    <w:p w:rsidR="00F81938" w:rsidRPr="00035E02" w:rsidRDefault="00F81938" w:rsidP="00F81938">
      <w:pPr>
        <w:widowControl w:val="0"/>
        <w:autoSpaceDE w:val="0"/>
        <w:autoSpaceDN w:val="0"/>
        <w:adjustRightInd w:val="0"/>
        <w:spacing w:after="0" w:line="240" w:lineRule="auto"/>
        <w:ind w:left="644"/>
        <w:jc w:val="both"/>
        <w:rPr>
          <w:rFonts w:ascii="Times New Roman" w:hAnsi="Times New Roman"/>
          <w:color w:val="000000" w:themeColor="text1"/>
          <w:sz w:val="24"/>
          <w:szCs w:val="24"/>
          <w:lang w:val="en-US"/>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Syaiful</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Bahri Djamarah juga mengklasifikasikan faktor-faktor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kedalam dua bagian, yaitu:</w:t>
      </w:r>
    </w:p>
    <w:p w:rsidR="00F81938" w:rsidRPr="00035E02" w:rsidRDefault="00F81938" w:rsidP="00F81938">
      <w:pPr>
        <w:pStyle w:val="ListParagraph"/>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dari dalam diri pelajar, terdiri dari dua kelompok yaitu:</w:t>
      </w:r>
    </w:p>
    <w:p w:rsidR="00F81938" w:rsidRPr="00035E02" w:rsidRDefault="00F81938" w:rsidP="00F81938">
      <w:pPr>
        <w:pStyle w:val="ListParagraph"/>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faktor alam, seperti keadaan cuaca, suhu, udara, dan lain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sebagainya.</w:t>
      </w:r>
    </w:p>
    <w:p w:rsidR="00F81938" w:rsidRPr="00035E02" w:rsidRDefault="00F81938" w:rsidP="00F81938">
      <w:pPr>
        <w:pStyle w:val="ListParagraph"/>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lastRenderedPageBreak/>
        <w:t>Faktor- faktor sosial, seperti suasana ribut yang dapat menggangu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konsentrasi belajar.</w:t>
      </w:r>
    </w:p>
    <w:p w:rsidR="00F81938" w:rsidRPr="00035E02" w:rsidRDefault="00F81938" w:rsidP="00F81938">
      <w:pPr>
        <w:pStyle w:val="ListParagraph"/>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faktor dari luar diri pelajar, terdiri dari dua kelompok, yaitu:</w:t>
      </w:r>
    </w:p>
    <w:p w:rsidR="00F81938" w:rsidRPr="00035E02" w:rsidRDefault="00F81938" w:rsidP="00F81938">
      <w:pPr>
        <w:pStyle w:val="ListParagraph"/>
        <w:widowControl w:val="0"/>
        <w:numPr>
          <w:ilvl w:val="0"/>
          <w:numId w:val="6"/>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Psikologi, seperti kondisi psikologis dan kondisi panca</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indra</w:t>
      </w:r>
      <w:proofErr w:type="gramEnd"/>
      <w:r w:rsidRPr="00035E02">
        <w:rPr>
          <w:rFonts w:ascii="Times New Roman" w:hAnsi="Times New Roman"/>
          <w:color w:val="000000" w:themeColor="text1"/>
          <w:sz w:val="24"/>
          <w:szCs w:val="24"/>
        </w:rPr>
        <w:t>.</w:t>
      </w:r>
    </w:p>
    <w:p w:rsidR="00F81938" w:rsidRPr="00035E02" w:rsidRDefault="00F81938" w:rsidP="00F81938">
      <w:pPr>
        <w:pStyle w:val="ListParagraph"/>
        <w:widowControl w:val="0"/>
        <w:numPr>
          <w:ilvl w:val="0"/>
          <w:numId w:val="6"/>
        </w:numPr>
        <w:autoSpaceDE w:val="0"/>
        <w:autoSpaceDN w:val="0"/>
        <w:adjustRightInd w:val="0"/>
        <w:spacing w:after="0" w:line="240" w:lineRule="auto"/>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Faktor Fisiologis, seperti minat, bakat, kecerdasan, motivasi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kemampuan kognitif</w:t>
      </w:r>
      <w:r w:rsidRPr="00035E02">
        <w:rPr>
          <w:rStyle w:val="FootnoteReference"/>
          <w:rFonts w:ascii="Times New Roman" w:hAnsi="Times New Roman"/>
          <w:color w:val="000000" w:themeColor="text1"/>
          <w:sz w:val="24"/>
          <w:szCs w:val="24"/>
        </w:rPr>
        <w:footnoteReference w:id="31"/>
      </w:r>
      <w:r w:rsidRPr="00035E02">
        <w:rPr>
          <w:rFonts w:ascii="Times New Roman" w:hAnsi="Times New Roman"/>
          <w:color w:val="000000" w:themeColor="text1"/>
          <w:sz w:val="24"/>
          <w:szCs w:val="24"/>
        </w:rPr>
        <w:t>.</w:t>
      </w:r>
    </w:p>
    <w:p w:rsidR="00F81938" w:rsidRPr="00035E02" w:rsidRDefault="00F81938" w:rsidP="00F81938">
      <w:pPr>
        <w:widowControl w:val="0"/>
        <w:autoSpaceDE w:val="0"/>
        <w:autoSpaceDN w:val="0"/>
        <w:adjustRightInd w:val="0"/>
        <w:spacing w:after="0" w:line="240" w:lineRule="auto"/>
        <w:ind w:left="1080"/>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Zikri Neni Iska dalam buku “Psikologi Pengantar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Memahami Diri dan Lingkungan” beliau merumuskan faktor-faktor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kedalam dua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fa</w:t>
      </w:r>
      <w:r w:rsidRPr="00035E02">
        <w:rPr>
          <w:rFonts w:ascii="Times New Roman" w:hAnsi="Times New Roman"/>
          <w:color w:val="000000" w:themeColor="text1"/>
          <w:sz w:val="24"/>
          <w:szCs w:val="24"/>
          <w:lang w:val="id-ID"/>
        </w:rPr>
        <w:t>k</w:t>
      </w:r>
      <w:r w:rsidRPr="00035E02">
        <w:rPr>
          <w:rFonts w:ascii="Times New Roman" w:hAnsi="Times New Roman"/>
          <w:color w:val="000000" w:themeColor="text1"/>
          <w:sz w:val="24"/>
          <w:szCs w:val="24"/>
        </w:rPr>
        <w:t>tor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yaitu</w:t>
      </w:r>
      <w:r w:rsidRPr="00035E02">
        <w:rPr>
          <w:rFonts w:ascii="Times New Roman" w:hAnsi="Times New Roman"/>
          <w:color w:val="000000" w:themeColor="text1"/>
          <w:sz w:val="24"/>
          <w:szCs w:val="24"/>
          <w:lang w:val="id-ID"/>
        </w:rPr>
        <w:t xml:space="preserve"> “faktor internal atau dalam dan faktor </w:t>
      </w:r>
      <w:r w:rsidRPr="00035E02">
        <w:rPr>
          <w:rFonts w:ascii="Times New Roman" w:hAnsi="Times New Roman"/>
          <w:color w:val="000000" w:themeColor="text1"/>
          <w:sz w:val="24"/>
          <w:szCs w:val="24"/>
        </w:rPr>
        <w:t>ekternal atau luar</w:t>
      </w:r>
      <w:r w:rsidRPr="00035E02">
        <w:rPr>
          <w:rFonts w:ascii="Times New Roman" w:hAnsi="Times New Roman"/>
          <w:color w:val="000000" w:themeColor="text1"/>
          <w:sz w:val="24"/>
          <w:szCs w:val="24"/>
          <w:lang w:val="id-ID"/>
        </w:rPr>
        <w:t>”</w:t>
      </w:r>
      <w:r w:rsidRPr="00035E02">
        <w:rPr>
          <w:rStyle w:val="FootnoteReference"/>
          <w:rFonts w:ascii="Times New Roman" w:hAnsi="Times New Roman"/>
          <w:color w:val="000000" w:themeColor="text1"/>
          <w:sz w:val="24"/>
          <w:szCs w:val="24"/>
        </w:rPr>
        <w:footnoteReference w:id="32"/>
      </w:r>
      <w:r w:rsidRPr="00035E02">
        <w:rPr>
          <w:rFonts w:ascii="Times New Roman" w:hAnsi="Times New Roman"/>
          <w:color w:val="000000" w:themeColor="text1"/>
          <w:sz w:val="24"/>
          <w:szCs w:val="24"/>
        </w:rPr>
        <w:t>.</w:t>
      </w:r>
    </w:p>
    <w:p w:rsidR="00F81938" w:rsidRPr="00035E02" w:rsidRDefault="00EF5A8A" w:rsidP="00F81938">
      <w:pPr>
        <w:pStyle w:val="ListParagraph"/>
        <w:widowControl w:val="0"/>
        <w:numPr>
          <w:ilvl w:val="0"/>
          <w:numId w:val="7"/>
        </w:numPr>
        <w:autoSpaceDE w:val="0"/>
        <w:autoSpaceDN w:val="0"/>
        <w:adjustRightInd w:val="0"/>
        <w:spacing w:after="0" w:line="480" w:lineRule="auto"/>
        <w:jc w:val="both"/>
        <w:rPr>
          <w:rFonts w:ascii="Times New Roman" w:hAnsi="Times New Roman"/>
          <w:b/>
          <w:color w:val="000000" w:themeColor="text1"/>
          <w:sz w:val="24"/>
          <w:szCs w:val="24"/>
          <w:lang w:val="id-ID"/>
        </w:rPr>
      </w:pPr>
      <w:r w:rsidRPr="00035E02">
        <w:rPr>
          <w:rFonts w:ascii="Times New Roman" w:hAnsi="Times New Roman"/>
          <w:b/>
          <w:color w:val="000000" w:themeColor="text1"/>
          <w:sz w:val="24"/>
          <w:szCs w:val="24"/>
          <w:lang w:val="id-ID"/>
        </w:rPr>
        <w:t xml:space="preserve">Faktor </w:t>
      </w:r>
      <w:r w:rsidRPr="00035E02">
        <w:rPr>
          <w:rFonts w:ascii="Times New Roman" w:hAnsi="Times New Roman"/>
          <w:b/>
          <w:color w:val="000000" w:themeColor="text1"/>
          <w:sz w:val="24"/>
          <w:szCs w:val="24"/>
        </w:rPr>
        <w:t>Internal</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b/>
          <w:color w:val="000000" w:themeColor="text1"/>
          <w:sz w:val="24"/>
          <w:szCs w:val="24"/>
          <w:lang w:val="id-ID"/>
        </w:rPr>
      </w:pPr>
      <w:r w:rsidRPr="00035E02">
        <w:rPr>
          <w:rFonts w:ascii="Times New Roman" w:hAnsi="Times New Roman"/>
          <w:color w:val="000000" w:themeColor="text1"/>
          <w:sz w:val="24"/>
          <w:szCs w:val="24"/>
        </w:rPr>
        <w:t>Zikri Neni Iska</w:t>
      </w:r>
      <w:r w:rsidRPr="00035E02">
        <w:rPr>
          <w:rFonts w:ascii="Times New Roman" w:hAnsi="Times New Roman"/>
          <w:color w:val="000000" w:themeColor="text1"/>
          <w:sz w:val="24"/>
          <w:szCs w:val="24"/>
          <w:lang w:val="id-ID"/>
        </w:rPr>
        <w:t xml:space="preserve"> mengatakan bahwa </w:t>
      </w:r>
      <w:r w:rsidRPr="00035E02">
        <w:rPr>
          <w:rFonts w:ascii="Times New Roman" w:hAnsi="Times New Roman"/>
          <w:bCs/>
          <w:color w:val="000000" w:themeColor="text1"/>
          <w:sz w:val="24"/>
          <w:szCs w:val="24"/>
        </w:rPr>
        <w:t xml:space="preserve">faktor-faktor </w:t>
      </w:r>
      <w:r w:rsidRPr="00035E02">
        <w:rPr>
          <w:rFonts w:ascii="Times New Roman" w:hAnsi="Times New Roman"/>
          <w:color w:val="000000" w:themeColor="text1"/>
          <w:sz w:val="24"/>
          <w:szCs w:val="24"/>
        </w:rPr>
        <w:t>internal atau dalam</w:t>
      </w:r>
      <w:r w:rsidRPr="00035E02">
        <w:rPr>
          <w:rFonts w:ascii="Times New Roman" w:hAnsi="Times New Roman"/>
          <w:bCs/>
          <w:color w:val="000000" w:themeColor="text1"/>
          <w:sz w:val="24"/>
          <w:szCs w:val="24"/>
        </w:rPr>
        <w:t xml:space="preserve"> yang 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bCs/>
          <w:color w:val="000000" w:themeColor="text1"/>
          <w:sz w:val="24"/>
          <w:szCs w:val="24"/>
          <w:lang w:val="id-ID"/>
        </w:rPr>
        <w:t xml:space="preserve"> yaitu sebagai berikut:</w:t>
      </w:r>
    </w:p>
    <w:p w:rsidR="00F81938" w:rsidRPr="00035E02" w:rsidRDefault="00F81938" w:rsidP="00F81938">
      <w:pPr>
        <w:pStyle w:val="ListParagraph"/>
        <w:widowControl w:val="0"/>
        <w:numPr>
          <w:ilvl w:val="0"/>
          <w:numId w:val="12"/>
        </w:numPr>
        <w:autoSpaceDE w:val="0"/>
        <w:autoSpaceDN w:val="0"/>
        <w:adjustRightInd w:val="0"/>
        <w:spacing w:after="0" w:line="240" w:lineRule="auto"/>
        <w:ind w:left="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Faktor fisiologi yang terdiri dari kondisi fisik dan panca </w:t>
      </w:r>
      <w:proofErr w:type="gramStart"/>
      <w:r w:rsidRPr="00035E02">
        <w:rPr>
          <w:rFonts w:ascii="Times New Roman" w:hAnsi="Times New Roman"/>
          <w:color w:val="000000" w:themeColor="text1"/>
          <w:sz w:val="24"/>
          <w:szCs w:val="24"/>
        </w:rPr>
        <w:t>indra</w:t>
      </w:r>
      <w:proofErr w:type="gramEnd"/>
      <w:r w:rsidRPr="00035E02">
        <w:rPr>
          <w:rFonts w:ascii="Times New Roman" w:hAnsi="Times New Roman"/>
          <w:color w:val="000000" w:themeColor="text1"/>
          <w:sz w:val="24"/>
          <w:szCs w:val="24"/>
        </w:rPr>
        <w:t>.</w:t>
      </w:r>
      <w:r w:rsidRPr="00035E02">
        <w:rPr>
          <w:rFonts w:ascii="Times New Roman" w:hAnsi="Times New Roman"/>
          <w:color w:val="000000" w:themeColor="text1"/>
          <w:sz w:val="24"/>
          <w:szCs w:val="24"/>
          <w:lang w:val="id-ID"/>
        </w:rPr>
        <w:t xml:space="preserve"> </w:t>
      </w:r>
    </w:p>
    <w:p w:rsidR="00F81938" w:rsidRPr="00035E02" w:rsidRDefault="00F81938" w:rsidP="00F81938">
      <w:pPr>
        <w:pStyle w:val="ListParagraph"/>
        <w:widowControl w:val="0"/>
        <w:numPr>
          <w:ilvl w:val="0"/>
          <w:numId w:val="15"/>
        </w:numPr>
        <w:autoSpaceDE w:val="0"/>
        <w:autoSpaceDN w:val="0"/>
        <w:adjustRightInd w:val="0"/>
        <w:spacing w:after="0" w:line="240" w:lineRule="auto"/>
        <w:ind w:left="108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fisik</w:t>
      </w:r>
      <w:proofErr w:type="gramEnd"/>
      <w:r w:rsidRPr="00035E02">
        <w:rPr>
          <w:rFonts w:ascii="Times New Roman" w:hAnsi="Times New Roman"/>
          <w:color w:val="000000" w:themeColor="text1"/>
          <w:sz w:val="24"/>
          <w:szCs w:val="24"/>
        </w:rPr>
        <w:t xml:space="preserve"> 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karena jika fisiknya tidak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sehat maka belajarnya pun akan terganggu karena tidak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konsentrasi.</w:t>
      </w:r>
    </w:p>
    <w:p w:rsidR="00F81938" w:rsidRPr="00035E02" w:rsidRDefault="00F81938" w:rsidP="00F81938">
      <w:pPr>
        <w:pStyle w:val="ListParagraph"/>
        <w:widowControl w:val="0"/>
        <w:numPr>
          <w:ilvl w:val="0"/>
          <w:numId w:val="15"/>
        </w:numPr>
        <w:autoSpaceDE w:val="0"/>
        <w:autoSpaceDN w:val="0"/>
        <w:adjustRightInd w:val="0"/>
        <w:spacing w:after="0" w:line="240" w:lineRule="auto"/>
        <w:ind w:left="108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Panca </w:t>
      </w:r>
      <w:proofErr w:type="gramStart"/>
      <w:r w:rsidRPr="00035E02">
        <w:rPr>
          <w:rFonts w:ascii="Times New Roman" w:hAnsi="Times New Roman"/>
          <w:color w:val="000000" w:themeColor="text1"/>
          <w:sz w:val="24"/>
          <w:szCs w:val="24"/>
        </w:rPr>
        <w:t>indra</w:t>
      </w:r>
      <w:proofErr w:type="gramEnd"/>
      <w:r w:rsidRPr="00035E02">
        <w:rPr>
          <w:rFonts w:ascii="Times New Roman" w:hAnsi="Times New Roman"/>
          <w:color w:val="000000" w:themeColor="text1"/>
          <w:sz w:val="24"/>
          <w:szCs w:val="24"/>
        </w:rPr>
        <w:t xml:space="preserve"> adalah bagian-bagian tubuh yang berfungsi 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menerima rangsangan sesuai dengan modalitas masing-masing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Jika panca indranya terdapat kekurangan maka itu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mempengaruhi dirinya dalam belajar karena akan mengalami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kesulitan.</w:t>
      </w:r>
    </w:p>
    <w:p w:rsidR="00F81938" w:rsidRPr="00035E02" w:rsidRDefault="00F81938" w:rsidP="00F81938">
      <w:pPr>
        <w:pStyle w:val="ListParagraph"/>
        <w:widowControl w:val="0"/>
        <w:numPr>
          <w:ilvl w:val="0"/>
          <w:numId w:val="12"/>
        </w:numPr>
        <w:autoSpaceDE w:val="0"/>
        <w:autoSpaceDN w:val="0"/>
        <w:adjustRightInd w:val="0"/>
        <w:spacing w:after="0" w:line="240" w:lineRule="auto"/>
        <w:ind w:left="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psikologi yang terdiri dari bakat, minat, kecerdasan,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motivasi, dan kemampuan kognisi.</w:t>
      </w:r>
    </w:p>
    <w:p w:rsidR="00F81938" w:rsidRPr="00035E02" w:rsidRDefault="00F81938" w:rsidP="00F81938">
      <w:pPr>
        <w:pStyle w:val="ListParagraph"/>
        <w:widowControl w:val="0"/>
        <w:numPr>
          <w:ilvl w:val="0"/>
          <w:numId w:val="13"/>
        </w:numPr>
        <w:autoSpaceDE w:val="0"/>
        <w:autoSpaceDN w:val="0"/>
        <w:adjustRightInd w:val="0"/>
        <w:spacing w:after="0" w:line="240" w:lineRule="auto"/>
        <w:ind w:left="1013"/>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Bakat</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kemampuan yang spesifik yang diberikan pada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individu pada </w:t>
      </w:r>
      <w:r w:rsidRPr="00035E02">
        <w:rPr>
          <w:rFonts w:ascii="Times New Roman" w:hAnsi="Times New Roman"/>
          <w:color w:val="000000" w:themeColor="text1"/>
          <w:sz w:val="24"/>
          <w:szCs w:val="24"/>
          <w:lang w:val="id-ID"/>
        </w:rPr>
        <w:t>\</w:t>
      </w:r>
      <w:r w:rsidRPr="00035E02">
        <w:rPr>
          <w:rFonts w:ascii="Times New Roman" w:hAnsi="Times New Roman"/>
          <w:color w:val="000000" w:themeColor="text1"/>
          <w:sz w:val="24"/>
          <w:szCs w:val="24"/>
        </w:rPr>
        <w:t>suatu kondisi yang memungkinkan tercapainya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pengetahuan, kecakapan atau keterampilan tertentu melalui suatu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latihan.</w:t>
      </w:r>
    </w:p>
    <w:p w:rsidR="00F81938" w:rsidRPr="00035E02" w:rsidRDefault="00F81938" w:rsidP="00F81938">
      <w:pPr>
        <w:pStyle w:val="ListParagraph"/>
        <w:widowControl w:val="0"/>
        <w:numPr>
          <w:ilvl w:val="0"/>
          <w:numId w:val="13"/>
        </w:numPr>
        <w:autoSpaceDE w:val="0"/>
        <w:autoSpaceDN w:val="0"/>
        <w:adjustRightInd w:val="0"/>
        <w:spacing w:after="0" w:line="240" w:lineRule="auto"/>
        <w:ind w:left="1013"/>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Kecerdasan</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suatu kemampuan mental yang melibatkan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proses berfikir secara rasional, oleh karena itu kecerdasan tidak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dapat diamati secara langsung melainkkan harus disimpulkan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dari berbagai tindakan nyata yang merupakan menifestasi dari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proses berpikir rasional.</w:t>
      </w:r>
    </w:p>
    <w:p w:rsidR="00F81938" w:rsidRPr="00035E02" w:rsidRDefault="00F81938" w:rsidP="00F81938">
      <w:pPr>
        <w:pStyle w:val="ListParagraph"/>
        <w:widowControl w:val="0"/>
        <w:numPr>
          <w:ilvl w:val="0"/>
          <w:numId w:val="13"/>
        </w:numPr>
        <w:autoSpaceDE w:val="0"/>
        <w:autoSpaceDN w:val="0"/>
        <w:adjustRightInd w:val="0"/>
        <w:spacing w:after="0" w:line="240" w:lineRule="auto"/>
        <w:ind w:left="1013"/>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Minat</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keinginan atau kegairahan yang tinggi terhadap</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sesuatu, faktor ini muncul bisaanya dari sesuatu yang digemari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atau disukai.</w:t>
      </w:r>
    </w:p>
    <w:p w:rsidR="00F81938" w:rsidRPr="00035E02" w:rsidRDefault="00F81938" w:rsidP="00F81938">
      <w:pPr>
        <w:pStyle w:val="ListParagraph"/>
        <w:widowControl w:val="0"/>
        <w:numPr>
          <w:ilvl w:val="0"/>
          <w:numId w:val="13"/>
        </w:numPr>
        <w:autoSpaceDE w:val="0"/>
        <w:autoSpaceDN w:val="0"/>
        <w:adjustRightInd w:val="0"/>
        <w:spacing w:after="0" w:line="240" w:lineRule="auto"/>
        <w:ind w:left="1013"/>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lastRenderedPageBreak/>
        <w:t>Motivasi</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keadaan dalam diri individu atau organisme</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yang mendorong prilaku kerah tujuan. Oleh karena itu motivasi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mempunyai tiga aspek yaitu: (1) keadaan terdorong dari diri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organisme yaitu kesipan bergerak karena kebutuhan, (2) prilaku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yang timbul dan terarah karena kedaan, (3) tujun yang dituju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oleh prilaku tersebut</w:t>
      </w:r>
      <w:r w:rsidRPr="00035E02">
        <w:rPr>
          <w:rStyle w:val="FootnoteReference"/>
          <w:rFonts w:ascii="Times New Roman" w:hAnsi="Times New Roman"/>
          <w:color w:val="000000" w:themeColor="text1"/>
          <w:sz w:val="24"/>
          <w:szCs w:val="24"/>
        </w:rPr>
        <w:footnoteReference w:id="33"/>
      </w:r>
      <w:r w:rsidRPr="00035E02">
        <w:rPr>
          <w:rFonts w:ascii="Times New Roman" w:hAnsi="Times New Roman"/>
          <w:color w:val="000000" w:themeColor="text1"/>
          <w:sz w:val="24"/>
          <w:szCs w:val="24"/>
          <w:lang w:val="id-ID"/>
        </w:rPr>
        <w:t>.</w:t>
      </w:r>
    </w:p>
    <w:p w:rsidR="00F81938" w:rsidRPr="00035E02" w:rsidRDefault="00F81938" w:rsidP="00F81938">
      <w:pPr>
        <w:widowControl w:val="0"/>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Tidak jauh berbeda dengan pendapat Zikri Neni di atas, Slameto</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menambahkan faktor- faktor internal, yaitu:</w:t>
      </w:r>
    </w:p>
    <w:p w:rsidR="00F81938" w:rsidRPr="00035E02" w:rsidRDefault="00F81938" w:rsidP="00F81938">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Perhatian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Agar siswa dapat belajar dengan baik, usahakanlah bahan pelajaran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selalu menarik perhatian dengan </w:t>
      </w:r>
      <w:proofErr w:type="gramStart"/>
      <w:r w:rsidRPr="00035E02">
        <w:rPr>
          <w:rFonts w:ascii="Times New Roman" w:hAnsi="Times New Roman"/>
          <w:color w:val="000000" w:themeColor="text1"/>
          <w:sz w:val="24"/>
          <w:szCs w:val="24"/>
        </w:rPr>
        <w:t>cara</w:t>
      </w:r>
      <w:proofErr w:type="gramEnd"/>
      <w:r w:rsidRPr="00035E02">
        <w:rPr>
          <w:rFonts w:ascii="Times New Roman" w:hAnsi="Times New Roman"/>
          <w:color w:val="000000" w:themeColor="text1"/>
          <w:sz w:val="24"/>
          <w:szCs w:val="24"/>
        </w:rPr>
        <w:t xml:space="preserve"> mengusahakan pelajaran itu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sesuai dengan hobi atau bakatnya.</w:t>
      </w:r>
    </w:p>
    <w:p w:rsidR="00F81938" w:rsidRPr="00035E02" w:rsidRDefault="00F81938" w:rsidP="00F81938">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Kematangan</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suatu tingkah tingkat atau fase dalam</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pertumbuhan seseorang, di mana alat-alat tubuhnya sudah siap 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melaksanakan kecakapan baru.</w:t>
      </w:r>
    </w:p>
    <w:p w:rsidR="00F81938" w:rsidRPr="00035E02" w:rsidRDefault="00F81938" w:rsidP="00F81938">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Kesiapan</w:t>
      </w:r>
      <w:r w:rsidRPr="00035E02">
        <w:rPr>
          <w:rFonts w:ascii="Times New Roman" w:hAnsi="Times New Roman"/>
          <w:color w:val="000000" w:themeColor="text1"/>
          <w:sz w:val="24"/>
          <w:szCs w:val="24"/>
          <w:lang w:val="id-ID"/>
        </w:rPr>
        <w:t>.</w:t>
      </w:r>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adalah</w:t>
      </w:r>
      <w:proofErr w:type="gramEnd"/>
      <w:r w:rsidRPr="00035E02">
        <w:rPr>
          <w:rFonts w:ascii="Times New Roman" w:hAnsi="Times New Roman"/>
          <w:color w:val="000000" w:themeColor="text1"/>
          <w:sz w:val="24"/>
          <w:szCs w:val="24"/>
        </w:rPr>
        <w:t xml:space="preserve"> kesediaan untuk memberi respon atau beraksi.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Kesediaan itu timbul dari dalam diri seseorang dan juga berhubungan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dengan kematangan, karena kematangan berarti kesiapan 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melaksanakan kecakapan</w:t>
      </w:r>
      <w:r w:rsidRPr="00035E02">
        <w:rPr>
          <w:rFonts w:ascii="Times New Roman" w:hAnsi="Times New Roman"/>
          <w:color w:val="000000" w:themeColor="text1"/>
          <w:sz w:val="24"/>
          <w:szCs w:val="24"/>
          <w:lang w:val="id-ID"/>
        </w:rPr>
        <w:t>”</w:t>
      </w:r>
      <w:r w:rsidRPr="00035E02">
        <w:rPr>
          <w:rStyle w:val="FootnoteReference"/>
          <w:rFonts w:ascii="Times New Roman" w:hAnsi="Times New Roman"/>
          <w:color w:val="000000" w:themeColor="text1"/>
          <w:sz w:val="24"/>
          <w:szCs w:val="24"/>
        </w:rPr>
        <w:footnoteReference w:id="34"/>
      </w:r>
      <w:r w:rsidRPr="00035E02">
        <w:rPr>
          <w:rFonts w:ascii="Times New Roman" w:hAnsi="Times New Roman"/>
          <w:color w:val="000000" w:themeColor="text1"/>
          <w:sz w:val="24"/>
          <w:szCs w:val="24"/>
        </w:rPr>
        <w:t>.</w:t>
      </w:r>
    </w:p>
    <w:p w:rsidR="00F81938" w:rsidRPr="00035E02" w:rsidRDefault="00F81938" w:rsidP="00F81938">
      <w:pPr>
        <w:widowControl w:val="0"/>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EF5A8A" w:rsidP="00F81938">
      <w:pPr>
        <w:pStyle w:val="ListParagraph"/>
        <w:widowControl w:val="0"/>
        <w:numPr>
          <w:ilvl w:val="0"/>
          <w:numId w:val="7"/>
        </w:numPr>
        <w:autoSpaceDE w:val="0"/>
        <w:autoSpaceDN w:val="0"/>
        <w:adjustRightInd w:val="0"/>
        <w:spacing w:after="0" w:line="480" w:lineRule="auto"/>
        <w:jc w:val="both"/>
        <w:rPr>
          <w:rFonts w:ascii="Times New Roman" w:hAnsi="Times New Roman"/>
          <w:b/>
          <w:color w:val="000000" w:themeColor="text1"/>
          <w:sz w:val="24"/>
          <w:szCs w:val="24"/>
        </w:rPr>
      </w:pPr>
      <w:r w:rsidRPr="00035E02">
        <w:rPr>
          <w:rFonts w:ascii="Times New Roman" w:hAnsi="Times New Roman"/>
          <w:b/>
          <w:color w:val="000000" w:themeColor="text1"/>
          <w:sz w:val="24"/>
          <w:szCs w:val="24"/>
          <w:lang w:val="id-ID"/>
        </w:rPr>
        <w:t xml:space="preserve">Faktor </w:t>
      </w:r>
      <w:r w:rsidRPr="00035E02">
        <w:rPr>
          <w:rFonts w:ascii="Times New Roman" w:hAnsi="Times New Roman"/>
          <w:b/>
          <w:color w:val="000000" w:themeColor="text1"/>
          <w:sz w:val="24"/>
          <w:szCs w:val="24"/>
        </w:rPr>
        <w:t>Ekternal</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Muhibbin Syah</w:t>
      </w:r>
      <w:r w:rsidRPr="00035E02">
        <w:rPr>
          <w:rFonts w:ascii="Times New Roman" w:hAnsi="Times New Roman"/>
          <w:bCs/>
          <w:color w:val="000000" w:themeColor="text1"/>
          <w:sz w:val="24"/>
          <w:szCs w:val="24"/>
        </w:rPr>
        <w:t xml:space="preserve"> </w:t>
      </w:r>
      <w:r w:rsidRPr="00035E02">
        <w:rPr>
          <w:rFonts w:ascii="Times New Roman" w:hAnsi="Times New Roman"/>
          <w:bCs/>
          <w:color w:val="000000" w:themeColor="text1"/>
          <w:sz w:val="24"/>
          <w:szCs w:val="24"/>
          <w:lang w:val="id-ID"/>
        </w:rPr>
        <w:t xml:space="preserve">mengatakan bahwa </w:t>
      </w:r>
      <w:r w:rsidRPr="00035E02">
        <w:rPr>
          <w:rFonts w:ascii="Times New Roman" w:hAnsi="Times New Roman"/>
          <w:bCs/>
          <w:color w:val="000000" w:themeColor="text1"/>
          <w:sz w:val="24"/>
          <w:szCs w:val="24"/>
        </w:rPr>
        <w:t xml:space="preserve">faktor-faktor </w:t>
      </w:r>
      <w:r w:rsidRPr="00035E02">
        <w:rPr>
          <w:rFonts w:ascii="Times New Roman" w:hAnsi="Times New Roman"/>
          <w:color w:val="000000" w:themeColor="text1"/>
          <w:sz w:val="24"/>
          <w:szCs w:val="24"/>
        </w:rPr>
        <w:t>ekternal atau luar</w:t>
      </w:r>
      <w:r w:rsidRPr="00035E02">
        <w:rPr>
          <w:rFonts w:ascii="Times New Roman" w:hAnsi="Times New Roman"/>
          <w:bCs/>
          <w:color w:val="000000" w:themeColor="text1"/>
          <w:sz w:val="24"/>
          <w:szCs w:val="24"/>
        </w:rPr>
        <w:t xml:space="preserve"> yang 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bCs/>
          <w:color w:val="000000" w:themeColor="text1"/>
          <w:sz w:val="24"/>
          <w:szCs w:val="24"/>
          <w:lang w:val="id-ID"/>
        </w:rPr>
        <w:t xml:space="preserve"> yaitu </w:t>
      </w:r>
      <w:r w:rsidRPr="00035E02">
        <w:rPr>
          <w:rFonts w:ascii="Times New Roman" w:hAnsi="Times New Roman"/>
          <w:color w:val="000000" w:themeColor="text1"/>
          <w:sz w:val="24"/>
          <w:szCs w:val="24"/>
          <w:lang w:val="id-ID"/>
        </w:rPr>
        <w:t>sebagai berikut:</w:t>
      </w:r>
    </w:p>
    <w:p w:rsidR="00F81938" w:rsidRPr="00035E02" w:rsidRDefault="00F81938" w:rsidP="00F81938">
      <w:pPr>
        <w:pStyle w:val="ListParagraph"/>
        <w:widowControl w:val="0"/>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Lingkungan alam</w:t>
      </w:r>
    </w:p>
    <w:p w:rsidR="00F81938" w:rsidRPr="00035E02" w:rsidRDefault="00F81938" w:rsidP="00F81938">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Maksudnya adalah keadaan cuaca yang mempengaruhi minat</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belajar anak misalnya pada musim hujan anak- anak malas 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pergi ke sekolah karena jalan menuju sekolah mereka banjir.</w:t>
      </w:r>
      <w:proofErr w:type="gramEnd"/>
    </w:p>
    <w:p w:rsidR="00F81938" w:rsidRPr="00035E02" w:rsidRDefault="00F81938" w:rsidP="00F81938">
      <w:pPr>
        <w:pStyle w:val="ListParagraph"/>
        <w:widowControl w:val="0"/>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Lingkungan sosial</w:t>
      </w:r>
    </w:p>
    <w:p w:rsidR="00F81938" w:rsidRPr="00035E02" w:rsidRDefault="00F81938" w:rsidP="00F81938">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Faktor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lingkungan sosial terdiri dari tiga, yaitu: lingkungan sekolah,</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masyarakat, dan lingkungan keluarga.</w:t>
      </w:r>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Lingkungan masyarakat dan teman-teman sepermainan di sekitar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w w:val="97"/>
          <w:sz w:val="24"/>
          <w:szCs w:val="24"/>
        </w:rPr>
        <w:t>tempat</w:t>
      </w:r>
      <w:r w:rsidRPr="00035E02">
        <w:rPr>
          <w:rFonts w:ascii="Times New Roman" w:hAnsi="Times New Roman"/>
          <w:color w:val="000000" w:themeColor="text1"/>
          <w:sz w:val="24"/>
          <w:szCs w:val="24"/>
        </w:rPr>
        <w:t xml:space="preserve"> tinggal siswa.</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kondisi</w:t>
      </w:r>
      <w:proofErr w:type="gramEnd"/>
      <w:r w:rsidRPr="00035E02">
        <w:rPr>
          <w:rFonts w:ascii="Times New Roman" w:hAnsi="Times New Roman"/>
          <w:color w:val="000000" w:themeColor="text1"/>
          <w:sz w:val="24"/>
          <w:szCs w:val="24"/>
        </w:rPr>
        <w:t xml:space="preserve"> masyarakat di lingkungan kumuh yang serba kekurangan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anak-anak pengangguran, misalnya akan sangat mempengaruhi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aktifitas belajar siswa karena mereka tidak menemukan teman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belajar atau berdiskusi.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Lingkungan yang mempengaruhi kegiatan belajar adalah orang tua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keluarga siswa itu sendiri, sifat-sifat orang tua, praktek pengelolaan keluarga,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ketegangan keluarga dan letak demograsi keluarga (letak rumah) semua akan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lastRenderedPageBreak/>
        <w:t>memeberikan dampak baik atau buruk terhadap kegiatan belajar dan hasil</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yang dicapai siswa, sedangkan yang terakhir adalah faktor lingkungan sekolah di mana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siswa itu dididik</w:t>
      </w:r>
      <w:r w:rsidRPr="00035E02">
        <w:rPr>
          <w:rStyle w:val="FootnoteReference"/>
          <w:rFonts w:ascii="Times New Roman" w:hAnsi="Times New Roman"/>
          <w:color w:val="000000" w:themeColor="text1"/>
          <w:sz w:val="24"/>
          <w:szCs w:val="24"/>
        </w:rPr>
        <w:footnoteReference w:id="35"/>
      </w:r>
      <w:r w:rsidRPr="00035E02">
        <w:rPr>
          <w:rFonts w:ascii="Times New Roman" w:hAnsi="Times New Roman"/>
          <w:color w:val="000000" w:themeColor="text1"/>
          <w:sz w:val="24"/>
          <w:szCs w:val="24"/>
        </w:rPr>
        <w:t>.</w:t>
      </w:r>
    </w:p>
    <w:p w:rsidR="00F81938" w:rsidRPr="00035E02" w:rsidRDefault="00F81938" w:rsidP="00F81938">
      <w:pPr>
        <w:widowControl w:val="0"/>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Sedangkan Alisuf Sabri menambahkan faktor-faktor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mempengaruhi belajar yaitu:</w:t>
      </w:r>
    </w:p>
    <w:p w:rsidR="00F81938" w:rsidRPr="00035E02" w:rsidRDefault="00F81938" w:rsidP="00F81938">
      <w:pPr>
        <w:pStyle w:val="ListParagraph"/>
        <w:widowControl w:val="0"/>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Faktor Instrumental</w:t>
      </w:r>
    </w:p>
    <w:p w:rsidR="00F81938" w:rsidRPr="00035E02" w:rsidRDefault="00F81938" w:rsidP="00F81938">
      <w:pPr>
        <w:widowControl w:val="0"/>
        <w:autoSpaceDE w:val="0"/>
        <w:autoSpaceDN w:val="0"/>
        <w:adjustRightInd w:val="0"/>
        <w:spacing w:after="0" w:line="240" w:lineRule="auto"/>
        <w:ind w:left="72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Faktor instrumental ini terdiri dari gedung/sarana fisik kelas, sarana/alat</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pengajaran, media pengajaran, guru dan kurikulum/materi pelajaran serta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strategi belajar mengajar.</w:t>
      </w:r>
      <w:proofErr w:type="gramEnd"/>
    </w:p>
    <w:p w:rsidR="00F81938" w:rsidRPr="00035E02" w:rsidRDefault="00F81938" w:rsidP="00F81938">
      <w:pPr>
        <w:pStyle w:val="ListParagraph"/>
        <w:widowControl w:val="0"/>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Faktor- Faktor Kondisi Internal Siswa</w:t>
      </w:r>
    </w:p>
    <w:p w:rsidR="00F81938" w:rsidRPr="00035E02" w:rsidRDefault="00F81938" w:rsidP="00F81938">
      <w:pPr>
        <w:widowControl w:val="0"/>
        <w:autoSpaceDE w:val="0"/>
        <w:autoSpaceDN w:val="0"/>
        <w:adjustRightInd w:val="0"/>
        <w:spacing w:after="0" w:line="240" w:lineRule="auto"/>
        <w:ind w:left="720" w:firstLine="720"/>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Faktor kondisi siswa diuraikan atas dua macam yaitu kondisi fisiologis</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siswa dan kondisi psikologis siswa.</w:t>
      </w:r>
      <w:proofErr w:type="gramEnd"/>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Faktor kondisi fisiologis siswa terdiri dari kondisi kesehatan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kebugaran fisik dan kondisi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panca inderanya terutama pengelihatan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pendengarannya.</w:t>
      </w:r>
      <w:proofErr w:type="gramEnd"/>
      <w:r w:rsidRPr="00035E02">
        <w:rPr>
          <w:rFonts w:ascii="Times New Roman" w:hAnsi="Times New Roman"/>
          <w:color w:val="000000" w:themeColor="text1"/>
          <w:sz w:val="24"/>
          <w:szCs w:val="24"/>
          <w:lang w:val="id-ID"/>
        </w:rPr>
        <w:t xml:space="preserve"> </w:t>
      </w:r>
      <w:proofErr w:type="gramStart"/>
      <w:r w:rsidRPr="00035E02">
        <w:rPr>
          <w:rFonts w:ascii="Times New Roman" w:hAnsi="Times New Roman"/>
          <w:color w:val="000000" w:themeColor="text1"/>
          <w:sz w:val="24"/>
          <w:szCs w:val="24"/>
        </w:rPr>
        <w:t>Adapun faktor psikologis adalah faktor minat, bakat, intelegensi, motivasi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dan kemampuan- kemampuan kognitif, kemampuan persepsi dan dasar</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pengetahuan yang dimiliki siswa</w:t>
      </w:r>
      <w:r w:rsidRPr="00035E02">
        <w:rPr>
          <w:rStyle w:val="FootnoteReference"/>
          <w:rFonts w:ascii="Times New Roman" w:hAnsi="Times New Roman"/>
          <w:color w:val="000000" w:themeColor="text1"/>
          <w:sz w:val="24"/>
          <w:szCs w:val="24"/>
        </w:rPr>
        <w:footnoteReference w:id="36"/>
      </w:r>
      <w:r w:rsidRPr="00035E02">
        <w:rPr>
          <w:rFonts w:ascii="Times New Roman" w:hAnsi="Times New Roman"/>
          <w:color w:val="000000" w:themeColor="text1"/>
          <w:sz w:val="24"/>
          <w:szCs w:val="24"/>
        </w:rPr>
        <w:t>.</w:t>
      </w:r>
      <w:proofErr w:type="gramEnd"/>
    </w:p>
    <w:p w:rsidR="00F81938" w:rsidRPr="00035E02" w:rsidRDefault="00F81938" w:rsidP="00F81938">
      <w:pPr>
        <w:widowControl w:val="0"/>
        <w:autoSpaceDE w:val="0"/>
        <w:autoSpaceDN w:val="0"/>
        <w:adjustRightInd w:val="0"/>
        <w:spacing w:after="0" w:line="240" w:lineRule="auto"/>
        <w:ind w:left="360" w:firstLine="720"/>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Setelah melihat penjelasan diatas maka penulis dapat menyimpulkan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bahwa faktor yang mempengaruhi belajar ada tiga yaitu faktor internal dan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eksternal serta faktor instrumental yang berupa gedung sekolah, media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digunakan, kurikulum serta strategi dalam mengajar.</w:t>
      </w:r>
      <w:proofErr w:type="gramEnd"/>
    </w:p>
    <w:p w:rsidR="00F81938" w:rsidRPr="00035E02" w:rsidRDefault="00F81938" w:rsidP="00F81938">
      <w:pPr>
        <w:pStyle w:val="ListParagraph"/>
        <w:widowControl w:val="0"/>
        <w:numPr>
          <w:ilvl w:val="0"/>
          <w:numId w:val="3"/>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rPr>
        <w:t xml:space="preserve">Cara Menanggulangi Masalah </w:t>
      </w:r>
      <w:r w:rsidRPr="00035E02">
        <w:rPr>
          <w:rFonts w:ascii="Times New Roman" w:hAnsi="Times New Roman"/>
          <w:b/>
          <w:color w:val="000000" w:themeColor="text1"/>
          <w:sz w:val="24"/>
          <w:szCs w:val="24"/>
          <w:lang w:val="id-ID"/>
        </w:rPr>
        <w:t>Belajar Mengajar</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Pembahasan bagaimana meningkatkan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merupakan kelanjutan dari pembahasan tentang faktor-faktor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Karena keberhasilan belajar siswa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sangat tergantung pada bagaimana keadaan atau kondisi faktor-faktor itu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meliputi dirinya.</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 xml:space="preserve">Apakah faktor- </w:t>
      </w:r>
      <w:r w:rsidRPr="00035E02">
        <w:rPr>
          <w:rFonts w:ascii="Times New Roman" w:hAnsi="Times New Roman"/>
          <w:color w:val="000000" w:themeColor="text1"/>
          <w:sz w:val="24"/>
          <w:szCs w:val="24"/>
        </w:rPr>
        <w:lastRenderedPageBreak/>
        <w:t>faktor itu berada pada kondisi yang positif</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(cukup, baik atau tepat) ataukah dalam kondisi yang negatif.</w:t>
      </w:r>
      <w:proofErr w:type="gramEnd"/>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Sebagaimana dijelaskan di atas, bahwa jika kondisi faktor-faktor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mempengaruhi </w:t>
      </w:r>
      <w:r w:rsidRPr="00035E02">
        <w:rPr>
          <w:rFonts w:ascii="Times New Roman" w:hAnsi="Times New Roman"/>
          <w:color w:val="000000" w:themeColor="text1"/>
          <w:sz w:val="24"/>
          <w:szCs w:val="24"/>
          <w:lang w:val="id-ID"/>
        </w:rPr>
        <w:t>proses belajar mengajar</w:t>
      </w:r>
      <w:r w:rsidRPr="00035E02">
        <w:rPr>
          <w:rFonts w:ascii="Times New Roman" w:hAnsi="Times New Roman"/>
          <w:color w:val="000000" w:themeColor="text1"/>
          <w:sz w:val="24"/>
          <w:szCs w:val="24"/>
        </w:rPr>
        <w:t xml:space="preserve"> dalam kondisi positif, baik faktor internal,</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eksternal maupun faktor pendekatan belajar maka seorang siswa dapat</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dipastikan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memperoleh keberhasilan dalam belajarnya dan menjadi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siswa yang berprestasi tinggi. Sebaliknya jika faktor-faktor tersebut dalam</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kondisi yang negatif didapati oleh siswa maka dapat dipastikan siswa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tersebut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menemui banyak masalah dalam belajarnya dan tidak akan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memperoleh keberhasilan yang baik dalam belajarnya.</w:t>
      </w:r>
      <w:r w:rsidRPr="00035E02">
        <w:rPr>
          <w:rFonts w:ascii="Times New Roman" w:hAnsi="Times New Roman"/>
          <w:color w:val="000000" w:themeColor="text1"/>
          <w:sz w:val="24"/>
          <w:szCs w:val="24"/>
          <w:lang w:val="id-ID"/>
        </w:rPr>
        <w:t xml:space="preserve"> </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Fenomena kesulitan belajar siswa bisaanya nampak jelas dari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menurunnya kinerja akademik atau presatsi belajarnaya.</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Namun kesulitan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belajar juga dapat dibuktikan dengan munculnya kelainan prilaku siswa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seperti berteriak-teriak di dalam kelas, mengusik teman, sering tidak masuk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sekolah</w:t>
      </w:r>
      <w:r w:rsidRPr="00035E02">
        <w:rPr>
          <w:rFonts w:ascii="Times New Roman" w:hAnsi="Times New Roman"/>
          <w:color w:val="000000" w:themeColor="text1"/>
          <w:sz w:val="24"/>
          <w:szCs w:val="24"/>
          <w:lang w:val="id-ID"/>
        </w:rPr>
        <w:t>”</w:t>
      </w:r>
      <w:r w:rsidRPr="00035E02">
        <w:rPr>
          <w:rStyle w:val="FootnoteReference"/>
          <w:rFonts w:ascii="Times New Roman" w:hAnsi="Times New Roman"/>
          <w:color w:val="000000" w:themeColor="text1"/>
          <w:sz w:val="24"/>
          <w:szCs w:val="24"/>
          <w:lang w:val="id-ID"/>
        </w:rPr>
        <w:footnoteReference w:id="37"/>
      </w:r>
      <w:r w:rsidRPr="00035E02">
        <w:rPr>
          <w:rFonts w:ascii="Times New Roman" w:hAnsi="Times New Roman"/>
          <w:color w:val="000000" w:themeColor="text1"/>
          <w:sz w:val="24"/>
          <w:szCs w:val="24"/>
        </w:rPr>
        <w:t>.</w:t>
      </w:r>
      <w:proofErr w:type="gramEnd"/>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Agar kesulitan belajar siswa dapat ditanggulangi maka seorang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pendidik atau orang tua perlu melakukan beberapa hal yaitu</w:t>
      </w:r>
      <w:r w:rsidRPr="00035E02">
        <w:rPr>
          <w:rFonts w:ascii="Times New Roman" w:hAnsi="Times New Roman"/>
          <w:color w:val="000000" w:themeColor="text1"/>
          <w:sz w:val="24"/>
          <w:szCs w:val="24"/>
          <w:lang w:val="id-ID"/>
        </w:rPr>
        <w:t>:</w:t>
      </w:r>
    </w:p>
    <w:p w:rsidR="00F81938" w:rsidRPr="00035E02" w:rsidRDefault="00F81938" w:rsidP="00F81938">
      <w:pPr>
        <w:pStyle w:val="ListParagraph"/>
        <w:widowControl w:val="0"/>
        <w:numPr>
          <w:ilvl w:val="0"/>
          <w:numId w:val="11"/>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Diagnosis kesulitan belajar</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Banyak langkah-langkah diagnosis yang dapat ditempuh guru, antara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lain yang cukup terkenal adalah prosedur Weener dan Serf (</w:t>
      </w:r>
      <w:r w:rsidRPr="00035E02">
        <w:rPr>
          <w:rFonts w:ascii="Times New Roman" w:hAnsi="Times New Roman"/>
          <w:color w:val="000000" w:themeColor="text1"/>
          <w:sz w:val="24"/>
          <w:szCs w:val="24"/>
          <w:lang w:val="id-ID"/>
        </w:rPr>
        <w:t>yang dikutip</w:t>
      </w:r>
      <w:r w:rsidRPr="00035E02">
        <w:rPr>
          <w:rFonts w:ascii="Times New Roman" w:hAnsi="Times New Roman"/>
          <w:color w:val="000000" w:themeColor="text1"/>
          <w:sz w:val="24"/>
          <w:szCs w:val="24"/>
        </w:rPr>
        <w:t xml:space="preserve"> Nana Sudjana) sebagai berikut:</w:t>
      </w:r>
    </w:p>
    <w:p w:rsidR="00F81938" w:rsidRPr="00035E02" w:rsidRDefault="00F81938" w:rsidP="00F81938">
      <w:pPr>
        <w:pStyle w:val="ListParagraph"/>
        <w:widowControl w:val="0"/>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Melakukan observasi kelas untuk melihat prilaku menyimpang siswa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ketika </w:t>
      </w:r>
      <w:r w:rsidRPr="00035E02">
        <w:rPr>
          <w:rFonts w:ascii="Times New Roman" w:hAnsi="Times New Roman"/>
          <w:color w:val="000000" w:themeColor="text1"/>
          <w:sz w:val="24"/>
          <w:szCs w:val="24"/>
        </w:rPr>
        <w:lastRenderedPageBreak/>
        <w:t>mengikuti pelajaran.</w:t>
      </w:r>
    </w:p>
    <w:p w:rsidR="00F81938" w:rsidRPr="00035E02" w:rsidRDefault="00F81938" w:rsidP="00F81938">
      <w:pPr>
        <w:pStyle w:val="ListParagraph"/>
        <w:widowControl w:val="0"/>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Memeriksa pengelihatan dan pendengaran siswa khususnya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diduga mengalami kesulitan belajar.</w:t>
      </w:r>
    </w:p>
    <w:p w:rsidR="00F81938" w:rsidRPr="00035E02" w:rsidRDefault="00F81938" w:rsidP="00F81938">
      <w:pPr>
        <w:pStyle w:val="ListParagraph"/>
        <w:widowControl w:val="0"/>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Mewawancarai orang tua atau wali siswa untuk mengetahui hal ihwal</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keluarga yang mungkin menimbulkan kegaiatan belajar.</w:t>
      </w:r>
    </w:p>
    <w:p w:rsidR="00F81938" w:rsidRPr="00035E02" w:rsidRDefault="00F81938" w:rsidP="00F81938">
      <w:pPr>
        <w:pStyle w:val="ListParagraph"/>
        <w:widowControl w:val="0"/>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Memberikan tes diagnostik di bidang kecakapan tertentu 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mengetahui hakikat kesulitan belajar yang dialami siswa.</w:t>
      </w:r>
    </w:p>
    <w:p w:rsidR="00F81938" w:rsidRPr="00035E02" w:rsidRDefault="00F81938" w:rsidP="00F81938">
      <w:pPr>
        <w:pStyle w:val="ListParagraph"/>
        <w:widowControl w:val="0"/>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Memberikan tes kemampuan intelegensi (IQ) khususnya kepada siswa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yang diduga mengalami kesuitan belajar</w:t>
      </w:r>
      <w:r w:rsidRPr="00035E02">
        <w:rPr>
          <w:rStyle w:val="FootnoteReference"/>
          <w:rFonts w:ascii="Times New Roman" w:hAnsi="Times New Roman"/>
          <w:color w:val="000000" w:themeColor="text1"/>
          <w:sz w:val="24"/>
          <w:szCs w:val="24"/>
        </w:rPr>
        <w:footnoteReference w:id="38"/>
      </w:r>
      <w:r w:rsidRPr="00035E02">
        <w:rPr>
          <w:rFonts w:ascii="Times New Roman" w:hAnsi="Times New Roman"/>
          <w:color w:val="000000" w:themeColor="text1"/>
          <w:sz w:val="24"/>
          <w:szCs w:val="24"/>
        </w:rPr>
        <w:t>.</w:t>
      </w:r>
    </w:p>
    <w:p w:rsidR="00F81938" w:rsidRPr="00035E02" w:rsidRDefault="00F81938" w:rsidP="00F81938">
      <w:pPr>
        <w:pStyle w:val="ListParagraph"/>
        <w:widowControl w:val="0"/>
        <w:autoSpaceDE w:val="0"/>
        <w:autoSpaceDN w:val="0"/>
        <w:adjustRightInd w:val="0"/>
        <w:spacing w:after="0" w:line="240" w:lineRule="auto"/>
        <w:ind w:left="1080"/>
        <w:jc w:val="both"/>
        <w:rPr>
          <w:rFonts w:ascii="Times New Roman" w:hAnsi="Times New Roman"/>
          <w:color w:val="000000" w:themeColor="text1"/>
          <w:sz w:val="24"/>
          <w:szCs w:val="24"/>
        </w:rPr>
      </w:pPr>
    </w:p>
    <w:p w:rsidR="00F81938" w:rsidRPr="00035E02" w:rsidRDefault="00F81938" w:rsidP="00F81938">
      <w:pPr>
        <w:pStyle w:val="ListParagraph"/>
        <w:widowControl w:val="0"/>
        <w:numPr>
          <w:ilvl w:val="0"/>
          <w:numId w:val="11"/>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Menganalisis hasil diagnosis</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Data dan informasi yang diperoleh guru melalui diagnostik kesulitan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belajar tadi perlu dianalisis sedemikian rupa, sehingga jenis kesulitan khusus</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dialami siswa yang berprestasi rendah itu dapat diketahui secara pasti.</w:t>
      </w:r>
      <w:proofErr w:type="gramEnd"/>
    </w:p>
    <w:p w:rsidR="00F81938" w:rsidRPr="00035E02" w:rsidRDefault="00F81938" w:rsidP="00F81938">
      <w:pPr>
        <w:pStyle w:val="ListParagraph"/>
        <w:widowControl w:val="0"/>
        <w:numPr>
          <w:ilvl w:val="0"/>
          <w:numId w:val="11"/>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Menentukan kecakapan bidang bermasalah</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Berdasarkan analisis data tadi, guru diharapkan dapat menentukan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bidang kecakapan tertentu yang dianggap bermasalah dan memerlukan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perbaikkan.</w:t>
      </w:r>
      <w:proofErr w:type="gramEnd"/>
      <w:r w:rsidRPr="00035E02">
        <w:rPr>
          <w:rFonts w:ascii="Times New Roman" w:hAnsi="Times New Roman"/>
          <w:color w:val="000000" w:themeColor="text1"/>
          <w:sz w:val="24"/>
          <w:szCs w:val="24"/>
        </w:rPr>
        <w:t xml:space="preserve"> Bidang- bidang kecakapan bermasalah ini dapat dikatagorikan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menjadi tiga macam, yaitu:</w:t>
      </w:r>
    </w:p>
    <w:p w:rsidR="00F81938" w:rsidRPr="00035E02" w:rsidRDefault="00F81938" w:rsidP="00F8193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Bidang kecakapan bermasalah yang dapat ditangani oleh guru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sendiri.</w:t>
      </w:r>
    </w:p>
    <w:p w:rsidR="00F81938" w:rsidRPr="00035E02" w:rsidRDefault="00F81938" w:rsidP="00F8193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Bidang kecakapan bermasalah yang dapat ditangani oleh guru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dengan bantuan orang tua.</w:t>
      </w:r>
    </w:p>
    <w:p w:rsidR="00F81938" w:rsidRPr="00035E02" w:rsidRDefault="00F81938" w:rsidP="00F8193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Bidang kecakapan bermasalah yang tidak dapat ditangani oleh guru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maupun orang tua.</w:t>
      </w:r>
    </w:p>
    <w:p w:rsidR="00F81938" w:rsidRPr="00035E02" w:rsidRDefault="00F81938" w:rsidP="00F8193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Menyusun program remedial</w:t>
      </w:r>
      <w:r w:rsidRPr="00035E02">
        <w:rPr>
          <w:rStyle w:val="FootnoteReference"/>
          <w:rFonts w:ascii="Times New Roman" w:hAnsi="Times New Roman"/>
          <w:color w:val="000000" w:themeColor="text1"/>
          <w:sz w:val="24"/>
          <w:szCs w:val="24"/>
        </w:rPr>
        <w:footnoteReference w:id="39"/>
      </w:r>
      <w:r w:rsidRPr="00035E02">
        <w:rPr>
          <w:rFonts w:ascii="Times New Roman" w:hAnsi="Times New Roman"/>
          <w:color w:val="000000" w:themeColor="text1"/>
          <w:sz w:val="24"/>
          <w:szCs w:val="24"/>
        </w:rPr>
        <w:t>.</w:t>
      </w:r>
    </w:p>
    <w:p w:rsidR="00F81938" w:rsidRPr="00035E02" w:rsidRDefault="00F81938" w:rsidP="00F81938">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Dalam hal menyusun program pengajaran dan perbaikkan, sebelumnya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guru perlu menetapkan hal- hal sebagai berikut:</w:t>
      </w:r>
    </w:p>
    <w:p w:rsidR="00F81938" w:rsidRPr="00035E02" w:rsidRDefault="00F81938" w:rsidP="00F81938">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lastRenderedPageBreak/>
        <w:t>Tujuan pengajaran remidial</w:t>
      </w:r>
    </w:p>
    <w:p w:rsidR="00F81938" w:rsidRPr="00035E02" w:rsidRDefault="00F81938" w:rsidP="00F81938">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Materi pengajaran remedial</w:t>
      </w:r>
    </w:p>
    <w:p w:rsidR="00F81938" w:rsidRPr="00035E02" w:rsidRDefault="00F81938" w:rsidP="00F81938">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Metode pengajaran remedial</w:t>
      </w:r>
    </w:p>
    <w:p w:rsidR="00F81938" w:rsidRPr="00035E02" w:rsidRDefault="00F81938" w:rsidP="00F81938">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Alokasi waktu pengajaran remedial</w:t>
      </w:r>
    </w:p>
    <w:p w:rsidR="00F81938" w:rsidRPr="00035E02" w:rsidRDefault="00F81938" w:rsidP="00F81938">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Evaluasi kemajuan siswa setelah mengikuti program pengajaran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remedial.</w:t>
      </w:r>
    </w:p>
    <w:p w:rsidR="00F81938" w:rsidRPr="00035E02" w:rsidRDefault="00F81938" w:rsidP="00F81938">
      <w:pPr>
        <w:pStyle w:val="ListParagraph"/>
        <w:widowControl w:val="0"/>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Melaksanakan program perbaikkan</w:t>
      </w:r>
      <w:r w:rsidRPr="00035E02">
        <w:rPr>
          <w:rStyle w:val="FootnoteReference"/>
          <w:rFonts w:ascii="Times New Roman" w:hAnsi="Times New Roman"/>
          <w:color w:val="000000" w:themeColor="text1"/>
          <w:sz w:val="24"/>
          <w:szCs w:val="24"/>
        </w:rPr>
        <w:footnoteReference w:id="40"/>
      </w:r>
      <w:r w:rsidRPr="00035E02">
        <w:rPr>
          <w:rFonts w:ascii="Times New Roman" w:hAnsi="Times New Roman"/>
          <w:color w:val="000000" w:themeColor="text1"/>
          <w:sz w:val="24"/>
          <w:szCs w:val="24"/>
          <w:lang w:val="id-ID"/>
        </w:rPr>
        <w:t>.</w:t>
      </w:r>
    </w:p>
    <w:p w:rsidR="00F81938" w:rsidRPr="00035E02" w:rsidRDefault="00F81938" w:rsidP="00F81938">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Tempat penyelenggaraannya bisa dilakukan di mana saja, asal tempat itu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memunginkan siswa memusatkan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perhatiannya terhadap proses pengajaran remedial tersebut. </w:t>
      </w:r>
      <w:proofErr w:type="gramStart"/>
      <w:r w:rsidRPr="00035E02">
        <w:rPr>
          <w:rFonts w:ascii="Times New Roman" w:hAnsi="Times New Roman"/>
          <w:color w:val="000000" w:themeColor="text1"/>
          <w:sz w:val="24"/>
          <w:szCs w:val="24"/>
        </w:rPr>
        <w:t>Namun patut</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dipertimbangkan oleh guru pembimbing kemungkinan digunakannya ruang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bimbingan dan penyuluhan yang tersedia disekolah dalam rangka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mendayagunakan ruang BP tersebut</w:t>
      </w:r>
      <w:r w:rsidRPr="00035E02">
        <w:rPr>
          <w:rStyle w:val="FootnoteReference"/>
          <w:rFonts w:ascii="Times New Roman" w:hAnsi="Times New Roman"/>
          <w:color w:val="000000" w:themeColor="text1"/>
          <w:sz w:val="24"/>
          <w:szCs w:val="24"/>
        </w:rPr>
        <w:footnoteReference w:id="41"/>
      </w:r>
      <w:r w:rsidRPr="00035E02">
        <w:rPr>
          <w:rFonts w:ascii="Times New Roman" w:hAnsi="Times New Roman"/>
          <w:color w:val="000000" w:themeColor="text1"/>
          <w:sz w:val="24"/>
          <w:szCs w:val="24"/>
        </w:rPr>
        <w:t>.</w:t>
      </w:r>
      <w:proofErr w:type="gramEnd"/>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Alisuf Sabri menambahkan sedikit tentang </w:t>
      </w:r>
      <w:proofErr w:type="gramStart"/>
      <w:r w:rsidRPr="00035E02">
        <w:rPr>
          <w:rFonts w:ascii="Times New Roman" w:hAnsi="Times New Roman"/>
          <w:color w:val="000000" w:themeColor="text1"/>
          <w:sz w:val="24"/>
          <w:szCs w:val="24"/>
        </w:rPr>
        <w:t>cara</w:t>
      </w:r>
      <w:proofErr w:type="gramEnd"/>
      <w:r w:rsidRPr="00035E02">
        <w:rPr>
          <w:rFonts w:ascii="Times New Roman" w:hAnsi="Times New Roman"/>
          <w:color w:val="000000" w:themeColor="text1"/>
          <w:sz w:val="24"/>
          <w:szCs w:val="24"/>
        </w:rPr>
        <w:t xml:space="preserve"> mengatasi kesulitan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belajar yaitu:</w:t>
      </w:r>
    </w:p>
    <w:p w:rsidR="00F81938" w:rsidRPr="00035E02" w:rsidRDefault="00F81938" w:rsidP="00F81938">
      <w:pPr>
        <w:pStyle w:val="ListParagraph"/>
        <w:widowControl w:val="0"/>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Mengidentifikasi adanya kesulitan belajar.</w:t>
      </w:r>
    </w:p>
    <w:p w:rsidR="00F81938" w:rsidRPr="00035E02" w:rsidRDefault="00F81938" w:rsidP="00F81938">
      <w:pPr>
        <w:pStyle w:val="ListParagraph"/>
        <w:widowControl w:val="0"/>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Menela’ah atau menetapkan status siswa.</w:t>
      </w:r>
    </w:p>
    <w:p w:rsidR="00F81938" w:rsidRPr="00035E02" w:rsidRDefault="00F81938" w:rsidP="00F81938">
      <w:pPr>
        <w:pStyle w:val="ListParagraph"/>
        <w:widowControl w:val="0"/>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Memperkirakan sebab terjadinya kesulitan belajar.</w:t>
      </w:r>
    </w:p>
    <w:p w:rsidR="00F81938" w:rsidRPr="00035E02" w:rsidRDefault="00F81938" w:rsidP="00F81938">
      <w:pPr>
        <w:pStyle w:val="ListParagraph"/>
        <w:widowControl w:val="0"/>
        <w:numPr>
          <w:ilvl w:val="0"/>
          <w:numId w:val="8"/>
        </w:numPr>
        <w:autoSpaceDE w:val="0"/>
        <w:autoSpaceDN w:val="0"/>
        <w:adjustRightInd w:val="0"/>
        <w:spacing w:after="0" w:line="240" w:lineRule="auto"/>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Mengadakan perbaikan</w:t>
      </w:r>
      <w:r w:rsidRPr="00035E02">
        <w:rPr>
          <w:rStyle w:val="FootnoteReference"/>
          <w:rFonts w:ascii="Times New Roman" w:hAnsi="Times New Roman"/>
          <w:color w:val="000000" w:themeColor="text1"/>
          <w:sz w:val="24"/>
          <w:szCs w:val="24"/>
        </w:rPr>
        <w:footnoteReference w:id="42"/>
      </w:r>
      <w:r w:rsidRPr="00035E02">
        <w:rPr>
          <w:rFonts w:ascii="Times New Roman" w:hAnsi="Times New Roman"/>
          <w:color w:val="000000" w:themeColor="text1"/>
          <w:sz w:val="24"/>
          <w:szCs w:val="24"/>
        </w:rPr>
        <w:t>.</w:t>
      </w:r>
    </w:p>
    <w:p w:rsidR="00F81938" w:rsidRPr="00035E02" w:rsidRDefault="00F81938" w:rsidP="00F81938">
      <w:pPr>
        <w:pStyle w:val="ListParagraph"/>
        <w:widowControl w:val="0"/>
        <w:autoSpaceDE w:val="0"/>
        <w:autoSpaceDN w:val="0"/>
        <w:adjustRightInd w:val="0"/>
        <w:spacing w:after="0" w:line="240" w:lineRule="auto"/>
        <w:jc w:val="both"/>
        <w:rPr>
          <w:rFonts w:ascii="Times New Roman" w:hAnsi="Times New Roman"/>
          <w:color w:val="000000" w:themeColor="text1"/>
          <w:sz w:val="24"/>
          <w:szCs w:val="24"/>
          <w:lang w:val="id-ID"/>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035E02">
        <w:rPr>
          <w:rFonts w:ascii="Times New Roman" w:hAnsi="Times New Roman"/>
          <w:color w:val="000000" w:themeColor="text1"/>
          <w:sz w:val="24"/>
          <w:szCs w:val="24"/>
        </w:rPr>
        <w:t>Berdasarkan penjelasan tersebut dapat penulis simpulkan bahwa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kesulitan belajar bukan berarti bermasalahnya seluruh faktor yang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mempengaruhi belajar pada siswa, tetapi bisa jadi yang bermasalah hanya</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satu atau beberapa faktor saja.</w:t>
      </w:r>
      <w:proofErr w:type="gramEnd"/>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Misalnya anak yang memiliki intelegensi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yang tinggi bisa menajadi anak yang tidak berprestasi di bidang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akademiknya jika lingkungannya tidak mendukung.</w:t>
      </w:r>
      <w:proofErr w:type="gramEnd"/>
    </w:p>
    <w:p w:rsidR="00F81938" w:rsidRPr="00035E02" w:rsidRDefault="00F81938" w:rsidP="00F81938">
      <w:pPr>
        <w:pStyle w:val="ListParagraph"/>
        <w:widowControl w:val="0"/>
        <w:numPr>
          <w:ilvl w:val="0"/>
          <w:numId w:val="3"/>
        </w:numPr>
        <w:autoSpaceDE w:val="0"/>
        <w:autoSpaceDN w:val="0"/>
        <w:adjustRightInd w:val="0"/>
        <w:spacing w:after="0" w:line="480" w:lineRule="auto"/>
        <w:jc w:val="both"/>
        <w:rPr>
          <w:rFonts w:ascii="Times New Roman" w:hAnsi="Times New Roman"/>
          <w:b/>
          <w:color w:val="000000" w:themeColor="text1"/>
          <w:sz w:val="24"/>
          <w:szCs w:val="24"/>
          <w:lang w:val="id-ID"/>
        </w:rPr>
      </w:pPr>
      <w:r w:rsidRPr="00035E02">
        <w:rPr>
          <w:rFonts w:ascii="Times New Roman" w:hAnsi="Times New Roman"/>
          <w:b/>
          <w:color w:val="000000" w:themeColor="text1"/>
          <w:sz w:val="24"/>
          <w:szCs w:val="24"/>
          <w:lang w:val="id-ID"/>
        </w:rPr>
        <w:t>Karateristik Proses Belajar Mengajar</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 xml:space="preserve">Tinjauan mengenai </w:t>
      </w:r>
      <w:r w:rsidRPr="00035E02">
        <w:rPr>
          <w:rFonts w:ascii="Times New Roman" w:hAnsi="Times New Roman"/>
          <w:color w:val="000000" w:themeColor="text1"/>
          <w:sz w:val="24"/>
          <w:szCs w:val="24"/>
          <w:lang w:val="id-ID"/>
        </w:rPr>
        <w:t>kareteristik proses belajar mengajar</w:t>
      </w:r>
      <w:r w:rsidRPr="00035E02">
        <w:rPr>
          <w:rFonts w:ascii="Times New Roman" w:hAnsi="Times New Roman"/>
          <w:color w:val="000000" w:themeColor="text1"/>
          <w:sz w:val="24"/>
          <w:szCs w:val="24"/>
        </w:rPr>
        <w:t xml:space="preserve"> tidak terlepas dari</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lastRenderedPageBreak/>
        <w:t>pandangan yang mengatakan bahwa lembaga pendidikan merupakan suatu</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sistem dari sistem kemasyarakatan. Karena lembaga pendidikan merupakan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 xml:space="preserve">suatu sistem maka </w:t>
      </w:r>
      <w:proofErr w:type="gramStart"/>
      <w:r w:rsidRPr="00035E02">
        <w:rPr>
          <w:rFonts w:ascii="Times New Roman" w:hAnsi="Times New Roman"/>
          <w:color w:val="000000" w:themeColor="text1"/>
          <w:sz w:val="24"/>
          <w:szCs w:val="24"/>
        </w:rPr>
        <w:t>akan</w:t>
      </w:r>
      <w:proofErr w:type="gramEnd"/>
      <w:r w:rsidRPr="00035E02">
        <w:rPr>
          <w:rFonts w:ascii="Times New Roman" w:hAnsi="Times New Roman"/>
          <w:color w:val="000000" w:themeColor="text1"/>
          <w:sz w:val="24"/>
          <w:szCs w:val="24"/>
        </w:rPr>
        <w:t xml:space="preserve"> diperoleh beberapa komponen sistem yang saling</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berinteraksi dalam suatu proses untuk mencapai tujuan pendidikan.</w:t>
      </w:r>
      <w:r w:rsidRPr="00035E02">
        <w:rPr>
          <w:rFonts w:ascii="Times New Roman" w:hAnsi="Times New Roman"/>
          <w:b/>
          <w:bCs/>
          <w:color w:val="000000" w:themeColor="text1"/>
          <w:sz w:val="24"/>
          <w:szCs w:val="24"/>
          <w:lang w:val="id-ID"/>
        </w:rPr>
        <w:t xml:space="preserve"> </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Babari dan Onny S</w:t>
      </w:r>
      <w:r w:rsidRPr="00035E02">
        <w:rPr>
          <w:rFonts w:ascii="Times New Roman" w:hAnsi="Times New Roman"/>
          <w:color w:val="000000" w:themeColor="text1"/>
          <w:sz w:val="24"/>
          <w:szCs w:val="24"/>
          <w:lang w:val="id-ID"/>
        </w:rPr>
        <w:t>.</w:t>
      </w:r>
      <w:r w:rsidRPr="00035E02">
        <w:rPr>
          <w:rFonts w:ascii="Times New Roman" w:hAnsi="Times New Roman"/>
          <w:color w:val="000000" w:themeColor="text1"/>
          <w:sz w:val="24"/>
          <w:szCs w:val="24"/>
        </w:rPr>
        <w:t xml:space="preserve"> </w:t>
      </w:r>
      <w:r w:rsidRPr="00035E02">
        <w:rPr>
          <w:rFonts w:ascii="Times New Roman" w:hAnsi="Times New Roman"/>
          <w:color w:val="000000" w:themeColor="text1"/>
          <w:sz w:val="24"/>
          <w:szCs w:val="24"/>
          <w:lang w:val="id-ID"/>
        </w:rPr>
        <w:t xml:space="preserve">mengatakan bahwa proses belajar mengajar dapat dikatakan berhasil </w:t>
      </w:r>
      <w:r w:rsidRPr="00035E02">
        <w:rPr>
          <w:rFonts w:ascii="Times New Roman" w:hAnsi="Times New Roman"/>
          <w:color w:val="000000" w:themeColor="text1"/>
          <w:sz w:val="24"/>
          <w:szCs w:val="24"/>
        </w:rPr>
        <w:t>mempunyai ciri-ciri berikut</w:t>
      </w:r>
      <w:r w:rsidRPr="00035E02">
        <w:rPr>
          <w:rFonts w:ascii="Times New Roman" w:hAnsi="Times New Roman"/>
          <w:color w:val="000000" w:themeColor="text1"/>
          <w:sz w:val="24"/>
          <w:szCs w:val="24"/>
          <w:lang w:val="id-ID"/>
        </w:rPr>
        <w:t>:</w:t>
      </w:r>
    </w:p>
    <w:p w:rsidR="00F81938" w:rsidRPr="00035E02" w:rsidRDefault="00F81938" w:rsidP="00F81938">
      <w:pPr>
        <w:pStyle w:val="ListParagraph"/>
        <w:widowControl w:val="0"/>
        <w:numPr>
          <w:ilvl w:val="0"/>
          <w:numId w:val="31"/>
        </w:numPr>
        <w:autoSpaceDE w:val="0"/>
        <w:autoSpaceDN w:val="0"/>
        <w:adjustRightInd w:val="0"/>
        <w:spacing w:after="0" w:line="250" w:lineRule="exact"/>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Peserta  didik</w:t>
      </w:r>
      <w:proofErr w:type="gramEnd"/>
      <w:r w:rsidRPr="00035E02">
        <w:rPr>
          <w:rFonts w:ascii="Times New Roman" w:hAnsi="Times New Roman"/>
          <w:color w:val="000000" w:themeColor="text1"/>
          <w:sz w:val="24"/>
          <w:szCs w:val="24"/>
        </w:rPr>
        <w:t xml:space="preserve">  menunjukkan  tingkat penguasaan yang tinggi terhadap tugas-tugas belajar (</w:t>
      </w:r>
      <w:r w:rsidRPr="00035E02">
        <w:rPr>
          <w:rFonts w:ascii="Times New Roman" w:hAnsi="Times New Roman"/>
          <w:i/>
          <w:iCs/>
          <w:color w:val="000000" w:themeColor="text1"/>
          <w:sz w:val="24"/>
          <w:szCs w:val="24"/>
        </w:rPr>
        <w:t>learning</w:t>
      </w:r>
      <w:r w:rsidRPr="00035E02">
        <w:rPr>
          <w:rFonts w:ascii="Times New Roman" w:hAnsi="Times New Roman"/>
          <w:color w:val="000000" w:themeColor="text1"/>
          <w:sz w:val="24"/>
          <w:szCs w:val="24"/>
        </w:rPr>
        <w:t xml:space="preserve"> </w:t>
      </w:r>
      <w:r w:rsidRPr="00035E02">
        <w:rPr>
          <w:rFonts w:ascii="Times New Roman" w:hAnsi="Times New Roman"/>
          <w:i/>
          <w:iCs/>
          <w:color w:val="000000" w:themeColor="text1"/>
          <w:sz w:val="24"/>
          <w:szCs w:val="24"/>
        </w:rPr>
        <w:t>tasks</w:t>
      </w:r>
      <w:r w:rsidRPr="00035E02">
        <w:rPr>
          <w:rFonts w:ascii="Times New Roman" w:hAnsi="Times New Roman"/>
          <w:color w:val="000000" w:themeColor="text1"/>
          <w:sz w:val="24"/>
          <w:szCs w:val="24"/>
        </w:rPr>
        <w:t>) yang harus dikuasai sesuai dengan tujuan dan sasaran pendidikan, diantaranya adalah hasil belajar akademik yang dinyatakan dalam prestasi belajar (kualitas internal).</w:t>
      </w:r>
    </w:p>
    <w:p w:rsidR="00F81938" w:rsidRPr="00035E02" w:rsidRDefault="00F81938" w:rsidP="00F81938">
      <w:pPr>
        <w:pStyle w:val="ListParagraph"/>
        <w:widowControl w:val="0"/>
        <w:numPr>
          <w:ilvl w:val="0"/>
          <w:numId w:val="31"/>
        </w:numPr>
        <w:autoSpaceDE w:val="0"/>
        <w:autoSpaceDN w:val="0"/>
        <w:adjustRightInd w:val="0"/>
        <w:spacing w:after="0" w:line="259" w:lineRule="exact"/>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Hasil pendidikan sesuai dengan kebutuhan peserta didik dalam kehidupannya sehingga dengan belajar peserta didik bukan hanya “mengetahui” sesuatu melainkan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“dapat  melakukan sesuatu” yang fungsional untuk kehidupannya (</w:t>
      </w:r>
      <w:r w:rsidRPr="00035E02">
        <w:rPr>
          <w:rFonts w:ascii="Times New Roman" w:hAnsi="Times New Roman"/>
          <w:i/>
          <w:iCs/>
          <w:color w:val="000000" w:themeColor="text1"/>
          <w:sz w:val="24"/>
          <w:szCs w:val="24"/>
        </w:rPr>
        <w:t>learning and earning</w:t>
      </w:r>
      <w:r w:rsidRPr="00035E02">
        <w:rPr>
          <w:rFonts w:ascii="Times New Roman" w:hAnsi="Times New Roman"/>
          <w:color w:val="000000" w:themeColor="text1"/>
          <w:sz w:val="24"/>
          <w:szCs w:val="24"/>
        </w:rPr>
        <w:t>).</w:t>
      </w:r>
    </w:p>
    <w:p w:rsidR="00F81938" w:rsidRPr="00035E02" w:rsidRDefault="00F81938" w:rsidP="00F81938">
      <w:pPr>
        <w:pStyle w:val="ListParagraph"/>
        <w:widowControl w:val="0"/>
        <w:numPr>
          <w:ilvl w:val="0"/>
          <w:numId w:val="31"/>
        </w:numPr>
        <w:autoSpaceDE w:val="0"/>
        <w:autoSpaceDN w:val="0"/>
        <w:adjustRightInd w:val="0"/>
        <w:spacing w:after="0" w:line="259" w:lineRule="exact"/>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Hasil pendidikan sesuai atau relevan dengan tuntutan lingkungan khususnya dunia kerja. Dari segi ini maka relevansi merupakan salah satu aspek atau indikator dari kualitas</w:t>
      </w:r>
      <w:r w:rsidRPr="00035E02">
        <w:rPr>
          <w:rStyle w:val="FootnoteReference"/>
          <w:rFonts w:ascii="Times New Roman" w:hAnsi="Times New Roman"/>
          <w:color w:val="000000" w:themeColor="text1"/>
          <w:sz w:val="24"/>
          <w:szCs w:val="24"/>
        </w:rPr>
        <w:footnoteReference w:id="43"/>
      </w:r>
      <w:r w:rsidRPr="00035E02">
        <w:rPr>
          <w:rFonts w:ascii="Times New Roman" w:hAnsi="Times New Roman"/>
          <w:color w:val="000000" w:themeColor="text1"/>
          <w:sz w:val="24"/>
          <w:szCs w:val="24"/>
          <w:lang w:val="id-ID"/>
        </w:rPr>
        <w:t>.</w:t>
      </w:r>
    </w:p>
    <w:p w:rsidR="00F81938" w:rsidRPr="00035E02" w:rsidRDefault="00F81938" w:rsidP="00F81938">
      <w:pPr>
        <w:pStyle w:val="ListParagraph"/>
        <w:widowControl w:val="0"/>
        <w:autoSpaceDE w:val="0"/>
        <w:autoSpaceDN w:val="0"/>
        <w:adjustRightInd w:val="0"/>
        <w:spacing w:after="0" w:line="259" w:lineRule="exact"/>
        <w:jc w:val="both"/>
        <w:rPr>
          <w:rFonts w:ascii="Times New Roman" w:hAnsi="Times New Roman"/>
          <w:color w:val="000000" w:themeColor="text1"/>
          <w:sz w:val="24"/>
          <w:szCs w:val="24"/>
        </w:rPr>
      </w:pP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lang w:val="id-ID"/>
        </w:rPr>
        <w:t xml:space="preserve">Pendapat yang serupa yang diungkapkan oleh </w:t>
      </w:r>
      <w:r w:rsidRPr="00035E02">
        <w:rPr>
          <w:rFonts w:ascii="Times New Roman" w:hAnsi="Times New Roman"/>
          <w:color w:val="000000" w:themeColor="text1"/>
          <w:sz w:val="24"/>
          <w:szCs w:val="24"/>
        </w:rPr>
        <w:t xml:space="preserve">Moedjino </w:t>
      </w:r>
      <w:r w:rsidRPr="00035E02">
        <w:rPr>
          <w:rFonts w:ascii="Times New Roman" w:hAnsi="Times New Roman"/>
          <w:color w:val="000000" w:themeColor="text1"/>
          <w:sz w:val="24"/>
          <w:szCs w:val="24"/>
          <w:lang w:val="id-ID"/>
        </w:rPr>
        <w:t xml:space="preserve">yang mengatakan bahwa karateristik proses belajar mengajar </w:t>
      </w:r>
      <w:r w:rsidRPr="00035E02">
        <w:rPr>
          <w:rFonts w:ascii="Times New Roman" w:hAnsi="Times New Roman"/>
          <w:color w:val="000000" w:themeColor="text1"/>
          <w:sz w:val="24"/>
          <w:szCs w:val="24"/>
        </w:rPr>
        <w:t>adalah:</w:t>
      </w:r>
    </w:p>
    <w:p w:rsidR="00F81938" w:rsidRPr="00035E02" w:rsidRDefault="00F81938" w:rsidP="00F81938">
      <w:pPr>
        <w:pStyle w:val="ListParagraph"/>
        <w:widowControl w:val="0"/>
        <w:numPr>
          <w:ilvl w:val="0"/>
          <w:numId w:val="30"/>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Pengetahuan anak yang diperoleh dari penguasaan materi</w:t>
      </w:r>
    </w:p>
    <w:p w:rsidR="00F81938" w:rsidRPr="00035E02" w:rsidRDefault="00F81938" w:rsidP="00F81938">
      <w:pPr>
        <w:pStyle w:val="ListParagraph"/>
        <w:widowControl w:val="0"/>
        <w:numPr>
          <w:ilvl w:val="0"/>
          <w:numId w:val="30"/>
        </w:numPr>
        <w:autoSpaceDE w:val="0"/>
        <w:autoSpaceDN w:val="0"/>
        <w:adjustRightInd w:val="0"/>
        <w:spacing w:after="0" w:line="480" w:lineRule="auto"/>
        <w:jc w:val="both"/>
        <w:rPr>
          <w:rFonts w:ascii="Times New Roman" w:hAnsi="Times New Roman"/>
          <w:color w:val="000000" w:themeColor="text1"/>
          <w:sz w:val="24"/>
          <w:szCs w:val="24"/>
        </w:rPr>
      </w:pPr>
      <w:proofErr w:type="gramStart"/>
      <w:r w:rsidRPr="00035E02">
        <w:rPr>
          <w:rFonts w:ascii="Times New Roman" w:hAnsi="Times New Roman"/>
          <w:color w:val="000000" w:themeColor="text1"/>
          <w:sz w:val="24"/>
          <w:szCs w:val="24"/>
        </w:rPr>
        <w:t>kecerdasan</w:t>
      </w:r>
      <w:proofErr w:type="gramEnd"/>
      <w:r w:rsidRPr="00035E02">
        <w:rPr>
          <w:rFonts w:ascii="Times New Roman" w:hAnsi="Times New Roman"/>
          <w:color w:val="000000" w:themeColor="text1"/>
          <w:sz w:val="24"/>
          <w:szCs w:val="24"/>
        </w:rPr>
        <w:t xml:space="preserve"> anak dapat diukur dengan test dan perubahan tingkah</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laku.</w:t>
      </w:r>
    </w:p>
    <w:p w:rsidR="00F81938" w:rsidRPr="00035E02" w:rsidRDefault="00F81938" w:rsidP="00F81938">
      <w:pPr>
        <w:pStyle w:val="ListParagraph"/>
        <w:widowControl w:val="0"/>
        <w:numPr>
          <w:ilvl w:val="0"/>
          <w:numId w:val="30"/>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Kebiasaan dalam kemajuan belajar</w:t>
      </w:r>
      <w:r w:rsidRPr="00035E02">
        <w:rPr>
          <w:rStyle w:val="FootnoteReference"/>
          <w:rFonts w:ascii="Times New Roman" w:hAnsi="Times New Roman"/>
          <w:color w:val="000000" w:themeColor="text1"/>
          <w:sz w:val="24"/>
          <w:szCs w:val="24"/>
        </w:rPr>
        <w:footnoteReference w:id="44"/>
      </w:r>
      <w:r w:rsidRPr="00035E02">
        <w:rPr>
          <w:rFonts w:ascii="Times New Roman" w:hAnsi="Times New Roman"/>
          <w:color w:val="000000" w:themeColor="text1"/>
          <w:sz w:val="24"/>
          <w:szCs w:val="24"/>
        </w:rPr>
        <w:t>.</w:t>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Nana Sudjana</w:t>
      </w:r>
      <w:r w:rsidRPr="00035E02">
        <w:rPr>
          <w:rFonts w:ascii="Times New Roman" w:hAnsi="Times New Roman"/>
          <w:color w:val="000000" w:themeColor="text1"/>
          <w:w w:val="99"/>
          <w:sz w:val="24"/>
          <w:szCs w:val="24"/>
          <w:lang w:val="id-ID"/>
        </w:rPr>
        <w:t xml:space="preserve"> mengatakan bahwa </w:t>
      </w:r>
      <w:r w:rsidRPr="00035E02">
        <w:rPr>
          <w:rFonts w:ascii="Times New Roman" w:hAnsi="Times New Roman"/>
          <w:color w:val="000000" w:themeColor="text1"/>
          <w:sz w:val="24"/>
          <w:szCs w:val="24"/>
          <w:lang w:val="id-ID"/>
        </w:rPr>
        <w:t xml:space="preserve">karateristik proses belajar mengajar dapat dilihat dari dua segi yaitu </w:t>
      </w:r>
      <w:r w:rsidRPr="00035E02">
        <w:rPr>
          <w:rFonts w:ascii="Times New Roman" w:hAnsi="Times New Roman"/>
          <w:color w:val="000000" w:themeColor="text1"/>
          <w:sz w:val="24"/>
          <w:szCs w:val="24"/>
        </w:rPr>
        <w:t>kemauan</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mengikuti k</w:t>
      </w:r>
      <w:r w:rsidRPr="00035E02">
        <w:rPr>
          <w:rFonts w:ascii="Times New Roman" w:hAnsi="Times New Roman"/>
          <w:color w:val="000000" w:themeColor="text1"/>
          <w:sz w:val="24"/>
          <w:szCs w:val="24"/>
          <w:lang w:val="id-ID"/>
        </w:rPr>
        <w:t xml:space="preserve">egiatan </w:t>
      </w:r>
      <w:r w:rsidRPr="00035E02">
        <w:rPr>
          <w:rFonts w:ascii="Times New Roman" w:hAnsi="Times New Roman"/>
          <w:color w:val="000000" w:themeColor="text1"/>
          <w:sz w:val="24"/>
          <w:szCs w:val="24"/>
        </w:rPr>
        <w:t>b</w:t>
      </w:r>
      <w:r w:rsidRPr="00035E02">
        <w:rPr>
          <w:rFonts w:ascii="Times New Roman" w:hAnsi="Times New Roman"/>
          <w:color w:val="000000" w:themeColor="text1"/>
          <w:sz w:val="24"/>
          <w:szCs w:val="24"/>
          <w:lang w:val="id-ID"/>
        </w:rPr>
        <w:t xml:space="preserve">elajar </w:t>
      </w:r>
      <w:r w:rsidRPr="00035E02">
        <w:rPr>
          <w:rFonts w:ascii="Times New Roman" w:hAnsi="Times New Roman"/>
          <w:color w:val="000000" w:themeColor="text1"/>
          <w:sz w:val="24"/>
          <w:szCs w:val="24"/>
        </w:rPr>
        <w:lastRenderedPageBreak/>
        <w:t>m</w:t>
      </w:r>
      <w:r w:rsidRPr="00035E02">
        <w:rPr>
          <w:rFonts w:ascii="Times New Roman" w:hAnsi="Times New Roman"/>
          <w:color w:val="000000" w:themeColor="text1"/>
          <w:sz w:val="24"/>
          <w:szCs w:val="24"/>
          <w:lang w:val="id-ID"/>
        </w:rPr>
        <w:t>engajar</w:t>
      </w:r>
      <w:r w:rsidRPr="00035E02">
        <w:rPr>
          <w:rStyle w:val="FootnoteReference"/>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sz w:val="24"/>
          <w:szCs w:val="24"/>
          <w:lang w:val="id-ID"/>
        </w:rPr>
        <w:t xml:space="preserve"> dan </w:t>
      </w:r>
      <w:r w:rsidRPr="00035E02">
        <w:rPr>
          <w:rFonts w:ascii="Times New Roman" w:hAnsi="Times New Roman"/>
          <w:color w:val="000000" w:themeColor="text1"/>
          <w:sz w:val="24"/>
          <w:szCs w:val="24"/>
        </w:rPr>
        <w:t>antusias dalam mengikuti</w:t>
      </w:r>
      <w:r w:rsidRPr="00035E02">
        <w:rPr>
          <w:rFonts w:ascii="Times New Roman" w:hAnsi="Times New Roman"/>
          <w:color w:val="000000" w:themeColor="text1"/>
          <w:sz w:val="24"/>
          <w:szCs w:val="24"/>
          <w:lang w:val="id-ID"/>
        </w:rPr>
        <w:t xml:space="preserve"> pembelajaran</w:t>
      </w:r>
      <w:r w:rsidRPr="00035E02">
        <w:rPr>
          <w:rStyle w:val="FootnoteReference"/>
          <w:rFonts w:ascii="Times New Roman" w:hAnsi="Times New Roman"/>
          <w:color w:val="000000" w:themeColor="text1"/>
          <w:w w:val="99"/>
          <w:sz w:val="24"/>
          <w:szCs w:val="24"/>
          <w:lang w:val="id-ID"/>
        </w:rPr>
        <w:t xml:space="preserve"> </w:t>
      </w:r>
      <w:r w:rsidRPr="00035E02">
        <w:rPr>
          <w:rStyle w:val="FootnoteReference"/>
          <w:rFonts w:ascii="Times New Roman" w:hAnsi="Times New Roman"/>
          <w:color w:val="000000" w:themeColor="text1"/>
          <w:w w:val="99"/>
          <w:sz w:val="24"/>
          <w:szCs w:val="24"/>
          <w:lang w:val="id-ID"/>
        </w:rPr>
        <w:footnoteReference w:id="45"/>
      </w:r>
    </w:p>
    <w:p w:rsidR="00F81938" w:rsidRPr="00035E02" w:rsidRDefault="00F81938" w:rsidP="00F81938">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lang w:val="id-ID"/>
        </w:rPr>
        <w:t>Berdasarkan pendapat di atas</w:t>
      </w:r>
      <w:r w:rsidR="00661A16">
        <w:rPr>
          <w:rFonts w:ascii="Times New Roman" w:hAnsi="Times New Roman"/>
          <w:color w:val="000000" w:themeColor="text1"/>
          <w:sz w:val="24"/>
          <w:szCs w:val="24"/>
          <w:lang w:val="id-ID"/>
        </w:rPr>
        <w:t>,</w:t>
      </w:r>
      <w:r w:rsidRPr="00035E02">
        <w:rPr>
          <w:rFonts w:ascii="Times New Roman" w:hAnsi="Times New Roman"/>
          <w:color w:val="000000" w:themeColor="text1"/>
          <w:sz w:val="24"/>
          <w:szCs w:val="24"/>
          <w:lang w:val="id-ID"/>
        </w:rPr>
        <w:t xml:space="preserve"> dapat ditarik kesimpulan </w:t>
      </w:r>
      <w:r w:rsidR="00661A16">
        <w:rPr>
          <w:rFonts w:ascii="Times New Roman" w:hAnsi="Times New Roman"/>
          <w:color w:val="000000" w:themeColor="text1"/>
          <w:sz w:val="24"/>
          <w:szCs w:val="24"/>
          <w:lang w:val="id-ID"/>
        </w:rPr>
        <w:t>bahwa karateristik</w:t>
      </w:r>
      <w:r w:rsidRPr="00035E02">
        <w:rPr>
          <w:rFonts w:ascii="Times New Roman" w:hAnsi="Times New Roman"/>
          <w:color w:val="000000" w:themeColor="text1"/>
          <w:sz w:val="24"/>
          <w:szCs w:val="24"/>
          <w:lang w:val="id-ID"/>
        </w:rPr>
        <w:t xml:space="preserve"> proses belajar mengajar yaitu </w:t>
      </w:r>
      <w:r w:rsidRPr="00035E02">
        <w:rPr>
          <w:rFonts w:ascii="Times New Roman" w:hAnsi="Times New Roman"/>
          <w:color w:val="000000" w:themeColor="text1"/>
          <w:sz w:val="24"/>
          <w:szCs w:val="24"/>
        </w:rPr>
        <w:t>kemauan</w:t>
      </w:r>
      <w:r w:rsidRPr="00035E02">
        <w:rPr>
          <w:rFonts w:ascii="Times New Roman" w:hAnsi="Times New Roman"/>
          <w:color w:val="000000" w:themeColor="text1"/>
          <w:sz w:val="24"/>
          <w:szCs w:val="24"/>
          <w:lang w:val="id-ID"/>
        </w:rPr>
        <w:t xml:space="preserve"> siswa </w:t>
      </w:r>
      <w:r w:rsidRPr="00035E02">
        <w:rPr>
          <w:rFonts w:ascii="Times New Roman" w:hAnsi="Times New Roman"/>
          <w:color w:val="000000" w:themeColor="text1"/>
          <w:sz w:val="24"/>
          <w:szCs w:val="24"/>
        </w:rPr>
        <w:t>untuk</w:t>
      </w:r>
      <w:r w:rsidRPr="00035E02">
        <w:rPr>
          <w:rFonts w:ascii="Times New Roman" w:hAnsi="Times New Roman"/>
          <w:color w:val="000000" w:themeColor="text1"/>
          <w:sz w:val="24"/>
          <w:szCs w:val="24"/>
          <w:lang w:val="id-ID"/>
        </w:rPr>
        <w:t xml:space="preserve"> </w:t>
      </w:r>
      <w:r w:rsidRPr="00035E02">
        <w:rPr>
          <w:rFonts w:ascii="Times New Roman" w:hAnsi="Times New Roman"/>
          <w:color w:val="000000" w:themeColor="text1"/>
          <w:sz w:val="24"/>
          <w:szCs w:val="24"/>
        </w:rPr>
        <w:t>mengikuti k</w:t>
      </w:r>
      <w:r w:rsidRPr="00035E02">
        <w:rPr>
          <w:rFonts w:ascii="Times New Roman" w:hAnsi="Times New Roman"/>
          <w:color w:val="000000" w:themeColor="text1"/>
          <w:sz w:val="24"/>
          <w:szCs w:val="24"/>
          <w:lang w:val="id-ID"/>
        </w:rPr>
        <w:t xml:space="preserve">egiatan </w:t>
      </w:r>
      <w:r w:rsidRPr="00035E02">
        <w:rPr>
          <w:rFonts w:ascii="Times New Roman" w:hAnsi="Times New Roman"/>
          <w:color w:val="000000" w:themeColor="text1"/>
          <w:sz w:val="24"/>
          <w:szCs w:val="24"/>
        </w:rPr>
        <w:t>b</w:t>
      </w:r>
      <w:r w:rsidRPr="00035E02">
        <w:rPr>
          <w:rFonts w:ascii="Times New Roman" w:hAnsi="Times New Roman"/>
          <w:color w:val="000000" w:themeColor="text1"/>
          <w:sz w:val="24"/>
          <w:szCs w:val="24"/>
          <w:lang w:val="id-ID"/>
        </w:rPr>
        <w:t xml:space="preserve">elajar </w:t>
      </w:r>
      <w:r w:rsidRPr="00035E02">
        <w:rPr>
          <w:rFonts w:ascii="Times New Roman" w:hAnsi="Times New Roman"/>
          <w:color w:val="000000" w:themeColor="text1"/>
          <w:sz w:val="24"/>
          <w:szCs w:val="24"/>
        </w:rPr>
        <w:t>m</w:t>
      </w:r>
      <w:r w:rsidRPr="00035E02">
        <w:rPr>
          <w:rFonts w:ascii="Times New Roman" w:hAnsi="Times New Roman"/>
          <w:color w:val="000000" w:themeColor="text1"/>
          <w:sz w:val="24"/>
          <w:szCs w:val="24"/>
          <w:lang w:val="id-ID"/>
        </w:rPr>
        <w:t>engajar</w:t>
      </w:r>
      <w:r w:rsidRPr="00035E02">
        <w:rPr>
          <w:rStyle w:val="FootnoteReference"/>
          <w:rFonts w:ascii="Times New Roman" w:hAnsi="Times New Roman"/>
          <w:color w:val="000000" w:themeColor="text1"/>
          <w:w w:val="99"/>
          <w:sz w:val="24"/>
          <w:szCs w:val="24"/>
          <w:lang w:val="id-ID"/>
        </w:rPr>
        <w:t xml:space="preserve"> </w:t>
      </w:r>
      <w:r w:rsidRPr="00035E02">
        <w:rPr>
          <w:rFonts w:ascii="Times New Roman" w:hAnsi="Times New Roman"/>
          <w:color w:val="000000" w:themeColor="text1"/>
          <w:sz w:val="24"/>
          <w:szCs w:val="24"/>
          <w:lang w:val="id-ID"/>
        </w:rPr>
        <w:t xml:space="preserve">dan </w:t>
      </w:r>
      <w:r w:rsidRPr="00035E02">
        <w:rPr>
          <w:rFonts w:ascii="Times New Roman" w:hAnsi="Times New Roman"/>
          <w:color w:val="000000" w:themeColor="text1"/>
          <w:sz w:val="24"/>
          <w:szCs w:val="24"/>
        </w:rPr>
        <w:t xml:space="preserve">antusias </w:t>
      </w:r>
      <w:r w:rsidRPr="00035E02">
        <w:rPr>
          <w:rFonts w:ascii="Times New Roman" w:hAnsi="Times New Roman"/>
          <w:color w:val="000000" w:themeColor="text1"/>
          <w:sz w:val="24"/>
          <w:szCs w:val="24"/>
          <w:lang w:val="id-ID"/>
        </w:rPr>
        <w:t xml:space="preserve">siswa </w:t>
      </w:r>
      <w:r w:rsidRPr="00035E02">
        <w:rPr>
          <w:rFonts w:ascii="Times New Roman" w:hAnsi="Times New Roman"/>
          <w:color w:val="000000" w:themeColor="text1"/>
          <w:sz w:val="24"/>
          <w:szCs w:val="24"/>
        </w:rPr>
        <w:t>dalam mengikuti</w:t>
      </w:r>
      <w:r w:rsidRPr="00035E02">
        <w:rPr>
          <w:rFonts w:ascii="Times New Roman" w:hAnsi="Times New Roman"/>
          <w:color w:val="000000" w:themeColor="text1"/>
          <w:sz w:val="24"/>
          <w:szCs w:val="24"/>
          <w:lang w:val="id-ID"/>
        </w:rPr>
        <w:t xml:space="preserve"> pembelajaran.</w:t>
      </w:r>
    </w:p>
    <w:p w:rsidR="007F59CE" w:rsidRPr="00035E02" w:rsidRDefault="007F59CE" w:rsidP="009F090A">
      <w:pPr>
        <w:pStyle w:val="ListParagraph"/>
        <w:widowControl w:val="0"/>
        <w:numPr>
          <w:ilvl w:val="0"/>
          <w:numId w:val="1"/>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lang w:val="id-ID"/>
        </w:rPr>
        <w:t>Penelitian Relevan</w:t>
      </w:r>
    </w:p>
    <w:p w:rsidR="0063623C" w:rsidRPr="00035E02" w:rsidRDefault="000C5BB6" w:rsidP="009F090A">
      <w:pPr>
        <w:pStyle w:val="ListParagraph"/>
        <w:spacing w:after="0" w:line="480" w:lineRule="auto"/>
        <w:ind w:left="426" w:firstLine="850"/>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Setelah penulis mengadakan pengamatan, ternyata ada beberapa penelitian yang berhubungan langsung dan tidak langsung dengan tema penelitian yang penulis angkat, diantaranya adalah:</w:t>
      </w:r>
    </w:p>
    <w:p w:rsidR="0008767D" w:rsidRPr="00035E02" w:rsidRDefault="000C5BB6" w:rsidP="0008767D">
      <w:pPr>
        <w:pStyle w:val="ListParagraph"/>
        <w:numPr>
          <w:ilvl w:val="0"/>
          <w:numId w:val="27"/>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Skripsi yang disusun oleh</w:t>
      </w:r>
      <w:r w:rsidRPr="00035E02">
        <w:rPr>
          <w:rFonts w:ascii="Times New Roman" w:hAnsi="Times New Roman"/>
          <w:bCs/>
          <w:color w:val="000000" w:themeColor="text1"/>
          <w:w w:val="99"/>
          <w:sz w:val="24"/>
          <w:szCs w:val="24"/>
          <w:lang w:val="id-ID"/>
        </w:rPr>
        <w:t xml:space="preserve"> </w:t>
      </w:r>
      <w:r w:rsidR="0008767D" w:rsidRPr="00035E02">
        <w:rPr>
          <w:rFonts w:ascii="Times New Roman" w:hAnsi="Times New Roman"/>
          <w:bCs/>
          <w:color w:val="000000" w:themeColor="text1"/>
          <w:w w:val="99"/>
          <w:sz w:val="24"/>
          <w:szCs w:val="24"/>
          <w:lang w:val="id-ID"/>
        </w:rPr>
        <w:t>Ahmad Mualim</w:t>
      </w:r>
      <w:r w:rsidR="0008767D" w:rsidRPr="00035E02">
        <w:rPr>
          <w:rFonts w:ascii="Times New Roman" w:hAnsi="Times New Roman"/>
          <w:color w:val="000000" w:themeColor="text1"/>
          <w:sz w:val="24"/>
          <w:szCs w:val="24"/>
        </w:rPr>
        <w:t xml:space="preserve"> </w:t>
      </w:r>
      <w:r w:rsidR="0063623C" w:rsidRPr="00035E02">
        <w:rPr>
          <w:rFonts w:ascii="Times New Roman" w:hAnsi="Times New Roman"/>
          <w:color w:val="000000" w:themeColor="text1"/>
          <w:sz w:val="24"/>
          <w:szCs w:val="24"/>
          <w:lang w:val="id-ID"/>
        </w:rPr>
        <w:t xml:space="preserve">S.Pd.I </w:t>
      </w:r>
      <w:r w:rsidR="0063623C" w:rsidRPr="00035E02">
        <w:rPr>
          <w:rFonts w:ascii="Times New Roman" w:hAnsi="Times New Roman"/>
          <w:color w:val="000000" w:themeColor="text1"/>
          <w:sz w:val="24"/>
          <w:szCs w:val="24"/>
        </w:rPr>
        <w:t>dengan judul penelitian “</w:t>
      </w:r>
      <w:r w:rsidR="006262FC" w:rsidRPr="00035E02">
        <w:rPr>
          <w:rFonts w:ascii="Times New Roman" w:eastAsiaTheme="minorHAnsi" w:hAnsi="Times New Roman"/>
          <w:bCs/>
          <w:color w:val="000000" w:themeColor="text1"/>
          <w:sz w:val="24"/>
          <w:szCs w:val="24"/>
          <w:lang w:val="id-ID" w:eastAsia="en-US"/>
        </w:rPr>
        <w:t xml:space="preserve">peningkatan pengelolaan sarana dan prasarana pendidikan untuk meningkatan kualitas pembelajaran </w:t>
      </w:r>
      <w:r w:rsidR="0008767D" w:rsidRPr="00035E02">
        <w:rPr>
          <w:rFonts w:ascii="Times New Roman" w:eastAsiaTheme="minorHAnsi" w:hAnsi="Times New Roman"/>
          <w:bCs/>
          <w:color w:val="000000" w:themeColor="text1"/>
          <w:sz w:val="24"/>
          <w:szCs w:val="24"/>
          <w:lang w:val="id-ID" w:eastAsia="en-US"/>
        </w:rPr>
        <w:t>di SMPN 5 Konawe Selatan</w:t>
      </w:r>
      <w:r w:rsidR="0063623C" w:rsidRPr="00035E02">
        <w:rPr>
          <w:rFonts w:ascii="Times New Roman" w:hAnsi="Times New Roman"/>
          <w:color w:val="000000" w:themeColor="text1"/>
          <w:sz w:val="24"/>
          <w:szCs w:val="24"/>
        </w:rPr>
        <w:t>”.</w:t>
      </w:r>
      <w:r w:rsidR="0063623C" w:rsidRPr="00035E02">
        <w:rPr>
          <w:rFonts w:ascii="Times New Roman" w:hAnsi="Times New Roman"/>
          <w:color w:val="000000" w:themeColor="text1"/>
          <w:sz w:val="24"/>
          <w:szCs w:val="24"/>
          <w:lang w:val="id-ID"/>
        </w:rPr>
        <w:t xml:space="preserve"> </w:t>
      </w:r>
      <w:r w:rsidR="0008767D" w:rsidRPr="00035E02">
        <w:rPr>
          <w:rFonts w:ascii="Times New Roman" w:hAnsi="Times New Roman"/>
          <w:color w:val="000000" w:themeColor="text1"/>
          <w:sz w:val="24"/>
          <w:szCs w:val="24"/>
          <w:lang w:val="id-ID"/>
        </w:rPr>
        <w:t>Hasil penelitian tersebut</w:t>
      </w:r>
      <w:r w:rsidR="00EF7482" w:rsidRPr="00035E02">
        <w:rPr>
          <w:rFonts w:ascii="Times New Roman" w:hAnsi="Times New Roman"/>
          <w:color w:val="000000" w:themeColor="text1"/>
          <w:sz w:val="24"/>
          <w:szCs w:val="24"/>
          <w:lang w:val="id-ID"/>
        </w:rPr>
        <w:t xml:space="preserve"> </w:t>
      </w:r>
      <w:r w:rsidR="006262FC" w:rsidRPr="00035E02">
        <w:rPr>
          <w:rFonts w:ascii="Times New Roman" w:hAnsi="Times New Roman"/>
          <w:color w:val="000000" w:themeColor="text1"/>
          <w:sz w:val="24"/>
          <w:szCs w:val="24"/>
          <w:lang w:val="id-ID"/>
        </w:rPr>
        <w:t xml:space="preserve">menjelaskan </w:t>
      </w:r>
      <w:r w:rsidR="006262FC" w:rsidRPr="00035E02">
        <w:rPr>
          <w:rFonts w:ascii="Times New Roman" w:eastAsiaTheme="minorHAnsi" w:hAnsi="Times New Roman"/>
          <w:color w:val="000000" w:themeColor="text1"/>
          <w:sz w:val="24"/>
          <w:szCs w:val="24"/>
          <w:lang w:val="id-ID" w:eastAsia="en-US"/>
        </w:rPr>
        <w:t xml:space="preserve">bahwa </w:t>
      </w:r>
      <w:r w:rsidR="0008767D" w:rsidRPr="00035E02">
        <w:rPr>
          <w:rFonts w:ascii="Times New Roman" w:eastAsiaTheme="minorHAnsi" w:hAnsi="Times New Roman"/>
          <w:color w:val="000000" w:themeColor="text1"/>
          <w:sz w:val="24"/>
          <w:szCs w:val="24"/>
          <w:lang w:val="id-ID" w:eastAsia="en-US"/>
        </w:rPr>
        <w:t xml:space="preserve">di SMPN 5 </w:t>
      </w:r>
      <w:r w:rsidR="0008767D" w:rsidRPr="00035E02">
        <w:rPr>
          <w:rFonts w:ascii="Times New Roman" w:eastAsiaTheme="minorHAnsi" w:hAnsi="Times New Roman"/>
          <w:bCs/>
          <w:color w:val="000000" w:themeColor="text1"/>
          <w:sz w:val="24"/>
          <w:szCs w:val="24"/>
          <w:lang w:val="id-ID" w:eastAsia="en-US"/>
        </w:rPr>
        <w:t>Konawe Selatan</w:t>
      </w:r>
      <w:r w:rsidR="0008767D" w:rsidRPr="00035E02">
        <w:rPr>
          <w:rFonts w:ascii="Times New Roman" w:eastAsiaTheme="minorHAnsi" w:hAnsi="Times New Roman"/>
          <w:color w:val="000000" w:themeColor="text1"/>
          <w:sz w:val="24"/>
          <w:szCs w:val="24"/>
          <w:lang w:val="id-ID" w:eastAsia="en-US"/>
        </w:rPr>
        <w:t xml:space="preserve"> pengelolaan sarana dan prasarana pendidikan untuk meningkatkan kualitas pembelajaran yang dibatasi pada pengelolaan, pengadaan, pemanfaatan dan pemeliharaan sudah berjalan. Namun di sekolah ini pelaksanaannya belum optimal. Padahal sarana dan prasarana pendidikan itu sangat penting untuk penunjang kegiatan belajar mengajar</w:t>
      </w:r>
    </w:p>
    <w:p w:rsidR="008046F8" w:rsidRPr="00035E02" w:rsidRDefault="0063623C" w:rsidP="008046F8">
      <w:pPr>
        <w:pStyle w:val="ListParagraph"/>
        <w:numPr>
          <w:ilvl w:val="0"/>
          <w:numId w:val="27"/>
        </w:numPr>
        <w:autoSpaceDE w:val="0"/>
        <w:autoSpaceDN w:val="0"/>
        <w:adjustRightInd w:val="0"/>
        <w:spacing w:after="0" w:line="480" w:lineRule="auto"/>
        <w:jc w:val="both"/>
        <w:rPr>
          <w:rFonts w:ascii="Times New Roman" w:hAnsi="Times New Roman"/>
          <w:color w:val="000000" w:themeColor="text1"/>
          <w:sz w:val="24"/>
          <w:szCs w:val="24"/>
        </w:rPr>
      </w:pPr>
      <w:r w:rsidRPr="00035E02">
        <w:rPr>
          <w:rFonts w:ascii="Times New Roman" w:hAnsi="Times New Roman"/>
          <w:color w:val="000000" w:themeColor="text1"/>
          <w:sz w:val="24"/>
          <w:szCs w:val="24"/>
        </w:rPr>
        <w:t xml:space="preserve">Penelitian yang dilakukan oleh </w:t>
      </w:r>
      <w:r w:rsidR="0070266E" w:rsidRPr="00035E02">
        <w:rPr>
          <w:rFonts w:ascii="Times New Roman" w:hAnsi="Times New Roman"/>
          <w:color w:val="000000" w:themeColor="text1"/>
          <w:sz w:val="24"/>
          <w:szCs w:val="24"/>
          <w:lang w:val="id-ID"/>
        </w:rPr>
        <w:t>Fauzan</w:t>
      </w:r>
      <w:r w:rsidR="0070266E" w:rsidRPr="00035E02">
        <w:rPr>
          <w:rFonts w:ascii="Times New Roman" w:hAnsi="Times New Roman"/>
          <w:color w:val="000000" w:themeColor="text1"/>
          <w:sz w:val="24"/>
          <w:szCs w:val="24"/>
        </w:rPr>
        <w:t xml:space="preserve">, </w:t>
      </w:r>
      <w:r w:rsidRPr="00035E02">
        <w:rPr>
          <w:rFonts w:ascii="Times New Roman" w:hAnsi="Times New Roman"/>
          <w:color w:val="000000" w:themeColor="text1"/>
          <w:sz w:val="24"/>
          <w:szCs w:val="24"/>
          <w:lang w:val="id-ID"/>
        </w:rPr>
        <w:t>S.Pd.I dalam skripsinya yang berjudul</w:t>
      </w:r>
      <w:r w:rsidRPr="00035E02">
        <w:rPr>
          <w:rFonts w:ascii="Times New Roman" w:hAnsi="Times New Roman"/>
          <w:color w:val="000000" w:themeColor="text1"/>
          <w:sz w:val="24"/>
          <w:szCs w:val="24"/>
        </w:rPr>
        <w:t xml:space="preserve"> “</w:t>
      </w:r>
      <w:r w:rsidR="006262FC" w:rsidRPr="00035E02">
        <w:rPr>
          <w:rFonts w:ascii="Times New Roman" w:hAnsi="Times New Roman"/>
          <w:bCs/>
          <w:color w:val="000000" w:themeColor="text1"/>
          <w:sz w:val="24"/>
          <w:szCs w:val="24"/>
        </w:rPr>
        <w:t>penerapan manajemen sarana dan prasarana</w:t>
      </w:r>
      <w:r w:rsidR="006262FC" w:rsidRPr="00035E02">
        <w:rPr>
          <w:rFonts w:ascii="Times New Roman" w:hAnsi="Times New Roman"/>
          <w:bCs/>
          <w:color w:val="000000" w:themeColor="text1"/>
          <w:sz w:val="24"/>
          <w:szCs w:val="24"/>
          <w:lang w:val="id-ID"/>
        </w:rPr>
        <w:t xml:space="preserve"> </w:t>
      </w:r>
      <w:r w:rsidR="006262FC" w:rsidRPr="00035E02">
        <w:rPr>
          <w:rFonts w:ascii="Times New Roman" w:hAnsi="Times New Roman"/>
          <w:bCs/>
          <w:color w:val="000000" w:themeColor="text1"/>
          <w:sz w:val="24"/>
          <w:szCs w:val="24"/>
        </w:rPr>
        <w:t xml:space="preserve">pendidikan di </w:t>
      </w:r>
      <w:r w:rsidR="0008767D" w:rsidRPr="00035E02">
        <w:rPr>
          <w:rFonts w:ascii="Times New Roman" w:hAnsi="Times New Roman"/>
          <w:bCs/>
          <w:color w:val="000000" w:themeColor="text1"/>
          <w:sz w:val="24"/>
          <w:szCs w:val="24"/>
        </w:rPr>
        <w:t xml:space="preserve">SMPN 2 </w:t>
      </w:r>
      <w:r w:rsidRPr="00035E02">
        <w:rPr>
          <w:rFonts w:ascii="Times New Roman" w:hAnsi="Times New Roman"/>
          <w:bCs/>
          <w:color w:val="000000" w:themeColor="text1"/>
          <w:sz w:val="24"/>
          <w:szCs w:val="24"/>
        </w:rPr>
        <w:t>Konawe</w:t>
      </w:r>
      <w:r w:rsidR="00741275" w:rsidRPr="00035E02">
        <w:rPr>
          <w:rFonts w:ascii="Times New Roman" w:hAnsi="Times New Roman"/>
          <w:bCs/>
          <w:color w:val="000000" w:themeColor="text1"/>
          <w:sz w:val="24"/>
          <w:szCs w:val="24"/>
          <w:lang w:val="id-ID"/>
        </w:rPr>
        <w:t xml:space="preserve"> Utara</w:t>
      </w:r>
      <w:r w:rsidR="00741275" w:rsidRPr="00035E02">
        <w:rPr>
          <w:rFonts w:ascii="Times New Roman" w:hAnsi="Times New Roman"/>
          <w:color w:val="000000" w:themeColor="text1"/>
          <w:sz w:val="24"/>
          <w:szCs w:val="24"/>
        </w:rPr>
        <w:t xml:space="preserve">”. </w:t>
      </w:r>
      <w:r w:rsidR="008046F8" w:rsidRPr="00035E02">
        <w:rPr>
          <w:rFonts w:ascii="Times New Roman" w:hAnsi="Times New Roman"/>
          <w:color w:val="000000" w:themeColor="text1"/>
          <w:sz w:val="24"/>
          <w:szCs w:val="24"/>
          <w:lang w:val="id-ID"/>
        </w:rPr>
        <w:t>Hasil penelitiannya mengemukakan bahwa</w:t>
      </w:r>
      <w:r w:rsidR="008046F8" w:rsidRPr="00035E02">
        <w:rPr>
          <w:rFonts w:ascii="Times New Roman" w:eastAsiaTheme="minorHAnsi" w:hAnsi="Times New Roman"/>
          <w:color w:val="000000" w:themeColor="text1"/>
          <w:sz w:val="24"/>
          <w:szCs w:val="24"/>
          <w:lang w:val="id-ID" w:eastAsia="en-US"/>
        </w:rPr>
        <w:t xml:space="preserve"> </w:t>
      </w:r>
      <w:r w:rsidR="006262FC" w:rsidRPr="00035E02">
        <w:rPr>
          <w:rFonts w:ascii="Times" w:hAnsi="Times" w:cs="Times"/>
          <w:color w:val="000000" w:themeColor="text1"/>
        </w:rPr>
        <w:t>pelaksanaan manajemen sarana dan prasarana yang dikoordinir oleh</w:t>
      </w:r>
      <w:r w:rsidR="006262FC" w:rsidRPr="00035E02">
        <w:rPr>
          <w:rFonts w:ascii="Times" w:hAnsi="Times" w:cs="Times"/>
          <w:color w:val="000000" w:themeColor="text1"/>
          <w:lang w:val="id-ID"/>
        </w:rPr>
        <w:t xml:space="preserve"> </w:t>
      </w:r>
      <w:r w:rsidR="006262FC" w:rsidRPr="00035E02">
        <w:rPr>
          <w:rFonts w:ascii="Times" w:hAnsi="Times" w:cs="Times"/>
          <w:color w:val="000000" w:themeColor="text1"/>
        </w:rPr>
        <w:t xml:space="preserve">kepala sekolah </w:t>
      </w:r>
      <w:r w:rsidR="008046F8" w:rsidRPr="00035E02">
        <w:rPr>
          <w:rFonts w:ascii="Times" w:hAnsi="Times" w:cs="Times"/>
          <w:color w:val="000000" w:themeColor="text1"/>
        </w:rPr>
        <w:t xml:space="preserve">dan dibantu </w:t>
      </w:r>
      <w:r w:rsidR="008046F8" w:rsidRPr="00035E02">
        <w:rPr>
          <w:rFonts w:ascii="Times" w:hAnsi="Times" w:cs="Times"/>
          <w:color w:val="000000" w:themeColor="text1"/>
        </w:rPr>
        <w:lastRenderedPageBreak/>
        <w:t>oleh staf sarana serta telah dikelola dengan</w:t>
      </w:r>
      <w:r w:rsidR="008046F8" w:rsidRPr="00035E02">
        <w:rPr>
          <w:rFonts w:ascii="Times" w:hAnsi="Times" w:cs="Times"/>
          <w:color w:val="000000" w:themeColor="text1"/>
          <w:lang w:val="id-ID"/>
        </w:rPr>
        <w:t xml:space="preserve"> </w:t>
      </w:r>
      <w:r w:rsidR="008046F8" w:rsidRPr="00035E02">
        <w:rPr>
          <w:rFonts w:ascii="Times" w:hAnsi="Times" w:cs="Times"/>
          <w:color w:val="000000" w:themeColor="text1"/>
        </w:rPr>
        <w:t>baik melalui siklus yang benar, mulai dari perencanaan, pengadaan,</w:t>
      </w:r>
      <w:r w:rsidR="008046F8" w:rsidRPr="00035E02">
        <w:rPr>
          <w:rFonts w:ascii="Times" w:hAnsi="Times" w:cs="Times"/>
          <w:color w:val="000000" w:themeColor="text1"/>
          <w:lang w:val="id-ID"/>
        </w:rPr>
        <w:t xml:space="preserve"> </w:t>
      </w:r>
      <w:r w:rsidR="008046F8" w:rsidRPr="00035E02">
        <w:rPr>
          <w:rFonts w:ascii="Times" w:hAnsi="Times" w:cs="Times"/>
          <w:color w:val="000000" w:themeColor="text1"/>
        </w:rPr>
        <w:t>penyimpanan, inventarisasi, pemeliharaan dan pemanfaatan, penghapusan,</w:t>
      </w:r>
      <w:r w:rsidR="008046F8" w:rsidRPr="00035E02">
        <w:rPr>
          <w:rFonts w:ascii="Times" w:hAnsi="Times" w:cs="Times"/>
          <w:color w:val="000000" w:themeColor="text1"/>
          <w:lang w:val="id-ID"/>
        </w:rPr>
        <w:t xml:space="preserve"> </w:t>
      </w:r>
      <w:r w:rsidR="008046F8" w:rsidRPr="00035E02">
        <w:rPr>
          <w:rFonts w:ascii="Times" w:hAnsi="Times" w:cs="Times"/>
          <w:color w:val="000000" w:themeColor="text1"/>
        </w:rPr>
        <w:t>sampai kepada pengawasan.</w:t>
      </w:r>
    </w:p>
    <w:p w:rsidR="00D33ACF" w:rsidRPr="00035E02" w:rsidRDefault="00D33ACF" w:rsidP="009F090A">
      <w:pPr>
        <w:spacing w:after="0" w:line="480" w:lineRule="auto"/>
        <w:ind w:left="426" w:firstLine="720"/>
        <w:jc w:val="both"/>
        <w:rPr>
          <w:rFonts w:ascii="Times New Roman" w:hAnsi="Times New Roman"/>
          <w:color w:val="000000" w:themeColor="text1"/>
          <w:sz w:val="24"/>
          <w:szCs w:val="24"/>
          <w:lang w:val="id-ID"/>
        </w:rPr>
      </w:pPr>
      <w:r w:rsidRPr="00035E02">
        <w:rPr>
          <w:rFonts w:ascii="Times New Roman" w:hAnsi="Times New Roman"/>
          <w:color w:val="000000" w:themeColor="text1"/>
          <w:sz w:val="24"/>
          <w:szCs w:val="24"/>
        </w:rPr>
        <w:t xml:space="preserve">Dari kedua judul skripsi diatas belum ada yang membahas tentang </w:t>
      </w:r>
      <w:r w:rsidR="006262FC" w:rsidRPr="00035E02">
        <w:rPr>
          <w:rFonts w:ascii="Times New Roman" w:hAnsi="Times New Roman"/>
          <w:bCs/>
          <w:color w:val="000000" w:themeColor="text1"/>
          <w:sz w:val="24"/>
          <w:szCs w:val="24"/>
          <w:lang w:val="id-ID"/>
        </w:rPr>
        <w:t xml:space="preserve">manajemen sarana dan prasarana </w:t>
      </w:r>
      <w:r w:rsidR="006262FC" w:rsidRPr="00035E02">
        <w:rPr>
          <w:rFonts w:ascii="Times New Roman" w:hAnsi="Times New Roman"/>
          <w:color w:val="000000" w:themeColor="text1"/>
          <w:sz w:val="24"/>
          <w:szCs w:val="24"/>
          <w:lang w:val="id-ID"/>
        </w:rPr>
        <w:t>dalam mendukung proses belajar mengajar</w:t>
      </w:r>
      <w:r w:rsidR="006262FC" w:rsidRPr="00035E02">
        <w:rPr>
          <w:rFonts w:ascii="Times New Roman" w:hAnsi="Times New Roman"/>
          <w:bCs/>
          <w:color w:val="000000" w:themeColor="text1"/>
          <w:sz w:val="24"/>
          <w:szCs w:val="24"/>
          <w:lang w:val="id-ID"/>
        </w:rPr>
        <w:t xml:space="preserve"> di </w:t>
      </w:r>
      <w:r w:rsidR="008D1206" w:rsidRPr="00035E02">
        <w:rPr>
          <w:rFonts w:ascii="Times New Roman" w:hAnsi="Times New Roman"/>
          <w:bCs/>
          <w:color w:val="000000" w:themeColor="text1"/>
          <w:sz w:val="24"/>
          <w:szCs w:val="24"/>
          <w:lang w:val="id-ID"/>
        </w:rPr>
        <w:t>SMPN 3 Poleang</w:t>
      </w:r>
      <w:r w:rsidRPr="00035E02">
        <w:rPr>
          <w:rFonts w:ascii="Times New Roman" w:hAnsi="Times New Roman"/>
          <w:bCs/>
          <w:color w:val="000000" w:themeColor="text1"/>
          <w:sz w:val="24"/>
          <w:szCs w:val="24"/>
          <w:lang w:val="id-ID"/>
        </w:rPr>
        <w:t xml:space="preserve"> Kecamatan Poleang Kabupaten Bombana</w:t>
      </w:r>
      <w:r w:rsidRPr="00035E02">
        <w:rPr>
          <w:rFonts w:ascii="Times New Roman" w:hAnsi="Times New Roman"/>
          <w:color w:val="000000" w:themeColor="text1"/>
          <w:sz w:val="24"/>
          <w:szCs w:val="24"/>
        </w:rPr>
        <w:t xml:space="preserve">. </w:t>
      </w:r>
      <w:proofErr w:type="gramStart"/>
      <w:r w:rsidRPr="00035E02">
        <w:rPr>
          <w:rFonts w:ascii="Times New Roman" w:hAnsi="Times New Roman"/>
          <w:color w:val="000000" w:themeColor="text1"/>
          <w:sz w:val="24"/>
          <w:szCs w:val="24"/>
        </w:rPr>
        <w:t xml:space="preserve">Menurut asumsi penulis, peran </w:t>
      </w:r>
      <w:r w:rsidR="006262FC" w:rsidRPr="00035E02">
        <w:rPr>
          <w:rFonts w:ascii="Times New Roman" w:eastAsiaTheme="minorHAnsi" w:hAnsi="Times New Roman"/>
          <w:color w:val="000000" w:themeColor="text1"/>
          <w:sz w:val="24"/>
          <w:szCs w:val="24"/>
          <w:lang w:val="en-US" w:eastAsia="en-US"/>
        </w:rPr>
        <w:t>manajemen s</w:t>
      </w:r>
      <w:r w:rsidR="003818B8" w:rsidRPr="00035E02">
        <w:rPr>
          <w:rFonts w:ascii="Times New Roman" w:eastAsiaTheme="minorHAnsi" w:hAnsi="Times New Roman"/>
          <w:color w:val="000000" w:themeColor="text1"/>
          <w:sz w:val="24"/>
          <w:szCs w:val="24"/>
          <w:lang w:val="en-US" w:eastAsia="en-US"/>
        </w:rPr>
        <w:t xml:space="preserve">arana dan prasarana dalam menyukseskan pembelajaran </w:t>
      </w:r>
      <w:r w:rsidRPr="00035E02">
        <w:rPr>
          <w:rFonts w:ascii="Times New Roman" w:hAnsi="Times New Roman"/>
          <w:color w:val="000000" w:themeColor="text1"/>
          <w:sz w:val="24"/>
          <w:szCs w:val="24"/>
        </w:rPr>
        <w:t xml:space="preserve">sangat penting karena dalam melaksanakan sebuah </w:t>
      </w:r>
      <w:r w:rsidR="003818B8" w:rsidRPr="00035E02">
        <w:rPr>
          <w:rFonts w:ascii="Times New Roman" w:hAnsi="Times New Roman"/>
          <w:color w:val="000000" w:themeColor="text1"/>
          <w:sz w:val="24"/>
          <w:szCs w:val="24"/>
        </w:rPr>
        <w:t>pembelajaran diperlukan sarana dan prasarana yang memadai, siap pakai dan sesuai dengan kebutuhan peserta didik serta sesuai dengan perkembangan zaman</w:t>
      </w:r>
      <w:r w:rsidRPr="00035E02">
        <w:rPr>
          <w:rFonts w:ascii="Times New Roman" w:hAnsi="Times New Roman"/>
          <w:color w:val="000000" w:themeColor="text1"/>
          <w:sz w:val="24"/>
          <w:szCs w:val="24"/>
        </w:rPr>
        <w:t>.</w:t>
      </w:r>
      <w:proofErr w:type="gramEnd"/>
      <w:r w:rsidRPr="00035E02">
        <w:rPr>
          <w:rFonts w:ascii="Times New Roman" w:hAnsi="Times New Roman"/>
          <w:color w:val="000000" w:themeColor="text1"/>
          <w:sz w:val="24"/>
          <w:szCs w:val="24"/>
        </w:rPr>
        <w:t xml:space="preserve"> Maka dari itu penulis ingin mengupas tentang bagaimanakah </w:t>
      </w:r>
      <w:r w:rsidR="006262FC" w:rsidRPr="00035E02">
        <w:rPr>
          <w:rFonts w:ascii="Times New Roman" w:hAnsi="Times New Roman"/>
          <w:bCs/>
          <w:color w:val="000000" w:themeColor="text1"/>
          <w:sz w:val="24"/>
          <w:szCs w:val="24"/>
          <w:lang w:val="id-ID"/>
        </w:rPr>
        <w:t xml:space="preserve">manajemen sarana dan prasarana </w:t>
      </w:r>
      <w:r w:rsidR="006262FC" w:rsidRPr="00035E02">
        <w:rPr>
          <w:rFonts w:ascii="Times New Roman" w:hAnsi="Times New Roman"/>
          <w:bCs/>
          <w:color w:val="000000" w:themeColor="text1"/>
          <w:sz w:val="24"/>
          <w:szCs w:val="24"/>
          <w:lang w:val="en-US"/>
        </w:rPr>
        <w:t xml:space="preserve">dalam </w:t>
      </w:r>
      <w:r w:rsidR="006262FC" w:rsidRPr="00035E02">
        <w:rPr>
          <w:rFonts w:ascii="Times New Roman" w:hAnsi="Times New Roman"/>
          <w:bCs/>
          <w:color w:val="000000" w:themeColor="text1"/>
          <w:sz w:val="24"/>
          <w:szCs w:val="24"/>
          <w:lang w:val="id-ID"/>
        </w:rPr>
        <w:t>mendukung proses belajar mengajar di</w:t>
      </w:r>
      <w:r w:rsidR="003818B8" w:rsidRPr="00035E02">
        <w:rPr>
          <w:rFonts w:ascii="Times New Roman" w:hAnsi="Times New Roman"/>
          <w:bCs/>
          <w:color w:val="000000" w:themeColor="text1"/>
          <w:sz w:val="24"/>
          <w:szCs w:val="24"/>
          <w:lang w:val="id-ID"/>
        </w:rPr>
        <w:t xml:space="preserve"> </w:t>
      </w:r>
      <w:r w:rsidR="008D1206" w:rsidRPr="00035E02">
        <w:rPr>
          <w:rFonts w:ascii="Times New Roman" w:hAnsi="Times New Roman"/>
          <w:bCs/>
          <w:color w:val="000000" w:themeColor="text1"/>
          <w:sz w:val="24"/>
          <w:szCs w:val="24"/>
          <w:lang w:val="id-ID"/>
        </w:rPr>
        <w:t>SMPN 3 Poleang</w:t>
      </w:r>
      <w:r w:rsidR="003818B8" w:rsidRPr="00035E02">
        <w:rPr>
          <w:rFonts w:ascii="Times New Roman" w:hAnsi="Times New Roman"/>
          <w:bCs/>
          <w:color w:val="000000" w:themeColor="text1"/>
          <w:sz w:val="24"/>
          <w:szCs w:val="24"/>
          <w:lang w:val="id-ID"/>
        </w:rPr>
        <w:t xml:space="preserve"> Kecamatan Poleang Kabupaten Bombana</w:t>
      </w:r>
      <w:r w:rsidRPr="00035E02">
        <w:rPr>
          <w:rFonts w:ascii="Times New Roman" w:hAnsi="Times New Roman"/>
          <w:color w:val="000000" w:themeColor="text1"/>
          <w:sz w:val="24"/>
          <w:szCs w:val="24"/>
        </w:rPr>
        <w:t>.</w:t>
      </w:r>
    </w:p>
    <w:p w:rsidR="0090751B" w:rsidRPr="00035E02" w:rsidRDefault="0090751B" w:rsidP="009F090A">
      <w:pPr>
        <w:pStyle w:val="ListParagraph"/>
        <w:widowControl w:val="0"/>
        <w:numPr>
          <w:ilvl w:val="0"/>
          <w:numId w:val="1"/>
        </w:numPr>
        <w:autoSpaceDE w:val="0"/>
        <w:autoSpaceDN w:val="0"/>
        <w:adjustRightInd w:val="0"/>
        <w:spacing w:after="0" w:line="480" w:lineRule="auto"/>
        <w:jc w:val="both"/>
        <w:rPr>
          <w:rFonts w:ascii="Times New Roman" w:hAnsi="Times New Roman"/>
          <w:b/>
          <w:bCs/>
          <w:color w:val="000000" w:themeColor="text1"/>
          <w:sz w:val="24"/>
          <w:szCs w:val="24"/>
        </w:rPr>
      </w:pPr>
      <w:r w:rsidRPr="00035E02">
        <w:rPr>
          <w:rFonts w:ascii="Times New Roman" w:hAnsi="Times New Roman"/>
          <w:b/>
          <w:bCs/>
          <w:color w:val="000000" w:themeColor="text1"/>
          <w:sz w:val="24"/>
          <w:szCs w:val="24"/>
          <w:lang w:val="id-ID"/>
        </w:rPr>
        <w:t>Kerangka Teori</w:t>
      </w:r>
    </w:p>
    <w:p w:rsidR="006262FC" w:rsidRDefault="0090751B" w:rsidP="006262FC">
      <w:pPr>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id-ID" w:eastAsia="en-US"/>
        </w:rPr>
      </w:pPr>
      <w:proofErr w:type="gramStart"/>
      <w:r w:rsidRPr="00035E02">
        <w:rPr>
          <w:rFonts w:ascii="Times New Roman" w:eastAsiaTheme="minorHAnsi" w:hAnsi="Times New Roman"/>
          <w:color w:val="000000" w:themeColor="text1"/>
          <w:sz w:val="24"/>
          <w:szCs w:val="24"/>
          <w:lang w:val="en-US" w:eastAsia="en-US"/>
        </w:rPr>
        <w:t>Suksesnya pembelajaran yang ada di sekolah didukung oleh pendayagunaan atau pemanfaatan sarana dan prasarana pendidikan yang ada di sekolah secara efektif dan efisien.</w:t>
      </w:r>
      <w:proofErr w:type="gramEnd"/>
      <w:r w:rsidRPr="00035E02">
        <w:rPr>
          <w:rFonts w:ascii="Times New Roman" w:eastAsiaTheme="minorHAnsi" w:hAnsi="Times New Roman"/>
          <w:color w:val="000000" w:themeColor="text1"/>
          <w:sz w:val="24"/>
          <w:szCs w:val="24"/>
          <w:lang w:val="en-US" w:eastAsia="en-US"/>
        </w:rPr>
        <w:t xml:space="preserve"> Sarana dan prasarana pendidikan perlu untuk dikelola demi lancarnya proses pembelajaran di sekolah. </w:t>
      </w:r>
      <w:proofErr w:type="gramStart"/>
      <w:r w:rsidRPr="00035E02">
        <w:rPr>
          <w:rFonts w:ascii="Times New Roman" w:eastAsiaTheme="minorHAnsi" w:hAnsi="Times New Roman"/>
          <w:color w:val="000000" w:themeColor="text1"/>
          <w:sz w:val="24"/>
          <w:szCs w:val="24"/>
          <w:lang w:val="en-US" w:eastAsia="en-US"/>
        </w:rPr>
        <w:t>Pengelolaan sarana dan prasarana merupakan kegiatan yang amat penting dilakukan karena keberadaan sarana dan prasarana pendidikan sangat mendukung suksesnya pembelajaran.</w:t>
      </w:r>
      <w:proofErr w:type="gramEnd"/>
    </w:p>
    <w:p w:rsidR="0090751B" w:rsidRPr="00035E02" w:rsidRDefault="0090751B" w:rsidP="006262FC">
      <w:pPr>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en-US" w:eastAsia="en-US"/>
        </w:rPr>
      </w:pPr>
      <w:r w:rsidRPr="00035E02">
        <w:rPr>
          <w:rFonts w:ascii="Times New Roman" w:eastAsiaTheme="minorHAnsi" w:hAnsi="Times New Roman"/>
          <w:color w:val="000000" w:themeColor="text1"/>
          <w:sz w:val="24"/>
          <w:szCs w:val="24"/>
          <w:lang w:val="en-US" w:eastAsia="en-US"/>
        </w:rPr>
        <w:t xml:space="preserve">Manajemen sarana dan prasarana merupakan suatu kegiatan untuk menciptakan dan mempertahankan kondisi yang optimal bagi terjadinya proses </w:t>
      </w:r>
      <w:r w:rsidRPr="00035E02">
        <w:rPr>
          <w:rFonts w:ascii="Times New Roman" w:eastAsiaTheme="minorHAnsi" w:hAnsi="Times New Roman"/>
          <w:color w:val="000000" w:themeColor="text1"/>
          <w:sz w:val="24"/>
          <w:szCs w:val="24"/>
          <w:lang w:val="en-US" w:eastAsia="en-US"/>
        </w:rPr>
        <w:lastRenderedPageBreak/>
        <w:t xml:space="preserve">pembelajaran. </w:t>
      </w:r>
      <w:proofErr w:type="gramStart"/>
      <w:r w:rsidRPr="00035E02">
        <w:rPr>
          <w:rFonts w:ascii="Times New Roman" w:eastAsiaTheme="minorHAnsi" w:hAnsi="Times New Roman"/>
          <w:color w:val="000000" w:themeColor="text1"/>
          <w:sz w:val="24"/>
          <w:szCs w:val="24"/>
          <w:lang w:val="en-US" w:eastAsia="en-US"/>
        </w:rPr>
        <w:t>Dengan semakin berkembangnya ilmu pengetahuan dan teknologi, maka dalam kegiatan belajar mengajar diperlukan usaha pengelolaan dalam sarana dan prasarana.</w:t>
      </w:r>
      <w:proofErr w:type="gramEnd"/>
      <w:r w:rsidRPr="00035E02">
        <w:rPr>
          <w:rFonts w:ascii="Times New Roman" w:eastAsiaTheme="minorHAnsi" w:hAnsi="Times New Roman"/>
          <w:color w:val="000000" w:themeColor="text1"/>
          <w:sz w:val="24"/>
          <w:szCs w:val="24"/>
          <w:lang w:val="en-US" w:eastAsia="en-US"/>
        </w:rPr>
        <w:t xml:space="preserve"> Manajemen sarana dan prasarana merupakan indikator berhasil atau tidaknya proses pencapaian suat</w:t>
      </w:r>
      <w:bookmarkStart w:id="0" w:name="_GoBack"/>
      <w:bookmarkEnd w:id="0"/>
      <w:r w:rsidRPr="00035E02">
        <w:rPr>
          <w:rFonts w:ascii="Times New Roman" w:eastAsiaTheme="minorHAnsi" w:hAnsi="Times New Roman"/>
          <w:color w:val="000000" w:themeColor="text1"/>
          <w:sz w:val="24"/>
          <w:szCs w:val="24"/>
          <w:lang w:val="en-US" w:eastAsia="en-US"/>
        </w:rPr>
        <w:t xml:space="preserve">u tujuan pendidikan yang mana salah satu tujuan pendidikan yaitu meningkatkan </w:t>
      </w:r>
      <w:r w:rsidR="00F07B52" w:rsidRPr="00035E02">
        <w:rPr>
          <w:rFonts w:ascii="Times New Roman" w:eastAsiaTheme="minorHAnsi" w:hAnsi="Times New Roman"/>
          <w:color w:val="000000" w:themeColor="text1"/>
          <w:sz w:val="24"/>
          <w:szCs w:val="24"/>
          <w:lang w:val="id-ID" w:eastAsia="en-US"/>
        </w:rPr>
        <w:t xml:space="preserve">proses belajar mengajar </w:t>
      </w:r>
      <w:r w:rsidRPr="00035E02">
        <w:rPr>
          <w:rFonts w:ascii="Times New Roman" w:eastAsiaTheme="minorHAnsi" w:hAnsi="Times New Roman"/>
          <w:color w:val="000000" w:themeColor="text1"/>
          <w:sz w:val="24"/>
          <w:szCs w:val="24"/>
          <w:lang w:val="en-US" w:eastAsia="en-US"/>
        </w:rPr>
        <w:t>siswa.</w:t>
      </w:r>
    </w:p>
    <w:p w:rsidR="0090751B" w:rsidRPr="00035E02" w:rsidRDefault="00AF6D66" w:rsidP="009F090A">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035E02">
        <w:rPr>
          <w:rFonts w:ascii="Times New Roman" w:hAnsi="Times New Roman"/>
          <w:color w:val="000000" w:themeColor="text1"/>
          <w:sz w:val="24"/>
          <w:szCs w:val="24"/>
          <w:lang w:val="id-ID"/>
        </w:rPr>
        <w:t xml:space="preserve">Proses </w:t>
      </w:r>
      <w:r w:rsidR="006262FC" w:rsidRPr="00035E02">
        <w:rPr>
          <w:rFonts w:ascii="Times New Roman" w:hAnsi="Times New Roman"/>
          <w:color w:val="000000" w:themeColor="text1"/>
          <w:sz w:val="24"/>
          <w:szCs w:val="24"/>
          <w:lang w:val="id-ID"/>
        </w:rPr>
        <w:t>belajar mengajar</w:t>
      </w:r>
      <w:r w:rsidR="006262FC" w:rsidRPr="00035E02">
        <w:rPr>
          <w:rFonts w:ascii="Times New Roman" w:hAnsi="Times New Roman"/>
          <w:color w:val="000000" w:themeColor="text1"/>
          <w:sz w:val="24"/>
          <w:szCs w:val="24"/>
        </w:rPr>
        <w:t xml:space="preserve"> adalah </w:t>
      </w:r>
      <w:r w:rsidR="006262FC" w:rsidRPr="00035E02">
        <w:rPr>
          <w:rFonts w:ascii="Times New Roman" w:hAnsi="Times New Roman"/>
          <w:color w:val="000000" w:themeColor="text1"/>
          <w:sz w:val="24"/>
          <w:szCs w:val="24"/>
          <w:lang w:val="id-ID"/>
        </w:rPr>
        <w:t>kegiatan</w:t>
      </w:r>
      <w:r w:rsidR="006262FC" w:rsidRPr="00035E02">
        <w:rPr>
          <w:rFonts w:ascii="Times New Roman" w:hAnsi="Times New Roman"/>
          <w:color w:val="000000" w:themeColor="text1"/>
          <w:sz w:val="24"/>
          <w:szCs w:val="24"/>
        </w:rPr>
        <w:t xml:space="preserve"> dari </w:t>
      </w:r>
      <w:r w:rsidR="0090751B" w:rsidRPr="00035E02">
        <w:rPr>
          <w:rFonts w:ascii="Times New Roman" w:hAnsi="Times New Roman"/>
          <w:color w:val="000000" w:themeColor="text1"/>
          <w:sz w:val="24"/>
          <w:szCs w:val="24"/>
        </w:rPr>
        <w:t>proses interaksi berbagai</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macam faktor di</w:t>
      </w:r>
      <w:r w:rsidR="00BD3C05"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dalam aktifitas belajar yang dilakukan melalui pengukuran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dan penilaian dalam hal pengetahuan dan kecakapan serta keterampilan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terhadap mata pelajaran yang bisaanya dapat diamati dan diukur dengan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 xml:space="preserve">nilai test dan angka. Walupun </w:t>
      </w:r>
      <w:r w:rsidR="006262FC" w:rsidRPr="00035E02">
        <w:rPr>
          <w:rFonts w:ascii="Times New Roman" w:hAnsi="Times New Roman"/>
          <w:color w:val="000000" w:themeColor="text1"/>
          <w:sz w:val="24"/>
          <w:szCs w:val="24"/>
          <w:lang w:val="id-ID"/>
        </w:rPr>
        <w:t>proses belajar mengajar</w:t>
      </w:r>
      <w:r w:rsidR="006262FC" w:rsidRPr="00035E02">
        <w:rPr>
          <w:rFonts w:ascii="Times New Roman" w:hAnsi="Times New Roman"/>
          <w:color w:val="000000" w:themeColor="text1"/>
          <w:sz w:val="24"/>
          <w:szCs w:val="24"/>
        </w:rPr>
        <w:t xml:space="preserve"> </w:t>
      </w:r>
      <w:r w:rsidR="0090751B" w:rsidRPr="00035E02">
        <w:rPr>
          <w:rFonts w:ascii="Times New Roman" w:hAnsi="Times New Roman"/>
          <w:color w:val="000000" w:themeColor="text1"/>
          <w:sz w:val="24"/>
          <w:szCs w:val="24"/>
        </w:rPr>
        <w:t>secara umum mewakili segi</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kognitif namun bukan berarti hanya mentransfer pengetahuan melainkan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lebih dari itu, yakni mengandung unsur normatif di</w:t>
      </w:r>
      <w:r w:rsidR="00BD3C05"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dalamnya terdapat nilai</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sehingga siswa tidak hanya mendapatkan kemajuan dari bidang ilmu</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 xml:space="preserve">pengetahuan saja tetapi juga kecakapan dan keterampilan. </w:t>
      </w:r>
      <w:proofErr w:type="gramStart"/>
      <w:r w:rsidR="0090751B" w:rsidRPr="00035E02">
        <w:rPr>
          <w:rFonts w:ascii="Times New Roman" w:hAnsi="Times New Roman"/>
          <w:color w:val="000000" w:themeColor="text1"/>
          <w:sz w:val="24"/>
          <w:szCs w:val="24"/>
        </w:rPr>
        <w:t>Keberhasilan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siswa dalam belajar tidak lepas dari manajemen sarana dan prasarana yang mampu</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memotivasi</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dan</w:t>
      </w:r>
      <w:r w:rsidR="0090751B" w:rsidRPr="00035E02">
        <w:rPr>
          <w:rFonts w:ascii="Times New Roman" w:hAnsi="Times New Roman"/>
          <w:color w:val="000000" w:themeColor="text1"/>
          <w:w w:val="98"/>
          <w:sz w:val="24"/>
          <w:szCs w:val="24"/>
        </w:rPr>
        <w:t xml:space="preserve"> menciptakan</w:t>
      </w:r>
      <w:r w:rsidR="0090751B" w:rsidRPr="00035E02">
        <w:rPr>
          <w:rFonts w:ascii="Times New Roman" w:hAnsi="Times New Roman"/>
          <w:color w:val="000000" w:themeColor="text1"/>
          <w:sz w:val="24"/>
          <w:szCs w:val="24"/>
        </w:rPr>
        <w:t xml:space="preserve"> suasana belajar yang harmonis, kondusisf dan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menyenangkan.</w:t>
      </w:r>
      <w:proofErr w:type="gramEnd"/>
      <w:r w:rsidR="0090751B" w:rsidRPr="00035E02">
        <w:rPr>
          <w:rFonts w:ascii="Times New Roman" w:hAnsi="Times New Roman"/>
          <w:color w:val="000000" w:themeColor="text1"/>
          <w:sz w:val="24"/>
          <w:szCs w:val="24"/>
        </w:rPr>
        <w:t xml:space="preserve"> </w:t>
      </w:r>
      <w:proofErr w:type="gramStart"/>
      <w:r w:rsidR="0090751B" w:rsidRPr="00035E02">
        <w:rPr>
          <w:rFonts w:ascii="Times New Roman" w:hAnsi="Times New Roman"/>
          <w:color w:val="000000" w:themeColor="text1"/>
          <w:sz w:val="24"/>
          <w:szCs w:val="24"/>
        </w:rPr>
        <w:t>Untuk mengetahui tingkat keberhasilan siswa dalam belajar,</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maka perlu diadakan pengukuran dan penilaian yang bervariasi sesuai</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dengan kebutuhan.</w:t>
      </w:r>
      <w:proofErr w:type="gramEnd"/>
      <w:r w:rsidR="0090751B" w:rsidRPr="00035E02">
        <w:rPr>
          <w:rFonts w:ascii="Times New Roman" w:hAnsi="Times New Roman"/>
          <w:color w:val="000000" w:themeColor="text1"/>
          <w:sz w:val="24"/>
          <w:szCs w:val="24"/>
        </w:rPr>
        <w:t xml:space="preserve"> Dengan begitu hasil dari evaluasi tersebut </w:t>
      </w:r>
      <w:proofErr w:type="gramStart"/>
      <w:r w:rsidR="0090751B" w:rsidRPr="00035E02">
        <w:rPr>
          <w:rFonts w:ascii="Times New Roman" w:hAnsi="Times New Roman"/>
          <w:color w:val="000000" w:themeColor="text1"/>
          <w:sz w:val="24"/>
          <w:szCs w:val="24"/>
        </w:rPr>
        <w:t>akan</w:t>
      </w:r>
      <w:proofErr w:type="gramEnd"/>
      <w:r w:rsidR="0090751B" w:rsidRPr="00035E02">
        <w:rPr>
          <w:rFonts w:ascii="Times New Roman" w:hAnsi="Times New Roman"/>
          <w:color w:val="000000" w:themeColor="text1"/>
          <w:sz w:val="24"/>
          <w:szCs w:val="24"/>
        </w:rPr>
        <w:t xml:space="preserve"> lebih</w:t>
      </w:r>
      <w:r w:rsidR="0090751B" w:rsidRPr="00035E02">
        <w:rPr>
          <w:rFonts w:ascii="Times New Roman" w:hAnsi="Times New Roman"/>
          <w:color w:val="000000" w:themeColor="text1"/>
          <w:sz w:val="24"/>
          <w:szCs w:val="24"/>
          <w:lang w:val="id-ID"/>
        </w:rPr>
        <w:t xml:space="preserve"> </w:t>
      </w:r>
      <w:r w:rsidR="00F07B52" w:rsidRPr="00035E02">
        <w:rPr>
          <w:rFonts w:ascii="Times New Roman" w:hAnsi="Times New Roman"/>
          <w:color w:val="000000" w:themeColor="text1"/>
          <w:sz w:val="24"/>
          <w:szCs w:val="24"/>
        </w:rPr>
        <w:t>akurat</w:t>
      </w:r>
      <w:r w:rsidR="0090751B" w:rsidRPr="00035E02">
        <w:rPr>
          <w:rFonts w:ascii="Times New Roman" w:hAnsi="Times New Roman"/>
          <w:color w:val="000000" w:themeColor="text1"/>
          <w:sz w:val="24"/>
          <w:szCs w:val="24"/>
        </w:rPr>
        <w:t>. Dengan demikian</w:t>
      </w:r>
      <w:r w:rsidR="0090751B" w:rsidRPr="00035E02">
        <w:rPr>
          <w:rFonts w:ascii="Times New Roman" w:hAnsi="Times New Roman"/>
          <w:color w:val="000000" w:themeColor="text1"/>
          <w:sz w:val="24"/>
          <w:szCs w:val="24"/>
          <w:lang w:val="id-ID"/>
        </w:rPr>
        <w:t xml:space="preserve"> </w:t>
      </w:r>
      <w:r w:rsidR="0090751B" w:rsidRPr="00035E02">
        <w:rPr>
          <w:rFonts w:ascii="Times New Roman" w:hAnsi="Times New Roman"/>
          <w:color w:val="000000" w:themeColor="text1"/>
          <w:sz w:val="24"/>
          <w:szCs w:val="24"/>
        </w:rPr>
        <w:t xml:space="preserve">peneliti membuat kesimpulan sementara bahwa </w:t>
      </w:r>
      <w:r w:rsidR="00F07B52" w:rsidRPr="00035E02">
        <w:rPr>
          <w:rFonts w:ascii="Times New Roman" w:hAnsi="Times New Roman"/>
          <w:color w:val="000000" w:themeColor="text1"/>
          <w:sz w:val="24"/>
          <w:szCs w:val="24"/>
          <w:lang w:val="id-ID"/>
        </w:rPr>
        <w:t>agar</w:t>
      </w:r>
      <w:r w:rsidR="00A15DBF" w:rsidRPr="00035E02">
        <w:rPr>
          <w:rFonts w:ascii="Times New Roman" w:hAnsi="Times New Roman"/>
          <w:color w:val="000000" w:themeColor="text1"/>
          <w:sz w:val="24"/>
          <w:szCs w:val="24"/>
          <w:lang w:val="id-ID"/>
        </w:rPr>
        <w:t xml:space="preserve"> </w:t>
      </w:r>
      <w:r w:rsidR="00F07B52" w:rsidRPr="00035E02">
        <w:rPr>
          <w:rFonts w:ascii="Times New Roman" w:hAnsi="Times New Roman"/>
          <w:color w:val="000000" w:themeColor="text1"/>
          <w:sz w:val="24"/>
          <w:szCs w:val="24"/>
          <w:lang w:val="id-ID"/>
        </w:rPr>
        <w:t>proses belajar mengajar</w:t>
      </w:r>
      <w:r w:rsidR="00F07B52" w:rsidRPr="00035E02">
        <w:rPr>
          <w:rFonts w:ascii="Times New Roman" w:hAnsi="Times New Roman"/>
          <w:color w:val="000000" w:themeColor="text1"/>
          <w:sz w:val="24"/>
          <w:szCs w:val="24"/>
          <w:lang w:val="en-US"/>
        </w:rPr>
        <w:t xml:space="preserve"> </w:t>
      </w:r>
      <w:r w:rsidR="0090751B" w:rsidRPr="00035E02">
        <w:rPr>
          <w:rFonts w:ascii="Times New Roman" w:hAnsi="Times New Roman"/>
          <w:color w:val="000000" w:themeColor="text1"/>
          <w:sz w:val="24"/>
          <w:szCs w:val="24"/>
        </w:rPr>
        <w:t>siswa tinggi maka perlu kiranya manajemen sarana dan prasarana ditingkatkan.</w:t>
      </w:r>
    </w:p>
    <w:p w:rsidR="0090751B" w:rsidRPr="00035E02" w:rsidRDefault="0090751B" w:rsidP="009F090A">
      <w:pPr>
        <w:spacing w:after="0" w:line="480" w:lineRule="auto"/>
        <w:jc w:val="both"/>
        <w:rPr>
          <w:rFonts w:ascii="Times New Roman" w:hAnsi="Times New Roman"/>
          <w:color w:val="000000" w:themeColor="text1"/>
          <w:sz w:val="24"/>
          <w:szCs w:val="24"/>
        </w:rPr>
      </w:pPr>
    </w:p>
    <w:sectPr w:rsidR="0090751B" w:rsidRPr="00035E02" w:rsidSect="00E345D0">
      <w:headerReference w:type="default" r:id="rId9"/>
      <w:footerReference w:type="first" r:id="rId10"/>
      <w:pgSz w:w="12242" w:h="16160" w:code="1"/>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A7" w:rsidRDefault="006B1CA7" w:rsidP="00AA367A">
      <w:pPr>
        <w:spacing w:after="0" w:line="240" w:lineRule="auto"/>
      </w:pPr>
      <w:r>
        <w:separator/>
      </w:r>
    </w:p>
  </w:endnote>
  <w:endnote w:type="continuationSeparator" w:id="0">
    <w:p w:rsidR="006B1CA7" w:rsidRDefault="006B1CA7" w:rsidP="00AA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8729"/>
      <w:docPartObj>
        <w:docPartGallery w:val="Page Numbers (Bottom of Page)"/>
        <w:docPartUnique/>
      </w:docPartObj>
    </w:sdtPr>
    <w:sdtEndPr>
      <w:rPr>
        <w:noProof/>
      </w:rPr>
    </w:sdtEndPr>
    <w:sdtContent>
      <w:p w:rsidR="0087280F" w:rsidRDefault="0087280F">
        <w:pPr>
          <w:pStyle w:val="Footer"/>
          <w:jc w:val="center"/>
        </w:pPr>
        <w:r>
          <w:fldChar w:fldCharType="begin"/>
        </w:r>
        <w:r>
          <w:instrText xml:space="preserve"> PAGE   \* MERGEFORMAT </w:instrText>
        </w:r>
        <w:r>
          <w:fldChar w:fldCharType="separate"/>
        </w:r>
        <w:r w:rsidR="006262FC">
          <w:rPr>
            <w:noProof/>
          </w:rPr>
          <w:t>10</w:t>
        </w:r>
        <w:r>
          <w:rPr>
            <w:noProof/>
          </w:rPr>
          <w:fldChar w:fldCharType="end"/>
        </w:r>
      </w:p>
    </w:sdtContent>
  </w:sdt>
  <w:p w:rsidR="0087280F" w:rsidRDefault="0087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A7" w:rsidRDefault="006B1CA7" w:rsidP="00AA367A">
      <w:pPr>
        <w:spacing w:after="0" w:line="240" w:lineRule="auto"/>
      </w:pPr>
      <w:r>
        <w:separator/>
      </w:r>
    </w:p>
  </w:footnote>
  <w:footnote w:type="continuationSeparator" w:id="0">
    <w:p w:rsidR="006B1CA7" w:rsidRDefault="006B1CA7" w:rsidP="00AA367A">
      <w:pPr>
        <w:spacing w:after="0" w:line="240" w:lineRule="auto"/>
      </w:pPr>
      <w:r>
        <w:continuationSeparator/>
      </w:r>
    </w:p>
  </w:footnote>
  <w:footnote w:id="1">
    <w:p w:rsidR="0087280F" w:rsidRPr="009F090A" w:rsidRDefault="0087280F" w:rsidP="00056CED">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lang w:val="de-DE"/>
        </w:rPr>
        <w:t xml:space="preserve">John M. Echols dan Hasan Shadily, </w:t>
      </w:r>
      <w:r w:rsidRPr="009F090A">
        <w:rPr>
          <w:rFonts w:ascii="Times New Roman" w:hAnsi="Times New Roman"/>
          <w:i/>
          <w:color w:val="000000" w:themeColor="text1"/>
        </w:rPr>
        <w:t>Kamus Indonesia</w:t>
      </w:r>
      <w:r w:rsidRPr="009F090A">
        <w:rPr>
          <w:rFonts w:ascii="Times New Roman" w:hAnsi="Times New Roman"/>
          <w:i/>
          <w:color w:val="000000" w:themeColor="text1"/>
          <w:lang w:val="id-ID"/>
        </w:rPr>
        <w:t xml:space="preserve"> </w:t>
      </w:r>
      <w:r w:rsidRPr="009F090A">
        <w:rPr>
          <w:rFonts w:ascii="Times New Roman" w:hAnsi="Times New Roman"/>
          <w:i/>
          <w:color w:val="000000" w:themeColor="text1"/>
          <w:lang w:val="en-US"/>
        </w:rPr>
        <w:t>Inggris</w:t>
      </w:r>
      <w:r w:rsidRPr="009F090A">
        <w:rPr>
          <w:rFonts w:ascii="Times New Roman" w:hAnsi="Times New Roman"/>
          <w:i/>
          <w:color w:val="000000" w:themeColor="text1"/>
          <w:lang w:val="id-ID"/>
        </w:rPr>
        <w:t xml:space="preserve"> </w:t>
      </w:r>
      <w:r w:rsidRPr="009F090A">
        <w:rPr>
          <w:rFonts w:ascii="Times New Roman" w:hAnsi="Times New Roman"/>
          <w:i/>
          <w:color w:val="000000" w:themeColor="text1"/>
          <w:lang w:val="en-US"/>
        </w:rPr>
        <w:t xml:space="preserve">(An Indonesian-English Dictionary), </w:t>
      </w:r>
      <w:r w:rsidR="008147A5" w:rsidRPr="009F090A">
        <w:rPr>
          <w:rFonts w:ascii="Times New Roman" w:hAnsi="Times New Roman"/>
          <w:color w:val="000000" w:themeColor="text1"/>
          <w:lang w:val="en-US"/>
        </w:rPr>
        <w:t>(</w:t>
      </w:r>
      <w:r w:rsidRPr="009F090A">
        <w:rPr>
          <w:rFonts w:ascii="Times New Roman" w:hAnsi="Times New Roman"/>
          <w:color w:val="000000" w:themeColor="text1"/>
          <w:lang w:val="en-US"/>
        </w:rPr>
        <w:t xml:space="preserve">Jakarta: PT. </w:t>
      </w:r>
      <w:proofErr w:type="gramStart"/>
      <w:r w:rsidRPr="009F090A">
        <w:rPr>
          <w:rFonts w:ascii="Times New Roman" w:hAnsi="Times New Roman"/>
          <w:color w:val="000000" w:themeColor="text1"/>
          <w:lang w:val="en-US"/>
        </w:rPr>
        <w:t>Gramedia Jakarta, Ed. 3, 2001)</w:t>
      </w:r>
      <w:r w:rsidRPr="009F090A">
        <w:rPr>
          <w:rFonts w:ascii="Times New Roman" w:hAnsi="Times New Roman"/>
          <w:color w:val="000000" w:themeColor="text1"/>
          <w:lang w:val="id-ID"/>
        </w:rPr>
        <w:t xml:space="preserve">, </w:t>
      </w:r>
      <w:r w:rsidRPr="009F090A">
        <w:rPr>
          <w:rFonts w:ascii="Times New Roman" w:hAnsi="Times New Roman"/>
          <w:color w:val="000000" w:themeColor="text1"/>
          <w:lang w:val="de-DE"/>
        </w:rPr>
        <w:t>h.</w:t>
      </w:r>
      <w:r w:rsidRPr="009F090A">
        <w:rPr>
          <w:rFonts w:ascii="Times New Roman" w:hAnsi="Times New Roman"/>
          <w:color w:val="000000" w:themeColor="text1"/>
          <w:lang w:val="id-ID"/>
        </w:rPr>
        <w:t xml:space="preserve"> </w:t>
      </w:r>
      <w:r w:rsidRPr="009F090A">
        <w:rPr>
          <w:rFonts w:ascii="Times New Roman" w:hAnsi="Times New Roman"/>
          <w:color w:val="000000" w:themeColor="text1"/>
          <w:lang w:val="de-DE"/>
        </w:rPr>
        <w:t>172.</w:t>
      </w:r>
      <w:proofErr w:type="gramEnd"/>
    </w:p>
  </w:footnote>
  <w:footnote w:id="2">
    <w:p w:rsidR="0087280F" w:rsidRPr="009F090A" w:rsidRDefault="0087280F" w:rsidP="00056CED">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w w:val="99"/>
        </w:rPr>
        <w:t>Rochmulyati</w:t>
      </w:r>
      <w:r w:rsidRPr="009F090A">
        <w:rPr>
          <w:rFonts w:ascii="Times New Roman" w:hAnsi="Times New Roman"/>
          <w:color w:val="000000" w:themeColor="text1"/>
          <w:w w:val="99"/>
          <w:lang w:val="id-ID"/>
        </w:rPr>
        <w:t xml:space="preserve"> </w:t>
      </w:r>
      <w:r w:rsidRPr="009F090A">
        <w:rPr>
          <w:rFonts w:ascii="Times New Roman" w:hAnsi="Times New Roman"/>
          <w:color w:val="000000" w:themeColor="text1"/>
          <w:w w:val="99"/>
        </w:rPr>
        <w:t xml:space="preserve">Hamzah, </w:t>
      </w:r>
      <w:r w:rsidRPr="009F090A">
        <w:rPr>
          <w:rFonts w:ascii="Times New Roman" w:hAnsi="Times New Roman"/>
          <w:i/>
          <w:iCs/>
          <w:color w:val="000000" w:themeColor="text1"/>
          <w:w w:val="99"/>
        </w:rPr>
        <w:t>Pokok-pokok Manajemen Modern,</w:t>
      </w:r>
      <w:r w:rsidRPr="009F090A">
        <w:rPr>
          <w:rFonts w:ascii="Times New Roman" w:hAnsi="Times New Roman"/>
          <w:color w:val="000000" w:themeColor="text1"/>
          <w:w w:val="99"/>
        </w:rPr>
        <w:t xml:space="preserve"> </w:t>
      </w:r>
      <w:r w:rsidRPr="009F090A">
        <w:rPr>
          <w:rFonts w:ascii="Times New Roman" w:hAnsi="Times New Roman"/>
          <w:color w:val="000000" w:themeColor="text1"/>
          <w:w w:val="99"/>
          <w:lang w:val="id-ID"/>
        </w:rPr>
        <w:t>(</w:t>
      </w:r>
      <w:r w:rsidRPr="009F090A">
        <w:rPr>
          <w:rFonts w:ascii="Times New Roman" w:hAnsi="Times New Roman"/>
          <w:color w:val="000000" w:themeColor="text1"/>
          <w:w w:val="99"/>
        </w:rPr>
        <w:t>Jakarta: Pustaka Benama Pressindo. 2004</w:t>
      </w:r>
      <w:r w:rsidRPr="009F090A">
        <w:rPr>
          <w:rFonts w:ascii="Times New Roman" w:hAnsi="Times New Roman"/>
          <w:color w:val="000000" w:themeColor="text1"/>
          <w:w w:val="99"/>
          <w:lang w:val="id-ID"/>
        </w:rPr>
        <w:t>), h. 14.</w:t>
      </w:r>
    </w:p>
  </w:footnote>
  <w:footnote w:id="3">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Iwa Sukiswa</w:t>
      </w:r>
      <w:r w:rsidRPr="009F090A">
        <w:rPr>
          <w:rFonts w:ascii="Times New Roman" w:hAnsi="Times New Roman"/>
          <w:i/>
          <w:iCs/>
          <w:color w:val="000000" w:themeColor="text1"/>
        </w:rPr>
        <w:t>, Dasar – Dasar Umum Manajemen Pendidikan</w:t>
      </w:r>
      <w:r w:rsidRPr="009F090A">
        <w:rPr>
          <w:rFonts w:ascii="Times New Roman" w:hAnsi="Times New Roman"/>
          <w:color w:val="000000" w:themeColor="text1"/>
        </w:rPr>
        <w:t xml:space="preserve">, (Bandung: TARSITO, </w:t>
      </w:r>
      <w:r w:rsidR="00026A21" w:rsidRPr="009F090A">
        <w:rPr>
          <w:rFonts w:ascii="Times New Roman" w:hAnsi="Times New Roman"/>
          <w:color w:val="000000" w:themeColor="text1"/>
        </w:rPr>
        <w:t>200</w:t>
      </w:r>
      <w:r w:rsidRPr="009F090A">
        <w:rPr>
          <w:rFonts w:ascii="Times New Roman" w:hAnsi="Times New Roman"/>
          <w:color w:val="000000" w:themeColor="text1"/>
        </w:rPr>
        <w:t>6), h. 13.</w:t>
      </w:r>
    </w:p>
  </w:footnote>
  <w:footnote w:id="4">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Ibrahim Bafadhal,</w:t>
      </w:r>
      <w:r w:rsidRPr="009F090A">
        <w:rPr>
          <w:rFonts w:ascii="Times New Roman" w:hAnsi="Times New Roman"/>
          <w:i/>
          <w:iCs/>
          <w:color w:val="000000" w:themeColor="text1"/>
        </w:rPr>
        <w:t xml:space="preserve"> Dasar – Dasar Manajemen &amp; Supervisi Taman Kanak-Kanak,</w:t>
      </w:r>
      <w:r w:rsidRPr="009F090A">
        <w:rPr>
          <w:rFonts w:ascii="Times New Roman" w:hAnsi="Times New Roman"/>
          <w:color w:val="000000" w:themeColor="text1"/>
        </w:rPr>
        <w:t xml:space="preserve"> (Jakarta: Bumi Akasara, 2006), h. 4</w:t>
      </w:r>
    </w:p>
  </w:footnote>
  <w:footnote w:id="5">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Oemar Hamalik,</w:t>
      </w:r>
      <w:r w:rsidRPr="009F090A">
        <w:rPr>
          <w:rFonts w:ascii="Times New Roman" w:hAnsi="Times New Roman"/>
          <w:i/>
          <w:iCs/>
          <w:color w:val="000000" w:themeColor="text1"/>
        </w:rPr>
        <w:t xml:space="preserve"> Manajemen Pengembangan Kurikulum</w:t>
      </w:r>
      <w:r w:rsidRPr="009F090A">
        <w:rPr>
          <w:rFonts w:ascii="Times New Roman" w:hAnsi="Times New Roman"/>
          <w:color w:val="000000" w:themeColor="text1"/>
        </w:rPr>
        <w:t>, (Bandung: UPI dan Remaja Rosdakarya, 2006), h. 16.</w:t>
      </w:r>
    </w:p>
  </w:footnote>
  <w:footnote w:id="6">
    <w:p w:rsidR="0087280F" w:rsidRPr="009F090A" w:rsidRDefault="0087280F" w:rsidP="00056CED">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00910AE9" w:rsidRPr="009F090A">
        <w:rPr>
          <w:rFonts w:ascii="Times New Roman" w:hAnsi="Times New Roman"/>
          <w:color w:val="000000" w:themeColor="text1"/>
        </w:rPr>
        <w:t>Ibrahim Bafadhal,</w:t>
      </w:r>
      <w:r w:rsidR="00910AE9" w:rsidRPr="009F090A">
        <w:rPr>
          <w:rFonts w:ascii="Times New Roman" w:hAnsi="Times New Roman"/>
          <w:i/>
          <w:iCs/>
          <w:color w:val="000000" w:themeColor="text1"/>
        </w:rPr>
        <w:t xml:space="preserve"> Dasar – Dasar</w:t>
      </w:r>
      <w:r w:rsidR="006719A7" w:rsidRPr="009F090A">
        <w:rPr>
          <w:rFonts w:ascii="Times New Roman" w:hAnsi="Times New Roman"/>
          <w:i/>
          <w:iCs/>
          <w:color w:val="000000" w:themeColor="text1"/>
        </w:rPr>
        <w:t>,</w:t>
      </w:r>
      <w:r w:rsidR="00910AE9" w:rsidRPr="009F090A">
        <w:rPr>
          <w:rFonts w:ascii="Times New Roman" w:hAnsi="Times New Roman"/>
          <w:i/>
          <w:iCs/>
          <w:color w:val="000000" w:themeColor="text1"/>
        </w:rPr>
        <w:t xml:space="preserve"> </w:t>
      </w:r>
      <w:r w:rsidR="006719A7" w:rsidRPr="009F090A">
        <w:rPr>
          <w:rFonts w:ascii="Times New Roman" w:hAnsi="Times New Roman"/>
          <w:i/>
          <w:iCs/>
          <w:color w:val="000000" w:themeColor="text1"/>
        </w:rPr>
        <w:t>Op. Cit</w:t>
      </w:r>
      <w:r w:rsidRPr="009F090A">
        <w:rPr>
          <w:rFonts w:ascii="Times New Roman" w:hAnsi="Times New Roman"/>
          <w:color w:val="000000" w:themeColor="text1"/>
        </w:rPr>
        <w:t>, h. 2</w:t>
      </w:r>
      <w:r w:rsidRPr="009F090A">
        <w:rPr>
          <w:rFonts w:ascii="Times New Roman" w:hAnsi="Times New Roman"/>
          <w:color w:val="000000" w:themeColor="text1"/>
          <w:lang w:val="id-ID"/>
        </w:rPr>
        <w:t>.</w:t>
      </w:r>
    </w:p>
  </w:footnote>
  <w:footnote w:id="7">
    <w:p w:rsidR="0087280F" w:rsidRPr="009F090A" w:rsidRDefault="0087280F" w:rsidP="00056CED">
      <w:pPr>
        <w:widowControl w:val="0"/>
        <w:autoSpaceDE w:val="0"/>
        <w:autoSpaceDN w:val="0"/>
        <w:adjustRightInd w:val="0"/>
        <w:spacing w:before="120" w:after="0" w:line="240" w:lineRule="auto"/>
        <w:ind w:firstLine="720"/>
        <w:jc w:val="both"/>
        <w:rPr>
          <w:rFonts w:ascii="Times New Roman" w:hAnsi="Times New Roman"/>
          <w:color w:val="000000" w:themeColor="text1"/>
          <w:sz w:val="20"/>
          <w:szCs w:val="20"/>
        </w:rPr>
      </w:pPr>
      <w:r w:rsidRPr="009F090A">
        <w:rPr>
          <w:rStyle w:val="FootnoteReference"/>
          <w:rFonts w:ascii="Times New Roman" w:hAnsi="Times New Roman"/>
          <w:color w:val="000000" w:themeColor="text1"/>
          <w:sz w:val="20"/>
          <w:szCs w:val="20"/>
        </w:rPr>
        <w:footnoteRef/>
      </w:r>
      <w:r w:rsidR="001B6B74" w:rsidRPr="009F090A">
        <w:rPr>
          <w:rFonts w:ascii="Times New Roman" w:hAnsi="Times New Roman"/>
          <w:color w:val="000000" w:themeColor="text1"/>
          <w:sz w:val="20"/>
          <w:szCs w:val="20"/>
        </w:rPr>
        <w:t>Tim Penyusun Pusat Pembinaan dan Pengembangan Bahasa,</w:t>
      </w:r>
      <w:r w:rsidR="001B6B74" w:rsidRPr="009F090A">
        <w:rPr>
          <w:rFonts w:ascii="Times New Roman" w:hAnsi="Times New Roman"/>
          <w:i/>
          <w:iCs/>
          <w:color w:val="000000" w:themeColor="text1"/>
          <w:sz w:val="20"/>
          <w:szCs w:val="20"/>
        </w:rPr>
        <w:t xml:space="preserve"> Kamus Besar Bahasa Indonesia</w:t>
      </w:r>
      <w:r w:rsidR="001B6B74" w:rsidRPr="009F090A">
        <w:rPr>
          <w:rFonts w:ascii="Times New Roman" w:hAnsi="Times New Roman"/>
          <w:color w:val="000000" w:themeColor="text1"/>
          <w:sz w:val="20"/>
          <w:szCs w:val="20"/>
        </w:rPr>
        <w:t>, (Jakarta: Balai Pustaka, Cet</w:t>
      </w:r>
      <w:r w:rsidR="001B6B74" w:rsidRPr="009F090A">
        <w:rPr>
          <w:rFonts w:ascii="Times New Roman" w:hAnsi="Times New Roman"/>
          <w:color w:val="000000" w:themeColor="text1"/>
          <w:sz w:val="20"/>
          <w:szCs w:val="20"/>
          <w:lang w:val="id-ID"/>
        </w:rPr>
        <w:t>.</w:t>
      </w:r>
      <w:r w:rsidR="001B6B74" w:rsidRPr="009F090A">
        <w:rPr>
          <w:rFonts w:ascii="Times New Roman" w:hAnsi="Times New Roman"/>
          <w:color w:val="000000" w:themeColor="text1"/>
          <w:sz w:val="20"/>
          <w:szCs w:val="20"/>
        </w:rPr>
        <w:t xml:space="preserve"> 3,</w:t>
      </w:r>
      <w:r w:rsidR="001B6B74" w:rsidRPr="009F090A">
        <w:rPr>
          <w:rFonts w:ascii="Times New Roman" w:hAnsi="Times New Roman"/>
          <w:color w:val="000000" w:themeColor="text1"/>
          <w:sz w:val="20"/>
          <w:szCs w:val="20"/>
          <w:lang w:val="id-ID"/>
        </w:rPr>
        <w:t xml:space="preserve"> </w:t>
      </w:r>
      <w:r w:rsidR="001B6B74" w:rsidRPr="009F090A">
        <w:rPr>
          <w:rFonts w:ascii="Times New Roman" w:hAnsi="Times New Roman"/>
          <w:color w:val="000000" w:themeColor="text1"/>
          <w:sz w:val="20"/>
          <w:szCs w:val="20"/>
        </w:rPr>
        <w:t>2008)</w:t>
      </w:r>
      <w:r w:rsidRPr="009F090A">
        <w:rPr>
          <w:rFonts w:ascii="Times New Roman" w:hAnsi="Times New Roman"/>
          <w:color w:val="000000" w:themeColor="text1"/>
          <w:sz w:val="20"/>
          <w:szCs w:val="20"/>
        </w:rPr>
        <w:t>, h. 999</w:t>
      </w:r>
    </w:p>
  </w:footnote>
  <w:footnote w:id="8">
    <w:p w:rsidR="00697A85" w:rsidRPr="009F090A" w:rsidRDefault="00697A85"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Tholib Kasan,</w:t>
      </w:r>
      <w:r w:rsidRPr="009F090A">
        <w:rPr>
          <w:rFonts w:ascii="Times New Roman" w:hAnsi="Times New Roman"/>
          <w:i/>
          <w:iCs/>
          <w:color w:val="000000" w:themeColor="text1"/>
        </w:rPr>
        <w:t xml:space="preserve"> Teori dan Aplikasi Administrasi Pendidikan,</w:t>
      </w:r>
      <w:r w:rsidRPr="009F090A">
        <w:rPr>
          <w:rFonts w:ascii="Times New Roman" w:hAnsi="Times New Roman"/>
          <w:color w:val="000000" w:themeColor="text1"/>
        </w:rPr>
        <w:t xml:space="preserve"> (Jakarta: Studia Press, 2000), h. 91.</w:t>
      </w:r>
    </w:p>
  </w:footnote>
  <w:footnote w:id="9">
    <w:p w:rsidR="0087280F" w:rsidRPr="009F090A" w:rsidRDefault="0087280F" w:rsidP="00056CED">
      <w:pPr>
        <w:pStyle w:val="Default"/>
        <w:spacing w:before="120"/>
        <w:ind w:firstLine="720"/>
        <w:jc w:val="both"/>
        <w:rPr>
          <w:color w:val="000000" w:themeColor="text1"/>
          <w:sz w:val="20"/>
          <w:szCs w:val="20"/>
          <w:lang w:val="en-US"/>
        </w:rPr>
      </w:pPr>
      <w:r w:rsidRPr="009F090A">
        <w:rPr>
          <w:rStyle w:val="FootnoteReference"/>
          <w:color w:val="000000" w:themeColor="text1"/>
          <w:sz w:val="20"/>
          <w:szCs w:val="20"/>
        </w:rPr>
        <w:footnoteRef/>
      </w:r>
      <w:r w:rsidRPr="009F090A">
        <w:rPr>
          <w:color w:val="000000" w:themeColor="text1"/>
          <w:sz w:val="20"/>
          <w:szCs w:val="20"/>
          <w:lang w:val="en-US"/>
        </w:rPr>
        <w:t>Narwoto</w:t>
      </w:r>
      <w:proofErr w:type="gramStart"/>
      <w:r w:rsidRPr="009F090A">
        <w:rPr>
          <w:color w:val="000000" w:themeColor="text1"/>
          <w:sz w:val="20"/>
          <w:szCs w:val="20"/>
          <w:lang w:val="en-US"/>
        </w:rPr>
        <w:t xml:space="preserve">, </w:t>
      </w:r>
      <w:r w:rsidRPr="009F090A">
        <w:rPr>
          <w:color w:val="000000" w:themeColor="text1"/>
          <w:sz w:val="20"/>
          <w:szCs w:val="20"/>
        </w:rPr>
        <w:t xml:space="preserve"> </w:t>
      </w:r>
      <w:r w:rsidRPr="009F090A">
        <w:rPr>
          <w:i/>
          <w:iCs/>
          <w:color w:val="000000" w:themeColor="text1"/>
          <w:sz w:val="20"/>
          <w:szCs w:val="20"/>
        </w:rPr>
        <w:t>Jurnal</w:t>
      </w:r>
      <w:proofErr w:type="gramEnd"/>
      <w:r w:rsidRPr="009F090A">
        <w:rPr>
          <w:i/>
          <w:iCs/>
          <w:color w:val="000000" w:themeColor="text1"/>
          <w:sz w:val="20"/>
          <w:szCs w:val="20"/>
        </w:rPr>
        <w:t xml:space="preserve"> Pendidikan Vokasi</w:t>
      </w:r>
      <w:r w:rsidRPr="009F090A">
        <w:rPr>
          <w:color w:val="000000" w:themeColor="text1"/>
          <w:sz w:val="20"/>
          <w:szCs w:val="20"/>
        </w:rPr>
        <w:t xml:space="preserve">, </w:t>
      </w:r>
      <w:r w:rsidRPr="009F090A">
        <w:rPr>
          <w:color w:val="000000" w:themeColor="text1"/>
          <w:sz w:val="20"/>
          <w:szCs w:val="20"/>
          <w:lang w:val="en-US"/>
        </w:rPr>
        <w:t xml:space="preserve"> (</w:t>
      </w:r>
      <w:r w:rsidRPr="009F090A">
        <w:rPr>
          <w:bCs/>
          <w:i/>
          <w:color w:val="000000" w:themeColor="text1"/>
          <w:sz w:val="20"/>
          <w:szCs w:val="20"/>
          <w:lang w:val="en-US"/>
        </w:rPr>
        <w:t>Faktor-Faktor Yang Berpengaruh Terhadap Prestasi Belajar Teori Kejuruan Siswa SMK</w:t>
      </w:r>
      <w:r w:rsidRPr="009F090A">
        <w:rPr>
          <w:b/>
          <w:bCs/>
          <w:i/>
          <w:color w:val="000000" w:themeColor="text1"/>
          <w:sz w:val="20"/>
          <w:szCs w:val="20"/>
          <w:lang w:val="en-US"/>
        </w:rPr>
        <w:t>)</w:t>
      </w:r>
      <w:r w:rsidRPr="009F090A">
        <w:rPr>
          <w:b/>
          <w:bCs/>
          <w:color w:val="000000" w:themeColor="text1"/>
          <w:sz w:val="20"/>
          <w:szCs w:val="20"/>
          <w:lang w:val="en-US"/>
        </w:rPr>
        <w:t>, (</w:t>
      </w:r>
      <w:r w:rsidRPr="009F090A">
        <w:rPr>
          <w:iCs/>
          <w:color w:val="000000" w:themeColor="text1"/>
          <w:sz w:val="20"/>
          <w:szCs w:val="20"/>
        </w:rPr>
        <w:t>Vol 3, Nomor 2, 2013</w:t>
      </w:r>
      <w:r w:rsidRPr="009F090A">
        <w:rPr>
          <w:iCs/>
          <w:color w:val="000000" w:themeColor="text1"/>
          <w:sz w:val="20"/>
          <w:szCs w:val="20"/>
          <w:lang w:val="en-US"/>
        </w:rPr>
        <w:t>),</w:t>
      </w:r>
      <w:r w:rsidRPr="009F090A">
        <w:rPr>
          <w:i/>
          <w:iCs/>
          <w:color w:val="000000" w:themeColor="text1"/>
          <w:sz w:val="20"/>
          <w:szCs w:val="20"/>
        </w:rPr>
        <w:t xml:space="preserve"> </w:t>
      </w:r>
      <w:r w:rsidRPr="009F090A">
        <w:rPr>
          <w:b/>
          <w:bCs/>
          <w:color w:val="000000" w:themeColor="text1"/>
          <w:sz w:val="20"/>
          <w:szCs w:val="20"/>
          <w:lang w:val="en-US"/>
        </w:rPr>
        <w:t xml:space="preserve"> </w:t>
      </w:r>
      <w:r w:rsidRPr="009F090A">
        <w:rPr>
          <w:color w:val="000000" w:themeColor="text1"/>
          <w:sz w:val="20"/>
          <w:szCs w:val="20"/>
        </w:rPr>
        <w:t>h. 227</w:t>
      </w:r>
      <w:r w:rsidRPr="009F090A">
        <w:rPr>
          <w:color w:val="000000" w:themeColor="text1"/>
          <w:sz w:val="20"/>
          <w:szCs w:val="20"/>
          <w:lang w:val="en-US"/>
        </w:rPr>
        <w:t>.</w:t>
      </w:r>
    </w:p>
  </w:footnote>
  <w:footnote w:id="10">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E. Mulyasa,</w:t>
      </w:r>
      <w:r w:rsidRPr="009F090A">
        <w:rPr>
          <w:rFonts w:ascii="Times New Roman" w:hAnsi="Times New Roman"/>
          <w:i/>
          <w:iCs/>
          <w:color w:val="000000" w:themeColor="text1"/>
        </w:rPr>
        <w:t xml:space="preserve"> Manajemen Berbasis Sekolah,</w:t>
      </w:r>
      <w:r w:rsidRPr="009F090A">
        <w:rPr>
          <w:rFonts w:ascii="Times New Roman" w:hAnsi="Times New Roman"/>
          <w:color w:val="000000" w:themeColor="text1"/>
        </w:rPr>
        <w:t xml:space="preserve"> (Bandung: PT. Remaja Rosdakarya, 2003), h. 49.</w:t>
      </w:r>
    </w:p>
  </w:footnote>
  <w:footnote w:id="11">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00FA4376" w:rsidRPr="009F090A">
        <w:rPr>
          <w:rFonts w:ascii="Times New Roman" w:hAnsi="Times New Roman"/>
          <w:color w:val="000000" w:themeColor="text1"/>
        </w:rPr>
        <w:t>Mulyono</w:t>
      </w:r>
      <w:r w:rsidRPr="009F090A">
        <w:rPr>
          <w:rFonts w:ascii="Times New Roman" w:hAnsi="Times New Roman"/>
          <w:color w:val="000000" w:themeColor="text1"/>
        </w:rPr>
        <w:t>,</w:t>
      </w:r>
      <w:r w:rsidRPr="009F090A">
        <w:rPr>
          <w:rFonts w:ascii="Times New Roman" w:hAnsi="Times New Roman"/>
          <w:i/>
          <w:iCs/>
          <w:color w:val="000000" w:themeColor="text1"/>
        </w:rPr>
        <w:t xml:space="preserve"> Manajemen Administrasi dan Organisasi Pendidikan,</w:t>
      </w:r>
      <w:r w:rsidRPr="009F090A">
        <w:rPr>
          <w:rFonts w:ascii="Times New Roman" w:hAnsi="Times New Roman"/>
          <w:color w:val="000000" w:themeColor="text1"/>
        </w:rPr>
        <w:t xml:space="preserve"> (Jogjakarta: Ar-Ruzz Media, 2008), h. 76</w:t>
      </w:r>
    </w:p>
  </w:footnote>
  <w:footnote w:id="12">
    <w:p w:rsidR="008A4DBE" w:rsidRPr="009F090A" w:rsidRDefault="008A4DBE" w:rsidP="00056CED">
      <w:pPr>
        <w:pStyle w:val="FootnoteText"/>
        <w:spacing w:before="120"/>
        <w:ind w:firstLine="720"/>
        <w:jc w:val="both"/>
        <w:rPr>
          <w:rFonts w:ascii="Times New Roman" w:hAnsi="Times New Roman"/>
          <w:color w:val="000000" w:themeColor="text1"/>
          <w:lang w:val="en-US"/>
        </w:rPr>
      </w:pPr>
      <w:r w:rsidRPr="009F090A">
        <w:rPr>
          <w:rStyle w:val="FootnoteReference"/>
          <w:rFonts w:ascii="Times New Roman" w:hAnsi="Times New Roman"/>
          <w:color w:val="000000" w:themeColor="text1"/>
        </w:rPr>
        <w:footnoteRef/>
      </w:r>
      <w:r w:rsidR="00910AE9" w:rsidRPr="009F090A">
        <w:rPr>
          <w:rFonts w:ascii="Times New Roman" w:hAnsi="Times New Roman"/>
          <w:color w:val="000000" w:themeColor="text1"/>
        </w:rPr>
        <w:t>Ibrahim Bafadhal,</w:t>
      </w:r>
      <w:r w:rsidR="00910AE9" w:rsidRPr="009F090A">
        <w:rPr>
          <w:rFonts w:ascii="Times New Roman" w:hAnsi="Times New Roman"/>
          <w:i/>
          <w:iCs/>
          <w:color w:val="000000" w:themeColor="text1"/>
        </w:rPr>
        <w:t xml:space="preserve"> Dasar – Dasar</w:t>
      </w:r>
      <w:r w:rsidR="006719A7" w:rsidRPr="009F090A">
        <w:rPr>
          <w:rFonts w:ascii="Times New Roman" w:hAnsi="Times New Roman"/>
          <w:i/>
          <w:iCs/>
          <w:color w:val="000000" w:themeColor="text1"/>
        </w:rPr>
        <w:t>,</w:t>
      </w:r>
      <w:r w:rsidR="00910AE9" w:rsidRPr="009F090A">
        <w:rPr>
          <w:rFonts w:ascii="Times New Roman" w:hAnsi="Times New Roman"/>
          <w:i/>
          <w:iCs/>
          <w:color w:val="000000" w:themeColor="text1"/>
        </w:rPr>
        <w:t xml:space="preserve"> </w:t>
      </w:r>
      <w:r w:rsidR="006719A7" w:rsidRPr="009F090A">
        <w:rPr>
          <w:rFonts w:ascii="Times New Roman" w:hAnsi="Times New Roman"/>
          <w:i/>
          <w:iCs/>
          <w:color w:val="000000" w:themeColor="text1"/>
        </w:rPr>
        <w:t>Op. Cit</w:t>
      </w:r>
      <w:r w:rsidR="00240BC8" w:rsidRPr="009F090A">
        <w:rPr>
          <w:rFonts w:ascii="Times New Roman" w:hAnsi="Times New Roman"/>
          <w:color w:val="000000" w:themeColor="text1"/>
        </w:rPr>
        <w:t>, h. 2</w:t>
      </w:r>
      <w:r w:rsidR="00240BC8" w:rsidRPr="009F090A">
        <w:rPr>
          <w:rFonts w:ascii="Times New Roman" w:hAnsi="Times New Roman"/>
          <w:color w:val="000000" w:themeColor="text1"/>
          <w:lang w:val="id-ID"/>
        </w:rPr>
        <w:t>.</w:t>
      </w:r>
    </w:p>
  </w:footnote>
  <w:footnote w:id="13">
    <w:p w:rsidR="0087280F" w:rsidRPr="009F090A" w:rsidRDefault="0087280F" w:rsidP="00056CED">
      <w:pPr>
        <w:pStyle w:val="FootnoteText"/>
        <w:spacing w:before="120"/>
        <w:ind w:firstLine="720"/>
        <w:jc w:val="both"/>
        <w:rPr>
          <w:rFonts w:ascii="Times New Roman" w:hAnsi="Times New Roman"/>
          <w:color w:val="000000" w:themeColor="text1"/>
          <w:lang w:val="en-US"/>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 xml:space="preserve">Ary H Gunawan, </w:t>
      </w:r>
      <w:r w:rsidRPr="009F090A">
        <w:rPr>
          <w:rFonts w:ascii="Times New Roman" w:hAnsi="Times New Roman"/>
          <w:i/>
          <w:iCs/>
          <w:color w:val="000000" w:themeColor="text1"/>
        </w:rPr>
        <w:t xml:space="preserve">Administrasi Sekolah </w:t>
      </w:r>
      <w:r w:rsidRPr="009F090A">
        <w:rPr>
          <w:rFonts w:ascii="Times New Roman" w:hAnsi="Times New Roman"/>
          <w:color w:val="000000" w:themeColor="text1"/>
        </w:rPr>
        <w:t xml:space="preserve">(Jakarta: Rineka Cipta, 2006), h. 114  </w:t>
      </w:r>
    </w:p>
  </w:footnote>
  <w:footnote w:id="14">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00910AE9" w:rsidRPr="009F090A">
        <w:rPr>
          <w:rFonts w:ascii="Times New Roman" w:hAnsi="Times New Roman"/>
          <w:color w:val="000000" w:themeColor="text1"/>
        </w:rPr>
        <w:t>Mulyono,</w:t>
      </w:r>
      <w:r w:rsidR="00910AE9" w:rsidRPr="009F090A">
        <w:rPr>
          <w:rFonts w:ascii="Times New Roman" w:hAnsi="Times New Roman"/>
          <w:i/>
          <w:iCs/>
          <w:color w:val="000000" w:themeColor="text1"/>
        </w:rPr>
        <w:t xml:space="preserve"> </w:t>
      </w:r>
      <w:r w:rsidR="00DC537E" w:rsidRPr="009F090A">
        <w:rPr>
          <w:rFonts w:ascii="Times New Roman" w:hAnsi="Times New Roman"/>
          <w:i/>
          <w:iCs/>
          <w:color w:val="000000" w:themeColor="text1"/>
        </w:rPr>
        <w:t>Op. Cit</w:t>
      </w:r>
      <w:r w:rsidRPr="009F090A">
        <w:rPr>
          <w:rFonts w:ascii="Times New Roman" w:hAnsi="Times New Roman"/>
          <w:color w:val="000000" w:themeColor="text1"/>
        </w:rPr>
        <w:t xml:space="preserve">, h. </w:t>
      </w:r>
      <w:r w:rsidR="00773E97" w:rsidRPr="009F090A">
        <w:rPr>
          <w:rFonts w:ascii="Times New Roman" w:hAnsi="Times New Roman"/>
          <w:color w:val="000000" w:themeColor="text1"/>
        </w:rPr>
        <w:t>77</w:t>
      </w:r>
    </w:p>
  </w:footnote>
  <w:footnote w:id="15">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Soebgio Atmodiwirio,</w:t>
      </w:r>
      <w:r w:rsidRPr="009F090A">
        <w:rPr>
          <w:rFonts w:ascii="Times New Roman" w:hAnsi="Times New Roman"/>
          <w:i/>
          <w:iCs/>
          <w:color w:val="000000" w:themeColor="text1"/>
        </w:rPr>
        <w:t xml:space="preserve"> Manajemen Pendidikan Indonesia,</w:t>
      </w:r>
      <w:r w:rsidRPr="009F090A">
        <w:rPr>
          <w:rFonts w:ascii="Times New Roman" w:hAnsi="Times New Roman"/>
          <w:color w:val="000000" w:themeColor="text1"/>
        </w:rPr>
        <w:t xml:space="preserve"> (Jakarta: PT. Ardadizya Jaya, 2005), h. 252</w:t>
      </w:r>
    </w:p>
  </w:footnote>
  <w:footnote w:id="16">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eastAsiaTheme="minorHAnsi" w:hAnsi="Times New Roman"/>
          <w:color w:val="000000" w:themeColor="text1"/>
        </w:rPr>
        <w:t xml:space="preserve">Ibrahim Bafadal, </w:t>
      </w:r>
      <w:r w:rsidRPr="009F090A">
        <w:rPr>
          <w:rFonts w:ascii="Times New Roman" w:eastAsiaTheme="minorHAnsi" w:hAnsi="Times New Roman"/>
          <w:i/>
          <w:iCs/>
          <w:color w:val="000000" w:themeColor="text1"/>
        </w:rPr>
        <w:t xml:space="preserve">Manajemen Perlengkapan Sekolah </w:t>
      </w:r>
      <w:r w:rsidRPr="009F090A">
        <w:rPr>
          <w:rFonts w:ascii="Times New Roman" w:eastAsiaTheme="minorHAnsi" w:hAnsi="Times New Roman"/>
          <w:color w:val="000000" w:themeColor="text1"/>
        </w:rPr>
        <w:t>(Jakarta: Bumi Aksara, 2004),  h. 115</w:t>
      </w:r>
    </w:p>
  </w:footnote>
  <w:footnote w:id="17">
    <w:p w:rsidR="0087280F" w:rsidRPr="009F090A" w:rsidRDefault="0087280F" w:rsidP="00056CED">
      <w:pPr>
        <w:pStyle w:val="FootnoteText"/>
        <w:spacing w:before="120"/>
        <w:ind w:firstLine="720"/>
        <w:jc w:val="both"/>
        <w:rPr>
          <w:rFonts w:ascii="Times New Roman" w:hAnsi="Times New Roman"/>
          <w:color w:val="000000" w:themeColor="text1"/>
          <w:lang w:val="en-US"/>
        </w:rPr>
      </w:pPr>
      <w:r w:rsidRPr="009F090A">
        <w:rPr>
          <w:rStyle w:val="FootnoteReference"/>
          <w:rFonts w:ascii="Times New Roman" w:hAnsi="Times New Roman"/>
          <w:color w:val="000000" w:themeColor="text1"/>
        </w:rPr>
        <w:footnoteRef/>
      </w:r>
      <w:r w:rsidR="00910AE9" w:rsidRPr="009F090A">
        <w:rPr>
          <w:rFonts w:ascii="Times New Roman" w:hAnsi="Times New Roman"/>
          <w:color w:val="000000" w:themeColor="text1"/>
        </w:rPr>
        <w:t>Mulyono,</w:t>
      </w:r>
      <w:r w:rsidR="00910AE9" w:rsidRPr="009F090A">
        <w:rPr>
          <w:rFonts w:ascii="Times New Roman" w:hAnsi="Times New Roman"/>
          <w:i/>
          <w:iCs/>
          <w:color w:val="000000" w:themeColor="text1"/>
        </w:rPr>
        <w:t xml:space="preserve"> </w:t>
      </w:r>
      <w:r w:rsidR="00DC537E" w:rsidRPr="009F090A">
        <w:rPr>
          <w:rFonts w:ascii="Times New Roman" w:hAnsi="Times New Roman"/>
          <w:i/>
          <w:iCs/>
          <w:color w:val="000000" w:themeColor="text1"/>
        </w:rPr>
        <w:t>Op. Cit</w:t>
      </w:r>
      <w:r w:rsidRPr="009F090A">
        <w:rPr>
          <w:rFonts w:ascii="Times New Roman" w:hAnsi="Times New Roman"/>
          <w:color w:val="000000" w:themeColor="text1"/>
        </w:rPr>
        <w:t>, h. 78</w:t>
      </w:r>
    </w:p>
  </w:footnote>
  <w:footnote w:id="18">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00026A21" w:rsidRPr="009F090A">
        <w:rPr>
          <w:rFonts w:ascii="Times New Roman" w:hAnsi="Times New Roman"/>
          <w:color w:val="000000" w:themeColor="text1"/>
        </w:rPr>
        <w:t>Iwa Sukiswa</w:t>
      </w:r>
      <w:r w:rsidR="00026A21" w:rsidRPr="009F090A">
        <w:rPr>
          <w:rFonts w:ascii="Times New Roman" w:hAnsi="Times New Roman"/>
          <w:i/>
          <w:iCs/>
          <w:color w:val="000000" w:themeColor="text1"/>
        </w:rPr>
        <w:t xml:space="preserve">, </w:t>
      </w:r>
      <w:r w:rsidR="00C04BA6" w:rsidRPr="009F090A">
        <w:rPr>
          <w:rFonts w:ascii="Times New Roman" w:hAnsi="Times New Roman"/>
          <w:i/>
          <w:iCs/>
          <w:color w:val="000000" w:themeColor="text1"/>
        </w:rPr>
        <w:t>Op. Cit</w:t>
      </w:r>
      <w:r w:rsidR="00026A21" w:rsidRPr="009F090A">
        <w:rPr>
          <w:rFonts w:ascii="Times New Roman" w:eastAsiaTheme="minorHAnsi" w:hAnsi="Times New Roman"/>
          <w:color w:val="000000" w:themeColor="text1"/>
        </w:rPr>
        <w:t>, h. 30</w:t>
      </w:r>
    </w:p>
  </w:footnote>
  <w:footnote w:id="19">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00910AE9" w:rsidRPr="009F090A">
        <w:rPr>
          <w:rFonts w:ascii="Times New Roman" w:hAnsi="Times New Roman"/>
          <w:color w:val="000000" w:themeColor="text1"/>
        </w:rPr>
        <w:t xml:space="preserve">Ary H Gunawan, </w:t>
      </w:r>
      <w:r w:rsidR="00296044" w:rsidRPr="009F090A">
        <w:rPr>
          <w:rFonts w:ascii="Times New Roman" w:hAnsi="Times New Roman"/>
          <w:i/>
          <w:iCs/>
          <w:color w:val="000000" w:themeColor="text1"/>
        </w:rPr>
        <w:t>Op. Cit</w:t>
      </w:r>
      <w:r w:rsidRPr="009F090A">
        <w:rPr>
          <w:rFonts w:ascii="Times New Roman" w:hAnsi="Times New Roman"/>
          <w:color w:val="000000" w:themeColor="text1"/>
        </w:rPr>
        <w:t>, h. 116</w:t>
      </w:r>
    </w:p>
  </w:footnote>
  <w:footnote w:id="20">
    <w:p w:rsidR="0087280F" w:rsidRPr="009F090A" w:rsidRDefault="0087280F" w:rsidP="00056CED">
      <w:pPr>
        <w:widowControl w:val="0"/>
        <w:autoSpaceDE w:val="0"/>
        <w:autoSpaceDN w:val="0"/>
        <w:adjustRightInd w:val="0"/>
        <w:spacing w:before="120" w:after="0" w:line="240" w:lineRule="auto"/>
        <w:ind w:firstLine="720"/>
        <w:jc w:val="both"/>
        <w:rPr>
          <w:rFonts w:ascii="Times New Roman" w:hAnsi="Times New Roman"/>
          <w:color w:val="000000" w:themeColor="text1"/>
          <w:sz w:val="20"/>
          <w:szCs w:val="20"/>
        </w:rPr>
      </w:pPr>
      <w:r w:rsidRPr="009F090A">
        <w:rPr>
          <w:rStyle w:val="FootnoteReference"/>
          <w:rFonts w:ascii="Times New Roman" w:hAnsi="Times New Roman"/>
          <w:color w:val="000000" w:themeColor="text1"/>
          <w:sz w:val="20"/>
          <w:szCs w:val="20"/>
        </w:rPr>
        <w:footnoteRef/>
      </w:r>
      <w:r w:rsidRPr="009F090A">
        <w:rPr>
          <w:rFonts w:ascii="Times New Roman" w:hAnsi="Times New Roman"/>
          <w:color w:val="000000" w:themeColor="text1"/>
          <w:sz w:val="20"/>
          <w:szCs w:val="20"/>
        </w:rPr>
        <w:t>Soetjipto dan Raflis Kosasi,</w:t>
      </w:r>
      <w:r w:rsidRPr="009F090A">
        <w:rPr>
          <w:rFonts w:ascii="Times New Roman" w:hAnsi="Times New Roman"/>
          <w:i/>
          <w:iCs/>
          <w:color w:val="000000" w:themeColor="text1"/>
          <w:sz w:val="20"/>
          <w:szCs w:val="20"/>
        </w:rPr>
        <w:t xml:space="preserve"> Profesi Keguruan</w:t>
      </w:r>
      <w:r w:rsidRPr="009F090A">
        <w:rPr>
          <w:rFonts w:ascii="Times New Roman" w:hAnsi="Times New Roman"/>
          <w:color w:val="000000" w:themeColor="text1"/>
          <w:sz w:val="20"/>
          <w:szCs w:val="20"/>
        </w:rPr>
        <w:t xml:space="preserve">, (Jakarta: Rineka Cipta, </w:t>
      </w:r>
      <w:r w:rsidR="00A01E36" w:rsidRPr="009F090A">
        <w:rPr>
          <w:rFonts w:ascii="Times New Roman" w:hAnsi="Times New Roman"/>
          <w:color w:val="000000" w:themeColor="text1"/>
          <w:sz w:val="20"/>
          <w:szCs w:val="20"/>
        </w:rPr>
        <w:t xml:space="preserve">Cet. 3, </w:t>
      </w:r>
      <w:r w:rsidRPr="009F090A">
        <w:rPr>
          <w:rFonts w:ascii="Times New Roman" w:hAnsi="Times New Roman"/>
          <w:color w:val="000000" w:themeColor="text1"/>
          <w:sz w:val="20"/>
          <w:szCs w:val="20"/>
        </w:rPr>
        <w:t>2007), h. 170.</w:t>
      </w:r>
    </w:p>
  </w:footnote>
  <w:footnote w:id="21">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Subagyo MS.,</w:t>
      </w:r>
      <w:r w:rsidRPr="009F090A">
        <w:rPr>
          <w:rFonts w:ascii="Times New Roman" w:hAnsi="Times New Roman"/>
          <w:i/>
          <w:iCs/>
          <w:color w:val="000000" w:themeColor="text1"/>
        </w:rPr>
        <w:t xml:space="preserve"> Manajemen Logistik,</w:t>
      </w:r>
      <w:r w:rsidRPr="009F090A">
        <w:rPr>
          <w:rFonts w:ascii="Times New Roman" w:hAnsi="Times New Roman"/>
          <w:color w:val="000000" w:themeColor="text1"/>
        </w:rPr>
        <w:t xml:space="preserve"> (Jakarta: Haji Masaagung, </w:t>
      </w:r>
      <w:r w:rsidR="003B0B18" w:rsidRPr="009F090A">
        <w:rPr>
          <w:rFonts w:ascii="Times New Roman" w:hAnsi="Times New Roman"/>
          <w:color w:val="000000" w:themeColor="text1"/>
        </w:rPr>
        <w:t>200</w:t>
      </w:r>
      <w:r w:rsidRPr="009F090A">
        <w:rPr>
          <w:rFonts w:ascii="Times New Roman" w:hAnsi="Times New Roman"/>
          <w:color w:val="000000" w:themeColor="text1"/>
        </w:rPr>
        <w:t>0), h. 10</w:t>
      </w:r>
    </w:p>
  </w:footnote>
  <w:footnote w:id="22">
    <w:p w:rsidR="0087280F" w:rsidRPr="009F090A" w:rsidRDefault="0087280F" w:rsidP="00056CED">
      <w:pPr>
        <w:widowControl w:val="0"/>
        <w:autoSpaceDE w:val="0"/>
        <w:autoSpaceDN w:val="0"/>
        <w:adjustRightInd w:val="0"/>
        <w:spacing w:before="120" w:after="0" w:line="240" w:lineRule="auto"/>
        <w:ind w:firstLine="720"/>
        <w:jc w:val="both"/>
        <w:rPr>
          <w:rFonts w:ascii="Times New Roman" w:hAnsi="Times New Roman"/>
          <w:color w:val="000000" w:themeColor="text1"/>
          <w:sz w:val="20"/>
          <w:szCs w:val="20"/>
        </w:rPr>
      </w:pPr>
      <w:r w:rsidRPr="009F090A">
        <w:rPr>
          <w:rStyle w:val="FootnoteReference"/>
          <w:rFonts w:ascii="Times New Roman" w:hAnsi="Times New Roman"/>
          <w:color w:val="000000" w:themeColor="text1"/>
          <w:sz w:val="20"/>
          <w:szCs w:val="20"/>
        </w:rPr>
        <w:footnoteRef/>
      </w:r>
      <w:r w:rsidR="00910AE9" w:rsidRPr="009F090A">
        <w:rPr>
          <w:rFonts w:ascii="Times New Roman" w:eastAsiaTheme="minorHAnsi" w:hAnsi="Times New Roman"/>
          <w:color w:val="000000" w:themeColor="text1"/>
          <w:sz w:val="20"/>
          <w:szCs w:val="20"/>
        </w:rPr>
        <w:t xml:space="preserve">Ibrahim Bafadal, </w:t>
      </w:r>
      <w:r w:rsidR="00910AE9" w:rsidRPr="009F090A">
        <w:rPr>
          <w:rFonts w:ascii="Times New Roman" w:eastAsiaTheme="minorHAnsi" w:hAnsi="Times New Roman"/>
          <w:i/>
          <w:iCs/>
          <w:color w:val="000000" w:themeColor="text1"/>
          <w:sz w:val="20"/>
          <w:szCs w:val="20"/>
        </w:rPr>
        <w:t xml:space="preserve">Manajemen </w:t>
      </w:r>
      <w:r w:rsidR="00FD2F1B" w:rsidRPr="009F090A">
        <w:rPr>
          <w:rFonts w:ascii="Times New Roman" w:eastAsiaTheme="minorHAnsi" w:hAnsi="Times New Roman"/>
          <w:i/>
          <w:iCs/>
          <w:color w:val="000000" w:themeColor="text1"/>
          <w:sz w:val="20"/>
          <w:szCs w:val="20"/>
        </w:rPr>
        <w:t>Op. Cit</w:t>
      </w:r>
      <w:r w:rsidRPr="009F090A">
        <w:rPr>
          <w:rFonts w:ascii="Times New Roman" w:hAnsi="Times New Roman"/>
          <w:color w:val="000000" w:themeColor="text1"/>
          <w:sz w:val="20"/>
          <w:szCs w:val="20"/>
        </w:rPr>
        <w:t xml:space="preserve">, h. </w:t>
      </w:r>
      <w:r w:rsidR="00F04715" w:rsidRPr="009F090A">
        <w:rPr>
          <w:rFonts w:ascii="Times New Roman" w:hAnsi="Times New Roman"/>
          <w:color w:val="000000" w:themeColor="text1"/>
          <w:sz w:val="20"/>
          <w:szCs w:val="20"/>
        </w:rPr>
        <w:t>117</w:t>
      </w:r>
      <w:r w:rsidRPr="009F090A">
        <w:rPr>
          <w:rFonts w:ascii="Times New Roman" w:hAnsi="Times New Roman"/>
          <w:color w:val="000000" w:themeColor="text1"/>
          <w:sz w:val="20"/>
          <w:szCs w:val="20"/>
        </w:rPr>
        <w:t>.</w:t>
      </w:r>
    </w:p>
  </w:footnote>
  <w:footnote w:id="23">
    <w:p w:rsidR="0087280F" w:rsidRPr="009F090A" w:rsidRDefault="0087280F" w:rsidP="00056CED">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Depdikbud,</w:t>
      </w:r>
      <w:r w:rsidRPr="009F090A">
        <w:rPr>
          <w:rFonts w:ascii="Times New Roman" w:hAnsi="Times New Roman"/>
          <w:i/>
          <w:iCs/>
          <w:color w:val="000000" w:themeColor="text1"/>
        </w:rPr>
        <w:t xml:space="preserve"> Pedoman Pengelolaan Perlengkapan,</w:t>
      </w:r>
      <w:r w:rsidRPr="009F090A">
        <w:rPr>
          <w:rFonts w:ascii="Times New Roman" w:hAnsi="Times New Roman"/>
          <w:color w:val="000000" w:themeColor="text1"/>
        </w:rPr>
        <w:t xml:space="preserve"> (Jakarta: Biro Perlengkapan, </w:t>
      </w:r>
      <w:r w:rsidR="00361C57" w:rsidRPr="009F090A">
        <w:rPr>
          <w:rFonts w:ascii="Times New Roman" w:hAnsi="Times New Roman"/>
          <w:color w:val="000000" w:themeColor="text1"/>
        </w:rPr>
        <w:t>2001</w:t>
      </w:r>
      <w:r w:rsidRPr="009F090A">
        <w:rPr>
          <w:rFonts w:ascii="Times New Roman" w:hAnsi="Times New Roman"/>
          <w:color w:val="000000" w:themeColor="text1"/>
        </w:rPr>
        <w:t>), h. 2 (http://www.gudangmateri.c</w:t>
      </w:r>
      <w:r w:rsidR="00EB3E90" w:rsidRPr="009F090A">
        <w:rPr>
          <w:rFonts w:ascii="Times New Roman" w:hAnsi="Times New Roman"/>
          <w:color w:val="000000" w:themeColor="text1"/>
        </w:rPr>
        <w:t>om/2010/04/uu-sistem-pendidikan</w:t>
      </w:r>
      <w:r w:rsidRPr="009F090A">
        <w:rPr>
          <w:rFonts w:ascii="Times New Roman" w:hAnsi="Times New Roman"/>
          <w:color w:val="000000" w:themeColor="text1"/>
        </w:rPr>
        <w:t xml:space="preserve">-nasional.html) </w:t>
      </w:r>
      <w:r w:rsidRPr="009F090A">
        <w:rPr>
          <w:rFonts w:ascii="Times New Roman" w:hAnsi="Times New Roman"/>
          <w:iCs/>
          <w:color w:val="000000" w:themeColor="text1"/>
          <w:lang w:val="id-ID"/>
        </w:rPr>
        <w:t>(26 April 2015)</w:t>
      </w:r>
    </w:p>
  </w:footnote>
  <w:footnote w:id="24">
    <w:p w:rsidR="00F81938" w:rsidRPr="009F090A" w:rsidRDefault="00F81938" w:rsidP="00F81938">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proofErr w:type="gramStart"/>
      <w:r w:rsidRPr="009F090A">
        <w:rPr>
          <w:rFonts w:ascii="Times New Roman" w:hAnsi="Times New Roman"/>
          <w:color w:val="000000" w:themeColor="text1"/>
        </w:rPr>
        <w:t>Rustaman,</w:t>
      </w:r>
      <w:r w:rsidRPr="009F090A">
        <w:rPr>
          <w:rFonts w:ascii="Times New Roman" w:hAnsi="Times New Roman"/>
          <w:i/>
          <w:iCs/>
          <w:color w:val="000000" w:themeColor="text1"/>
        </w:rPr>
        <w:t xml:space="preserve"> Upaya Optimalisasi Kegiatan Belajar</w:t>
      </w:r>
      <w:r w:rsidRPr="009F090A">
        <w:rPr>
          <w:rFonts w:ascii="Times New Roman" w:hAnsi="Times New Roman"/>
          <w:i/>
          <w:iCs/>
          <w:color w:val="000000" w:themeColor="text1"/>
          <w:lang w:val="id-ID"/>
        </w:rPr>
        <w:t xml:space="preserve"> </w:t>
      </w:r>
      <w:r w:rsidRPr="009F090A">
        <w:rPr>
          <w:rFonts w:ascii="Times New Roman" w:hAnsi="Times New Roman"/>
          <w:i/>
          <w:iCs/>
          <w:color w:val="000000" w:themeColor="text1"/>
        </w:rPr>
        <w:t>mengajar.</w:t>
      </w:r>
      <w:proofErr w:type="gramEnd"/>
      <w:r w:rsidRPr="009F090A">
        <w:rPr>
          <w:rFonts w:ascii="Times New Roman" w:hAnsi="Times New Roman"/>
          <w:i/>
          <w:iCs/>
          <w:color w:val="000000" w:themeColor="text1"/>
        </w:rPr>
        <w:t xml:space="preserve"> </w:t>
      </w:r>
      <w:r w:rsidRPr="009F090A">
        <w:rPr>
          <w:rFonts w:ascii="Times New Roman" w:hAnsi="Times New Roman"/>
          <w:iCs/>
          <w:color w:val="000000" w:themeColor="text1"/>
          <w:lang w:val="id-ID"/>
        </w:rPr>
        <w:t>(</w:t>
      </w:r>
      <w:r w:rsidRPr="009F090A">
        <w:rPr>
          <w:rFonts w:ascii="Times New Roman" w:hAnsi="Times New Roman"/>
          <w:color w:val="000000" w:themeColor="text1"/>
        </w:rPr>
        <w:t>Jakarta: Dirjen Dikdamen Depdiknas</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2001</w:t>
      </w:r>
      <w:r w:rsidRPr="009F090A">
        <w:rPr>
          <w:rFonts w:ascii="Times New Roman" w:hAnsi="Times New Roman"/>
          <w:color w:val="000000" w:themeColor="text1"/>
          <w:lang w:val="id-ID"/>
        </w:rPr>
        <w:t>), h</w:t>
      </w:r>
      <w:r w:rsidRPr="009F090A">
        <w:rPr>
          <w:rFonts w:ascii="Times New Roman" w:hAnsi="Times New Roman"/>
          <w:color w:val="000000" w:themeColor="text1"/>
        </w:rPr>
        <w:t>.</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461.</w:t>
      </w:r>
    </w:p>
  </w:footnote>
  <w:footnote w:id="25">
    <w:p w:rsidR="00F81938" w:rsidRPr="009F090A" w:rsidRDefault="00F81938" w:rsidP="00F81938">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 xml:space="preserve">Eveline Siregar Dan Hartini Nara, </w:t>
      </w:r>
      <w:r w:rsidRPr="009F090A">
        <w:rPr>
          <w:rFonts w:ascii="Times New Roman" w:hAnsi="Times New Roman"/>
          <w:i/>
          <w:color w:val="000000" w:themeColor="text1"/>
        </w:rPr>
        <w:t xml:space="preserve">Teori Belajar </w:t>
      </w:r>
      <w:r w:rsidR="006B1FAF" w:rsidRPr="006B1FAF">
        <w:rPr>
          <w:rFonts w:ascii="Times New Roman" w:hAnsi="Times New Roman"/>
          <w:i/>
          <w:color w:val="FF0000"/>
        </w:rPr>
        <w:t>dan</w:t>
      </w:r>
      <w:r w:rsidRPr="009F090A">
        <w:rPr>
          <w:rFonts w:ascii="Times New Roman" w:hAnsi="Times New Roman"/>
          <w:i/>
          <w:color w:val="000000" w:themeColor="text1"/>
        </w:rPr>
        <w:t xml:space="preserve"> Pembelajaran</w:t>
      </w:r>
      <w:r w:rsidRPr="009F090A">
        <w:rPr>
          <w:rFonts w:ascii="Times New Roman" w:hAnsi="Times New Roman"/>
          <w:color w:val="000000" w:themeColor="text1"/>
        </w:rPr>
        <w:t>, (Bogor: Ghalia Indonesia Cet. 3, 2014), h. 12.</w:t>
      </w:r>
    </w:p>
  </w:footnote>
  <w:footnote w:id="26">
    <w:p w:rsidR="00F81938" w:rsidRPr="009F090A" w:rsidRDefault="00F81938" w:rsidP="00F81938">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proofErr w:type="gramStart"/>
      <w:r w:rsidRPr="009F090A">
        <w:rPr>
          <w:rFonts w:ascii="Times New Roman" w:hAnsi="Times New Roman"/>
          <w:color w:val="000000" w:themeColor="text1"/>
        </w:rPr>
        <w:t xml:space="preserve">Moedjino, </w:t>
      </w:r>
      <w:r w:rsidRPr="009F090A">
        <w:rPr>
          <w:rFonts w:ascii="Times New Roman" w:hAnsi="Times New Roman"/>
          <w:i/>
          <w:iCs/>
          <w:color w:val="000000" w:themeColor="text1"/>
        </w:rPr>
        <w:t>Proses Belajar-mengajar.</w:t>
      </w:r>
      <w:proofErr w:type="gramEnd"/>
      <w:r w:rsidRPr="009F090A">
        <w:rPr>
          <w:rFonts w:ascii="Times New Roman" w:hAnsi="Times New Roman"/>
          <w:i/>
          <w:iCs/>
          <w:color w:val="000000" w:themeColor="text1"/>
        </w:rPr>
        <w:t xml:space="preserve"> </w:t>
      </w:r>
      <w:r w:rsidRPr="009F090A">
        <w:rPr>
          <w:rFonts w:ascii="Times New Roman" w:hAnsi="Times New Roman"/>
          <w:iCs/>
          <w:color w:val="000000" w:themeColor="text1"/>
          <w:lang w:val="id-ID"/>
        </w:rPr>
        <w:t>(</w:t>
      </w:r>
      <w:r w:rsidRPr="009F090A">
        <w:rPr>
          <w:rFonts w:ascii="Times New Roman" w:hAnsi="Times New Roman"/>
          <w:color w:val="000000" w:themeColor="text1"/>
        </w:rPr>
        <w:t xml:space="preserve">Bandung: CV. </w:t>
      </w:r>
      <w:proofErr w:type="gramStart"/>
      <w:r w:rsidRPr="009F090A">
        <w:rPr>
          <w:rFonts w:ascii="Times New Roman" w:hAnsi="Times New Roman"/>
          <w:color w:val="000000" w:themeColor="text1"/>
        </w:rPr>
        <w:t>Remaja Rosdakarya</w:t>
      </w:r>
      <w:r w:rsidRPr="009F090A">
        <w:rPr>
          <w:rFonts w:ascii="Times New Roman" w:hAnsi="Times New Roman"/>
          <w:color w:val="000000" w:themeColor="text1"/>
          <w:lang w:val="id-ID"/>
        </w:rPr>
        <w:t>, Cet. 3, 200</w:t>
      </w:r>
      <w:r w:rsidRPr="009F090A">
        <w:rPr>
          <w:rFonts w:ascii="Times New Roman" w:hAnsi="Times New Roman"/>
          <w:color w:val="000000" w:themeColor="text1"/>
        </w:rPr>
        <w:t>8</w:t>
      </w:r>
      <w:r w:rsidRPr="009F090A">
        <w:rPr>
          <w:rFonts w:ascii="Times New Roman" w:hAnsi="Times New Roman"/>
          <w:color w:val="000000" w:themeColor="text1"/>
          <w:lang w:val="id-ID"/>
        </w:rPr>
        <w:t>), h</w:t>
      </w:r>
      <w:r w:rsidRPr="009F090A">
        <w:rPr>
          <w:rFonts w:ascii="Times New Roman" w:hAnsi="Times New Roman"/>
          <w:color w:val="000000" w:themeColor="text1"/>
        </w:rPr>
        <w:t>.</w:t>
      </w:r>
      <w:r w:rsidRPr="009F090A">
        <w:rPr>
          <w:rFonts w:ascii="Times New Roman" w:hAnsi="Times New Roman"/>
          <w:color w:val="000000" w:themeColor="text1"/>
          <w:lang w:val="id-ID"/>
        </w:rPr>
        <w:t xml:space="preserve"> 5.</w:t>
      </w:r>
      <w:proofErr w:type="gramEnd"/>
    </w:p>
  </w:footnote>
  <w:footnote w:id="27">
    <w:p w:rsidR="00F81938" w:rsidRPr="009F090A" w:rsidRDefault="00F81938" w:rsidP="00F81938">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Oemar</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 xml:space="preserve">Hamalik, </w:t>
      </w:r>
      <w:r w:rsidRPr="009F090A">
        <w:rPr>
          <w:rFonts w:ascii="Times New Roman" w:hAnsi="Times New Roman"/>
          <w:i/>
          <w:iCs/>
          <w:color w:val="000000" w:themeColor="text1"/>
        </w:rPr>
        <w:t>Psikologi Belajar</w:t>
      </w:r>
      <w:r w:rsidRPr="009F090A">
        <w:rPr>
          <w:rFonts w:ascii="Times New Roman" w:hAnsi="Times New Roman"/>
          <w:i/>
          <w:iCs/>
          <w:color w:val="000000" w:themeColor="text1"/>
          <w:lang w:val="id-ID"/>
        </w:rPr>
        <w:t xml:space="preserve"> </w:t>
      </w:r>
      <w:r w:rsidRPr="009F090A">
        <w:rPr>
          <w:rFonts w:ascii="Times New Roman" w:hAnsi="Times New Roman"/>
          <w:i/>
          <w:iCs/>
          <w:color w:val="000000" w:themeColor="text1"/>
        </w:rPr>
        <w:t xml:space="preserve">Mengajar. </w:t>
      </w:r>
      <w:r w:rsidRPr="009F090A">
        <w:rPr>
          <w:rFonts w:ascii="Times New Roman" w:hAnsi="Times New Roman"/>
          <w:iCs/>
          <w:color w:val="000000" w:themeColor="text1"/>
          <w:lang w:val="id-ID"/>
        </w:rPr>
        <w:t>(</w:t>
      </w:r>
      <w:r w:rsidRPr="009F090A">
        <w:rPr>
          <w:rFonts w:ascii="Times New Roman" w:hAnsi="Times New Roman"/>
          <w:color w:val="000000" w:themeColor="text1"/>
        </w:rPr>
        <w:t xml:space="preserve">Bandung: CV. </w:t>
      </w:r>
      <w:proofErr w:type="gramStart"/>
      <w:r w:rsidRPr="009F090A">
        <w:rPr>
          <w:rFonts w:ascii="Times New Roman" w:hAnsi="Times New Roman"/>
          <w:color w:val="000000" w:themeColor="text1"/>
        </w:rPr>
        <w:t>Sinar Baru</w:t>
      </w:r>
      <w:r w:rsidRPr="009F090A">
        <w:rPr>
          <w:rFonts w:ascii="Times New Roman" w:hAnsi="Times New Roman"/>
          <w:color w:val="000000" w:themeColor="text1"/>
          <w:lang w:val="id-ID"/>
        </w:rPr>
        <w:t xml:space="preserve"> 200</w:t>
      </w:r>
      <w:r w:rsidRPr="009F090A">
        <w:rPr>
          <w:rFonts w:ascii="Times New Roman" w:hAnsi="Times New Roman"/>
          <w:color w:val="000000" w:themeColor="text1"/>
        </w:rPr>
        <w:t>2</w:t>
      </w:r>
      <w:r w:rsidRPr="009F090A">
        <w:rPr>
          <w:rFonts w:ascii="Times New Roman" w:hAnsi="Times New Roman"/>
          <w:color w:val="000000" w:themeColor="text1"/>
          <w:lang w:val="id-ID"/>
        </w:rPr>
        <w:t>), h. 23.</w:t>
      </w:r>
      <w:proofErr w:type="gramEnd"/>
    </w:p>
  </w:footnote>
  <w:footnote w:id="28">
    <w:p w:rsidR="00F81938" w:rsidRPr="009F090A" w:rsidRDefault="00F81938" w:rsidP="00F81938">
      <w:pPr>
        <w:pStyle w:val="FootnoteText"/>
        <w:spacing w:before="120"/>
        <w:ind w:firstLine="720"/>
        <w:jc w:val="both"/>
        <w:rPr>
          <w:rFonts w:ascii="Times New Roman" w:hAnsi="Times New Roman"/>
          <w:color w:val="000000" w:themeColor="text1"/>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 xml:space="preserve">Moedjino, </w:t>
      </w:r>
      <w:r>
        <w:rPr>
          <w:rFonts w:ascii="Times New Roman" w:hAnsi="Times New Roman"/>
          <w:i/>
          <w:iCs/>
          <w:color w:val="000000" w:themeColor="text1"/>
        </w:rPr>
        <w:t>Proses, op. cit</w:t>
      </w:r>
      <w:r w:rsidRPr="009F090A">
        <w:rPr>
          <w:rFonts w:ascii="Times New Roman" w:hAnsi="Times New Roman"/>
          <w:color w:val="000000" w:themeColor="text1"/>
          <w:lang w:val="id-ID"/>
        </w:rPr>
        <w:t>, h</w:t>
      </w:r>
      <w:r w:rsidRPr="009F090A">
        <w:rPr>
          <w:rFonts w:ascii="Times New Roman" w:hAnsi="Times New Roman"/>
          <w:color w:val="000000" w:themeColor="text1"/>
        </w:rPr>
        <w:t>. 6</w:t>
      </w:r>
      <w:r w:rsidRPr="009F090A">
        <w:rPr>
          <w:rFonts w:ascii="Times New Roman" w:hAnsi="Times New Roman"/>
          <w:color w:val="000000" w:themeColor="text1"/>
          <w:lang w:val="id-ID"/>
        </w:rPr>
        <w:t>.</w:t>
      </w:r>
    </w:p>
  </w:footnote>
  <w:footnote w:id="29">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lang w:val="id-ID"/>
        </w:rPr>
        <w:t xml:space="preserve">H. Ahmad Sabri, </w:t>
      </w:r>
      <w:r w:rsidRPr="009F090A">
        <w:rPr>
          <w:rFonts w:ascii="Times New Roman" w:hAnsi="Times New Roman"/>
          <w:i/>
          <w:color w:val="000000" w:themeColor="text1"/>
          <w:lang w:val="id-ID"/>
        </w:rPr>
        <w:t>Strategi Belajar Mengajar Dan Micro Teaching</w:t>
      </w:r>
      <w:r w:rsidRPr="009F090A">
        <w:rPr>
          <w:rFonts w:ascii="Times New Roman" w:hAnsi="Times New Roman"/>
          <w:color w:val="000000" w:themeColor="text1"/>
          <w:lang w:val="id-ID"/>
        </w:rPr>
        <w:t xml:space="preserve">, (Padang: Quantum Teaching Cet. 2, 2007), </w:t>
      </w:r>
      <w:r w:rsidRPr="009F090A">
        <w:rPr>
          <w:rFonts w:ascii="Times New Roman" w:hAnsi="Times New Roman"/>
          <w:color w:val="000000" w:themeColor="text1"/>
          <w:lang w:val="en-US"/>
        </w:rPr>
        <w:t>h</w:t>
      </w:r>
      <w:r w:rsidRPr="009F090A">
        <w:rPr>
          <w:rFonts w:ascii="Times New Roman" w:hAnsi="Times New Roman"/>
          <w:color w:val="000000" w:themeColor="text1"/>
          <w:lang w:val="id-ID"/>
        </w:rPr>
        <w:t>. 45</w:t>
      </w:r>
    </w:p>
  </w:footnote>
  <w:footnote w:id="30">
    <w:p w:rsidR="00F81938" w:rsidRPr="009F090A" w:rsidRDefault="00F81938" w:rsidP="00F81938">
      <w:pPr>
        <w:pStyle w:val="FootnoteText"/>
        <w:spacing w:before="120"/>
        <w:ind w:firstLine="720"/>
        <w:jc w:val="both"/>
        <w:rPr>
          <w:rFonts w:ascii="Times New Roman" w:hAnsi="Times New Roman"/>
          <w:color w:val="000000" w:themeColor="text1"/>
          <w:lang w:val="en-US"/>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lang w:val="en-US"/>
        </w:rPr>
        <w:t>Narwoto</w:t>
      </w:r>
      <w:proofErr w:type="gramStart"/>
      <w:r w:rsidRPr="009F090A">
        <w:rPr>
          <w:rFonts w:ascii="Times New Roman" w:hAnsi="Times New Roman"/>
          <w:color w:val="000000" w:themeColor="text1"/>
          <w:lang w:val="en-US"/>
        </w:rPr>
        <w:t xml:space="preserve">, </w:t>
      </w:r>
      <w:r w:rsidRPr="009F090A">
        <w:rPr>
          <w:rFonts w:ascii="Times New Roman" w:hAnsi="Times New Roman"/>
          <w:color w:val="000000" w:themeColor="text1"/>
        </w:rPr>
        <w:t xml:space="preserve"> </w:t>
      </w:r>
      <w:r w:rsidRPr="009F090A">
        <w:rPr>
          <w:rFonts w:ascii="Times New Roman" w:hAnsi="Times New Roman"/>
          <w:i/>
          <w:iCs/>
          <w:color w:val="000000" w:themeColor="text1"/>
        </w:rPr>
        <w:t>Op</w:t>
      </w:r>
      <w:proofErr w:type="gramEnd"/>
      <w:r w:rsidRPr="009F090A">
        <w:rPr>
          <w:rFonts w:ascii="Times New Roman" w:hAnsi="Times New Roman"/>
          <w:i/>
          <w:iCs/>
          <w:color w:val="000000" w:themeColor="text1"/>
        </w:rPr>
        <w:t>. Cit</w:t>
      </w:r>
      <w:r w:rsidRPr="009F090A">
        <w:rPr>
          <w:rFonts w:ascii="Times New Roman" w:hAnsi="Times New Roman"/>
          <w:iCs/>
          <w:color w:val="000000" w:themeColor="text1"/>
          <w:lang w:val="en-US"/>
        </w:rPr>
        <w:t>,</w:t>
      </w:r>
      <w:r w:rsidRPr="009F090A">
        <w:rPr>
          <w:rFonts w:ascii="Times New Roman" w:hAnsi="Times New Roman"/>
          <w:i/>
          <w:iCs/>
          <w:color w:val="000000" w:themeColor="text1"/>
        </w:rPr>
        <w:t xml:space="preserve"> </w:t>
      </w:r>
      <w:r w:rsidRPr="009F090A">
        <w:rPr>
          <w:rFonts w:ascii="Times New Roman" w:hAnsi="Times New Roman"/>
          <w:b/>
          <w:bCs/>
          <w:color w:val="000000" w:themeColor="text1"/>
          <w:lang w:val="en-US"/>
        </w:rPr>
        <w:t xml:space="preserve"> </w:t>
      </w:r>
      <w:r w:rsidRPr="009F090A">
        <w:rPr>
          <w:rFonts w:ascii="Times New Roman" w:hAnsi="Times New Roman"/>
          <w:color w:val="000000" w:themeColor="text1"/>
        </w:rPr>
        <w:t>h. 232</w:t>
      </w:r>
      <w:r w:rsidRPr="009F090A">
        <w:rPr>
          <w:rFonts w:ascii="Times New Roman" w:hAnsi="Times New Roman"/>
          <w:color w:val="000000" w:themeColor="text1"/>
          <w:lang w:val="en-US"/>
        </w:rPr>
        <w:t>.</w:t>
      </w:r>
    </w:p>
  </w:footnote>
  <w:footnote w:id="31">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Syaiful Bahri Djamarah,</w:t>
      </w:r>
      <w:r w:rsidRPr="009F090A">
        <w:rPr>
          <w:rFonts w:ascii="Times New Roman" w:hAnsi="Times New Roman"/>
          <w:i/>
          <w:iCs/>
          <w:color w:val="000000" w:themeColor="text1"/>
        </w:rPr>
        <w:t xml:space="preserve"> Op. Cit</w:t>
      </w:r>
      <w:r w:rsidRPr="009F090A">
        <w:rPr>
          <w:rFonts w:ascii="Times New Roman" w:hAnsi="Times New Roman"/>
          <w:color w:val="000000" w:themeColor="text1"/>
        </w:rPr>
        <w:t>,</w:t>
      </w:r>
      <w:r w:rsidRPr="009F090A">
        <w:rPr>
          <w:rFonts w:ascii="Times New Roman" w:hAnsi="Times New Roman"/>
          <w:color w:val="000000" w:themeColor="text1"/>
          <w:lang w:val="id-ID"/>
        </w:rPr>
        <w:t xml:space="preserve"> h. 142-143.</w:t>
      </w:r>
    </w:p>
  </w:footnote>
  <w:footnote w:id="32">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Zikri Neni Iska,</w:t>
      </w:r>
      <w:r w:rsidRPr="009F090A">
        <w:rPr>
          <w:rFonts w:ascii="Times New Roman" w:hAnsi="Times New Roman"/>
          <w:i/>
          <w:iCs/>
          <w:color w:val="000000" w:themeColor="text1"/>
        </w:rPr>
        <w:t xml:space="preserve"> Psikologi Pengantar Pemahaman Diri dan lingkungan</w:t>
      </w:r>
      <w:r w:rsidRPr="009F090A">
        <w:rPr>
          <w:rFonts w:ascii="Times New Roman" w:hAnsi="Times New Roman"/>
          <w:color w:val="000000" w:themeColor="text1"/>
        </w:rPr>
        <w:t>, (Jakarta: Kizi Brother, Cet</w:t>
      </w:r>
      <w:r w:rsidRPr="009F090A">
        <w:rPr>
          <w:rFonts w:ascii="Times New Roman" w:hAnsi="Times New Roman"/>
          <w:color w:val="000000" w:themeColor="text1"/>
          <w:lang w:val="id-ID"/>
        </w:rPr>
        <w:t>.</w:t>
      </w:r>
      <w:r w:rsidRPr="009F090A">
        <w:rPr>
          <w:rFonts w:ascii="Times New Roman" w:hAnsi="Times New Roman"/>
          <w:color w:val="000000" w:themeColor="text1"/>
        </w:rPr>
        <w:t>2,</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2008), h.</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84.</w:t>
      </w:r>
    </w:p>
  </w:footnote>
  <w:footnote w:id="33">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i/>
          <w:color w:val="000000" w:themeColor="text1"/>
        </w:rPr>
        <w:t>Ibid</w:t>
      </w:r>
      <w:r w:rsidRPr="009F090A">
        <w:rPr>
          <w:rFonts w:ascii="Times New Roman" w:hAnsi="Times New Roman"/>
          <w:color w:val="000000" w:themeColor="text1"/>
        </w:rPr>
        <w:t>, h.</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84-85.</w:t>
      </w:r>
    </w:p>
  </w:footnote>
  <w:footnote w:id="34">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Slameto,</w:t>
      </w:r>
      <w:r w:rsidRPr="009F090A">
        <w:rPr>
          <w:rFonts w:ascii="Times New Roman" w:hAnsi="Times New Roman"/>
          <w:i/>
          <w:iCs/>
          <w:color w:val="000000" w:themeColor="text1"/>
        </w:rPr>
        <w:t xml:space="preserve"> Op. Cit</w:t>
      </w:r>
      <w:r w:rsidRPr="009F090A">
        <w:rPr>
          <w:rFonts w:ascii="Times New Roman" w:hAnsi="Times New Roman"/>
          <w:color w:val="000000" w:themeColor="text1"/>
        </w:rPr>
        <w:t>, h. 56- 59.</w:t>
      </w:r>
    </w:p>
  </w:footnote>
  <w:footnote w:id="35">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Muhibbin Syah,</w:t>
      </w:r>
      <w:r w:rsidRPr="009F090A">
        <w:rPr>
          <w:rFonts w:ascii="Times New Roman" w:hAnsi="Times New Roman"/>
          <w:i/>
          <w:iCs/>
          <w:color w:val="000000" w:themeColor="text1"/>
        </w:rPr>
        <w:t xml:space="preserve"> Psikologi Pendidikan dengan Pendekatan Baru</w:t>
      </w:r>
      <w:r w:rsidRPr="009F090A">
        <w:rPr>
          <w:rFonts w:ascii="Times New Roman" w:hAnsi="Times New Roman"/>
          <w:color w:val="000000" w:themeColor="text1"/>
        </w:rPr>
        <w:t>, (Bandung: Remaja Rosdakarya, Cet</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7, 2002), h. 135.</w:t>
      </w:r>
    </w:p>
  </w:footnote>
  <w:footnote w:id="36">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M. Aliusuf Sabri,</w:t>
      </w:r>
      <w:r w:rsidRPr="009F090A">
        <w:rPr>
          <w:rFonts w:ascii="Times New Roman" w:hAnsi="Times New Roman"/>
          <w:i/>
          <w:iCs/>
          <w:color w:val="000000" w:themeColor="text1"/>
        </w:rPr>
        <w:t xml:space="preserve"> Psikologi Pendidikan Berdasarkan Kurikulum Nasional</w:t>
      </w:r>
      <w:r w:rsidRPr="009F090A">
        <w:rPr>
          <w:rFonts w:ascii="Times New Roman" w:hAnsi="Times New Roman"/>
          <w:color w:val="000000" w:themeColor="text1"/>
        </w:rPr>
        <w:t>, (Jakarta: Pedoman Ilmu Jaya, 2005), h. 59- 60</w:t>
      </w:r>
      <w:r w:rsidRPr="009F090A">
        <w:rPr>
          <w:rFonts w:ascii="Times New Roman" w:hAnsi="Times New Roman"/>
          <w:color w:val="000000" w:themeColor="text1"/>
          <w:lang w:val="id-ID"/>
        </w:rPr>
        <w:t>.</w:t>
      </w:r>
    </w:p>
  </w:footnote>
  <w:footnote w:id="37">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Muhibbin Syah,</w:t>
      </w:r>
      <w:r w:rsidRPr="009F090A">
        <w:rPr>
          <w:rFonts w:ascii="Times New Roman" w:hAnsi="Times New Roman"/>
          <w:i/>
          <w:iCs/>
          <w:color w:val="000000" w:themeColor="text1"/>
        </w:rPr>
        <w:t xml:space="preserve"> Op. Cit</w:t>
      </w:r>
      <w:r w:rsidRPr="009F090A">
        <w:rPr>
          <w:rFonts w:ascii="Times New Roman" w:hAnsi="Times New Roman"/>
          <w:color w:val="000000" w:themeColor="text1"/>
        </w:rPr>
        <w:t>, h. 173.</w:t>
      </w:r>
    </w:p>
  </w:footnote>
  <w:footnote w:id="38">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Nana Sudjana,</w:t>
      </w:r>
      <w:r w:rsidRPr="009F090A">
        <w:rPr>
          <w:rFonts w:ascii="Times New Roman" w:hAnsi="Times New Roman"/>
          <w:i/>
          <w:iCs/>
          <w:color w:val="000000" w:themeColor="text1"/>
        </w:rPr>
        <w:t xml:space="preserve"> Cara Belajar Siswa Aktif dalam Proses Belajar Mengajar</w:t>
      </w:r>
      <w:r w:rsidRPr="009F090A">
        <w:rPr>
          <w:rFonts w:ascii="Times New Roman" w:hAnsi="Times New Roman"/>
          <w:color w:val="000000" w:themeColor="text1"/>
        </w:rPr>
        <w:t>,</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w:t>
      </w:r>
      <w:proofErr w:type="gramStart"/>
      <w:r w:rsidRPr="009F090A">
        <w:rPr>
          <w:rFonts w:ascii="Times New Roman" w:hAnsi="Times New Roman"/>
          <w:color w:val="000000" w:themeColor="text1"/>
        </w:rPr>
        <w:t>Bandung :</w:t>
      </w:r>
      <w:proofErr w:type="gramEnd"/>
      <w:r w:rsidRPr="009F090A">
        <w:rPr>
          <w:rFonts w:ascii="Times New Roman" w:hAnsi="Times New Roman"/>
          <w:color w:val="000000" w:themeColor="text1"/>
        </w:rPr>
        <w:t xml:space="preserve"> Sinar Baru, 2001)</w:t>
      </w:r>
      <w:r w:rsidRPr="009F090A">
        <w:rPr>
          <w:rFonts w:ascii="Times New Roman" w:hAnsi="Times New Roman"/>
          <w:color w:val="000000" w:themeColor="text1"/>
          <w:lang w:val="id-ID"/>
        </w:rPr>
        <w:t>, h. 67.</w:t>
      </w:r>
    </w:p>
  </w:footnote>
  <w:footnote w:id="39">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Muhibbin Syah,</w:t>
      </w:r>
      <w:r w:rsidRPr="009F090A">
        <w:rPr>
          <w:rFonts w:ascii="Times New Roman" w:hAnsi="Times New Roman"/>
          <w:i/>
          <w:iCs/>
          <w:color w:val="000000" w:themeColor="text1"/>
        </w:rPr>
        <w:t xml:space="preserve"> Op. Cit</w:t>
      </w:r>
      <w:r w:rsidRPr="009F090A">
        <w:rPr>
          <w:rFonts w:ascii="Times New Roman" w:hAnsi="Times New Roman"/>
          <w:color w:val="000000" w:themeColor="text1"/>
        </w:rPr>
        <w:t>, h. 17</w:t>
      </w:r>
      <w:r w:rsidRPr="009F090A">
        <w:rPr>
          <w:rFonts w:ascii="Times New Roman" w:hAnsi="Times New Roman"/>
          <w:color w:val="000000" w:themeColor="text1"/>
          <w:lang w:val="id-ID"/>
        </w:rPr>
        <w:t>6</w:t>
      </w:r>
      <w:r w:rsidRPr="009F090A">
        <w:rPr>
          <w:rFonts w:ascii="Times New Roman" w:hAnsi="Times New Roman"/>
          <w:color w:val="000000" w:themeColor="text1"/>
        </w:rPr>
        <w:t>.</w:t>
      </w:r>
    </w:p>
  </w:footnote>
  <w:footnote w:id="40">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proofErr w:type="gramStart"/>
      <w:r w:rsidRPr="009F090A">
        <w:rPr>
          <w:rFonts w:ascii="Times New Roman" w:hAnsi="Times New Roman"/>
          <w:i/>
          <w:color w:val="000000" w:themeColor="text1"/>
        </w:rPr>
        <w:t>Ibid</w:t>
      </w:r>
      <w:r w:rsidRPr="009F090A">
        <w:rPr>
          <w:rFonts w:ascii="Times New Roman" w:hAnsi="Times New Roman"/>
          <w:color w:val="000000" w:themeColor="text1"/>
        </w:rPr>
        <w:t>, h. 17</w:t>
      </w:r>
      <w:r w:rsidRPr="009F090A">
        <w:rPr>
          <w:rFonts w:ascii="Times New Roman" w:hAnsi="Times New Roman"/>
          <w:color w:val="000000" w:themeColor="text1"/>
          <w:lang w:val="id-ID"/>
        </w:rPr>
        <w:t>7</w:t>
      </w:r>
      <w:r w:rsidRPr="009F090A">
        <w:rPr>
          <w:rFonts w:ascii="Times New Roman" w:hAnsi="Times New Roman"/>
          <w:color w:val="000000" w:themeColor="text1"/>
        </w:rPr>
        <w:t>.</w:t>
      </w:r>
      <w:proofErr w:type="gramEnd"/>
    </w:p>
  </w:footnote>
  <w:footnote w:id="41">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proofErr w:type="gramStart"/>
      <w:r w:rsidRPr="009F090A">
        <w:rPr>
          <w:rFonts w:ascii="Times New Roman" w:hAnsi="Times New Roman"/>
          <w:i/>
          <w:color w:val="000000" w:themeColor="text1"/>
        </w:rPr>
        <w:t>Ibid</w:t>
      </w:r>
      <w:r w:rsidRPr="009F090A">
        <w:rPr>
          <w:rFonts w:ascii="Times New Roman" w:hAnsi="Times New Roman"/>
          <w:color w:val="000000" w:themeColor="text1"/>
        </w:rPr>
        <w:t>,</w:t>
      </w:r>
      <w:r w:rsidRPr="009F090A">
        <w:rPr>
          <w:rFonts w:ascii="Times New Roman" w:hAnsi="Times New Roman"/>
          <w:color w:val="000000" w:themeColor="text1"/>
          <w:lang w:val="id-ID"/>
        </w:rPr>
        <w:t xml:space="preserve"> </w:t>
      </w:r>
      <w:r w:rsidRPr="009F090A">
        <w:rPr>
          <w:rFonts w:ascii="Times New Roman" w:hAnsi="Times New Roman"/>
          <w:color w:val="000000" w:themeColor="text1"/>
        </w:rPr>
        <w:t>h. 17</w:t>
      </w:r>
      <w:r w:rsidRPr="009F090A">
        <w:rPr>
          <w:rFonts w:ascii="Times New Roman" w:hAnsi="Times New Roman"/>
          <w:color w:val="000000" w:themeColor="text1"/>
          <w:lang w:val="id-ID"/>
        </w:rPr>
        <w:t>8</w:t>
      </w:r>
      <w:r w:rsidRPr="009F090A">
        <w:rPr>
          <w:rFonts w:ascii="Times New Roman" w:hAnsi="Times New Roman"/>
          <w:color w:val="000000" w:themeColor="text1"/>
        </w:rPr>
        <w:t>.</w:t>
      </w:r>
      <w:proofErr w:type="gramEnd"/>
    </w:p>
  </w:footnote>
  <w:footnote w:id="42">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M. Aliusuf Sabri,</w:t>
      </w:r>
      <w:r w:rsidRPr="009F090A">
        <w:rPr>
          <w:rFonts w:ascii="Times New Roman" w:hAnsi="Times New Roman"/>
          <w:i/>
          <w:iCs/>
          <w:color w:val="000000" w:themeColor="text1"/>
        </w:rPr>
        <w:t xml:space="preserve"> Op. Cit,</w:t>
      </w:r>
      <w:r w:rsidRPr="009F090A">
        <w:rPr>
          <w:rFonts w:ascii="Times New Roman" w:hAnsi="Times New Roman"/>
          <w:color w:val="000000" w:themeColor="text1"/>
        </w:rPr>
        <w:t xml:space="preserve"> h. 90- 91</w:t>
      </w:r>
    </w:p>
  </w:footnote>
  <w:footnote w:id="43">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Babari dan Onny S</w:t>
      </w:r>
      <w:r w:rsidRPr="009F090A">
        <w:rPr>
          <w:rFonts w:ascii="Times New Roman" w:hAnsi="Times New Roman"/>
          <w:color w:val="000000" w:themeColor="text1"/>
          <w:lang w:val="id-ID"/>
        </w:rPr>
        <w:t>.</w:t>
      </w:r>
      <w:r w:rsidRPr="009F090A">
        <w:rPr>
          <w:rFonts w:ascii="Times New Roman" w:hAnsi="Times New Roman"/>
          <w:color w:val="000000" w:themeColor="text1"/>
        </w:rPr>
        <w:t xml:space="preserve"> </w:t>
      </w:r>
      <w:r w:rsidRPr="009F090A">
        <w:rPr>
          <w:rFonts w:ascii="Times New Roman" w:hAnsi="Times New Roman"/>
          <w:i/>
          <w:iCs/>
          <w:color w:val="000000" w:themeColor="text1"/>
        </w:rPr>
        <w:t>Konsep Pembe</w:t>
      </w:r>
      <w:r w:rsidRPr="009F090A">
        <w:rPr>
          <w:rFonts w:ascii="Times New Roman" w:hAnsi="Times New Roman"/>
          <w:i/>
          <w:iCs/>
          <w:color w:val="000000" w:themeColor="text1"/>
          <w:lang w:val="id-ID"/>
        </w:rPr>
        <w:t>lajaran</w:t>
      </w:r>
      <w:r w:rsidRPr="009F090A">
        <w:rPr>
          <w:rFonts w:ascii="Times New Roman" w:hAnsi="Times New Roman"/>
          <w:i/>
          <w:iCs/>
          <w:color w:val="000000" w:themeColor="text1"/>
        </w:rPr>
        <w:t>, Kebijakan dan Implementasi,</w:t>
      </w:r>
      <w:r w:rsidRPr="009F090A">
        <w:rPr>
          <w:rFonts w:ascii="Times New Roman" w:hAnsi="Times New Roman"/>
          <w:color w:val="000000" w:themeColor="text1"/>
        </w:rPr>
        <w:t xml:space="preserve"> </w:t>
      </w:r>
      <w:r w:rsidRPr="009F090A">
        <w:rPr>
          <w:rFonts w:ascii="Times New Roman" w:hAnsi="Times New Roman"/>
          <w:color w:val="000000" w:themeColor="text1"/>
          <w:lang w:val="id-ID"/>
        </w:rPr>
        <w:t>(</w:t>
      </w:r>
      <w:proofErr w:type="gramStart"/>
      <w:r w:rsidRPr="009F090A">
        <w:rPr>
          <w:rFonts w:ascii="Times New Roman" w:hAnsi="Times New Roman"/>
          <w:color w:val="000000" w:themeColor="text1"/>
        </w:rPr>
        <w:t>Jakarta :</w:t>
      </w:r>
      <w:proofErr w:type="gramEnd"/>
      <w:r w:rsidRPr="009F090A">
        <w:rPr>
          <w:rFonts w:ascii="Times New Roman" w:hAnsi="Times New Roman"/>
          <w:color w:val="000000" w:themeColor="text1"/>
        </w:rPr>
        <w:t xml:space="preserve"> CSIS</w:t>
      </w:r>
      <w:r w:rsidRPr="009F090A">
        <w:rPr>
          <w:rFonts w:ascii="Times New Roman" w:hAnsi="Times New Roman"/>
          <w:color w:val="000000" w:themeColor="text1"/>
          <w:lang w:val="id-ID"/>
        </w:rPr>
        <w:t>, 2005), h. 87.</w:t>
      </w:r>
    </w:p>
  </w:footnote>
  <w:footnote w:id="44">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r w:rsidRPr="009F090A">
        <w:rPr>
          <w:rFonts w:ascii="Times New Roman" w:hAnsi="Times New Roman"/>
          <w:color w:val="000000" w:themeColor="text1"/>
        </w:rPr>
        <w:t xml:space="preserve">Moedjino, </w:t>
      </w:r>
      <w:r w:rsidRPr="009F090A">
        <w:rPr>
          <w:rFonts w:ascii="Times New Roman" w:hAnsi="Times New Roman"/>
          <w:i/>
          <w:iCs/>
          <w:color w:val="000000" w:themeColor="text1"/>
        </w:rPr>
        <w:t>Proses</w:t>
      </w:r>
      <w:r>
        <w:rPr>
          <w:rFonts w:ascii="Times New Roman" w:hAnsi="Times New Roman"/>
          <w:i/>
          <w:iCs/>
          <w:color w:val="000000" w:themeColor="text1"/>
          <w:lang w:val="id-ID"/>
        </w:rPr>
        <w:t>, op. cit</w:t>
      </w:r>
      <w:r w:rsidRPr="009F090A">
        <w:rPr>
          <w:rFonts w:ascii="Times New Roman" w:hAnsi="Times New Roman"/>
          <w:color w:val="000000" w:themeColor="text1"/>
          <w:lang w:val="id-ID"/>
        </w:rPr>
        <w:t>, h</w:t>
      </w:r>
      <w:r w:rsidRPr="009F090A">
        <w:rPr>
          <w:rFonts w:ascii="Times New Roman" w:hAnsi="Times New Roman"/>
          <w:color w:val="000000" w:themeColor="text1"/>
        </w:rPr>
        <w:t xml:space="preserve">. </w:t>
      </w:r>
      <w:r w:rsidRPr="009F090A">
        <w:rPr>
          <w:rFonts w:ascii="Times New Roman" w:hAnsi="Times New Roman"/>
          <w:color w:val="000000" w:themeColor="text1"/>
          <w:lang w:val="id-ID"/>
        </w:rPr>
        <w:t>8.</w:t>
      </w:r>
    </w:p>
  </w:footnote>
  <w:footnote w:id="45">
    <w:p w:rsidR="00F81938" w:rsidRPr="009F090A" w:rsidRDefault="00F81938" w:rsidP="00F81938">
      <w:pPr>
        <w:pStyle w:val="FootnoteText"/>
        <w:spacing w:before="120"/>
        <w:ind w:firstLine="720"/>
        <w:jc w:val="both"/>
        <w:rPr>
          <w:rFonts w:ascii="Times New Roman" w:hAnsi="Times New Roman"/>
          <w:color w:val="000000" w:themeColor="text1"/>
          <w:lang w:val="id-ID"/>
        </w:rPr>
      </w:pPr>
      <w:r w:rsidRPr="009F090A">
        <w:rPr>
          <w:rStyle w:val="FootnoteReference"/>
          <w:rFonts w:ascii="Times New Roman" w:hAnsi="Times New Roman"/>
          <w:color w:val="000000" w:themeColor="text1"/>
        </w:rPr>
        <w:footnoteRef/>
      </w:r>
      <w:proofErr w:type="gramStart"/>
      <w:r w:rsidRPr="009F090A">
        <w:rPr>
          <w:rFonts w:ascii="Times New Roman" w:hAnsi="Times New Roman"/>
          <w:color w:val="000000" w:themeColor="text1"/>
        </w:rPr>
        <w:t>Nana Sudjana,</w:t>
      </w:r>
      <w:r w:rsidRPr="009F090A">
        <w:rPr>
          <w:rFonts w:ascii="Times New Roman" w:hAnsi="Times New Roman"/>
          <w:i/>
          <w:iCs/>
          <w:color w:val="000000" w:themeColor="text1"/>
        </w:rPr>
        <w:t xml:space="preserve"> Cara</w:t>
      </w:r>
      <w:r>
        <w:rPr>
          <w:rFonts w:ascii="Times New Roman" w:hAnsi="Times New Roman"/>
          <w:i/>
          <w:iCs/>
          <w:color w:val="000000" w:themeColor="text1"/>
          <w:lang w:val="id-ID"/>
        </w:rPr>
        <w:t>, op. cit</w:t>
      </w:r>
      <w:r w:rsidRPr="009F090A">
        <w:rPr>
          <w:rFonts w:ascii="Times New Roman" w:hAnsi="Times New Roman"/>
          <w:color w:val="000000" w:themeColor="text1"/>
          <w:lang w:val="id-ID"/>
        </w:rPr>
        <w:t>, h. 69.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07975"/>
      <w:docPartObj>
        <w:docPartGallery w:val="Page Numbers (Top of Page)"/>
        <w:docPartUnique/>
      </w:docPartObj>
    </w:sdtPr>
    <w:sdtEndPr>
      <w:rPr>
        <w:noProof/>
      </w:rPr>
    </w:sdtEndPr>
    <w:sdtContent>
      <w:p w:rsidR="0087280F" w:rsidRDefault="0087280F">
        <w:pPr>
          <w:pStyle w:val="Header"/>
          <w:jc w:val="right"/>
        </w:pPr>
        <w:r>
          <w:fldChar w:fldCharType="begin"/>
        </w:r>
        <w:r>
          <w:instrText xml:space="preserve"> PAGE   \* MERGEFORMAT </w:instrText>
        </w:r>
        <w:r>
          <w:fldChar w:fldCharType="separate"/>
        </w:r>
        <w:r w:rsidR="007E094A">
          <w:rPr>
            <w:noProof/>
          </w:rPr>
          <w:t>32</w:t>
        </w:r>
        <w:r>
          <w:rPr>
            <w:noProof/>
          </w:rPr>
          <w:fldChar w:fldCharType="end"/>
        </w:r>
      </w:p>
    </w:sdtContent>
  </w:sdt>
  <w:p w:rsidR="0087280F" w:rsidRDefault="0087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D3B"/>
    <w:multiLevelType w:val="hybridMultilevel"/>
    <w:tmpl w:val="A96C0AF6"/>
    <w:lvl w:ilvl="0" w:tplc="0421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602A2"/>
    <w:multiLevelType w:val="hybridMultilevel"/>
    <w:tmpl w:val="73061356"/>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BB0F06"/>
    <w:multiLevelType w:val="hybridMultilevel"/>
    <w:tmpl w:val="8F52A3A2"/>
    <w:lvl w:ilvl="0" w:tplc="2104E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13A1A"/>
    <w:multiLevelType w:val="hybridMultilevel"/>
    <w:tmpl w:val="4D54050E"/>
    <w:lvl w:ilvl="0" w:tplc="2104E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352B"/>
    <w:multiLevelType w:val="hybridMultilevel"/>
    <w:tmpl w:val="D56C23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7784D"/>
    <w:multiLevelType w:val="hybridMultilevel"/>
    <w:tmpl w:val="D73827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9296058"/>
    <w:multiLevelType w:val="hybridMultilevel"/>
    <w:tmpl w:val="ADB8101E"/>
    <w:lvl w:ilvl="0" w:tplc="2104E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F4B7A"/>
    <w:multiLevelType w:val="hybridMultilevel"/>
    <w:tmpl w:val="D73827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76500E2"/>
    <w:multiLevelType w:val="hybridMultilevel"/>
    <w:tmpl w:val="FFC25E24"/>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7995979"/>
    <w:multiLevelType w:val="hybridMultilevel"/>
    <w:tmpl w:val="70D061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C4C8C"/>
    <w:multiLevelType w:val="hybridMultilevel"/>
    <w:tmpl w:val="B964AE74"/>
    <w:lvl w:ilvl="0" w:tplc="AA368E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2D2B55"/>
    <w:multiLevelType w:val="hybridMultilevel"/>
    <w:tmpl w:val="5A364DD6"/>
    <w:lvl w:ilvl="0" w:tplc="04210017">
      <w:start w:val="1"/>
      <w:numFmt w:val="lowerLetter"/>
      <w:lvlText w:val="%1)"/>
      <w:lvlJc w:val="left"/>
      <w:pPr>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ECA0A26"/>
    <w:multiLevelType w:val="hybridMultilevel"/>
    <w:tmpl w:val="CA9A068E"/>
    <w:lvl w:ilvl="0" w:tplc="0421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86109F"/>
    <w:multiLevelType w:val="hybridMultilevel"/>
    <w:tmpl w:val="44BC6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9D0A28"/>
    <w:multiLevelType w:val="hybridMultilevel"/>
    <w:tmpl w:val="A0F449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6E5444"/>
    <w:multiLevelType w:val="hybridMultilevel"/>
    <w:tmpl w:val="8B54BE82"/>
    <w:lvl w:ilvl="0" w:tplc="08090015">
      <w:start w:val="1"/>
      <w:numFmt w:val="upperLetter"/>
      <w:lvlText w:val="%1."/>
      <w:lvlJc w:val="left"/>
      <w:pPr>
        <w:ind w:left="360" w:hanging="360"/>
      </w:pPr>
    </w:lvl>
    <w:lvl w:ilvl="1" w:tplc="08090015">
      <w:start w:val="1"/>
      <w:numFmt w:val="upperLetter"/>
      <w:lvlText w:val="%2."/>
      <w:lvlJc w:val="left"/>
      <w:pPr>
        <w:ind w:left="1080" w:hanging="360"/>
      </w:pPr>
      <w:rPr>
        <w:rFonts w:hint="default"/>
      </w:rPr>
    </w:lvl>
    <w:lvl w:ilvl="2" w:tplc="DC6CDC24">
      <w:start w:val="1"/>
      <w:numFmt w:val="decimal"/>
      <w:lvlText w:val="%3."/>
      <w:lvlJc w:val="left"/>
      <w:pPr>
        <w:ind w:left="1980" w:hanging="360"/>
      </w:pPr>
      <w:rPr>
        <w:rFonts w:hint="default"/>
      </w:rPr>
    </w:lvl>
    <w:lvl w:ilvl="3" w:tplc="2950566C">
      <w:start w:val="1"/>
      <w:numFmt w:val="lowerLetter"/>
      <w:lvlText w:val="(%4)"/>
      <w:lvlJc w:val="left"/>
      <w:pPr>
        <w:ind w:left="3255" w:hanging="1095"/>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2B6108"/>
    <w:multiLevelType w:val="hybridMultilevel"/>
    <w:tmpl w:val="6456ACE6"/>
    <w:lvl w:ilvl="0" w:tplc="2104E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71B1D"/>
    <w:multiLevelType w:val="hybridMultilevel"/>
    <w:tmpl w:val="60225154"/>
    <w:lvl w:ilvl="0" w:tplc="04210011">
      <w:start w:val="1"/>
      <w:numFmt w:val="decimal"/>
      <w:lvlText w:val="%1)"/>
      <w:lvlJc w:val="left"/>
      <w:pPr>
        <w:ind w:left="1080" w:hanging="360"/>
      </w:pPr>
    </w:lvl>
    <w:lvl w:ilvl="1" w:tplc="6AA2395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193029"/>
    <w:multiLevelType w:val="hybridMultilevel"/>
    <w:tmpl w:val="BC549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57465C"/>
    <w:multiLevelType w:val="hybridMultilevel"/>
    <w:tmpl w:val="608C4E66"/>
    <w:lvl w:ilvl="0" w:tplc="F63056BA">
      <w:start w:val="1"/>
      <w:numFmt w:val="decimal"/>
      <w:lvlText w:val="%1."/>
      <w:lvlJc w:val="left"/>
      <w:pPr>
        <w:ind w:left="720" w:hanging="360"/>
      </w:pPr>
      <w:rPr>
        <w:rFonts w:hint="default"/>
        <w:b/>
      </w:rPr>
    </w:lvl>
    <w:lvl w:ilvl="1" w:tplc="2104EA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391E2A"/>
    <w:multiLevelType w:val="hybridMultilevel"/>
    <w:tmpl w:val="921A892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A69DB"/>
    <w:multiLevelType w:val="hybridMultilevel"/>
    <w:tmpl w:val="879010A6"/>
    <w:lvl w:ilvl="0" w:tplc="2104E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2FAF"/>
    <w:multiLevelType w:val="hybridMultilevel"/>
    <w:tmpl w:val="5E14AECC"/>
    <w:lvl w:ilvl="0" w:tplc="0421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16600C"/>
    <w:multiLevelType w:val="hybridMultilevel"/>
    <w:tmpl w:val="D9F6496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524564"/>
    <w:multiLevelType w:val="hybridMultilevel"/>
    <w:tmpl w:val="85D272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872621"/>
    <w:multiLevelType w:val="hybridMultilevel"/>
    <w:tmpl w:val="E99A388E"/>
    <w:lvl w:ilvl="0" w:tplc="2104EA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9B327A"/>
    <w:multiLevelType w:val="hybridMultilevel"/>
    <w:tmpl w:val="BC440C1E"/>
    <w:lvl w:ilvl="0" w:tplc="46407B8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30E"/>
    <w:multiLevelType w:val="hybridMultilevel"/>
    <w:tmpl w:val="22FA53D0"/>
    <w:lvl w:ilvl="0" w:tplc="6AA2395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E1EC2"/>
    <w:multiLevelType w:val="hybridMultilevel"/>
    <w:tmpl w:val="3A8C76FC"/>
    <w:lvl w:ilvl="0" w:tplc="2104E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304E5"/>
    <w:multiLevelType w:val="hybridMultilevel"/>
    <w:tmpl w:val="45A41170"/>
    <w:lvl w:ilvl="0" w:tplc="5C6C02A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96C1A"/>
    <w:multiLevelType w:val="hybridMultilevel"/>
    <w:tmpl w:val="BC083234"/>
    <w:lvl w:ilvl="0" w:tplc="04210017">
      <w:start w:val="1"/>
      <w:numFmt w:val="lowerLetter"/>
      <w:lvlText w:val="%1)"/>
      <w:lvlJc w:val="left"/>
      <w:pPr>
        <w:ind w:left="1373" w:hanging="360"/>
      </w:pPr>
      <w:rPr>
        <w:rFonts w:hint="default"/>
      </w:rPr>
    </w:lvl>
    <w:lvl w:ilvl="1" w:tplc="08090003">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31">
    <w:nsid w:val="7D1F61FC"/>
    <w:multiLevelType w:val="hybridMultilevel"/>
    <w:tmpl w:val="B7247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9"/>
  </w:num>
  <w:num w:numId="3">
    <w:abstractNumId w:val="0"/>
  </w:num>
  <w:num w:numId="4">
    <w:abstractNumId w:val="13"/>
  </w:num>
  <w:num w:numId="5">
    <w:abstractNumId w:val="22"/>
  </w:num>
  <w:num w:numId="6">
    <w:abstractNumId w:val="12"/>
  </w:num>
  <w:num w:numId="7">
    <w:abstractNumId w:val="2"/>
  </w:num>
  <w:num w:numId="8">
    <w:abstractNumId w:val="9"/>
  </w:num>
  <w:num w:numId="9">
    <w:abstractNumId w:val="18"/>
  </w:num>
  <w:num w:numId="10">
    <w:abstractNumId w:val="23"/>
  </w:num>
  <w:num w:numId="11">
    <w:abstractNumId w:val="20"/>
  </w:num>
  <w:num w:numId="12">
    <w:abstractNumId w:val="17"/>
  </w:num>
  <w:num w:numId="13">
    <w:abstractNumId w:val="30"/>
  </w:num>
  <w:num w:numId="14">
    <w:abstractNumId w:val="8"/>
  </w:num>
  <w:num w:numId="15">
    <w:abstractNumId w:val="11"/>
  </w:num>
  <w:num w:numId="16">
    <w:abstractNumId w:val="25"/>
  </w:num>
  <w:num w:numId="17">
    <w:abstractNumId w:val="14"/>
  </w:num>
  <w:num w:numId="18">
    <w:abstractNumId w:val="1"/>
  </w:num>
  <w:num w:numId="19">
    <w:abstractNumId w:val="4"/>
  </w:num>
  <w:num w:numId="20">
    <w:abstractNumId w:val="28"/>
  </w:num>
  <w:num w:numId="21">
    <w:abstractNumId w:val="3"/>
  </w:num>
  <w:num w:numId="22">
    <w:abstractNumId w:val="21"/>
  </w:num>
  <w:num w:numId="23">
    <w:abstractNumId w:val="6"/>
  </w:num>
  <w:num w:numId="24">
    <w:abstractNumId w:val="26"/>
  </w:num>
  <w:num w:numId="25">
    <w:abstractNumId w:val="29"/>
  </w:num>
  <w:num w:numId="26">
    <w:abstractNumId w:val="16"/>
  </w:num>
  <w:num w:numId="27">
    <w:abstractNumId w:val="5"/>
  </w:num>
  <w:num w:numId="28">
    <w:abstractNumId w:val="7"/>
  </w:num>
  <w:num w:numId="29">
    <w:abstractNumId w:val="27"/>
  </w:num>
  <w:num w:numId="30">
    <w:abstractNumId w:val="24"/>
  </w:num>
  <w:num w:numId="31">
    <w:abstractNumId w:val="31"/>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84"/>
    <w:rsid w:val="0000111F"/>
    <w:rsid w:val="0000183B"/>
    <w:rsid w:val="00010745"/>
    <w:rsid w:val="000111FE"/>
    <w:rsid w:val="00012DC9"/>
    <w:rsid w:val="000131F3"/>
    <w:rsid w:val="00013B19"/>
    <w:rsid w:val="00014314"/>
    <w:rsid w:val="000160C6"/>
    <w:rsid w:val="000169D9"/>
    <w:rsid w:val="0002244D"/>
    <w:rsid w:val="0002464D"/>
    <w:rsid w:val="00026A21"/>
    <w:rsid w:val="000278BA"/>
    <w:rsid w:val="000301C2"/>
    <w:rsid w:val="000348C1"/>
    <w:rsid w:val="00034B64"/>
    <w:rsid w:val="00035E02"/>
    <w:rsid w:val="00040BCA"/>
    <w:rsid w:val="0004163D"/>
    <w:rsid w:val="00041B7E"/>
    <w:rsid w:val="0004342E"/>
    <w:rsid w:val="0004698B"/>
    <w:rsid w:val="00046EB4"/>
    <w:rsid w:val="000500DA"/>
    <w:rsid w:val="00050393"/>
    <w:rsid w:val="00050636"/>
    <w:rsid w:val="0005205F"/>
    <w:rsid w:val="00052F01"/>
    <w:rsid w:val="00054BBD"/>
    <w:rsid w:val="00056CED"/>
    <w:rsid w:val="00057DA4"/>
    <w:rsid w:val="000616C6"/>
    <w:rsid w:val="000621BE"/>
    <w:rsid w:val="0006484B"/>
    <w:rsid w:val="00065D51"/>
    <w:rsid w:val="000715B9"/>
    <w:rsid w:val="000719F3"/>
    <w:rsid w:val="00072E9E"/>
    <w:rsid w:val="00080E54"/>
    <w:rsid w:val="000814B0"/>
    <w:rsid w:val="00082DF2"/>
    <w:rsid w:val="0008767D"/>
    <w:rsid w:val="000967B2"/>
    <w:rsid w:val="00097611"/>
    <w:rsid w:val="000A4403"/>
    <w:rsid w:val="000A4E0F"/>
    <w:rsid w:val="000A5FC1"/>
    <w:rsid w:val="000A61D3"/>
    <w:rsid w:val="000B2194"/>
    <w:rsid w:val="000B2B15"/>
    <w:rsid w:val="000B733E"/>
    <w:rsid w:val="000B75AB"/>
    <w:rsid w:val="000B792F"/>
    <w:rsid w:val="000C26ED"/>
    <w:rsid w:val="000C392E"/>
    <w:rsid w:val="000C4073"/>
    <w:rsid w:val="000C5BB6"/>
    <w:rsid w:val="000C6404"/>
    <w:rsid w:val="000C653B"/>
    <w:rsid w:val="000C6F85"/>
    <w:rsid w:val="000C7F75"/>
    <w:rsid w:val="000D402F"/>
    <w:rsid w:val="000D44E2"/>
    <w:rsid w:val="000E0451"/>
    <w:rsid w:val="000E127D"/>
    <w:rsid w:val="000F3F73"/>
    <w:rsid w:val="000F54D6"/>
    <w:rsid w:val="001009A1"/>
    <w:rsid w:val="001017FA"/>
    <w:rsid w:val="00102197"/>
    <w:rsid w:val="00110728"/>
    <w:rsid w:val="0011157A"/>
    <w:rsid w:val="00117770"/>
    <w:rsid w:val="00117CF5"/>
    <w:rsid w:val="00121DED"/>
    <w:rsid w:val="00124154"/>
    <w:rsid w:val="00126EFD"/>
    <w:rsid w:val="00131157"/>
    <w:rsid w:val="0013217B"/>
    <w:rsid w:val="001373FD"/>
    <w:rsid w:val="0014003D"/>
    <w:rsid w:val="00140317"/>
    <w:rsid w:val="001428E1"/>
    <w:rsid w:val="00151BFB"/>
    <w:rsid w:val="00163A27"/>
    <w:rsid w:val="00164502"/>
    <w:rsid w:val="001645C4"/>
    <w:rsid w:val="00164606"/>
    <w:rsid w:val="00164FE0"/>
    <w:rsid w:val="0017040E"/>
    <w:rsid w:val="00174083"/>
    <w:rsid w:val="00174EEB"/>
    <w:rsid w:val="00176A61"/>
    <w:rsid w:val="001803A4"/>
    <w:rsid w:val="001804D1"/>
    <w:rsid w:val="00181E88"/>
    <w:rsid w:val="0018394A"/>
    <w:rsid w:val="001872A6"/>
    <w:rsid w:val="00190C42"/>
    <w:rsid w:val="00192525"/>
    <w:rsid w:val="00192CF5"/>
    <w:rsid w:val="00192EA0"/>
    <w:rsid w:val="001A03E8"/>
    <w:rsid w:val="001A4792"/>
    <w:rsid w:val="001A4B4C"/>
    <w:rsid w:val="001A5CE4"/>
    <w:rsid w:val="001A5EB0"/>
    <w:rsid w:val="001B153C"/>
    <w:rsid w:val="001B4B96"/>
    <w:rsid w:val="001B53D6"/>
    <w:rsid w:val="001B6B74"/>
    <w:rsid w:val="001C1883"/>
    <w:rsid w:val="001C7313"/>
    <w:rsid w:val="001D0B6F"/>
    <w:rsid w:val="001D146B"/>
    <w:rsid w:val="001D1FB6"/>
    <w:rsid w:val="001D4808"/>
    <w:rsid w:val="001D55E3"/>
    <w:rsid w:val="001E119E"/>
    <w:rsid w:val="001E49C3"/>
    <w:rsid w:val="001E4BB9"/>
    <w:rsid w:val="001E5184"/>
    <w:rsid w:val="001F0236"/>
    <w:rsid w:val="001F321C"/>
    <w:rsid w:val="001F32D2"/>
    <w:rsid w:val="00200B3D"/>
    <w:rsid w:val="00202873"/>
    <w:rsid w:val="00203B41"/>
    <w:rsid w:val="00204E57"/>
    <w:rsid w:val="002076B3"/>
    <w:rsid w:val="00207C9B"/>
    <w:rsid w:val="00210A31"/>
    <w:rsid w:val="00211B13"/>
    <w:rsid w:val="00212523"/>
    <w:rsid w:val="00213CFF"/>
    <w:rsid w:val="0022482D"/>
    <w:rsid w:val="00240BC8"/>
    <w:rsid w:val="002532EE"/>
    <w:rsid w:val="002640BF"/>
    <w:rsid w:val="00264322"/>
    <w:rsid w:val="002667B2"/>
    <w:rsid w:val="00266A8C"/>
    <w:rsid w:val="00266C98"/>
    <w:rsid w:val="00270543"/>
    <w:rsid w:val="0027106B"/>
    <w:rsid w:val="002712F0"/>
    <w:rsid w:val="002720C0"/>
    <w:rsid w:val="00272CCD"/>
    <w:rsid w:val="00272E76"/>
    <w:rsid w:val="002762DC"/>
    <w:rsid w:val="00277FE8"/>
    <w:rsid w:val="002801CD"/>
    <w:rsid w:val="00280E33"/>
    <w:rsid w:val="002877DE"/>
    <w:rsid w:val="00290031"/>
    <w:rsid w:val="002919C5"/>
    <w:rsid w:val="00296044"/>
    <w:rsid w:val="002A1795"/>
    <w:rsid w:val="002A1822"/>
    <w:rsid w:val="002A3915"/>
    <w:rsid w:val="002A3A92"/>
    <w:rsid w:val="002A4971"/>
    <w:rsid w:val="002A78FC"/>
    <w:rsid w:val="002B0CA3"/>
    <w:rsid w:val="002B453C"/>
    <w:rsid w:val="002B510A"/>
    <w:rsid w:val="002B6F62"/>
    <w:rsid w:val="002C4A4B"/>
    <w:rsid w:val="002C516A"/>
    <w:rsid w:val="002C72CD"/>
    <w:rsid w:val="002D087B"/>
    <w:rsid w:val="002D12AC"/>
    <w:rsid w:val="002D48C7"/>
    <w:rsid w:val="002D53BB"/>
    <w:rsid w:val="002D7DCE"/>
    <w:rsid w:val="002E026C"/>
    <w:rsid w:val="002E2082"/>
    <w:rsid w:val="002E35E7"/>
    <w:rsid w:val="002F49BC"/>
    <w:rsid w:val="00305E41"/>
    <w:rsid w:val="00312C42"/>
    <w:rsid w:val="0031402E"/>
    <w:rsid w:val="00315307"/>
    <w:rsid w:val="0031684E"/>
    <w:rsid w:val="00317089"/>
    <w:rsid w:val="00320B9E"/>
    <w:rsid w:val="00327666"/>
    <w:rsid w:val="00330EE6"/>
    <w:rsid w:val="00331BB9"/>
    <w:rsid w:val="0033432D"/>
    <w:rsid w:val="003355B3"/>
    <w:rsid w:val="00337A81"/>
    <w:rsid w:val="0034501C"/>
    <w:rsid w:val="003477F8"/>
    <w:rsid w:val="00350CB9"/>
    <w:rsid w:val="00354AD7"/>
    <w:rsid w:val="003551D7"/>
    <w:rsid w:val="00356F94"/>
    <w:rsid w:val="0036153C"/>
    <w:rsid w:val="00361C57"/>
    <w:rsid w:val="003649E4"/>
    <w:rsid w:val="003818B8"/>
    <w:rsid w:val="00390FE9"/>
    <w:rsid w:val="00396302"/>
    <w:rsid w:val="003A3082"/>
    <w:rsid w:val="003A690C"/>
    <w:rsid w:val="003A7B98"/>
    <w:rsid w:val="003B0B18"/>
    <w:rsid w:val="003B2407"/>
    <w:rsid w:val="003B4FE1"/>
    <w:rsid w:val="003B50FB"/>
    <w:rsid w:val="003B51F3"/>
    <w:rsid w:val="003B62AA"/>
    <w:rsid w:val="003C26E0"/>
    <w:rsid w:val="003C5F94"/>
    <w:rsid w:val="003D22C1"/>
    <w:rsid w:val="003D3D0E"/>
    <w:rsid w:val="003D7503"/>
    <w:rsid w:val="003D7841"/>
    <w:rsid w:val="003E0DBC"/>
    <w:rsid w:val="003E1A5B"/>
    <w:rsid w:val="003E53A3"/>
    <w:rsid w:val="003F1107"/>
    <w:rsid w:val="003F20EC"/>
    <w:rsid w:val="003F452E"/>
    <w:rsid w:val="00403759"/>
    <w:rsid w:val="004058D4"/>
    <w:rsid w:val="00411A27"/>
    <w:rsid w:val="00412EFC"/>
    <w:rsid w:val="0041450A"/>
    <w:rsid w:val="0041534B"/>
    <w:rsid w:val="004158B3"/>
    <w:rsid w:val="00415A61"/>
    <w:rsid w:val="00417543"/>
    <w:rsid w:val="00421F27"/>
    <w:rsid w:val="004226BD"/>
    <w:rsid w:val="00424A65"/>
    <w:rsid w:val="00427168"/>
    <w:rsid w:val="004347AA"/>
    <w:rsid w:val="00441DE7"/>
    <w:rsid w:val="004437F6"/>
    <w:rsid w:val="004505FD"/>
    <w:rsid w:val="00454F5E"/>
    <w:rsid w:val="00456ECE"/>
    <w:rsid w:val="00457B5B"/>
    <w:rsid w:val="00472418"/>
    <w:rsid w:val="00481A55"/>
    <w:rsid w:val="0048391D"/>
    <w:rsid w:val="0048461A"/>
    <w:rsid w:val="00485D5A"/>
    <w:rsid w:val="00486688"/>
    <w:rsid w:val="004904C1"/>
    <w:rsid w:val="00490B09"/>
    <w:rsid w:val="0049160D"/>
    <w:rsid w:val="00491A12"/>
    <w:rsid w:val="004964A3"/>
    <w:rsid w:val="004B0F74"/>
    <w:rsid w:val="004B1057"/>
    <w:rsid w:val="004B1425"/>
    <w:rsid w:val="004B38F1"/>
    <w:rsid w:val="004B4BB3"/>
    <w:rsid w:val="004C2E50"/>
    <w:rsid w:val="004C48D6"/>
    <w:rsid w:val="004C6FA7"/>
    <w:rsid w:val="004C7F18"/>
    <w:rsid w:val="004D4345"/>
    <w:rsid w:val="004E3BE0"/>
    <w:rsid w:val="004E7B85"/>
    <w:rsid w:val="004F0631"/>
    <w:rsid w:val="004F0E51"/>
    <w:rsid w:val="004F213B"/>
    <w:rsid w:val="004F46AE"/>
    <w:rsid w:val="004F55AF"/>
    <w:rsid w:val="004F56AD"/>
    <w:rsid w:val="004F6E4F"/>
    <w:rsid w:val="00500E3A"/>
    <w:rsid w:val="005022F9"/>
    <w:rsid w:val="005032FD"/>
    <w:rsid w:val="005034C1"/>
    <w:rsid w:val="005118C0"/>
    <w:rsid w:val="00521309"/>
    <w:rsid w:val="00523842"/>
    <w:rsid w:val="00525742"/>
    <w:rsid w:val="00525F9B"/>
    <w:rsid w:val="00532C2A"/>
    <w:rsid w:val="005353BC"/>
    <w:rsid w:val="005354D2"/>
    <w:rsid w:val="0054195B"/>
    <w:rsid w:val="00542A87"/>
    <w:rsid w:val="005501C4"/>
    <w:rsid w:val="005532BB"/>
    <w:rsid w:val="005578C6"/>
    <w:rsid w:val="00571809"/>
    <w:rsid w:val="005806E4"/>
    <w:rsid w:val="00585F6E"/>
    <w:rsid w:val="0058790D"/>
    <w:rsid w:val="00596915"/>
    <w:rsid w:val="00596C45"/>
    <w:rsid w:val="00597F2A"/>
    <w:rsid w:val="005A108D"/>
    <w:rsid w:val="005A1371"/>
    <w:rsid w:val="005A1723"/>
    <w:rsid w:val="005B1A4F"/>
    <w:rsid w:val="005B698F"/>
    <w:rsid w:val="005B7F15"/>
    <w:rsid w:val="005C1374"/>
    <w:rsid w:val="005C4A2D"/>
    <w:rsid w:val="005D08D4"/>
    <w:rsid w:val="005D19EB"/>
    <w:rsid w:val="005E084A"/>
    <w:rsid w:val="005E20E8"/>
    <w:rsid w:val="005E334B"/>
    <w:rsid w:val="005E3FC7"/>
    <w:rsid w:val="005E58BA"/>
    <w:rsid w:val="005E6E0B"/>
    <w:rsid w:val="005E7326"/>
    <w:rsid w:val="005F013F"/>
    <w:rsid w:val="005F7B59"/>
    <w:rsid w:val="00600AC6"/>
    <w:rsid w:val="0060444C"/>
    <w:rsid w:val="006056F5"/>
    <w:rsid w:val="00605E6C"/>
    <w:rsid w:val="00610F1B"/>
    <w:rsid w:val="00614650"/>
    <w:rsid w:val="0061575F"/>
    <w:rsid w:val="0061591A"/>
    <w:rsid w:val="00616865"/>
    <w:rsid w:val="00621FD0"/>
    <w:rsid w:val="006249EA"/>
    <w:rsid w:val="00624BA8"/>
    <w:rsid w:val="00625357"/>
    <w:rsid w:val="006256C2"/>
    <w:rsid w:val="006262FC"/>
    <w:rsid w:val="00626319"/>
    <w:rsid w:val="00630364"/>
    <w:rsid w:val="0063076E"/>
    <w:rsid w:val="0063623C"/>
    <w:rsid w:val="006415D0"/>
    <w:rsid w:val="006445AD"/>
    <w:rsid w:val="0065092E"/>
    <w:rsid w:val="00651F17"/>
    <w:rsid w:val="00655AA6"/>
    <w:rsid w:val="00657B0D"/>
    <w:rsid w:val="00661A16"/>
    <w:rsid w:val="00664BD9"/>
    <w:rsid w:val="00670A0C"/>
    <w:rsid w:val="0067152C"/>
    <w:rsid w:val="006719A7"/>
    <w:rsid w:val="00673454"/>
    <w:rsid w:val="00673F1E"/>
    <w:rsid w:val="00674ACD"/>
    <w:rsid w:val="006837B4"/>
    <w:rsid w:val="00683A43"/>
    <w:rsid w:val="00683A5C"/>
    <w:rsid w:val="006840A6"/>
    <w:rsid w:val="006872DA"/>
    <w:rsid w:val="00690053"/>
    <w:rsid w:val="00692DBF"/>
    <w:rsid w:val="00697A85"/>
    <w:rsid w:val="006A1AB2"/>
    <w:rsid w:val="006A2703"/>
    <w:rsid w:val="006A76EA"/>
    <w:rsid w:val="006B0553"/>
    <w:rsid w:val="006B11E2"/>
    <w:rsid w:val="006B1CA7"/>
    <w:rsid w:val="006B1FAF"/>
    <w:rsid w:val="006B723C"/>
    <w:rsid w:val="006C04D6"/>
    <w:rsid w:val="006C3E5A"/>
    <w:rsid w:val="006C57AF"/>
    <w:rsid w:val="006D234C"/>
    <w:rsid w:val="006D5D62"/>
    <w:rsid w:val="006E52B4"/>
    <w:rsid w:val="006E65ED"/>
    <w:rsid w:val="006F071B"/>
    <w:rsid w:val="006F122C"/>
    <w:rsid w:val="006F25A0"/>
    <w:rsid w:val="006F6454"/>
    <w:rsid w:val="0070266E"/>
    <w:rsid w:val="0070382C"/>
    <w:rsid w:val="007062DF"/>
    <w:rsid w:val="00714DEF"/>
    <w:rsid w:val="00716504"/>
    <w:rsid w:val="00716D50"/>
    <w:rsid w:val="00717C71"/>
    <w:rsid w:val="0072038E"/>
    <w:rsid w:val="00720CBC"/>
    <w:rsid w:val="00723F8E"/>
    <w:rsid w:val="00725627"/>
    <w:rsid w:val="00731B93"/>
    <w:rsid w:val="00734B3D"/>
    <w:rsid w:val="00735CD2"/>
    <w:rsid w:val="00741275"/>
    <w:rsid w:val="00743B9A"/>
    <w:rsid w:val="00744D00"/>
    <w:rsid w:val="00752D84"/>
    <w:rsid w:val="00752E09"/>
    <w:rsid w:val="00760474"/>
    <w:rsid w:val="007665C9"/>
    <w:rsid w:val="00766962"/>
    <w:rsid w:val="00772C62"/>
    <w:rsid w:val="00773E97"/>
    <w:rsid w:val="00774512"/>
    <w:rsid w:val="00782255"/>
    <w:rsid w:val="00782F29"/>
    <w:rsid w:val="0078636C"/>
    <w:rsid w:val="0078706D"/>
    <w:rsid w:val="0079060D"/>
    <w:rsid w:val="00791CD5"/>
    <w:rsid w:val="00797596"/>
    <w:rsid w:val="007A5B8C"/>
    <w:rsid w:val="007B0887"/>
    <w:rsid w:val="007B3146"/>
    <w:rsid w:val="007B41F8"/>
    <w:rsid w:val="007B5B29"/>
    <w:rsid w:val="007C2159"/>
    <w:rsid w:val="007C2FB2"/>
    <w:rsid w:val="007C3C90"/>
    <w:rsid w:val="007C6335"/>
    <w:rsid w:val="007C71D7"/>
    <w:rsid w:val="007D18B2"/>
    <w:rsid w:val="007D3E5B"/>
    <w:rsid w:val="007D4D56"/>
    <w:rsid w:val="007D5A0D"/>
    <w:rsid w:val="007D6C7B"/>
    <w:rsid w:val="007D7318"/>
    <w:rsid w:val="007E094A"/>
    <w:rsid w:val="007E1E43"/>
    <w:rsid w:val="007E2FF8"/>
    <w:rsid w:val="007E6955"/>
    <w:rsid w:val="007E7D93"/>
    <w:rsid w:val="007F3865"/>
    <w:rsid w:val="007F59CE"/>
    <w:rsid w:val="0080265A"/>
    <w:rsid w:val="008030DA"/>
    <w:rsid w:val="00803109"/>
    <w:rsid w:val="008036FD"/>
    <w:rsid w:val="008046F8"/>
    <w:rsid w:val="008049BB"/>
    <w:rsid w:val="00804C32"/>
    <w:rsid w:val="008147A5"/>
    <w:rsid w:val="00814EB7"/>
    <w:rsid w:val="00817160"/>
    <w:rsid w:val="00833C59"/>
    <w:rsid w:val="00837F49"/>
    <w:rsid w:val="00850B3F"/>
    <w:rsid w:val="00851FB2"/>
    <w:rsid w:val="008546CE"/>
    <w:rsid w:val="0086114B"/>
    <w:rsid w:val="00863C49"/>
    <w:rsid w:val="008648B8"/>
    <w:rsid w:val="008650B8"/>
    <w:rsid w:val="00865405"/>
    <w:rsid w:val="00871407"/>
    <w:rsid w:val="0087264D"/>
    <w:rsid w:val="0087280F"/>
    <w:rsid w:val="008736CF"/>
    <w:rsid w:val="00874B90"/>
    <w:rsid w:val="0088088A"/>
    <w:rsid w:val="00880E23"/>
    <w:rsid w:val="008831DF"/>
    <w:rsid w:val="008877D9"/>
    <w:rsid w:val="00897F0F"/>
    <w:rsid w:val="008A126A"/>
    <w:rsid w:val="008A127A"/>
    <w:rsid w:val="008A18CF"/>
    <w:rsid w:val="008A33CB"/>
    <w:rsid w:val="008A4DBE"/>
    <w:rsid w:val="008B53FA"/>
    <w:rsid w:val="008C01C6"/>
    <w:rsid w:val="008C3548"/>
    <w:rsid w:val="008C5C38"/>
    <w:rsid w:val="008C7DD5"/>
    <w:rsid w:val="008D0E44"/>
    <w:rsid w:val="008D1206"/>
    <w:rsid w:val="008D1DCC"/>
    <w:rsid w:val="008D6BEB"/>
    <w:rsid w:val="008D6F21"/>
    <w:rsid w:val="008D71FB"/>
    <w:rsid w:val="008E1794"/>
    <w:rsid w:val="008E1C20"/>
    <w:rsid w:val="008E1CAD"/>
    <w:rsid w:val="008E4C0C"/>
    <w:rsid w:val="008E6680"/>
    <w:rsid w:val="008E7A2E"/>
    <w:rsid w:val="008F5364"/>
    <w:rsid w:val="00901F3B"/>
    <w:rsid w:val="00902E69"/>
    <w:rsid w:val="00904170"/>
    <w:rsid w:val="00904C02"/>
    <w:rsid w:val="00905493"/>
    <w:rsid w:val="00905A27"/>
    <w:rsid w:val="0090751B"/>
    <w:rsid w:val="00907EBB"/>
    <w:rsid w:val="00910AE9"/>
    <w:rsid w:val="009135C8"/>
    <w:rsid w:val="00913BBC"/>
    <w:rsid w:val="00914DA4"/>
    <w:rsid w:val="009229E6"/>
    <w:rsid w:val="009242D8"/>
    <w:rsid w:val="00931976"/>
    <w:rsid w:val="0093233B"/>
    <w:rsid w:val="009340DE"/>
    <w:rsid w:val="00937335"/>
    <w:rsid w:val="00943BFB"/>
    <w:rsid w:val="009456C3"/>
    <w:rsid w:val="00947CF8"/>
    <w:rsid w:val="00950762"/>
    <w:rsid w:val="00951135"/>
    <w:rsid w:val="00952A26"/>
    <w:rsid w:val="00952A8A"/>
    <w:rsid w:val="00954AF1"/>
    <w:rsid w:val="00957661"/>
    <w:rsid w:val="00964EFC"/>
    <w:rsid w:val="00965EA0"/>
    <w:rsid w:val="0097583A"/>
    <w:rsid w:val="00975E49"/>
    <w:rsid w:val="009810F5"/>
    <w:rsid w:val="009911EE"/>
    <w:rsid w:val="00992553"/>
    <w:rsid w:val="009940B0"/>
    <w:rsid w:val="00996583"/>
    <w:rsid w:val="009A10C6"/>
    <w:rsid w:val="009A3D7E"/>
    <w:rsid w:val="009A4D71"/>
    <w:rsid w:val="009A56B2"/>
    <w:rsid w:val="009B3DF0"/>
    <w:rsid w:val="009B60D8"/>
    <w:rsid w:val="009B65F9"/>
    <w:rsid w:val="009B768C"/>
    <w:rsid w:val="009B7EC8"/>
    <w:rsid w:val="009C07A8"/>
    <w:rsid w:val="009C0974"/>
    <w:rsid w:val="009C3E51"/>
    <w:rsid w:val="009C5BCC"/>
    <w:rsid w:val="009D2A83"/>
    <w:rsid w:val="009D2CEB"/>
    <w:rsid w:val="009D4999"/>
    <w:rsid w:val="009D4DEA"/>
    <w:rsid w:val="009D4EDF"/>
    <w:rsid w:val="009D54F1"/>
    <w:rsid w:val="009D56B6"/>
    <w:rsid w:val="009D71CA"/>
    <w:rsid w:val="009E095D"/>
    <w:rsid w:val="009E3E64"/>
    <w:rsid w:val="009E7B9D"/>
    <w:rsid w:val="009E7D11"/>
    <w:rsid w:val="009F090A"/>
    <w:rsid w:val="009F211B"/>
    <w:rsid w:val="009F26BD"/>
    <w:rsid w:val="009F681B"/>
    <w:rsid w:val="009F6CB3"/>
    <w:rsid w:val="00A011B5"/>
    <w:rsid w:val="00A01E36"/>
    <w:rsid w:val="00A10FC5"/>
    <w:rsid w:val="00A12E4B"/>
    <w:rsid w:val="00A15DBF"/>
    <w:rsid w:val="00A2345F"/>
    <w:rsid w:val="00A314B5"/>
    <w:rsid w:val="00A32A99"/>
    <w:rsid w:val="00A36658"/>
    <w:rsid w:val="00A42CCB"/>
    <w:rsid w:val="00A441B2"/>
    <w:rsid w:val="00A512A8"/>
    <w:rsid w:val="00A530DF"/>
    <w:rsid w:val="00A56D50"/>
    <w:rsid w:val="00A60BB8"/>
    <w:rsid w:val="00A60C03"/>
    <w:rsid w:val="00A614B0"/>
    <w:rsid w:val="00A63622"/>
    <w:rsid w:val="00A6589D"/>
    <w:rsid w:val="00A67B45"/>
    <w:rsid w:val="00A71532"/>
    <w:rsid w:val="00A731A9"/>
    <w:rsid w:val="00A74C24"/>
    <w:rsid w:val="00A75504"/>
    <w:rsid w:val="00A775B2"/>
    <w:rsid w:val="00A82F33"/>
    <w:rsid w:val="00A920E7"/>
    <w:rsid w:val="00A930CF"/>
    <w:rsid w:val="00A96EF6"/>
    <w:rsid w:val="00AA2CFB"/>
    <w:rsid w:val="00AA367A"/>
    <w:rsid w:val="00AB1C89"/>
    <w:rsid w:val="00AB5DF9"/>
    <w:rsid w:val="00AC374D"/>
    <w:rsid w:val="00AC3943"/>
    <w:rsid w:val="00AC64C7"/>
    <w:rsid w:val="00AD3212"/>
    <w:rsid w:val="00AE2EED"/>
    <w:rsid w:val="00AE4CA6"/>
    <w:rsid w:val="00AF2F33"/>
    <w:rsid w:val="00AF5B78"/>
    <w:rsid w:val="00AF6D66"/>
    <w:rsid w:val="00B0386D"/>
    <w:rsid w:val="00B0568F"/>
    <w:rsid w:val="00B11760"/>
    <w:rsid w:val="00B12FA7"/>
    <w:rsid w:val="00B245C1"/>
    <w:rsid w:val="00B2510C"/>
    <w:rsid w:val="00B26205"/>
    <w:rsid w:val="00B26BC4"/>
    <w:rsid w:val="00B30635"/>
    <w:rsid w:val="00B32A41"/>
    <w:rsid w:val="00B33B99"/>
    <w:rsid w:val="00B361A5"/>
    <w:rsid w:val="00B37383"/>
    <w:rsid w:val="00B375FF"/>
    <w:rsid w:val="00B44E74"/>
    <w:rsid w:val="00B50BE9"/>
    <w:rsid w:val="00B513B8"/>
    <w:rsid w:val="00B51960"/>
    <w:rsid w:val="00B52BF9"/>
    <w:rsid w:val="00B53F07"/>
    <w:rsid w:val="00B602EB"/>
    <w:rsid w:val="00B645B8"/>
    <w:rsid w:val="00B65D1B"/>
    <w:rsid w:val="00B66653"/>
    <w:rsid w:val="00B717EB"/>
    <w:rsid w:val="00B74480"/>
    <w:rsid w:val="00B80A74"/>
    <w:rsid w:val="00B828D2"/>
    <w:rsid w:val="00B83F28"/>
    <w:rsid w:val="00B84778"/>
    <w:rsid w:val="00B858A3"/>
    <w:rsid w:val="00B86FF3"/>
    <w:rsid w:val="00B9147F"/>
    <w:rsid w:val="00BA1C77"/>
    <w:rsid w:val="00BA4C26"/>
    <w:rsid w:val="00BA716F"/>
    <w:rsid w:val="00BB4264"/>
    <w:rsid w:val="00BB4310"/>
    <w:rsid w:val="00BB5446"/>
    <w:rsid w:val="00BC2AEA"/>
    <w:rsid w:val="00BC424A"/>
    <w:rsid w:val="00BC7671"/>
    <w:rsid w:val="00BD1635"/>
    <w:rsid w:val="00BD375B"/>
    <w:rsid w:val="00BD3C05"/>
    <w:rsid w:val="00BE0316"/>
    <w:rsid w:val="00BE0D8E"/>
    <w:rsid w:val="00BF2F02"/>
    <w:rsid w:val="00C02AA0"/>
    <w:rsid w:val="00C04BA6"/>
    <w:rsid w:val="00C07880"/>
    <w:rsid w:val="00C17882"/>
    <w:rsid w:val="00C21376"/>
    <w:rsid w:val="00C23346"/>
    <w:rsid w:val="00C23784"/>
    <w:rsid w:val="00C23AA3"/>
    <w:rsid w:val="00C26CD8"/>
    <w:rsid w:val="00C30E0C"/>
    <w:rsid w:val="00C31BA2"/>
    <w:rsid w:val="00C42893"/>
    <w:rsid w:val="00C46174"/>
    <w:rsid w:val="00C47EDD"/>
    <w:rsid w:val="00C54425"/>
    <w:rsid w:val="00C579D8"/>
    <w:rsid w:val="00C61C4F"/>
    <w:rsid w:val="00C717A3"/>
    <w:rsid w:val="00C7391D"/>
    <w:rsid w:val="00C74CBC"/>
    <w:rsid w:val="00C85CF6"/>
    <w:rsid w:val="00C86927"/>
    <w:rsid w:val="00C90914"/>
    <w:rsid w:val="00C91651"/>
    <w:rsid w:val="00C955DF"/>
    <w:rsid w:val="00CA4845"/>
    <w:rsid w:val="00CB163C"/>
    <w:rsid w:val="00CB37DE"/>
    <w:rsid w:val="00CB3F76"/>
    <w:rsid w:val="00CB530F"/>
    <w:rsid w:val="00CB7C69"/>
    <w:rsid w:val="00CD3880"/>
    <w:rsid w:val="00CE352D"/>
    <w:rsid w:val="00CE4271"/>
    <w:rsid w:val="00CE500D"/>
    <w:rsid w:val="00CE6AF4"/>
    <w:rsid w:val="00CE6D97"/>
    <w:rsid w:val="00CF0FAA"/>
    <w:rsid w:val="00CF245F"/>
    <w:rsid w:val="00CF76B3"/>
    <w:rsid w:val="00D016D4"/>
    <w:rsid w:val="00D040E8"/>
    <w:rsid w:val="00D20ACF"/>
    <w:rsid w:val="00D279A7"/>
    <w:rsid w:val="00D31A13"/>
    <w:rsid w:val="00D33ACF"/>
    <w:rsid w:val="00D36479"/>
    <w:rsid w:val="00D36676"/>
    <w:rsid w:val="00D404D1"/>
    <w:rsid w:val="00D41DAA"/>
    <w:rsid w:val="00D43870"/>
    <w:rsid w:val="00D44D8C"/>
    <w:rsid w:val="00D50087"/>
    <w:rsid w:val="00D56EE8"/>
    <w:rsid w:val="00D56F22"/>
    <w:rsid w:val="00D617A3"/>
    <w:rsid w:val="00D62624"/>
    <w:rsid w:val="00D63C5F"/>
    <w:rsid w:val="00D646B7"/>
    <w:rsid w:val="00D664A1"/>
    <w:rsid w:val="00D66BDC"/>
    <w:rsid w:val="00D74044"/>
    <w:rsid w:val="00D75A2A"/>
    <w:rsid w:val="00D77144"/>
    <w:rsid w:val="00D802E0"/>
    <w:rsid w:val="00D93527"/>
    <w:rsid w:val="00D9624B"/>
    <w:rsid w:val="00DA0245"/>
    <w:rsid w:val="00DA775D"/>
    <w:rsid w:val="00DB0E5D"/>
    <w:rsid w:val="00DB1086"/>
    <w:rsid w:val="00DB55A8"/>
    <w:rsid w:val="00DB7083"/>
    <w:rsid w:val="00DC264D"/>
    <w:rsid w:val="00DC537E"/>
    <w:rsid w:val="00DC79BB"/>
    <w:rsid w:val="00DE1323"/>
    <w:rsid w:val="00DE4311"/>
    <w:rsid w:val="00DE63AB"/>
    <w:rsid w:val="00DF1536"/>
    <w:rsid w:val="00DF15DE"/>
    <w:rsid w:val="00DF5C7D"/>
    <w:rsid w:val="00DF6A0F"/>
    <w:rsid w:val="00DF7E3D"/>
    <w:rsid w:val="00E001AF"/>
    <w:rsid w:val="00E019CC"/>
    <w:rsid w:val="00E02B4E"/>
    <w:rsid w:val="00E10F71"/>
    <w:rsid w:val="00E149BC"/>
    <w:rsid w:val="00E16475"/>
    <w:rsid w:val="00E205E5"/>
    <w:rsid w:val="00E225B1"/>
    <w:rsid w:val="00E254A4"/>
    <w:rsid w:val="00E27904"/>
    <w:rsid w:val="00E27BAF"/>
    <w:rsid w:val="00E33673"/>
    <w:rsid w:val="00E345D0"/>
    <w:rsid w:val="00E350B5"/>
    <w:rsid w:val="00E41604"/>
    <w:rsid w:val="00E44494"/>
    <w:rsid w:val="00E44911"/>
    <w:rsid w:val="00E44D83"/>
    <w:rsid w:val="00E53409"/>
    <w:rsid w:val="00E53650"/>
    <w:rsid w:val="00E54BA4"/>
    <w:rsid w:val="00E56C46"/>
    <w:rsid w:val="00E57327"/>
    <w:rsid w:val="00E6310A"/>
    <w:rsid w:val="00E6385A"/>
    <w:rsid w:val="00E6668E"/>
    <w:rsid w:val="00E67B4C"/>
    <w:rsid w:val="00E72630"/>
    <w:rsid w:val="00E81E5C"/>
    <w:rsid w:val="00E86C16"/>
    <w:rsid w:val="00E90C3C"/>
    <w:rsid w:val="00E90EF3"/>
    <w:rsid w:val="00E929D5"/>
    <w:rsid w:val="00E953B1"/>
    <w:rsid w:val="00E96825"/>
    <w:rsid w:val="00E9687F"/>
    <w:rsid w:val="00EA17AE"/>
    <w:rsid w:val="00EA339B"/>
    <w:rsid w:val="00EA5A0B"/>
    <w:rsid w:val="00EB310A"/>
    <w:rsid w:val="00EB38BB"/>
    <w:rsid w:val="00EB3E90"/>
    <w:rsid w:val="00EB5F61"/>
    <w:rsid w:val="00EC0A37"/>
    <w:rsid w:val="00ED0EF6"/>
    <w:rsid w:val="00ED1980"/>
    <w:rsid w:val="00ED4E84"/>
    <w:rsid w:val="00EE2568"/>
    <w:rsid w:val="00EF0BD6"/>
    <w:rsid w:val="00EF5A8A"/>
    <w:rsid w:val="00EF7482"/>
    <w:rsid w:val="00F0039A"/>
    <w:rsid w:val="00F0447C"/>
    <w:rsid w:val="00F04715"/>
    <w:rsid w:val="00F06374"/>
    <w:rsid w:val="00F07B52"/>
    <w:rsid w:val="00F11A50"/>
    <w:rsid w:val="00F11DE0"/>
    <w:rsid w:val="00F138E7"/>
    <w:rsid w:val="00F15BAE"/>
    <w:rsid w:val="00F16877"/>
    <w:rsid w:val="00F16E7B"/>
    <w:rsid w:val="00F20112"/>
    <w:rsid w:val="00F21B83"/>
    <w:rsid w:val="00F2493A"/>
    <w:rsid w:val="00F27E98"/>
    <w:rsid w:val="00F3059E"/>
    <w:rsid w:val="00F3129F"/>
    <w:rsid w:val="00F36DDE"/>
    <w:rsid w:val="00F41E53"/>
    <w:rsid w:val="00F45EAF"/>
    <w:rsid w:val="00F54B51"/>
    <w:rsid w:val="00F60D5E"/>
    <w:rsid w:val="00F6347C"/>
    <w:rsid w:val="00F63B54"/>
    <w:rsid w:val="00F65B80"/>
    <w:rsid w:val="00F701FB"/>
    <w:rsid w:val="00F71744"/>
    <w:rsid w:val="00F73369"/>
    <w:rsid w:val="00F81938"/>
    <w:rsid w:val="00F8519C"/>
    <w:rsid w:val="00F85F12"/>
    <w:rsid w:val="00F94869"/>
    <w:rsid w:val="00FA3ECA"/>
    <w:rsid w:val="00FA4376"/>
    <w:rsid w:val="00FB2429"/>
    <w:rsid w:val="00FC16B2"/>
    <w:rsid w:val="00FC459B"/>
    <w:rsid w:val="00FC7227"/>
    <w:rsid w:val="00FD0541"/>
    <w:rsid w:val="00FD1723"/>
    <w:rsid w:val="00FD2F1B"/>
    <w:rsid w:val="00FD4830"/>
    <w:rsid w:val="00FD6CAD"/>
    <w:rsid w:val="00FD7D2A"/>
    <w:rsid w:val="00FE0184"/>
    <w:rsid w:val="00FE1C57"/>
    <w:rsid w:val="00FE261B"/>
    <w:rsid w:val="00FE68A9"/>
    <w:rsid w:val="00FE7C85"/>
    <w:rsid w:val="00FF1399"/>
    <w:rsid w:val="00FF248B"/>
    <w:rsid w:val="00FF4B19"/>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4"/>
    <w:rPr>
      <w:rFonts w:ascii="Calibri" w:eastAsia="Times New Roman" w:hAnsi="Calibri" w:cs="Times New Roman"/>
      <w:lang w:eastAsia="en-GB"/>
    </w:rPr>
  </w:style>
  <w:style w:type="paragraph" w:styleId="Heading1">
    <w:name w:val="heading 1"/>
    <w:basedOn w:val="Normal"/>
    <w:link w:val="Heading1Char"/>
    <w:uiPriority w:val="9"/>
    <w:qFormat/>
    <w:rsid w:val="000B733E"/>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7F"/>
    <w:pPr>
      <w:ind w:left="720"/>
      <w:contextualSpacing/>
    </w:pPr>
  </w:style>
  <w:style w:type="paragraph" w:styleId="FootnoteText">
    <w:name w:val="footnote text"/>
    <w:basedOn w:val="Normal"/>
    <w:link w:val="FootnoteTextChar"/>
    <w:uiPriority w:val="99"/>
    <w:unhideWhenUsed/>
    <w:rsid w:val="00AA367A"/>
    <w:pPr>
      <w:spacing w:after="0" w:line="240" w:lineRule="auto"/>
    </w:pPr>
    <w:rPr>
      <w:sz w:val="20"/>
      <w:szCs w:val="20"/>
    </w:rPr>
  </w:style>
  <w:style w:type="character" w:customStyle="1" w:styleId="FootnoteTextChar">
    <w:name w:val="Footnote Text Char"/>
    <w:basedOn w:val="DefaultParagraphFont"/>
    <w:link w:val="FootnoteText"/>
    <w:uiPriority w:val="99"/>
    <w:rsid w:val="00AA367A"/>
    <w:rPr>
      <w:rFonts w:ascii="Calibri" w:eastAsia="Times New Roman" w:hAnsi="Calibri" w:cs="Times New Roman"/>
      <w:sz w:val="20"/>
      <w:szCs w:val="20"/>
      <w:lang w:eastAsia="en-GB"/>
    </w:rPr>
  </w:style>
  <w:style w:type="character" w:styleId="FootnoteReference">
    <w:name w:val="footnote reference"/>
    <w:basedOn w:val="DefaultParagraphFont"/>
    <w:uiPriority w:val="99"/>
    <w:unhideWhenUsed/>
    <w:rsid w:val="00AA367A"/>
    <w:rPr>
      <w:vertAlign w:val="superscript"/>
    </w:rPr>
  </w:style>
  <w:style w:type="paragraph" w:styleId="Header">
    <w:name w:val="header"/>
    <w:basedOn w:val="Normal"/>
    <w:link w:val="HeaderChar"/>
    <w:uiPriority w:val="99"/>
    <w:unhideWhenUsed/>
    <w:rsid w:val="00CD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80"/>
    <w:rPr>
      <w:rFonts w:ascii="Calibri" w:eastAsia="Times New Roman" w:hAnsi="Calibri" w:cs="Times New Roman"/>
      <w:lang w:eastAsia="en-GB"/>
    </w:rPr>
  </w:style>
  <w:style w:type="paragraph" w:styleId="Footer">
    <w:name w:val="footer"/>
    <w:basedOn w:val="Normal"/>
    <w:link w:val="FooterChar"/>
    <w:uiPriority w:val="99"/>
    <w:unhideWhenUsed/>
    <w:rsid w:val="00CD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80"/>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0B733E"/>
    <w:rPr>
      <w:rFonts w:ascii="Times New Roman" w:eastAsia="Times New Roman" w:hAnsi="Times New Roman" w:cs="Times New Roman"/>
      <w:b/>
      <w:bCs/>
      <w:kern w:val="36"/>
      <w:sz w:val="48"/>
      <w:szCs w:val="48"/>
      <w:lang w:val="id-ID" w:eastAsia="id-ID"/>
    </w:rPr>
  </w:style>
  <w:style w:type="character" w:styleId="Emphasis">
    <w:name w:val="Emphasis"/>
    <w:basedOn w:val="DefaultParagraphFont"/>
    <w:uiPriority w:val="20"/>
    <w:qFormat/>
    <w:rsid w:val="000B733E"/>
    <w:rPr>
      <w:i/>
      <w:iCs/>
    </w:rPr>
  </w:style>
  <w:style w:type="paragraph" w:styleId="NormalWeb">
    <w:name w:val="Normal (Web)"/>
    <w:basedOn w:val="Normal"/>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apple-converted-space">
    <w:name w:val="apple-converted-space"/>
    <w:basedOn w:val="DefaultParagraphFont"/>
    <w:rsid w:val="000B733E"/>
  </w:style>
  <w:style w:type="paragraph" w:styleId="BodyTextIndent">
    <w:name w:val="Body Text Indent"/>
    <w:basedOn w:val="Normal"/>
    <w:link w:val="BodyTextIndentChar"/>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IndentChar">
    <w:name w:val="Body Text Indent Char"/>
    <w:basedOn w:val="DefaultParagraphFont"/>
    <w:link w:val="BodyTextIndent"/>
    <w:uiPriority w:val="99"/>
    <w:semiHidden/>
    <w:rsid w:val="000B733E"/>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rsid w:val="000B733E"/>
    <w:rPr>
      <w:rFonts w:ascii="Times New Roman" w:eastAsia="Times New Roman" w:hAnsi="Times New Roman" w:cs="Times New Roman"/>
      <w:sz w:val="24"/>
      <w:szCs w:val="24"/>
      <w:lang w:val="id-ID" w:eastAsia="id-ID"/>
    </w:rPr>
  </w:style>
  <w:style w:type="paragraph" w:styleId="BodyText2">
    <w:name w:val="Body Text 2"/>
    <w:basedOn w:val="Normal"/>
    <w:link w:val="BodyText2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2Char">
    <w:name w:val="Body Text 2 Char"/>
    <w:basedOn w:val="DefaultParagraphFont"/>
    <w:link w:val="BodyText2"/>
    <w:uiPriority w:val="99"/>
    <w:rsid w:val="000B733E"/>
    <w:rPr>
      <w:rFonts w:ascii="Times New Roman" w:eastAsia="Times New Roman" w:hAnsi="Times New Roman" w:cs="Times New Roman"/>
      <w:sz w:val="24"/>
      <w:szCs w:val="24"/>
      <w:lang w:val="id-ID" w:eastAsia="id-ID"/>
    </w:rPr>
  </w:style>
  <w:style w:type="paragraph" w:customStyle="1" w:styleId="Default">
    <w:name w:val="Default"/>
    <w:rsid w:val="00F63B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3355B3"/>
    <w:rPr>
      <w:b/>
      <w:bCs/>
    </w:rPr>
  </w:style>
  <w:style w:type="character" w:styleId="Hyperlink">
    <w:name w:val="Hyperlink"/>
    <w:basedOn w:val="DefaultParagraphFont"/>
    <w:uiPriority w:val="99"/>
    <w:unhideWhenUsed/>
    <w:rsid w:val="003B62AA"/>
    <w:rPr>
      <w:color w:val="0000FF" w:themeColor="hyperlink"/>
      <w:u w:val="single"/>
    </w:rPr>
  </w:style>
  <w:style w:type="paragraph" w:styleId="BalloonText">
    <w:name w:val="Balloon Text"/>
    <w:basedOn w:val="Normal"/>
    <w:link w:val="BalloonTextChar"/>
    <w:uiPriority w:val="99"/>
    <w:semiHidden/>
    <w:unhideWhenUsed/>
    <w:rsid w:val="00A5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A8"/>
    <w:rPr>
      <w:rFonts w:ascii="Tahoma" w:eastAsia="Times New Roman" w:hAnsi="Tahoma" w:cs="Tahoma"/>
      <w:sz w:val="16"/>
      <w:szCs w:val="16"/>
      <w:lang w:eastAsia="en-GB"/>
    </w:rPr>
  </w:style>
  <w:style w:type="paragraph" w:customStyle="1" w:styleId="Normal2">
    <w:name w:val="Normal+2"/>
    <w:basedOn w:val="Default"/>
    <w:next w:val="Default"/>
    <w:uiPriority w:val="99"/>
    <w:rsid w:val="00714DEF"/>
    <w:rPr>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4"/>
    <w:rPr>
      <w:rFonts w:ascii="Calibri" w:eastAsia="Times New Roman" w:hAnsi="Calibri" w:cs="Times New Roman"/>
      <w:lang w:eastAsia="en-GB"/>
    </w:rPr>
  </w:style>
  <w:style w:type="paragraph" w:styleId="Heading1">
    <w:name w:val="heading 1"/>
    <w:basedOn w:val="Normal"/>
    <w:link w:val="Heading1Char"/>
    <w:uiPriority w:val="9"/>
    <w:qFormat/>
    <w:rsid w:val="000B733E"/>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7F"/>
    <w:pPr>
      <w:ind w:left="720"/>
      <w:contextualSpacing/>
    </w:pPr>
  </w:style>
  <w:style w:type="paragraph" w:styleId="FootnoteText">
    <w:name w:val="footnote text"/>
    <w:basedOn w:val="Normal"/>
    <w:link w:val="FootnoteTextChar"/>
    <w:uiPriority w:val="99"/>
    <w:unhideWhenUsed/>
    <w:rsid w:val="00AA367A"/>
    <w:pPr>
      <w:spacing w:after="0" w:line="240" w:lineRule="auto"/>
    </w:pPr>
    <w:rPr>
      <w:sz w:val="20"/>
      <w:szCs w:val="20"/>
    </w:rPr>
  </w:style>
  <w:style w:type="character" w:customStyle="1" w:styleId="FootnoteTextChar">
    <w:name w:val="Footnote Text Char"/>
    <w:basedOn w:val="DefaultParagraphFont"/>
    <w:link w:val="FootnoteText"/>
    <w:uiPriority w:val="99"/>
    <w:rsid w:val="00AA367A"/>
    <w:rPr>
      <w:rFonts w:ascii="Calibri" w:eastAsia="Times New Roman" w:hAnsi="Calibri" w:cs="Times New Roman"/>
      <w:sz w:val="20"/>
      <w:szCs w:val="20"/>
      <w:lang w:eastAsia="en-GB"/>
    </w:rPr>
  </w:style>
  <w:style w:type="character" w:styleId="FootnoteReference">
    <w:name w:val="footnote reference"/>
    <w:basedOn w:val="DefaultParagraphFont"/>
    <w:uiPriority w:val="99"/>
    <w:unhideWhenUsed/>
    <w:rsid w:val="00AA367A"/>
    <w:rPr>
      <w:vertAlign w:val="superscript"/>
    </w:rPr>
  </w:style>
  <w:style w:type="paragraph" w:styleId="Header">
    <w:name w:val="header"/>
    <w:basedOn w:val="Normal"/>
    <w:link w:val="HeaderChar"/>
    <w:uiPriority w:val="99"/>
    <w:unhideWhenUsed/>
    <w:rsid w:val="00CD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80"/>
    <w:rPr>
      <w:rFonts w:ascii="Calibri" w:eastAsia="Times New Roman" w:hAnsi="Calibri" w:cs="Times New Roman"/>
      <w:lang w:eastAsia="en-GB"/>
    </w:rPr>
  </w:style>
  <w:style w:type="paragraph" w:styleId="Footer">
    <w:name w:val="footer"/>
    <w:basedOn w:val="Normal"/>
    <w:link w:val="FooterChar"/>
    <w:uiPriority w:val="99"/>
    <w:unhideWhenUsed/>
    <w:rsid w:val="00CD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80"/>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0B733E"/>
    <w:rPr>
      <w:rFonts w:ascii="Times New Roman" w:eastAsia="Times New Roman" w:hAnsi="Times New Roman" w:cs="Times New Roman"/>
      <w:b/>
      <w:bCs/>
      <w:kern w:val="36"/>
      <w:sz w:val="48"/>
      <w:szCs w:val="48"/>
      <w:lang w:val="id-ID" w:eastAsia="id-ID"/>
    </w:rPr>
  </w:style>
  <w:style w:type="character" w:styleId="Emphasis">
    <w:name w:val="Emphasis"/>
    <w:basedOn w:val="DefaultParagraphFont"/>
    <w:uiPriority w:val="20"/>
    <w:qFormat/>
    <w:rsid w:val="000B733E"/>
    <w:rPr>
      <w:i/>
      <w:iCs/>
    </w:rPr>
  </w:style>
  <w:style w:type="paragraph" w:styleId="NormalWeb">
    <w:name w:val="Normal (Web)"/>
    <w:basedOn w:val="Normal"/>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apple-converted-space">
    <w:name w:val="apple-converted-space"/>
    <w:basedOn w:val="DefaultParagraphFont"/>
    <w:rsid w:val="000B733E"/>
  </w:style>
  <w:style w:type="paragraph" w:styleId="BodyTextIndent">
    <w:name w:val="Body Text Indent"/>
    <w:basedOn w:val="Normal"/>
    <w:link w:val="BodyTextIndentChar"/>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IndentChar">
    <w:name w:val="Body Text Indent Char"/>
    <w:basedOn w:val="DefaultParagraphFont"/>
    <w:link w:val="BodyTextIndent"/>
    <w:uiPriority w:val="99"/>
    <w:semiHidden/>
    <w:rsid w:val="000B733E"/>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rsid w:val="000B733E"/>
    <w:rPr>
      <w:rFonts w:ascii="Times New Roman" w:eastAsia="Times New Roman" w:hAnsi="Times New Roman" w:cs="Times New Roman"/>
      <w:sz w:val="24"/>
      <w:szCs w:val="24"/>
      <w:lang w:val="id-ID" w:eastAsia="id-ID"/>
    </w:rPr>
  </w:style>
  <w:style w:type="paragraph" w:styleId="BodyText2">
    <w:name w:val="Body Text 2"/>
    <w:basedOn w:val="Normal"/>
    <w:link w:val="BodyText2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2Char">
    <w:name w:val="Body Text 2 Char"/>
    <w:basedOn w:val="DefaultParagraphFont"/>
    <w:link w:val="BodyText2"/>
    <w:uiPriority w:val="99"/>
    <w:rsid w:val="000B733E"/>
    <w:rPr>
      <w:rFonts w:ascii="Times New Roman" w:eastAsia="Times New Roman" w:hAnsi="Times New Roman" w:cs="Times New Roman"/>
      <w:sz w:val="24"/>
      <w:szCs w:val="24"/>
      <w:lang w:val="id-ID" w:eastAsia="id-ID"/>
    </w:rPr>
  </w:style>
  <w:style w:type="paragraph" w:customStyle="1" w:styleId="Default">
    <w:name w:val="Default"/>
    <w:rsid w:val="00F63B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3355B3"/>
    <w:rPr>
      <w:b/>
      <w:bCs/>
    </w:rPr>
  </w:style>
  <w:style w:type="character" w:styleId="Hyperlink">
    <w:name w:val="Hyperlink"/>
    <w:basedOn w:val="DefaultParagraphFont"/>
    <w:uiPriority w:val="99"/>
    <w:unhideWhenUsed/>
    <w:rsid w:val="003B62AA"/>
    <w:rPr>
      <w:color w:val="0000FF" w:themeColor="hyperlink"/>
      <w:u w:val="single"/>
    </w:rPr>
  </w:style>
  <w:style w:type="paragraph" w:styleId="BalloonText">
    <w:name w:val="Balloon Text"/>
    <w:basedOn w:val="Normal"/>
    <w:link w:val="BalloonTextChar"/>
    <w:uiPriority w:val="99"/>
    <w:semiHidden/>
    <w:unhideWhenUsed/>
    <w:rsid w:val="00A5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A8"/>
    <w:rPr>
      <w:rFonts w:ascii="Tahoma" w:eastAsia="Times New Roman" w:hAnsi="Tahoma" w:cs="Tahoma"/>
      <w:sz w:val="16"/>
      <w:szCs w:val="16"/>
      <w:lang w:eastAsia="en-GB"/>
    </w:rPr>
  </w:style>
  <w:style w:type="paragraph" w:customStyle="1" w:styleId="Normal2">
    <w:name w:val="Normal+2"/>
    <w:basedOn w:val="Default"/>
    <w:next w:val="Default"/>
    <w:uiPriority w:val="99"/>
    <w:rsid w:val="00714DEF"/>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558">
      <w:bodyDiv w:val="1"/>
      <w:marLeft w:val="0"/>
      <w:marRight w:val="0"/>
      <w:marTop w:val="0"/>
      <w:marBottom w:val="0"/>
      <w:divBdr>
        <w:top w:val="none" w:sz="0" w:space="0" w:color="auto"/>
        <w:left w:val="none" w:sz="0" w:space="0" w:color="auto"/>
        <w:bottom w:val="none" w:sz="0" w:space="0" w:color="auto"/>
        <w:right w:val="none" w:sz="0" w:space="0" w:color="auto"/>
      </w:divBdr>
    </w:div>
    <w:div w:id="15512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3D75-5299-43A6-8C1F-2E0F5DFE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24</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MUSTAIM</dc:creator>
  <cp:keywords/>
  <dc:description/>
  <cp:lastModifiedBy>IMAM</cp:lastModifiedBy>
  <cp:revision>171</cp:revision>
  <cp:lastPrinted>2015-12-14T07:38:00Z</cp:lastPrinted>
  <dcterms:created xsi:type="dcterms:W3CDTF">2014-11-19T18:09:00Z</dcterms:created>
  <dcterms:modified xsi:type="dcterms:W3CDTF">2015-12-14T07:39:00Z</dcterms:modified>
</cp:coreProperties>
</file>