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A7" w:rsidRPr="00C1021F" w:rsidRDefault="00B57FA7" w:rsidP="00F10A5E">
      <w:pPr>
        <w:spacing w:after="0" w:line="360" w:lineRule="auto"/>
        <w:jc w:val="center"/>
        <w:rPr>
          <w:rFonts w:eastAsiaTheme="minorEastAsia" w:cs="Times New Roman"/>
          <w:b/>
          <w:bCs/>
          <w:szCs w:val="24"/>
          <w:lang w:val="en-US"/>
        </w:rPr>
      </w:pPr>
      <w:r w:rsidRPr="00C1021F">
        <w:rPr>
          <w:rFonts w:eastAsiaTheme="minorEastAsia" w:cs="Times New Roman"/>
          <w:b/>
          <w:bCs/>
          <w:szCs w:val="24"/>
          <w:lang w:val="en-US"/>
        </w:rPr>
        <w:t xml:space="preserve">BAB V </w:t>
      </w:r>
    </w:p>
    <w:p w:rsidR="00B57FA7" w:rsidRDefault="00B57FA7" w:rsidP="00F10A5E">
      <w:pPr>
        <w:spacing w:after="0" w:line="360" w:lineRule="auto"/>
        <w:jc w:val="center"/>
        <w:rPr>
          <w:rFonts w:eastAsiaTheme="minorEastAsia" w:cs="Times New Roman"/>
          <w:b/>
          <w:bCs/>
          <w:szCs w:val="24"/>
        </w:rPr>
      </w:pPr>
      <w:r w:rsidRPr="00C1021F">
        <w:rPr>
          <w:rFonts w:eastAsiaTheme="minorEastAsia" w:cs="Times New Roman"/>
          <w:b/>
          <w:bCs/>
          <w:szCs w:val="24"/>
          <w:lang w:val="en-US"/>
        </w:rPr>
        <w:t>PENUTUP</w:t>
      </w:r>
    </w:p>
    <w:p w:rsidR="00410F3D" w:rsidRPr="00410F3D" w:rsidRDefault="00410F3D" w:rsidP="00F10A5E">
      <w:pPr>
        <w:spacing w:after="0" w:line="360" w:lineRule="auto"/>
        <w:jc w:val="center"/>
        <w:rPr>
          <w:rFonts w:eastAsiaTheme="minorEastAsia" w:cs="Times New Roman"/>
          <w:b/>
          <w:bCs/>
          <w:szCs w:val="24"/>
        </w:rPr>
      </w:pPr>
    </w:p>
    <w:p w:rsidR="00B57FA7" w:rsidRPr="00C1021F" w:rsidRDefault="00B57FA7" w:rsidP="00F10A5E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r w:rsidRPr="00C1021F">
        <w:rPr>
          <w:rFonts w:cs="Times New Roman"/>
          <w:b/>
          <w:bCs/>
          <w:szCs w:val="24"/>
          <w:lang w:val="en-US"/>
        </w:rPr>
        <w:t>Kesimpulan</w:t>
      </w:r>
    </w:p>
    <w:p w:rsidR="00A25B57" w:rsidRDefault="00B57FA7" w:rsidP="00FF24CF">
      <w:pPr>
        <w:spacing w:after="0" w:line="480" w:lineRule="auto"/>
        <w:ind w:left="426" w:firstLine="708"/>
        <w:rPr>
          <w:rFonts w:asciiTheme="majorBidi" w:hAnsiTheme="majorBidi" w:cstheme="majorBidi"/>
          <w:szCs w:val="24"/>
          <w:lang w:val="en-US"/>
        </w:rPr>
      </w:pPr>
      <w:r w:rsidRPr="00C1021F">
        <w:rPr>
          <w:rFonts w:asciiTheme="majorBidi" w:hAnsiTheme="majorBidi" w:cstheme="majorBidi"/>
          <w:szCs w:val="24"/>
          <w:lang w:val="en-US"/>
        </w:rPr>
        <w:t>Berdasarkan</w:t>
      </w:r>
      <w:r w:rsidR="00FF24CF">
        <w:rPr>
          <w:rFonts w:asciiTheme="majorBidi" w:hAnsiTheme="majorBidi" w:cstheme="majorBidi"/>
          <w:szCs w:val="24"/>
        </w:rPr>
        <w:t xml:space="preserve"> </w:t>
      </w:r>
      <w:r w:rsidRPr="00C1021F">
        <w:rPr>
          <w:rFonts w:asciiTheme="majorBidi" w:hAnsiTheme="majorBidi" w:cstheme="majorBidi"/>
          <w:szCs w:val="24"/>
          <w:lang w:val="en-US"/>
        </w:rPr>
        <w:t>hasil</w:t>
      </w:r>
      <w:r w:rsidR="00FF24CF">
        <w:rPr>
          <w:rFonts w:asciiTheme="majorBidi" w:hAnsiTheme="majorBidi" w:cstheme="majorBidi"/>
          <w:szCs w:val="24"/>
        </w:rPr>
        <w:t xml:space="preserve"> </w:t>
      </w:r>
      <w:r w:rsidRPr="00C1021F">
        <w:rPr>
          <w:rFonts w:asciiTheme="majorBidi" w:hAnsiTheme="majorBidi" w:cstheme="majorBidi"/>
          <w:szCs w:val="24"/>
          <w:lang w:val="en-US"/>
        </w:rPr>
        <w:t>penelitian yang telah</w:t>
      </w:r>
      <w:r w:rsidR="00FF24CF">
        <w:rPr>
          <w:rFonts w:asciiTheme="majorBidi" w:hAnsiTheme="majorBidi" w:cstheme="majorBidi"/>
          <w:szCs w:val="24"/>
        </w:rPr>
        <w:t xml:space="preserve"> </w:t>
      </w:r>
      <w:r w:rsidRPr="00C1021F">
        <w:rPr>
          <w:rFonts w:asciiTheme="majorBidi" w:hAnsiTheme="majorBidi" w:cstheme="majorBidi"/>
          <w:szCs w:val="24"/>
          <w:lang w:val="en-US"/>
        </w:rPr>
        <w:t>dijelaskan</w:t>
      </w:r>
      <w:r w:rsidR="00FF24CF">
        <w:rPr>
          <w:rFonts w:asciiTheme="majorBidi" w:hAnsiTheme="majorBidi" w:cstheme="majorBidi"/>
          <w:szCs w:val="24"/>
        </w:rPr>
        <w:t xml:space="preserve"> </w:t>
      </w:r>
      <w:r w:rsidRPr="00C1021F">
        <w:rPr>
          <w:rFonts w:asciiTheme="majorBidi" w:hAnsiTheme="majorBidi" w:cstheme="majorBidi"/>
          <w:szCs w:val="24"/>
          <w:lang w:val="en-US"/>
        </w:rPr>
        <w:t>sebelumnya, dapat</w:t>
      </w:r>
      <w:r w:rsidR="00FF24CF">
        <w:rPr>
          <w:rFonts w:asciiTheme="majorBidi" w:hAnsiTheme="majorBidi" w:cstheme="majorBidi"/>
          <w:szCs w:val="24"/>
        </w:rPr>
        <w:t xml:space="preserve"> </w:t>
      </w:r>
      <w:r w:rsidRPr="00C1021F">
        <w:rPr>
          <w:rFonts w:asciiTheme="majorBidi" w:hAnsiTheme="majorBidi" w:cstheme="majorBidi"/>
          <w:szCs w:val="24"/>
          <w:lang w:val="en-US"/>
        </w:rPr>
        <w:t>disimpulkan</w:t>
      </w:r>
      <w:r w:rsidR="00FF24CF">
        <w:rPr>
          <w:rFonts w:asciiTheme="majorBidi" w:hAnsiTheme="majorBidi" w:cstheme="majorBidi"/>
          <w:szCs w:val="24"/>
        </w:rPr>
        <w:t xml:space="preserve"> </w:t>
      </w:r>
      <w:r w:rsidRPr="00C1021F">
        <w:rPr>
          <w:rFonts w:asciiTheme="majorBidi" w:hAnsiTheme="majorBidi" w:cstheme="majorBidi"/>
          <w:szCs w:val="24"/>
          <w:lang w:val="en-US"/>
        </w:rPr>
        <w:t>bahwa</w:t>
      </w:r>
      <w:r w:rsidR="00A25B57">
        <w:rPr>
          <w:rFonts w:asciiTheme="majorBidi" w:hAnsiTheme="majorBidi" w:cstheme="majorBidi"/>
          <w:szCs w:val="24"/>
          <w:lang w:val="en-US"/>
        </w:rPr>
        <w:t>:</w:t>
      </w:r>
    </w:p>
    <w:p w:rsidR="00FF24CF" w:rsidRPr="00002D8C" w:rsidRDefault="00FF24CF" w:rsidP="00FF24CF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Cs w:val="24"/>
        </w:rPr>
      </w:pPr>
      <w:r>
        <w:rPr>
          <w:rFonts w:cs="Times New Roman"/>
          <w:szCs w:val="24"/>
        </w:rPr>
        <w:t>Pendapatan masyarakat nelayan di Desa Mola Utara Kecamatan Wangi-Wangi Selatan Kabupaten Wakatobi termasuk dalam kategori</w:t>
      </w:r>
      <w:r w:rsidR="00380AAE">
        <w:rPr>
          <w:rFonts w:cs="Times New Roman"/>
          <w:szCs w:val="24"/>
        </w:rPr>
        <w:t xml:space="preserve"> baik sekali dengan frekuensi 44 dan persentase sebesar 88</w:t>
      </w:r>
      <w:r>
        <w:rPr>
          <w:rFonts w:cs="Times New Roman"/>
          <w:szCs w:val="24"/>
        </w:rPr>
        <w:t>% berada pada interval 81-100.</w:t>
      </w:r>
    </w:p>
    <w:p w:rsidR="00FF24CF" w:rsidRPr="00FF24CF" w:rsidRDefault="006E1AE3" w:rsidP="00FF24CF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Cs w:val="24"/>
        </w:rPr>
      </w:pPr>
      <w:r w:rsidRPr="00FF24CF">
        <w:rPr>
          <w:rFonts w:asciiTheme="majorBidi" w:hAnsiTheme="majorBidi" w:cstheme="majorBidi"/>
          <w:szCs w:val="24"/>
        </w:rPr>
        <w:t xml:space="preserve"> </w:t>
      </w:r>
      <w:r w:rsidR="00FF24CF">
        <w:rPr>
          <w:rFonts w:cs="Times New Roman"/>
          <w:szCs w:val="24"/>
        </w:rPr>
        <w:t xml:space="preserve">Tingkat Kesejahteraan di Desa Mola Utara Kecamatan Wangi-Wangi Selatan Kabupaten Wakatobi termasuk dalam kategori </w:t>
      </w:r>
      <w:r w:rsidR="00380AAE">
        <w:rPr>
          <w:rFonts w:cs="Times New Roman"/>
          <w:szCs w:val="24"/>
        </w:rPr>
        <w:t>baik sekali dengan frekuensi 42 dan persentase sebesar 84</w:t>
      </w:r>
      <w:r w:rsidR="00FF24CF">
        <w:rPr>
          <w:rFonts w:cs="Times New Roman"/>
          <w:szCs w:val="24"/>
        </w:rPr>
        <w:t>% berada pada interval 81-100.</w:t>
      </w:r>
    </w:p>
    <w:p w:rsidR="00FF24CF" w:rsidRPr="00FF24CF" w:rsidRDefault="00F22837" w:rsidP="00FF24CF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Cs w:val="24"/>
        </w:rPr>
      </w:pPr>
      <w:r w:rsidRPr="00FF24CF">
        <w:rPr>
          <w:rFonts w:asciiTheme="majorBidi" w:hAnsiTheme="majorBidi" w:cstheme="majorBidi"/>
          <w:szCs w:val="24"/>
        </w:rPr>
        <w:t>Hasil perhitungan statistik ditemukan</w:t>
      </w:r>
      <w:r w:rsidR="00380AAE">
        <w:rPr>
          <w:rFonts w:asciiTheme="majorBidi" w:hAnsiTheme="majorBidi" w:cstheme="majorBidi"/>
          <w:szCs w:val="24"/>
        </w:rPr>
        <w:t xml:space="preserve"> bahwa nilai konstanta (a) = 10,24</w:t>
      </w:r>
      <w:r w:rsidR="005D0778">
        <w:rPr>
          <w:rFonts w:asciiTheme="majorBidi" w:hAnsiTheme="majorBidi" w:cstheme="majorBidi"/>
          <w:szCs w:val="24"/>
        </w:rPr>
        <w:t xml:space="preserve"> dan ni</w:t>
      </w:r>
      <w:r w:rsidR="00380AAE">
        <w:rPr>
          <w:rFonts w:asciiTheme="majorBidi" w:hAnsiTheme="majorBidi" w:cstheme="majorBidi"/>
          <w:szCs w:val="24"/>
        </w:rPr>
        <w:t>lai koefisien regresi (b) = 0,47</w:t>
      </w:r>
      <w:r w:rsidR="005D0778">
        <w:rPr>
          <w:rFonts w:asciiTheme="majorBidi" w:hAnsiTheme="majorBidi" w:cstheme="majorBidi"/>
          <w:szCs w:val="24"/>
        </w:rPr>
        <w:t>. jadi</w:t>
      </w:r>
      <w:r w:rsidRPr="00FF24CF">
        <w:rPr>
          <w:rFonts w:asciiTheme="majorBidi" w:hAnsiTheme="majorBidi" w:cstheme="majorBidi"/>
          <w:szCs w:val="24"/>
        </w:rPr>
        <w:t xml:space="preserve"> persamaan regresi linearnya adalah </w:t>
      </w:r>
      <w:r w:rsidR="00401C72">
        <w:rPr>
          <w:rFonts w:asciiTheme="majorBidi" w:hAnsiTheme="majorBidi" w:cstheme="majorBidi"/>
        </w:rPr>
        <w:t xml:space="preserve">Y’ = </w:t>
      </w:r>
      <w:r w:rsidR="00380AAE">
        <w:rPr>
          <w:rFonts w:asciiTheme="majorBidi" w:hAnsiTheme="majorBidi" w:cstheme="majorBidi"/>
          <w:bCs/>
        </w:rPr>
        <w:t>10,24</w:t>
      </w:r>
      <w:r w:rsidR="00401C72" w:rsidRPr="0011134F">
        <w:rPr>
          <w:rFonts w:asciiTheme="majorBidi" w:hAnsiTheme="majorBidi" w:cstheme="majorBidi"/>
        </w:rPr>
        <w:t xml:space="preserve"> + </w:t>
      </w:r>
      <w:r w:rsidR="00401C72">
        <w:rPr>
          <w:rFonts w:asciiTheme="majorBidi" w:hAnsiTheme="majorBidi" w:cstheme="majorBidi"/>
        </w:rPr>
        <w:t>0,</w:t>
      </w:r>
      <w:r w:rsidR="00380AAE">
        <w:rPr>
          <w:rFonts w:asciiTheme="majorBidi" w:hAnsiTheme="majorBidi" w:cstheme="majorBidi"/>
        </w:rPr>
        <w:t>47</w:t>
      </w:r>
      <w:r w:rsidR="00401C72" w:rsidRPr="0011134F">
        <w:rPr>
          <w:rFonts w:asciiTheme="majorBidi" w:hAnsiTheme="majorBidi" w:cstheme="majorBidi"/>
        </w:rPr>
        <w:t xml:space="preserve"> (X)</w:t>
      </w:r>
      <w:r w:rsidR="00401C72">
        <w:rPr>
          <w:rFonts w:asciiTheme="majorBidi" w:hAnsiTheme="majorBidi" w:cstheme="majorBidi"/>
        </w:rPr>
        <w:t xml:space="preserve">. </w:t>
      </w:r>
      <w:r w:rsidRPr="00FF24CF">
        <w:rPr>
          <w:rFonts w:asciiTheme="majorBidi" w:hAnsiTheme="majorBidi" w:cstheme="majorBidi"/>
          <w:szCs w:val="24"/>
        </w:rPr>
        <w:t xml:space="preserve">Besarnya </w:t>
      </w:r>
      <w:r w:rsidR="0055588A" w:rsidRPr="00FF24CF">
        <w:rPr>
          <w:rFonts w:asciiTheme="majorBidi" w:hAnsiTheme="majorBidi" w:cstheme="majorBidi"/>
          <w:szCs w:val="24"/>
        </w:rPr>
        <w:t>hubungan</w:t>
      </w:r>
      <w:r w:rsidR="00FF24CF" w:rsidRPr="00FF24CF">
        <w:rPr>
          <w:rFonts w:asciiTheme="majorBidi" w:hAnsiTheme="majorBidi" w:cstheme="majorBidi"/>
          <w:szCs w:val="24"/>
        </w:rPr>
        <w:t xml:space="preserve"> pendapatan masyarakat nelayan terhadap tingkat kesejahteraan atau</w:t>
      </w:r>
      <w:r w:rsidR="00B57FA7" w:rsidRPr="00FF24CF">
        <w:rPr>
          <w:rFonts w:asciiTheme="majorBidi" w:hAnsiTheme="majorBidi" w:cstheme="majorBidi"/>
          <w:szCs w:val="24"/>
        </w:rPr>
        <w:t xml:space="preserve"> disebut koefisien korelasi adalah 0,</w:t>
      </w:r>
      <w:r w:rsidR="00380AAE">
        <w:rPr>
          <w:rFonts w:asciiTheme="majorBidi" w:hAnsiTheme="majorBidi" w:cstheme="majorBidi"/>
          <w:szCs w:val="24"/>
        </w:rPr>
        <w:t>40</w:t>
      </w:r>
      <w:r w:rsidR="00674AFA" w:rsidRPr="00FF24CF">
        <w:rPr>
          <w:rFonts w:asciiTheme="majorBidi" w:hAnsiTheme="majorBidi" w:cstheme="majorBidi"/>
          <w:szCs w:val="24"/>
        </w:rPr>
        <w:t xml:space="preserve">, </w:t>
      </w:r>
      <w:r w:rsidR="002D2761" w:rsidRPr="00FF24CF">
        <w:rPr>
          <w:rFonts w:asciiTheme="majorBidi" w:hAnsiTheme="majorBidi" w:cstheme="majorBidi"/>
          <w:szCs w:val="24"/>
        </w:rPr>
        <w:t>ditemukan</w:t>
      </w:r>
      <w:r w:rsidR="00FF24CF" w:rsidRPr="00FF24CF">
        <w:rPr>
          <w:rFonts w:asciiTheme="majorBidi" w:hAnsiTheme="majorBidi" w:cstheme="majorBidi"/>
          <w:szCs w:val="24"/>
        </w:rPr>
        <w:t xml:space="preserve"> </w:t>
      </w:r>
      <w:r w:rsidR="002E08AB" w:rsidRPr="00FF24CF">
        <w:rPr>
          <w:rFonts w:asciiTheme="majorBidi" w:hAnsiTheme="majorBidi" w:cstheme="majorBidi"/>
          <w:szCs w:val="24"/>
        </w:rPr>
        <w:t>r</w:t>
      </w:r>
      <w:r w:rsidR="002E08AB" w:rsidRPr="00FF24CF">
        <w:rPr>
          <w:rFonts w:asciiTheme="majorBidi" w:hAnsiTheme="majorBidi" w:cstheme="majorBidi"/>
          <w:szCs w:val="24"/>
          <w:vertAlign w:val="subscript"/>
        </w:rPr>
        <w:t>hitung</w:t>
      </w:r>
      <w:r w:rsidR="00380AAE">
        <w:rPr>
          <w:rFonts w:asciiTheme="majorBidi" w:hAnsiTheme="majorBidi" w:cstheme="majorBidi"/>
          <w:szCs w:val="24"/>
        </w:rPr>
        <w:t xml:space="preserve"> = 0,40</w:t>
      </w:r>
      <w:r w:rsidR="002E08AB" w:rsidRPr="00FF24CF">
        <w:rPr>
          <w:rFonts w:asciiTheme="majorBidi" w:hAnsiTheme="majorBidi" w:cstheme="majorBidi"/>
          <w:szCs w:val="24"/>
        </w:rPr>
        <w:t xml:space="preserve"> &gt; r</w:t>
      </w:r>
      <w:r w:rsidR="002E08AB" w:rsidRPr="00FF24CF">
        <w:rPr>
          <w:rFonts w:asciiTheme="majorBidi" w:hAnsiTheme="majorBidi" w:cstheme="majorBidi"/>
          <w:szCs w:val="24"/>
          <w:vertAlign w:val="subscript"/>
        </w:rPr>
        <w:t>tabel</w:t>
      </w:r>
      <w:r w:rsidR="00FF24CF" w:rsidRPr="00FF24CF">
        <w:rPr>
          <w:rFonts w:asciiTheme="majorBidi" w:hAnsiTheme="majorBidi" w:cstheme="majorBidi"/>
          <w:szCs w:val="24"/>
        </w:rPr>
        <w:t xml:space="preserve"> 0,284, </w:t>
      </w:r>
      <w:r w:rsidR="00674AFA" w:rsidRPr="00FF24CF">
        <w:rPr>
          <w:rFonts w:asciiTheme="majorBidi" w:hAnsiTheme="majorBidi" w:cstheme="majorBidi"/>
          <w:szCs w:val="24"/>
        </w:rPr>
        <w:t xml:space="preserve">dengan interpretasi </w:t>
      </w:r>
      <w:r w:rsidR="00F373AF" w:rsidRPr="00FF24CF">
        <w:rPr>
          <w:rFonts w:cs="Times New Roman"/>
          <w:szCs w:val="24"/>
        </w:rPr>
        <w:t>berada pada interval 0,40 - 0,599 dan termasuk kategori sedang</w:t>
      </w:r>
      <w:r w:rsidR="00B57FA7" w:rsidRPr="00FF24CF">
        <w:rPr>
          <w:rFonts w:asciiTheme="majorBidi" w:hAnsiTheme="majorBidi" w:cstheme="majorBidi"/>
          <w:szCs w:val="24"/>
        </w:rPr>
        <w:t xml:space="preserve">. </w:t>
      </w:r>
      <w:r w:rsidR="00FF24CF" w:rsidRPr="00FF24CF">
        <w:rPr>
          <w:rFonts w:asciiTheme="majorBidi" w:hAnsiTheme="majorBidi" w:cstheme="majorBidi"/>
          <w:szCs w:val="24"/>
        </w:rPr>
        <w:t xml:space="preserve">Kontribusi </w:t>
      </w:r>
      <w:r w:rsidR="00F373AF" w:rsidRPr="00FF24CF">
        <w:rPr>
          <w:rFonts w:asciiTheme="majorBidi" w:hAnsiTheme="majorBidi" w:cstheme="majorBidi"/>
          <w:szCs w:val="24"/>
        </w:rPr>
        <w:t xml:space="preserve">yang diberikan oleh </w:t>
      </w:r>
      <w:r w:rsidR="00FF24CF" w:rsidRPr="00FF24CF">
        <w:rPr>
          <w:rFonts w:asciiTheme="majorBidi" w:hAnsiTheme="majorBidi" w:cstheme="majorBidi"/>
          <w:szCs w:val="24"/>
        </w:rPr>
        <w:t>pendapatan masyarakat nelayan terhadap tingkat kesejahteraan</w:t>
      </w:r>
      <w:r w:rsidR="00FF24CF" w:rsidRPr="00FF24CF">
        <w:rPr>
          <w:rFonts w:cs="Times New Roman"/>
          <w:szCs w:val="24"/>
        </w:rPr>
        <w:t xml:space="preserve"> sebesar </w:t>
      </w:r>
      <w:r w:rsidR="00380AAE">
        <w:rPr>
          <w:rFonts w:cs="Times New Roman"/>
          <w:szCs w:val="24"/>
        </w:rPr>
        <w:t>16</w:t>
      </w:r>
      <w:r w:rsidR="00401C72">
        <w:rPr>
          <w:rFonts w:cs="Times New Roman"/>
          <w:szCs w:val="24"/>
        </w:rPr>
        <w:t>,</w:t>
      </w:r>
      <w:r w:rsidR="00380AAE">
        <w:rPr>
          <w:rFonts w:cs="Times New Roman"/>
          <w:szCs w:val="24"/>
        </w:rPr>
        <w:t>03</w:t>
      </w:r>
      <w:r w:rsidR="00FF24CF" w:rsidRPr="00FF24CF">
        <w:rPr>
          <w:rFonts w:cs="Times New Roman"/>
          <w:szCs w:val="24"/>
        </w:rPr>
        <w:t xml:space="preserve">%. </w:t>
      </w:r>
      <w:r w:rsidR="00FF24CF" w:rsidRPr="00FF24CF">
        <w:rPr>
          <w:rFonts w:asciiTheme="majorBidi" w:hAnsiTheme="majorBidi" w:cstheme="majorBidi"/>
          <w:szCs w:val="24"/>
        </w:rPr>
        <w:t xml:space="preserve">Analisis </w:t>
      </w:r>
      <w:r w:rsidR="002E08AB" w:rsidRPr="00FF24CF">
        <w:rPr>
          <w:rFonts w:asciiTheme="majorBidi" w:hAnsiTheme="majorBidi" w:cstheme="majorBidi"/>
          <w:szCs w:val="24"/>
        </w:rPr>
        <w:t xml:space="preserve">hipotesis atau </w:t>
      </w:r>
      <w:r w:rsidR="00B57FA7" w:rsidRPr="00FF24CF">
        <w:rPr>
          <w:rFonts w:asciiTheme="majorBidi" w:hAnsiTheme="majorBidi" w:cstheme="majorBidi"/>
          <w:szCs w:val="24"/>
        </w:rPr>
        <w:t>signifikansi ditemukan</w:t>
      </w:r>
      <w:r w:rsidR="00401C72" w:rsidRPr="00401C72">
        <w:rPr>
          <w:rFonts w:eastAsiaTheme="minorEastAsia" w:cs="Times New Roman"/>
          <w:szCs w:val="24"/>
        </w:rPr>
        <w:t xml:space="preserve"> </w:t>
      </w:r>
      <w:r w:rsidR="00401C72" w:rsidRPr="00FF24CF">
        <w:rPr>
          <w:rFonts w:eastAsiaTheme="minorEastAsia" w:cs="Times New Roman"/>
          <w:szCs w:val="24"/>
        </w:rPr>
        <w:t>t</w:t>
      </w:r>
      <w:r w:rsidR="00401C72" w:rsidRPr="00FF24CF">
        <w:rPr>
          <w:rFonts w:eastAsiaTheme="minorEastAsia" w:cs="Times New Roman"/>
          <w:szCs w:val="24"/>
          <w:vertAlign w:val="subscript"/>
        </w:rPr>
        <w:t>hitung</w:t>
      </w:r>
      <w:r w:rsidR="00401C72">
        <w:rPr>
          <w:rFonts w:eastAsiaTheme="minorEastAsia" w:cs="Times New Roman"/>
          <w:szCs w:val="24"/>
          <w:vertAlign w:val="subscript"/>
        </w:rPr>
        <w:t xml:space="preserve"> </w:t>
      </w:r>
      <w:r w:rsidR="004D4B5E">
        <w:rPr>
          <w:rFonts w:eastAsiaTheme="minorEastAsia" w:cs="Times New Roman"/>
          <w:szCs w:val="24"/>
        </w:rPr>
        <w:t>= 3,027</w:t>
      </w:r>
      <w:r w:rsidR="00401C72">
        <w:rPr>
          <w:rFonts w:eastAsiaTheme="minorEastAsia" w:cs="Times New Roman"/>
          <w:szCs w:val="24"/>
        </w:rPr>
        <w:t xml:space="preserve"> dan </w:t>
      </w:r>
      <w:r w:rsidR="00401C72" w:rsidRPr="00FF24CF">
        <w:rPr>
          <w:rFonts w:eastAsiaTheme="minorEastAsia" w:cs="Times New Roman"/>
          <w:szCs w:val="24"/>
        </w:rPr>
        <w:t>t</w:t>
      </w:r>
      <w:r w:rsidR="00401C72" w:rsidRPr="00FF24CF">
        <w:rPr>
          <w:rFonts w:eastAsiaTheme="minorEastAsia" w:cs="Times New Roman"/>
          <w:szCs w:val="24"/>
          <w:vertAlign w:val="subscript"/>
        </w:rPr>
        <w:t>tabel</w:t>
      </w:r>
      <w:r w:rsidR="00401C72">
        <w:rPr>
          <w:rFonts w:eastAsiaTheme="minorEastAsia" w:cs="Times New Roman"/>
          <w:szCs w:val="24"/>
          <w:vertAlign w:val="subscript"/>
        </w:rPr>
        <w:t xml:space="preserve"> </w:t>
      </w:r>
      <w:r w:rsidR="00401C72">
        <w:rPr>
          <w:rFonts w:eastAsiaTheme="minorEastAsia" w:cs="Times New Roman"/>
          <w:szCs w:val="24"/>
        </w:rPr>
        <w:t xml:space="preserve">= </w:t>
      </w:r>
      <w:r w:rsidR="00401C72" w:rsidRPr="00C1021F">
        <w:rPr>
          <w:rFonts w:eastAsiaTheme="minorEastAsia" w:cs="Times New Roman"/>
          <w:szCs w:val="24"/>
          <w:lang w:val="en-US"/>
        </w:rPr>
        <w:t>2,021</w:t>
      </w:r>
      <w:r w:rsidR="00401C72">
        <w:rPr>
          <w:rFonts w:eastAsiaTheme="minorEastAsia" w:cs="Times New Roman"/>
          <w:szCs w:val="24"/>
        </w:rPr>
        <w:t>, jadi</w:t>
      </w:r>
      <w:r w:rsidR="00B57FA7" w:rsidRPr="00FF24CF">
        <w:rPr>
          <w:rFonts w:asciiTheme="majorBidi" w:hAnsiTheme="majorBidi" w:cstheme="majorBidi"/>
          <w:szCs w:val="24"/>
        </w:rPr>
        <w:t xml:space="preserve"> </w:t>
      </w:r>
      <w:r w:rsidR="00FF24CF" w:rsidRPr="00FF24CF">
        <w:rPr>
          <w:rFonts w:eastAsiaTheme="minorEastAsia" w:cs="Times New Roman"/>
          <w:szCs w:val="24"/>
        </w:rPr>
        <w:t>t</w:t>
      </w:r>
      <w:r w:rsidR="00B57FA7" w:rsidRPr="00FF24CF">
        <w:rPr>
          <w:rFonts w:eastAsiaTheme="minorEastAsia" w:cs="Times New Roman"/>
          <w:szCs w:val="24"/>
          <w:vertAlign w:val="subscript"/>
        </w:rPr>
        <w:t>hitung</w:t>
      </w:r>
      <w:r w:rsidR="00FF24CF" w:rsidRPr="00FF24CF">
        <w:rPr>
          <w:rFonts w:eastAsiaTheme="minorEastAsia" w:cs="Times New Roman"/>
          <w:szCs w:val="24"/>
          <w:vertAlign w:val="subscript"/>
        </w:rPr>
        <w:t xml:space="preserve"> </w:t>
      </w:r>
      <w:r w:rsidR="00FF24CF" w:rsidRPr="00FF24CF">
        <w:rPr>
          <w:rFonts w:eastAsiaTheme="minorEastAsia" w:cs="Times New Roman"/>
          <w:szCs w:val="24"/>
        </w:rPr>
        <w:t>&gt; t</w:t>
      </w:r>
      <w:r w:rsidR="00B57FA7" w:rsidRPr="00FF24CF">
        <w:rPr>
          <w:rFonts w:eastAsiaTheme="minorEastAsia" w:cs="Times New Roman"/>
          <w:szCs w:val="24"/>
          <w:vertAlign w:val="subscript"/>
        </w:rPr>
        <w:t>tabel</w:t>
      </w:r>
      <w:r w:rsidR="00401C72">
        <w:rPr>
          <w:rFonts w:eastAsiaTheme="minorEastAsia" w:cs="Times New Roman"/>
          <w:szCs w:val="24"/>
        </w:rPr>
        <w:t xml:space="preserve">, maka </w:t>
      </w:r>
      <w:r w:rsidR="00B57FA7" w:rsidRPr="00FF24CF">
        <w:rPr>
          <w:rFonts w:eastAsiaTheme="minorEastAsia" w:cs="Times New Roman"/>
          <w:szCs w:val="24"/>
        </w:rPr>
        <w:t>H</w:t>
      </w:r>
      <w:r w:rsidR="00B57FA7" w:rsidRPr="00FF24CF">
        <w:rPr>
          <w:rFonts w:eastAsiaTheme="minorEastAsia" w:cs="Times New Roman"/>
          <w:szCs w:val="24"/>
          <w:vertAlign w:val="subscript"/>
        </w:rPr>
        <w:t>0</w:t>
      </w:r>
      <w:r w:rsidR="00FF24CF" w:rsidRPr="00FF24CF">
        <w:rPr>
          <w:rFonts w:eastAsiaTheme="minorEastAsia" w:cs="Times New Roman"/>
          <w:szCs w:val="24"/>
          <w:vertAlign w:val="subscript"/>
        </w:rPr>
        <w:t xml:space="preserve"> </w:t>
      </w:r>
      <w:r w:rsidR="00F373AF" w:rsidRPr="00FF24CF">
        <w:rPr>
          <w:rFonts w:eastAsiaTheme="minorEastAsia" w:cs="Times New Roman"/>
          <w:szCs w:val="24"/>
        </w:rPr>
        <w:t>ditolak</w:t>
      </w:r>
      <w:r w:rsidR="00FF24CF" w:rsidRPr="00FF24CF">
        <w:rPr>
          <w:rFonts w:eastAsiaTheme="minorEastAsia" w:cs="Times New Roman"/>
          <w:szCs w:val="24"/>
        </w:rPr>
        <w:t xml:space="preserve"> </w:t>
      </w:r>
      <w:r w:rsidR="00B57FA7" w:rsidRPr="00FF24CF">
        <w:rPr>
          <w:rFonts w:eastAsiaTheme="minorEastAsia" w:cs="Times New Roman"/>
          <w:szCs w:val="24"/>
        </w:rPr>
        <w:t>dan H</w:t>
      </w:r>
      <w:r w:rsidR="00B57FA7" w:rsidRPr="00FF24CF">
        <w:rPr>
          <w:rFonts w:eastAsiaTheme="minorEastAsia" w:cs="Times New Roman"/>
          <w:szCs w:val="24"/>
          <w:vertAlign w:val="subscript"/>
        </w:rPr>
        <w:t>1</w:t>
      </w:r>
      <w:r w:rsidR="00F373AF" w:rsidRPr="00FF24CF">
        <w:rPr>
          <w:rFonts w:eastAsiaTheme="minorEastAsia" w:cs="Times New Roman"/>
          <w:szCs w:val="24"/>
        </w:rPr>
        <w:t xml:space="preserve">diterima. Jadi dapat disimpulkan bahwa </w:t>
      </w:r>
      <w:r w:rsidR="00FF24CF" w:rsidRPr="00FF24CF">
        <w:rPr>
          <w:rFonts w:eastAsiaTheme="minorEastAsia" w:cs="Times New Roman"/>
          <w:szCs w:val="24"/>
        </w:rPr>
        <w:t xml:space="preserve">kontribusi </w:t>
      </w:r>
      <w:r w:rsidR="00FF24CF">
        <w:rPr>
          <w:rFonts w:eastAsiaTheme="minorEastAsia" w:cs="Times New Roman"/>
          <w:szCs w:val="24"/>
        </w:rPr>
        <w:lastRenderedPageBreak/>
        <w:t>signifikan yang diberikan</w:t>
      </w:r>
      <w:r w:rsidR="008C2748" w:rsidRPr="00FF24CF">
        <w:rPr>
          <w:rFonts w:eastAsiaTheme="minorEastAsia" w:cs="Times New Roman"/>
          <w:szCs w:val="24"/>
        </w:rPr>
        <w:t xml:space="preserve"> </w:t>
      </w:r>
      <w:r w:rsidR="00FF24CF" w:rsidRPr="00FF24CF">
        <w:rPr>
          <w:rFonts w:asciiTheme="majorBidi" w:hAnsiTheme="majorBidi" w:cstheme="majorBidi"/>
          <w:szCs w:val="24"/>
        </w:rPr>
        <w:t>pendapatan masyarakat nelayan terhadap tingkat kesejahteraan</w:t>
      </w:r>
      <w:r w:rsidR="00FF24CF" w:rsidRPr="00FF24CF">
        <w:rPr>
          <w:rFonts w:eastAsiaTheme="minorEastAsia" w:cs="Times New Roman"/>
          <w:b/>
          <w:bCs/>
          <w:szCs w:val="24"/>
          <w:lang w:val="en-US"/>
        </w:rPr>
        <w:t xml:space="preserve"> </w:t>
      </w:r>
      <w:r w:rsidR="00FF24CF" w:rsidRPr="00FF24CF">
        <w:rPr>
          <w:rFonts w:eastAsiaTheme="minorEastAsia" w:cs="Times New Roman"/>
          <w:bCs/>
          <w:szCs w:val="24"/>
        </w:rPr>
        <w:t>di Desa Mola Utara Kecamatan Wangi-Wangi Selatan Kabupaten Wakatobi.</w:t>
      </w:r>
    </w:p>
    <w:p w:rsidR="00B57FA7" w:rsidRPr="00FF24CF" w:rsidRDefault="00B57FA7" w:rsidP="00FF24CF">
      <w:pPr>
        <w:pStyle w:val="ListParagraph"/>
        <w:numPr>
          <w:ilvl w:val="0"/>
          <w:numId w:val="1"/>
        </w:numPr>
        <w:spacing w:after="0" w:line="480" w:lineRule="auto"/>
        <w:rPr>
          <w:rFonts w:eastAsiaTheme="minorEastAsia" w:cs="Times New Roman"/>
          <w:b/>
          <w:bCs/>
          <w:szCs w:val="24"/>
          <w:lang w:val="en-US"/>
        </w:rPr>
      </w:pPr>
      <w:r w:rsidRPr="00FF24CF">
        <w:rPr>
          <w:rFonts w:eastAsiaTheme="minorEastAsia" w:cs="Times New Roman"/>
          <w:b/>
          <w:bCs/>
          <w:szCs w:val="24"/>
          <w:lang w:val="en-US"/>
        </w:rPr>
        <w:t>Saran-saran</w:t>
      </w:r>
    </w:p>
    <w:p w:rsidR="00B57FA7" w:rsidRDefault="00B57FA7" w:rsidP="00F10A5E">
      <w:pPr>
        <w:pStyle w:val="ListParagraph"/>
        <w:spacing w:after="0" w:line="480" w:lineRule="auto"/>
        <w:ind w:left="426" w:firstLine="708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szCs w:val="24"/>
          <w:lang w:val="en-US"/>
        </w:rPr>
        <w:t>Ada dua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hal yang peneliti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kiranya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dapat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sarankan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terkait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dengan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hasil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penelitian</w:t>
      </w:r>
      <w:r w:rsidR="00FF24CF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ini:</w:t>
      </w:r>
    </w:p>
    <w:p w:rsidR="00B57FA7" w:rsidRDefault="00FF24CF" w:rsidP="002E08AB">
      <w:pPr>
        <w:pStyle w:val="ListParagraph"/>
        <w:numPr>
          <w:ilvl w:val="0"/>
          <w:numId w:val="2"/>
        </w:numPr>
        <w:spacing w:after="0" w:line="480" w:lineRule="auto"/>
        <w:ind w:left="851" w:hanging="425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szCs w:val="24"/>
        </w:rPr>
        <w:t xml:space="preserve">Kepada masyarakat nelayan di Desa Mola Utara </w:t>
      </w:r>
      <w:r w:rsidRPr="00FF24CF">
        <w:rPr>
          <w:rFonts w:eastAsiaTheme="minorEastAsia" w:cs="Times New Roman"/>
          <w:bCs/>
          <w:szCs w:val="24"/>
        </w:rPr>
        <w:t>Kecamatan Wangi-Wangi Selatan Kabupaten Wakatobi</w:t>
      </w:r>
      <w:r>
        <w:rPr>
          <w:rFonts w:eastAsiaTheme="minorEastAsia" w:cs="Times New Roman"/>
          <w:bCs/>
          <w:szCs w:val="24"/>
        </w:rPr>
        <w:t xml:space="preserve"> agar lebih meningkatkan pendapatan karena akan meningkatkan kesejahteraan.</w:t>
      </w:r>
    </w:p>
    <w:p w:rsidR="003D34CE" w:rsidRPr="00B57FA7" w:rsidRDefault="00FF24CF" w:rsidP="00F10A5E">
      <w:pPr>
        <w:pStyle w:val="ListParagraph"/>
        <w:numPr>
          <w:ilvl w:val="0"/>
          <w:numId w:val="2"/>
        </w:numPr>
        <w:spacing w:after="0" w:line="480" w:lineRule="auto"/>
        <w:ind w:left="851" w:hanging="425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szCs w:val="24"/>
        </w:rPr>
        <w:t xml:space="preserve">Kepada masyarakat di Desa Mola Utara </w:t>
      </w:r>
      <w:r w:rsidRPr="00FF24CF">
        <w:rPr>
          <w:rFonts w:eastAsiaTheme="minorEastAsia" w:cs="Times New Roman"/>
          <w:bCs/>
          <w:szCs w:val="24"/>
        </w:rPr>
        <w:t>Kecamatan Wangi-Wangi Selatan Kabupaten Wakatobi</w:t>
      </w:r>
      <w:r>
        <w:rPr>
          <w:rFonts w:eastAsiaTheme="minorEastAsia" w:cs="Times New Roman"/>
          <w:bCs/>
          <w:szCs w:val="24"/>
        </w:rPr>
        <w:t xml:space="preserve"> untuk menjaga kelestarian laut karena merupakan mata pencaharian utama bagi para nelayan.</w:t>
      </w:r>
    </w:p>
    <w:p w:rsidR="002E08AB" w:rsidRDefault="002E08AB" w:rsidP="002E08AB">
      <w:pPr>
        <w:pStyle w:val="ListParagraph"/>
        <w:spacing w:after="0" w:line="480" w:lineRule="auto"/>
        <w:ind w:left="851"/>
        <w:rPr>
          <w:rFonts w:eastAsiaTheme="minorEastAsia" w:cs="Times New Roman"/>
          <w:szCs w:val="24"/>
        </w:rPr>
      </w:pPr>
    </w:p>
    <w:p w:rsidR="00674AFA" w:rsidRDefault="00674AFA" w:rsidP="002E08AB">
      <w:pPr>
        <w:pStyle w:val="ListParagraph"/>
        <w:spacing w:after="0" w:line="480" w:lineRule="auto"/>
        <w:ind w:left="851"/>
        <w:rPr>
          <w:rFonts w:eastAsiaTheme="minorEastAsia" w:cs="Times New Roman"/>
          <w:szCs w:val="24"/>
        </w:rPr>
      </w:pPr>
    </w:p>
    <w:p w:rsidR="00674AFA" w:rsidRDefault="00674AFA" w:rsidP="002E08AB">
      <w:pPr>
        <w:pStyle w:val="ListParagraph"/>
        <w:spacing w:after="0" w:line="480" w:lineRule="auto"/>
        <w:ind w:left="851"/>
        <w:rPr>
          <w:rFonts w:eastAsiaTheme="minorEastAsia" w:cs="Times New Roman"/>
          <w:szCs w:val="24"/>
        </w:rPr>
      </w:pPr>
    </w:p>
    <w:p w:rsidR="00674AFA" w:rsidRDefault="00674AFA" w:rsidP="002E08AB">
      <w:pPr>
        <w:pStyle w:val="ListParagraph"/>
        <w:spacing w:after="0" w:line="480" w:lineRule="auto"/>
        <w:ind w:left="851"/>
        <w:rPr>
          <w:rFonts w:eastAsiaTheme="minorEastAsia" w:cs="Times New Roman"/>
          <w:szCs w:val="24"/>
        </w:rPr>
      </w:pPr>
    </w:p>
    <w:p w:rsidR="00674AFA" w:rsidRDefault="00674AFA" w:rsidP="002E08AB">
      <w:pPr>
        <w:pStyle w:val="ListParagraph"/>
        <w:spacing w:after="0" w:line="480" w:lineRule="auto"/>
        <w:ind w:left="851"/>
        <w:rPr>
          <w:rFonts w:eastAsiaTheme="minorEastAsia" w:cs="Times New Roman"/>
          <w:szCs w:val="24"/>
        </w:rPr>
      </w:pPr>
    </w:p>
    <w:p w:rsidR="00674AFA" w:rsidRDefault="00674AFA" w:rsidP="002E08AB">
      <w:pPr>
        <w:pStyle w:val="ListParagraph"/>
        <w:spacing w:after="0" w:line="480" w:lineRule="auto"/>
        <w:ind w:left="851"/>
        <w:rPr>
          <w:rFonts w:eastAsiaTheme="minorEastAsia" w:cs="Times New Roman"/>
          <w:szCs w:val="24"/>
        </w:rPr>
      </w:pPr>
    </w:p>
    <w:p w:rsidR="00674AFA" w:rsidRPr="00674AFA" w:rsidRDefault="00674AFA" w:rsidP="002E08AB">
      <w:pPr>
        <w:pStyle w:val="ListParagraph"/>
        <w:spacing w:after="0" w:line="480" w:lineRule="auto"/>
        <w:ind w:left="851"/>
        <w:rPr>
          <w:rFonts w:eastAsiaTheme="minorEastAsia" w:cs="Times New Roman"/>
          <w:szCs w:val="24"/>
        </w:rPr>
      </w:pPr>
    </w:p>
    <w:sectPr w:rsidR="00674AFA" w:rsidRPr="00674AFA" w:rsidSect="00017C0E">
      <w:headerReference w:type="default" r:id="rId8"/>
      <w:footerReference w:type="default" r:id="rId9"/>
      <w:pgSz w:w="11907" w:h="16273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98" w:rsidRDefault="00D03598" w:rsidP="00B57FA7">
      <w:pPr>
        <w:spacing w:after="0" w:line="240" w:lineRule="auto"/>
      </w:pPr>
      <w:r>
        <w:separator/>
      </w:r>
    </w:p>
  </w:endnote>
  <w:endnote w:type="continuationSeparator" w:id="1">
    <w:p w:rsidR="00D03598" w:rsidRDefault="00D03598" w:rsidP="00B5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0E" w:rsidRDefault="001A070B" w:rsidP="001A070B">
    <w:pPr>
      <w:pStyle w:val="Footer"/>
      <w:tabs>
        <w:tab w:val="clear" w:pos="4680"/>
        <w:tab w:val="clear" w:pos="9360"/>
        <w:tab w:val="left" w:pos="3405"/>
      </w:tabs>
    </w:pPr>
    <w:r>
      <w:tab/>
    </w:r>
  </w:p>
  <w:p w:rsidR="00AB400C" w:rsidRDefault="00AB4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98" w:rsidRDefault="00D03598" w:rsidP="00B57FA7">
      <w:pPr>
        <w:spacing w:after="0" w:line="240" w:lineRule="auto"/>
      </w:pPr>
      <w:r>
        <w:separator/>
      </w:r>
    </w:p>
  </w:footnote>
  <w:footnote w:type="continuationSeparator" w:id="1">
    <w:p w:rsidR="00D03598" w:rsidRDefault="00D03598" w:rsidP="00B5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0E" w:rsidRDefault="00017C0E">
    <w:pPr>
      <w:pStyle w:val="Header"/>
      <w:jc w:val="right"/>
    </w:pPr>
  </w:p>
  <w:p w:rsidR="002F3C77" w:rsidRDefault="001A070B" w:rsidP="001A070B">
    <w:pPr>
      <w:pStyle w:val="Header"/>
      <w:jc w:val="right"/>
    </w:pPr>
    <w:r>
      <w:t>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E5"/>
    <w:multiLevelType w:val="hybridMultilevel"/>
    <w:tmpl w:val="1D467C4E"/>
    <w:lvl w:ilvl="0" w:tplc="2A28CC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236A"/>
    <w:multiLevelType w:val="hybridMultilevel"/>
    <w:tmpl w:val="9476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B4B"/>
    <w:multiLevelType w:val="hybridMultilevel"/>
    <w:tmpl w:val="512429B4"/>
    <w:lvl w:ilvl="0" w:tplc="935CA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C3ADC"/>
    <w:multiLevelType w:val="hybridMultilevel"/>
    <w:tmpl w:val="6F2A37C4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57FA7"/>
    <w:rsid w:val="00000F82"/>
    <w:rsid w:val="0000312A"/>
    <w:rsid w:val="0000476C"/>
    <w:rsid w:val="00016524"/>
    <w:rsid w:val="00017C0E"/>
    <w:rsid w:val="00017D7E"/>
    <w:rsid w:val="00022986"/>
    <w:rsid w:val="00023AEA"/>
    <w:rsid w:val="00027830"/>
    <w:rsid w:val="00041386"/>
    <w:rsid w:val="00041C83"/>
    <w:rsid w:val="000454C6"/>
    <w:rsid w:val="00052CB0"/>
    <w:rsid w:val="000542AE"/>
    <w:rsid w:val="00056756"/>
    <w:rsid w:val="00061C3E"/>
    <w:rsid w:val="00063F00"/>
    <w:rsid w:val="0006566C"/>
    <w:rsid w:val="00066323"/>
    <w:rsid w:val="00073EDA"/>
    <w:rsid w:val="00076C3D"/>
    <w:rsid w:val="00080214"/>
    <w:rsid w:val="000802AA"/>
    <w:rsid w:val="00080490"/>
    <w:rsid w:val="00082A5C"/>
    <w:rsid w:val="00087AA5"/>
    <w:rsid w:val="00087C97"/>
    <w:rsid w:val="00091EC9"/>
    <w:rsid w:val="00092491"/>
    <w:rsid w:val="000925F9"/>
    <w:rsid w:val="00097CE3"/>
    <w:rsid w:val="000A17E8"/>
    <w:rsid w:val="000A563A"/>
    <w:rsid w:val="000B429B"/>
    <w:rsid w:val="000B564E"/>
    <w:rsid w:val="000B736A"/>
    <w:rsid w:val="000C218C"/>
    <w:rsid w:val="000C360E"/>
    <w:rsid w:val="000C4079"/>
    <w:rsid w:val="000C49FC"/>
    <w:rsid w:val="000C7EA9"/>
    <w:rsid w:val="000D7512"/>
    <w:rsid w:val="000E0686"/>
    <w:rsid w:val="000E446E"/>
    <w:rsid w:val="000E6459"/>
    <w:rsid w:val="00104507"/>
    <w:rsid w:val="00104728"/>
    <w:rsid w:val="00105535"/>
    <w:rsid w:val="0011131C"/>
    <w:rsid w:val="00114162"/>
    <w:rsid w:val="00117747"/>
    <w:rsid w:val="001318C2"/>
    <w:rsid w:val="001321CB"/>
    <w:rsid w:val="00134FAE"/>
    <w:rsid w:val="00145AD4"/>
    <w:rsid w:val="00160854"/>
    <w:rsid w:val="00161994"/>
    <w:rsid w:val="00165B78"/>
    <w:rsid w:val="001727B6"/>
    <w:rsid w:val="00173905"/>
    <w:rsid w:val="0017630E"/>
    <w:rsid w:val="00177120"/>
    <w:rsid w:val="001801B5"/>
    <w:rsid w:val="00184427"/>
    <w:rsid w:val="001846EA"/>
    <w:rsid w:val="00195717"/>
    <w:rsid w:val="00195C62"/>
    <w:rsid w:val="001A0010"/>
    <w:rsid w:val="001A070B"/>
    <w:rsid w:val="001A16FA"/>
    <w:rsid w:val="001A3AE4"/>
    <w:rsid w:val="001A3BBE"/>
    <w:rsid w:val="001A5400"/>
    <w:rsid w:val="001A698E"/>
    <w:rsid w:val="001A7E18"/>
    <w:rsid w:val="001B0A46"/>
    <w:rsid w:val="001B137E"/>
    <w:rsid w:val="001B5C33"/>
    <w:rsid w:val="001B7FFB"/>
    <w:rsid w:val="001C3255"/>
    <w:rsid w:val="001C430B"/>
    <w:rsid w:val="001D032B"/>
    <w:rsid w:val="001D230E"/>
    <w:rsid w:val="001E304F"/>
    <w:rsid w:val="001E56D9"/>
    <w:rsid w:val="001F1566"/>
    <w:rsid w:val="002025A1"/>
    <w:rsid w:val="00205F88"/>
    <w:rsid w:val="00212126"/>
    <w:rsid w:val="002149BA"/>
    <w:rsid w:val="00217AE3"/>
    <w:rsid w:val="00224D1E"/>
    <w:rsid w:val="002268A4"/>
    <w:rsid w:val="00230FEA"/>
    <w:rsid w:val="0023412E"/>
    <w:rsid w:val="00234A7A"/>
    <w:rsid w:val="002361DB"/>
    <w:rsid w:val="00236C87"/>
    <w:rsid w:val="00241689"/>
    <w:rsid w:val="002600D2"/>
    <w:rsid w:val="0027164D"/>
    <w:rsid w:val="0027420F"/>
    <w:rsid w:val="002743A2"/>
    <w:rsid w:val="0028162F"/>
    <w:rsid w:val="00281B1C"/>
    <w:rsid w:val="00292C25"/>
    <w:rsid w:val="002A6691"/>
    <w:rsid w:val="002A6DEA"/>
    <w:rsid w:val="002B055C"/>
    <w:rsid w:val="002B3908"/>
    <w:rsid w:val="002C372E"/>
    <w:rsid w:val="002C62DB"/>
    <w:rsid w:val="002D2761"/>
    <w:rsid w:val="002D27A0"/>
    <w:rsid w:val="002D4162"/>
    <w:rsid w:val="002D437A"/>
    <w:rsid w:val="002E08AB"/>
    <w:rsid w:val="002E2044"/>
    <w:rsid w:val="002E2F0E"/>
    <w:rsid w:val="002E5E1B"/>
    <w:rsid w:val="002E6B69"/>
    <w:rsid w:val="002E6D1B"/>
    <w:rsid w:val="002F1D0F"/>
    <w:rsid w:val="002F60EC"/>
    <w:rsid w:val="002F655E"/>
    <w:rsid w:val="002F7713"/>
    <w:rsid w:val="002F7A66"/>
    <w:rsid w:val="0030276D"/>
    <w:rsid w:val="00303A99"/>
    <w:rsid w:val="003041C9"/>
    <w:rsid w:val="0030435C"/>
    <w:rsid w:val="0030567A"/>
    <w:rsid w:val="00310C09"/>
    <w:rsid w:val="003115C4"/>
    <w:rsid w:val="0032039C"/>
    <w:rsid w:val="0032333E"/>
    <w:rsid w:val="0032442F"/>
    <w:rsid w:val="00325525"/>
    <w:rsid w:val="003321BE"/>
    <w:rsid w:val="003371F4"/>
    <w:rsid w:val="00340E57"/>
    <w:rsid w:val="00343D0F"/>
    <w:rsid w:val="00350C95"/>
    <w:rsid w:val="00362B27"/>
    <w:rsid w:val="00365DF0"/>
    <w:rsid w:val="00366E77"/>
    <w:rsid w:val="0037105C"/>
    <w:rsid w:val="0037118A"/>
    <w:rsid w:val="00373DAA"/>
    <w:rsid w:val="00375763"/>
    <w:rsid w:val="00375DDD"/>
    <w:rsid w:val="0038092E"/>
    <w:rsid w:val="00380AAE"/>
    <w:rsid w:val="00383050"/>
    <w:rsid w:val="00383E2D"/>
    <w:rsid w:val="003958F3"/>
    <w:rsid w:val="003A1199"/>
    <w:rsid w:val="003A3D66"/>
    <w:rsid w:val="003A42D8"/>
    <w:rsid w:val="003A6982"/>
    <w:rsid w:val="003C198D"/>
    <w:rsid w:val="003C658E"/>
    <w:rsid w:val="003D095D"/>
    <w:rsid w:val="003D34CE"/>
    <w:rsid w:val="003D7AA4"/>
    <w:rsid w:val="003E04EA"/>
    <w:rsid w:val="003E678F"/>
    <w:rsid w:val="003E7C1E"/>
    <w:rsid w:val="003F0E5D"/>
    <w:rsid w:val="003F3B71"/>
    <w:rsid w:val="00401C72"/>
    <w:rsid w:val="00402259"/>
    <w:rsid w:val="00407545"/>
    <w:rsid w:val="00410F3D"/>
    <w:rsid w:val="004118FD"/>
    <w:rsid w:val="004120A7"/>
    <w:rsid w:val="004130AD"/>
    <w:rsid w:val="00415BCC"/>
    <w:rsid w:val="00416EF2"/>
    <w:rsid w:val="0042279C"/>
    <w:rsid w:val="00440873"/>
    <w:rsid w:val="00445D77"/>
    <w:rsid w:val="00447A20"/>
    <w:rsid w:val="004522DB"/>
    <w:rsid w:val="00461737"/>
    <w:rsid w:val="00463E82"/>
    <w:rsid w:val="004654C0"/>
    <w:rsid w:val="0046658E"/>
    <w:rsid w:val="0046744A"/>
    <w:rsid w:val="00467EEB"/>
    <w:rsid w:val="0047116B"/>
    <w:rsid w:val="00471596"/>
    <w:rsid w:val="00472B50"/>
    <w:rsid w:val="004752A2"/>
    <w:rsid w:val="0047558E"/>
    <w:rsid w:val="00476DC3"/>
    <w:rsid w:val="00476EF0"/>
    <w:rsid w:val="0048055E"/>
    <w:rsid w:val="00485A7E"/>
    <w:rsid w:val="00486ED9"/>
    <w:rsid w:val="00491914"/>
    <w:rsid w:val="0049245B"/>
    <w:rsid w:val="004942C9"/>
    <w:rsid w:val="004A2FF5"/>
    <w:rsid w:val="004A6D4E"/>
    <w:rsid w:val="004A7FA0"/>
    <w:rsid w:val="004C53F7"/>
    <w:rsid w:val="004D064B"/>
    <w:rsid w:val="004D2703"/>
    <w:rsid w:val="004D4B5E"/>
    <w:rsid w:val="004D7C2A"/>
    <w:rsid w:val="004E551E"/>
    <w:rsid w:val="004E6307"/>
    <w:rsid w:val="004F334F"/>
    <w:rsid w:val="00522F1D"/>
    <w:rsid w:val="00536F75"/>
    <w:rsid w:val="0053772B"/>
    <w:rsid w:val="00537996"/>
    <w:rsid w:val="00547E94"/>
    <w:rsid w:val="00550383"/>
    <w:rsid w:val="0055588A"/>
    <w:rsid w:val="005564C7"/>
    <w:rsid w:val="00566347"/>
    <w:rsid w:val="00584B55"/>
    <w:rsid w:val="00586D5B"/>
    <w:rsid w:val="005917D0"/>
    <w:rsid w:val="0059715F"/>
    <w:rsid w:val="005A1620"/>
    <w:rsid w:val="005A38AF"/>
    <w:rsid w:val="005A4A49"/>
    <w:rsid w:val="005A7DA4"/>
    <w:rsid w:val="005B1DB1"/>
    <w:rsid w:val="005B5EE3"/>
    <w:rsid w:val="005C08B7"/>
    <w:rsid w:val="005C1163"/>
    <w:rsid w:val="005C3E16"/>
    <w:rsid w:val="005C48F6"/>
    <w:rsid w:val="005D0778"/>
    <w:rsid w:val="005D53A3"/>
    <w:rsid w:val="005D5D9E"/>
    <w:rsid w:val="005D66E9"/>
    <w:rsid w:val="005D6DD0"/>
    <w:rsid w:val="005D7DE8"/>
    <w:rsid w:val="005E0990"/>
    <w:rsid w:val="005E565B"/>
    <w:rsid w:val="005F5AB4"/>
    <w:rsid w:val="005F5B23"/>
    <w:rsid w:val="00605E5E"/>
    <w:rsid w:val="00607842"/>
    <w:rsid w:val="00611EDD"/>
    <w:rsid w:val="00615B67"/>
    <w:rsid w:val="00620514"/>
    <w:rsid w:val="00623F67"/>
    <w:rsid w:val="00623FF1"/>
    <w:rsid w:val="00626704"/>
    <w:rsid w:val="00627489"/>
    <w:rsid w:val="00631B29"/>
    <w:rsid w:val="00636B19"/>
    <w:rsid w:val="00640736"/>
    <w:rsid w:val="00652135"/>
    <w:rsid w:val="00654B88"/>
    <w:rsid w:val="00655FC2"/>
    <w:rsid w:val="0066211F"/>
    <w:rsid w:val="00665B8E"/>
    <w:rsid w:val="00674861"/>
    <w:rsid w:val="00674AFA"/>
    <w:rsid w:val="00676B69"/>
    <w:rsid w:val="00677A30"/>
    <w:rsid w:val="00680268"/>
    <w:rsid w:val="00680E10"/>
    <w:rsid w:val="00681C3C"/>
    <w:rsid w:val="00684144"/>
    <w:rsid w:val="00686B59"/>
    <w:rsid w:val="00690340"/>
    <w:rsid w:val="006978DA"/>
    <w:rsid w:val="006C6542"/>
    <w:rsid w:val="006C6A6A"/>
    <w:rsid w:val="006C772E"/>
    <w:rsid w:val="006D360C"/>
    <w:rsid w:val="006D3F76"/>
    <w:rsid w:val="006D5C59"/>
    <w:rsid w:val="006E1AE3"/>
    <w:rsid w:val="006F009A"/>
    <w:rsid w:val="006F336E"/>
    <w:rsid w:val="00700A47"/>
    <w:rsid w:val="00700B97"/>
    <w:rsid w:val="007032F2"/>
    <w:rsid w:val="0070425C"/>
    <w:rsid w:val="007057CA"/>
    <w:rsid w:val="0070771F"/>
    <w:rsid w:val="0071069C"/>
    <w:rsid w:val="00711565"/>
    <w:rsid w:val="00713137"/>
    <w:rsid w:val="00713660"/>
    <w:rsid w:val="00722C04"/>
    <w:rsid w:val="00723D7B"/>
    <w:rsid w:val="007347E4"/>
    <w:rsid w:val="00740A46"/>
    <w:rsid w:val="00743923"/>
    <w:rsid w:val="00744988"/>
    <w:rsid w:val="00745BF4"/>
    <w:rsid w:val="00745CE0"/>
    <w:rsid w:val="00766045"/>
    <w:rsid w:val="00773EBF"/>
    <w:rsid w:val="00774F1A"/>
    <w:rsid w:val="007761DF"/>
    <w:rsid w:val="00780B91"/>
    <w:rsid w:val="007842A6"/>
    <w:rsid w:val="00784808"/>
    <w:rsid w:val="00791AEE"/>
    <w:rsid w:val="007946CD"/>
    <w:rsid w:val="00795FF6"/>
    <w:rsid w:val="007A0761"/>
    <w:rsid w:val="007B30E6"/>
    <w:rsid w:val="007B3112"/>
    <w:rsid w:val="007B7DD1"/>
    <w:rsid w:val="007C40CB"/>
    <w:rsid w:val="007C5A6A"/>
    <w:rsid w:val="007C6157"/>
    <w:rsid w:val="007D0389"/>
    <w:rsid w:val="007D30E0"/>
    <w:rsid w:val="007D34C1"/>
    <w:rsid w:val="007D3557"/>
    <w:rsid w:val="007D785D"/>
    <w:rsid w:val="007E3889"/>
    <w:rsid w:val="007E4671"/>
    <w:rsid w:val="007E4AFD"/>
    <w:rsid w:val="007F0E92"/>
    <w:rsid w:val="00800AFC"/>
    <w:rsid w:val="00803650"/>
    <w:rsid w:val="00805F01"/>
    <w:rsid w:val="00811C1C"/>
    <w:rsid w:val="00815D67"/>
    <w:rsid w:val="00816465"/>
    <w:rsid w:val="00816E13"/>
    <w:rsid w:val="0082012F"/>
    <w:rsid w:val="00823AFC"/>
    <w:rsid w:val="00825F4C"/>
    <w:rsid w:val="00834E58"/>
    <w:rsid w:val="008369D7"/>
    <w:rsid w:val="00840DE6"/>
    <w:rsid w:val="00842C7A"/>
    <w:rsid w:val="0084580F"/>
    <w:rsid w:val="00851794"/>
    <w:rsid w:val="0085306D"/>
    <w:rsid w:val="00856575"/>
    <w:rsid w:val="0087675B"/>
    <w:rsid w:val="008772C4"/>
    <w:rsid w:val="00877F92"/>
    <w:rsid w:val="00881F16"/>
    <w:rsid w:val="0088311B"/>
    <w:rsid w:val="00887E95"/>
    <w:rsid w:val="00892E8A"/>
    <w:rsid w:val="00895510"/>
    <w:rsid w:val="008A1228"/>
    <w:rsid w:val="008A31CF"/>
    <w:rsid w:val="008A7DD5"/>
    <w:rsid w:val="008B186C"/>
    <w:rsid w:val="008B59CA"/>
    <w:rsid w:val="008C19DD"/>
    <w:rsid w:val="008C2748"/>
    <w:rsid w:val="008C3221"/>
    <w:rsid w:val="008C4FB7"/>
    <w:rsid w:val="008E1C76"/>
    <w:rsid w:val="008E30B2"/>
    <w:rsid w:val="008E371E"/>
    <w:rsid w:val="008E406B"/>
    <w:rsid w:val="008E5B1C"/>
    <w:rsid w:val="008E646E"/>
    <w:rsid w:val="008E6790"/>
    <w:rsid w:val="008F002D"/>
    <w:rsid w:val="008F5A4F"/>
    <w:rsid w:val="0090682F"/>
    <w:rsid w:val="00906C45"/>
    <w:rsid w:val="009112E8"/>
    <w:rsid w:val="00912E46"/>
    <w:rsid w:val="00912F1D"/>
    <w:rsid w:val="00913BF0"/>
    <w:rsid w:val="0091437D"/>
    <w:rsid w:val="009150CF"/>
    <w:rsid w:val="00937576"/>
    <w:rsid w:val="0093766E"/>
    <w:rsid w:val="009512C0"/>
    <w:rsid w:val="009601F8"/>
    <w:rsid w:val="0096596C"/>
    <w:rsid w:val="00967097"/>
    <w:rsid w:val="009706F4"/>
    <w:rsid w:val="00973DDE"/>
    <w:rsid w:val="00974A42"/>
    <w:rsid w:val="0097680E"/>
    <w:rsid w:val="0098096D"/>
    <w:rsid w:val="00980C80"/>
    <w:rsid w:val="00984DDF"/>
    <w:rsid w:val="00990BA9"/>
    <w:rsid w:val="009A66DA"/>
    <w:rsid w:val="009B06F5"/>
    <w:rsid w:val="009B26A5"/>
    <w:rsid w:val="009B579C"/>
    <w:rsid w:val="009B5FEF"/>
    <w:rsid w:val="009B7972"/>
    <w:rsid w:val="009C2FE6"/>
    <w:rsid w:val="009C3B79"/>
    <w:rsid w:val="009C61CA"/>
    <w:rsid w:val="009C7648"/>
    <w:rsid w:val="009D2979"/>
    <w:rsid w:val="009D65B2"/>
    <w:rsid w:val="009E74CC"/>
    <w:rsid w:val="009F12AB"/>
    <w:rsid w:val="009F5D93"/>
    <w:rsid w:val="009F6D59"/>
    <w:rsid w:val="009F7742"/>
    <w:rsid w:val="00A07023"/>
    <w:rsid w:val="00A13410"/>
    <w:rsid w:val="00A21433"/>
    <w:rsid w:val="00A22B62"/>
    <w:rsid w:val="00A25B57"/>
    <w:rsid w:val="00A27734"/>
    <w:rsid w:val="00A357BE"/>
    <w:rsid w:val="00A35E93"/>
    <w:rsid w:val="00A40713"/>
    <w:rsid w:val="00A41F01"/>
    <w:rsid w:val="00A54016"/>
    <w:rsid w:val="00A5508A"/>
    <w:rsid w:val="00A6686C"/>
    <w:rsid w:val="00A703A7"/>
    <w:rsid w:val="00A73CDA"/>
    <w:rsid w:val="00A80250"/>
    <w:rsid w:val="00A83010"/>
    <w:rsid w:val="00A83176"/>
    <w:rsid w:val="00A835F8"/>
    <w:rsid w:val="00A90872"/>
    <w:rsid w:val="00A9121B"/>
    <w:rsid w:val="00A912ED"/>
    <w:rsid w:val="00A9155A"/>
    <w:rsid w:val="00A923B1"/>
    <w:rsid w:val="00AA4FE8"/>
    <w:rsid w:val="00AB3C36"/>
    <w:rsid w:val="00AB400C"/>
    <w:rsid w:val="00AC1BDA"/>
    <w:rsid w:val="00AC71CA"/>
    <w:rsid w:val="00AD03AF"/>
    <w:rsid w:val="00AE044A"/>
    <w:rsid w:val="00AF0754"/>
    <w:rsid w:val="00AF31D3"/>
    <w:rsid w:val="00B00EA1"/>
    <w:rsid w:val="00B14389"/>
    <w:rsid w:val="00B1449C"/>
    <w:rsid w:val="00B152F4"/>
    <w:rsid w:val="00B16458"/>
    <w:rsid w:val="00B20BED"/>
    <w:rsid w:val="00B21B05"/>
    <w:rsid w:val="00B22AAF"/>
    <w:rsid w:val="00B23FDB"/>
    <w:rsid w:val="00B27147"/>
    <w:rsid w:val="00B337C5"/>
    <w:rsid w:val="00B35583"/>
    <w:rsid w:val="00B421CE"/>
    <w:rsid w:val="00B42E0F"/>
    <w:rsid w:val="00B43E7D"/>
    <w:rsid w:val="00B45AD8"/>
    <w:rsid w:val="00B568AE"/>
    <w:rsid w:val="00B57FA7"/>
    <w:rsid w:val="00B621AB"/>
    <w:rsid w:val="00B63ED7"/>
    <w:rsid w:val="00B77564"/>
    <w:rsid w:val="00B81882"/>
    <w:rsid w:val="00B81BBF"/>
    <w:rsid w:val="00B908D2"/>
    <w:rsid w:val="00B925BE"/>
    <w:rsid w:val="00B9721B"/>
    <w:rsid w:val="00BA1DE8"/>
    <w:rsid w:val="00BB6312"/>
    <w:rsid w:val="00BC0041"/>
    <w:rsid w:val="00BC1108"/>
    <w:rsid w:val="00BC3F47"/>
    <w:rsid w:val="00BC49BB"/>
    <w:rsid w:val="00BC4F09"/>
    <w:rsid w:val="00BD6FA9"/>
    <w:rsid w:val="00BF38CA"/>
    <w:rsid w:val="00BF4859"/>
    <w:rsid w:val="00C00F4D"/>
    <w:rsid w:val="00C07B23"/>
    <w:rsid w:val="00C137A5"/>
    <w:rsid w:val="00C1587C"/>
    <w:rsid w:val="00C20BDD"/>
    <w:rsid w:val="00C27ABC"/>
    <w:rsid w:val="00C34B65"/>
    <w:rsid w:val="00C36989"/>
    <w:rsid w:val="00C42003"/>
    <w:rsid w:val="00C47759"/>
    <w:rsid w:val="00C53160"/>
    <w:rsid w:val="00C53FE2"/>
    <w:rsid w:val="00C621FC"/>
    <w:rsid w:val="00C64543"/>
    <w:rsid w:val="00C70418"/>
    <w:rsid w:val="00C710A0"/>
    <w:rsid w:val="00C90216"/>
    <w:rsid w:val="00C95706"/>
    <w:rsid w:val="00CA13EE"/>
    <w:rsid w:val="00CB7826"/>
    <w:rsid w:val="00CC00E3"/>
    <w:rsid w:val="00CD1CF2"/>
    <w:rsid w:val="00CD3659"/>
    <w:rsid w:val="00CD3832"/>
    <w:rsid w:val="00CD4034"/>
    <w:rsid w:val="00CD4404"/>
    <w:rsid w:val="00CE4599"/>
    <w:rsid w:val="00CE4609"/>
    <w:rsid w:val="00CF4AF8"/>
    <w:rsid w:val="00D00B1B"/>
    <w:rsid w:val="00D03598"/>
    <w:rsid w:val="00D06C91"/>
    <w:rsid w:val="00D06EC1"/>
    <w:rsid w:val="00D12BC9"/>
    <w:rsid w:val="00D1483D"/>
    <w:rsid w:val="00D170F0"/>
    <w:rsid w:val="00D17EFB"/>
    <w:rsid w:val="00D21944"/>
    <w:rsid w:val="00D22331"/>
    <w:rsid w:val="00D35964"/>
    <w:rsid w:val="00D41D6E"/>
    <w:rsid w:val="00D52B90"/>
    <w:rsid w:val="00D5461B"/>
    <w:rsid w:val="00D57644"/>
    <w:rsid w:val="00D61784"/>
    <w:rsid w:val="00D66903"/>
    <w:rsid w:val="00D679A0"/>
    <w:rsid w:val="00D71E69"/>
    <w:rsid w:val="00D755AF"/>
    <w:rsid w:val="00D75D47"/>
    <w:rsid w:val="00D761DB"/>
    <w:rsid w:val="00D82234"/>
    <w:rsid w:val="00D85994"/>
    <w:rsid w:val="00D92ADD"/>
    <w:rsid w:val="00D94C56"/>
    <w:rsid w:val="00DA4206"/>
    <w:rsid w:val="00DB533D"/>
    <w:rsid w:val="00DB75D4"/>
    <w:rsid w:val="00DC1F99"/>
    <w:rsid w:val="00DC2251"/>
    <w:rsid w:val="00DC7C64"/>
    <w:rsid w:val="00DD6E93"/>
    <w:rsid w:val="00DF0AA7"/>
    <w:rsid w:val="00DF4CD8"/>
    <w:rsid w:val="00DF618E"/>
    <w:rsid w:val="00DF61F0"/>
    <w:rsid w:val="00DF7DDB"/>
    <w:rsid w:val="00E0087D"/>
    <w:rsid w:val="00E02199"/>
    <w:rsid w:val="00E02E7D"/>
    <w:rsid w:val="00E12F38"/>
    <w:rsid w:val="00E212CB"/>
    <w:rsid w:val="00E27188"/>
    <w:rsid w:val="00E31495"/>
    <w:rsid w:val="00E36038"/>
    <w:rsid w:val="00E37217"/>
    <w:rsid w:val="00E43D64"/>
    <w:rsid w:val="00E4683F"/>
    <w:rsid w:val="00E575BD"/>
    <w:rsid w:val="00E60925"/>
    <w:rsid w:val="00E64C62"/>
    <w:rsid w:val="00E665BF"/>
    <w:rsid w:val="00E758C7"/>
    <w:rsid w:val="00E83B8A"/>
    <w:rsid w:val="00E83E48"/>
    <w:rsid w:val="00E86DF0"/>
    <w:rsid w:val="00E8702F"/>
    <w:rsid w:val="00EA34C7"/>
    <w:rsid w:val="00EC3506"/>
    <w:rsid w:val="00EC3670"/>
    <w:rsid w:val="00ED7B99"/>
    <w:rsid w:val="00EE0E90"/>
    <w:rsid w:val="00EE1955"/>
    <w:rsid w:val="00EE6AA7"/>
    <w:rsid w:val="00EF6A74"/>
    <w:rsid w:val="00F025E7"/>
    <w:rsid w:val="00F10A5E"/>
    <w:rsid w:val="00F10DAB"/>
    <w:rsid w:val="00F22837"/>
    <w:rsid w:val="00F25896"/>
    <w:rsid w:val="00F25CB5"/>
    <w:rsid w:val="00F26F75"/>
    <w:rsid w:val="00F31973"/>
    <w:rsid w:val="00F33CCF"/>
    <w:rsid w:val="00F373AF"/>
    <w:rsid w:val="00F4315B"/>
    <w:rsid w:val="00F44472"/>
    <w:rsid w:val="00F47047"/>
    <w:rsid w:val="00F521A8"/>
    <w:rsid w:val="00F7485A"/>
    <w:rsid w:val="00F761D5"/>
    <w:rsid w:val="00F85DD3"/>
    <w:rsid w:val="00F862EF"/>
    <w:rsid w:val="00FA2277"/>
    <w:rsid w:val="00FA2EC2"/>
    <w:rsid w:val="00FA6B71"/>
    <w:rsid w:val="00FB060C"/>
    <w:rsid w:val="00FB4A29"/>
    <w:rsid w:val="00FB768C"/>
    <w:rsid w:val="00FB7E20"/>
    <w:rsid w:val="00FC43D4"/>
    <w:rsid w:val="00FC490F"/>
    <w:rsid w:val="00FC572B"/>
    <w:rsid w:val="00FC6C53"/>
    <w:rsid w:val="00FD2322"/>
    <w:rsid w:val="00FD2A69"/>
    <w:rsid w:val="00FD796F"/>
    <w:rsid w:val="00FE575B"/>
    <w:rsid w:val="00FF10AE"/>
    <w:rsid w:val="00FF24CF"/>
    <w:rsid w:val="00FF343D"/>
    <w:rsid w:val="00FF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A7"/>
    <w:pPr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A7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A7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A7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B894-725F-4FF8-9074-76EB0F33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Rendy</cp:lastModifiedBy>
  <cp:revision>41</cp:revision>
  <cp:lastPrinted>2015-11-03T01:34:00Z</cp:lastPrinted>
  <dcterms:created xsi:type="dcterms:W3CDTF">2013-07-29T03:50:00Z</dcterms:created>
  <dcterms:modified xsi:type="dcterms:W3CDTF">2015-11-03T02:38:00Z</dcterms:modified>
</cp:coreProperties>
</file>