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E7" w:rsidRPr="00B51E34" w:rsidRDefault="009978E7" w:rsidP="009978E7">
      <w:pPr>
        <w:pStyle w:val="NoSpacing"/>
        <w:bidi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</w:rPr>
      </w:pPr>
      <w:r w:rsidRPr="00B51E34">
        <w:rPr>
          <w:rFonts w:ascii="Traditional Arabic" w:eastAsia="Calibri" w:hAnsi="Traditional Arabic" w:cs="Traditional Arabic"/>
          <w:b/>
          <w:bCs/>
          <w:sz w:val="40"/>
          <w:szCs w:val="40"/>
          <w:rtl/>
        </w:rPr>
        <w:t>تجريد البحث</w:t>
      </w:r>
    </w:p>
    <w:p w:rsidR="009978E7" w:rsidRPr="00B51E34" w:rsidRDefault="009978E7" w:rsidP="009978E7">
      <w:pPr>
        <w:pStyle w:val="NoSpacing"/>
        <w:bidi/>
        <w:jc w:val="both"/>
        <w:rPr>
          <w:rFonts w:ascii="Traditional Arabic" w:eastAsia="Calibri" w:hAnsi="Traditional Arabic" w:cs="Traditional Arabic"/>
          <w:sz w:val="40"/>
          <w:szCs w:val="40"/>
          <w:rtl/>
        </w:rPr>
      </w:pP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>اسم الطالبة</w:t>
      </w: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ab/>
      </w: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ab/>
        <w:t>: حياة الإسلامية</w:t>
      </w:r>
    </w:p>
    <w:p w:rsidR="009978E7" w:rsidRPr="00B51E34" w:rsidRDefault="009978E7" w:rsidP="009978E7">
      <w:pPr>
        <w:pStyle w:val="NoSpacing"/>
        <w:bidi/>
        <w:jc w:val="both"/>
        <w:rPr>
          <w:rFonts w:ascii="Traditional Arabic" w:eastAsia="Calibri" w:hAnsi="Traditional Arabic" w:cs="Traditional Arabic"/>
          <w:sz w:val="40"/>
          <w:szCs w:val="40"/>
          <w:rtl/>
        </w:rPr>
      </w:pP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>رقم التسجيل</w:t>
      </w: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ab/>
      </w: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ab/>
        <w:t>: 10010102010</w:t>
      </w:r>
    </w:p>
    <w:p w:rsidR="009978E7" w:rsidRPr="00B51E34" w:rsidRDefault="009978E7" w:rsidP="009978E7">
      <w:pPr>
        <w:pStyle w:val="NoSpacing"/>
        <w:bidi/>
        <w:ind w:left="2210" w:hanging="2210"/>
        <w:jc w:val="both"/>
        <w:rPr>
          <w:rFonts w:ascii="Traditional Arabic" w:eastAsia="Calibri" w:hAnsi="Traditional Arabic" w:cs="Traditional Arabic"/>
          <w:sz w:val="40"/>
          <w:szCs w:val="40"/>
          <w:rtl/>
        </w:rPr>
      </w:pP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>موضوع الرسالة</w:t>
      </w: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ab/>
        <w:t>: كفاءة كتابة الإملاء الإستماعى العربى لتلميذات السنة               الثانية بمعهد دارالسلام كونتور الرابع</w:t>
      </w:r>
    </w:p>
    <w:p w:rsidR="009978E7" w:rsidRPr="00B51E34" w:rsidRDefault="009978E7" w:rsidP="009978E7">
      <w:pPr>
        <w:pStyle w:val="NoSpacing"/>
        <w:bidi/>
        <w:rPr>
          <w:rFonts w:ascii="Traditional Arabic" w:eastAsia="Calibri" w:hAnsi="Traditional Arabic" w:cs="Traditional Arabic"/>
          <w:sz w:val="40"/>
          <w:szCs w:val="40"/>
          <w:rtl/>
        </w:rPr>
      </w:pP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>المشرفان</w:t>
      </w: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ab/>
      </w: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ab/>
        <w:t>:</w:t>
      </w:r>
      <w:r w:rsidRPr="00B51E34">
        <w:rPr>
          <w:rFonts w:ascii="Traditional Arabic" w:hAnsi="Traditional Arabic" w:cs="Traditional Arabic"/>
          <w:sz w:val="40"/>
          <w:szCs w:val="40"/>
          <w:rtl/>
          <w:lang w:val="en-US"/>
        </w:rPr>
        <w:t>الدكتور لأودى عبد الوهاب، م.فد و زوليخ م.أغ</w:t>
      </w:r>
    </w:p>
    <w:p w:rsidR="009978E7" w:rsidRPr="00B51E34" w:rsidRDefault="009978E7" w:rsidP="009978E7">
      <w:pPr>
        <w:pStyle w:val="NoSpacing"/>
        <w:bidi/>
        <w:rPr>
          <w:rFonts w:ascii="Traditional Arabic" w:eastAsia="Calibri" w:hAnsi="Traditional Arabic" w:cs="Traditional Arabic"/>
          <w:sz w:val="40"/>
          <w:szCs w:val="40"/>
          <w:rtl/>
        </w:rPr>
      </w:pPr>
      <w:r w:rsidRPr="00723ACD">
        <w:rPr>
          <w:rFonts w:ascii="Traditional Arabic" w:eastAsia="Calibri" w:hAnsi="Traditional Arabic" w:cs="Traditional Arabic"/>
          <w:noProof/>
          <w:sz w:val="40"/>
          <w:szCs w:val="40"/>
          <w:rtl/>
          <w:lang w:eastAsia="id-ID"/>
        </w:rPr>
        <w:pict>
          <v:line id="Straight Connector 1" o:spid="_x0000_s1026" style="position:absolute;left:0;text-align:left;z-index:251658240;visibility:visible;mso-width-relative:margin;mso-height-relative:margin" from="-.35pt,3.05pt" to="399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" strokecolor="black [3200]" strokeweight="2pt">
            <v:shadow on="t" color="black" opacity="24903f" origin=",.5" offset="0,.55556mm"/>
          </v:line>
        </w:pict>
      </w:r>
    </w:p>
    <w:p w:rsidR="009978E7" w:rsidRDefault="009978E7" w:rsidP="009978E7">
      <w:pPr>
        <w:pStyle w:val="NoSpacing"/>
        <w:bidi/>
        <w:jc w:val="both"/>
        <w:rPr>
          <w:rFonts w:ascii="Traditional Arabic" w:hAnsi="Traditional Arabic" w:cs="Traditional Arabic"/>
          <w:sz w:val="40"/>
          <w:szCs w:val="40"/>
        </w:rPr>
      </w:pP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ab/>
      </w:r>
      <w:r w:rsidRPr="00B51E34">
        <w:rPr>
          <w:rFonts w:ascii="Traditional Arabic" w:hAnsi="Traditional Arabic" w:cs="Traditional Arabic"/>
          <w:sz w:val="40"/>
          <w:szCs w:val="40"/>
          <w:rtl/>
        </w:rPr>
        <w:t xml:space="preserve">هذه الرسالة تبحث عن </w:t>
      </w: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>كفاءة كتابة الإملاء الإستماعى العربى لتلميذات السنة الثانية بمعهد دارالسلام كونتور للبنات الرابع.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 والمشكلة فى هذه البحث كيف كفاءة كتابة </w:t>
      </w: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>الإملاء الإستماعى العربى لتلميذات السنة الثانية بمعهد دارالسلام كونتور للبنات الرابع</w:t>
      </w:r>
      <w:r>
        <w:rPr>
          <w:rFonts w:ascii="Traditional Arabic" w:eastAsia="Calibri" w:hAnsi="Traditional Arabic" w:cs="Traditional Arabic" w:hint="cs"/>
          <w:sz w:val="40"/>
          <w:szCs w:val="40"/>
          <w:rtl/>
        </w:rPr>
        <w:t xml:space="preserve">. </w:t>
      </w:r>
      <w:r w:rsidRPr="00B51E34">
        <w:rPr>
          <w:rFonts w:ascii="Traditional Arabic" w:hAnsi="Traditional Arabic" w:cs="Traditional Arabic"/>
          <w:sz w:val="40"/>
          <w:szCs w:val="40"/>
          <w:rtl/>
        </w:rPr>
        <w:t xml:space="preserve">والغرض من هذا البحث هو لمعرفة </w:t>
      </w: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 xml:space="preserve">كفاءة كتابة الإملاء الإستماعى العربى لتلميذات السنة الثانية بمعهد دارالسلام كونتور للبنات الرابع. </w:t>
      </w:r>
      <w:r w:rsidRPr="00B51E34">
        <w:rPr>
          <w:rFonts w:ascii="Traditional Arabic" w:hAnsi="Traditional Arabic" w:cs="Traditional Arabic"/>
          <w:sz w:val="40"/>
          <w:szCs w:val="40"/>
          <w:rtl/>
        </w:rPr>
        <w:t>كان هذا البحث بحثا ميدانيا وأستخدمت الباحثة دراسة تحليل الأخطاء، ففى جمع البيانات استخدمت الباحثة من</w:t>
      </w:r>
      <w:r>
        <w:rPr>
          <w:rFonts w:ascii="Traditional Arabic" w:hAnsi="Traditional Arabic" w:cs="Traditional Arabic" w:hint="cs"/>
          <w:sz w:val="40"/>
          <w:szCs w:val="40"/>
          <w:rtl/>
        </w:rPr>
        <w:t>ا</w:t>
      </w:r>
      <w:r>
        <w:rPr>
          <w:rFonts w:ascii="Traditional Arabic" w:hAnsi="Traditional Arabic" w:cs="Traditional Arabic"/>
          <w:sz w:val="40"/>
          <w:szCs w:val="40"/>
          <w:rtl/>
        </w:rPr>
        <w:t>هج</w:t>
      </w:r>
      <w:r w:rsidRPr="00B51E34">
        <w:rPr>
          <w:rFonts w:ascii="Traditional Arabic" w:hAnsi="Traditional Arabic" w:cs="Traditional Arabic"/>
          <w:sz w:val="40"/>
          <w:szCs w:val="40"/>
          <w:rtl/>
        </w:rPr>
        <w:t>: منهج الإختبار ومنهج الوثائق</w:t>
      </w:r>
      <w:r>
        <w:rPr>
          <w:rFonts w:ascii="Traditional Arabic" w:hAnsi="Traditional Arabic" w:cs="Traditional Arabic" w:hint="cs"/>
          <w:sz w:val="40"/>
          <w:szCs w:val="40"/>
          <w:rtl/>
        </w:rPr>
        <w:t>ومنهاج الملاحظة</w:t>
      </w:r>
      <w:r w:rsidRPr="00B51E34">
        <w:rPr>
          <w:rFonts w:ascii="Traditional Arabic" w:hAnsi="Traditional Arabic" w:cs="Traditional Arabic"/>
          <w:sz w:val="40"/>
          <w:szCs w:val="40"/>
          <w:rtl/>
        </w:rPr>
        <w:t>. وأما أداة تحليل الخطاء فى كتابة الإملاء الإستماعى العربى وهم: كتابة التاء المربوطة، كتابة التاء المفتوحة، كتابة ال القمرية، كتابة ال الشمسية، كتابة المد ألف،الياء،والواو، حذف الحروف، زيادة الحروف، تبديل الحروف، وصل الحروف وفصل الحروف.</w:t>
      </w:r>
    </w:p>
    <w:p w:rsidR="0025090E" w:rsidRDefault="009978E7" w:rsidP="009978E7">
      <w:r w:rsidRPr="00B51E34">
        <w:rPr>
          <w:rFonts w:ascii="Traditional Arabic" w:hAnsi="Traditional Arabic" w:cs="Traditional Arabic"/>
          <w:sz w:val="40"/>
          <w:szCs w:val="40"/>
          <w:rtl/>
        </w:rPr>
        <w:t xml:space="preserve">وفى نهاية البحث كانت النتيجة تدل على: </w:t>
      </w:r>
      <w:r w:rsidRPr="00B51E34">
        <w:rPr>
          <w:rFonts w:ascii="Traditional Arabic" w:eastAsia="Calibri" w:hAnsi="Traditional Arabic" w:cs="Traditional Arabic"/>
          <w:sz w:val="40"/>
          <w:szCs w:val="40"/>
          <w:rtl/>
        </w:rPr>
        <w:t>ستّ تلميذات على درجة 30% جيد جدّا، ثماني تلميذات على درجة 40% جيد، أربع تلميذات على درجة 20% مقبول، تلميذتين اثنتين على درجة 10% ضعيف. من البيانات السابقة أخذت الباحثة الإستنباط أنّ كفاءة الكتابة إملاء الإستماعى العربى للتلميذات</w:t>
      </w:r>
    </w:p>
    <w:sectPr w:rsidR="0025090E" w:rsidSect="00250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8E7"/>
    <w:rsid w:val="0025090E"/>
    <w:rsid w:val="0099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E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8E7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HP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2017-11-29T02:48:00Z</dcterms:created>
  <dcterms:modified xsi:type="dcterms:W3CDTF">2017-11-29T02:48:00Z</dcterms:modified>
</cp:coreProperties>
</file>