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B7" w:rsidRDefault="00B80BB7" w:rsidP="00403A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 w:rsidRPr="009A4833">
        <w:rPr>
          <w:rFonts w:ascii="Traditional Arabic" w:hAnsi="Traditional Arabic" w:cs="Traditional Arabic"/>
          <w:b/>
          <w:bCs/>
          <w:sz w:val="36"/>
          <w:szCs w:val="36"/>
          <w:rtl/>
        </w:rPr>
        <w:t>موافقة المشرفين</w:t>
      </w:r>
    </w:p>
    <w:p w:rsidR="00B80BB7" w:rsidRPr="00B80BB7" w:rsidRDefault="00B80BB7" w:rsidP="00403A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</w:p>
    <w:p w:rsidR="00B80BB7" w:rsidRPr="009A4833" w:rsidRDefault="00B80BB7" w:rsidP="00A02A78">
      <w:pPr>
        <w:bidi/>
        <w:spacing w:after="0" w:line="360" w:lineRule="auto"/>
        <w:ind w:left="-33" w:firstLine="720"/>
        <w:rPr>
          <w:rFonts w:ascii="Traditional Arabic" w:hAnsi="Traditional Arabic" w:cs="Traditional Arabic"/>
          <w:i/>
          <w:iCs/>
          <w:sz w:val="36"/>
          <w:szCs w:val="36"/>
          <w:rtl/>
        </w:rPr>
      </w:pPr>
      <w:r w:rsidRPr="009A4833">
        <w:rPr>
          <w:rFonts w:ascii="Traditional Arabic" w:hAnsi="Traditional Arabic" w:cs="Traditional Arabic"/>
          <w:sz w:val="36"/>
          <w:szCs w:val="36"/>
          <w:rtl/>
        </w:rPr>
        <w:t>بعد اطلاع الرسالة المقدمة من الطالب: س</w:t>
      </w:r>
      <w:r w:rsidR="00B557B2">
        <w:rPr>
          <w:rFonts w:ascii="Traditional Arabic" w:hAnsi="Traditional Arabic" w:cs="Traditional Arabic"/>
          <w:sz w:val="36"/>
          <w:szCs w:val="36"/>
          <w:rtl/>
        </w:rPr>
        <w:t>اوردين رقم التسجيل :10010102013</w:t>
      </w:r>
      <w:r w:rsidR="00B557B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بعنوان </w:t>
      </w:r>
      <w:r w:rsidRPr="009A4833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: </w:t>
      </w:r>
      <w:r w:rsidRPr="009A4833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تطبيق</w:t>
      </w:r>
      <w:r w:rsidR="00D31E78" w:rsidRPr="00D31E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31E78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طريقة</w:t>
      </w:r>
      <w:r w:rsidR="00D31E78" w:rsidRPr="00D31E7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التدريب</w:t>
      </w:r>
      <w:r w:rsidR="00A02A7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31E78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9A4833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2A7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تعليم</w:t>
      </w:r>
      <w:r w:rsidRPr="009A4833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اللغة العربية</w:t>
      </w:r>
      <w:r w:rsidRPr="009A483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للصف </w:t>
      </w:r>
      <w:r w:rsidRPr="009A4833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02A78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حدى عشرة</w:t>
      </w:r>
      <w:r w:rsidRPr="009A483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المدرسة العالية الأمين مات</w:t>
      </w:r>
      <w:r w:rsidR="00D31E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id-ID"/>
        </w:rPr>
        <w:t>ا</w:t>
      </w:r>
      <w:r w:rsidRPr="009A483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ايوي كوناوي الجنوبية</w:t>
      </w:r>
      <w:r w:rsidR="00B557B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2529B">
        <w:rPr>
          <w:rFonts w:ascii="Traditional Arabic" w:hAnsi="Traditional Arabic" w:cs="Traditional Arabic"/>
          <w:sz w:val="36"/>
          <w:szCs w:val="36"/>
          <w:rtl/>
        </w:rPr>
        <w:t xml:space="preserve"> وبعد اجراء الإصلاحات اللازمة</w:t>
      </w:r>
      <w:r w:rsidR="00B2529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نقررـ نحن مشرفان ـ على ان الرسالة المذكورة قد استوفت الشروط العلمية المطلوبة وانها </w:t>
      </w:r>
      <w:r w:rsidR="00B2529B">
        <w:rPr>
          <w:rFonts w:ascii="Traditional Arabic" w:hAnsi="Traditional Arabic" w:cs="Traditional Arabic"/>
          <w:sz w:val="36"/>
          <w:szCs w:val="36"/>
          <w:rtl/>
        </w:rPr>
        <w:t>صالحة لتقديمهافي امتحان ا</w:t>
      </w:r>
      <w:r w:rsidR="00B2529B">
        <w:rPr>
          <w:rFonts w:ascii="Traditional Arabic" w:hAnsi="Traditional Arabic" w:cs="Traditional Arabic" w:hint="cs"/>
          <w:sz w:val="36"/>
          <w:szCs w:val="36"/>
          <w:rtl/>
        </w:rPr>
        <w:t>لمناقشة</w:t>
      </w: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.                                                        </w:t>
      </w:r>
    </w:p>
    <w:p w:rsidR="00B80BB7" w:rsidRDefault="00B80BB7" w:rsidP="00403A8B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         </w:t>
      </w:r>
    </w:p>
    <w:p w:rsidR="00E47162" w:rsidRPr="009A4833" w:rsidRDefault="00E47162" w:rsidP="00E47162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80BB7" w:rsidRPr="009A4833" w:rsidRDefault="00B80BB7" w:rsidP="00403A8B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B80BB7" w:rsidRPr="009A4833" w:rsidRDefault="008F0CBE" w:rsidP="008F0CBE">
      <w:pPr>
        <w:bidi/>
        <w:spacing w:after="0" w:line="240" w:lineRule="auto"/>
        <w:ind w:left="4337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كنداري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80BB7" w:rsidRPr="009A48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17 نوفيمبير </w:t>
      </w:r>
      <w:r w:rsidR="00D0340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اكتوبير</w:t>
      </w:r>
      <w:r w:rsidR="00B80BB7" w:rsidRPr="009A4833">
        <w:rPr>
          <w:rFonts w:ascii="Traditional Arabic" w:hAnsi="Traditional Arabic" w:cs="Traditional Arabic"/>
          <w:sz w:val="36"/>
          <w:szCs w:val="36"/>
          <w:rtl/>
        </w:rPr>
        <w:t xml:space="preserve"> 2014           </w:t>
      </w:r>
    </w:p>
    <w:p w:rsidR="00B80BB7" w:rsidRPr="009A4833" w:rsidRDefault="00B80BB7" w:rsidP="00D0340E">
      <w:pPr>
        <w:bidi/>
        <w:spacing w:after="0" w:line="240" w:lineRule="auto"/>
        <w:ind w:left="17" w:firstLine="720"/>
        <w:rPr>
          <w:rFonts w:ascii="Traditional Arabic" w:hAnsi="Traditional Arabic" w:cs="Traditional Arabic"/>
          <w:sz w:val="36"/>
          <w:szCs w:val="36"/>
          <w:rtl/>
        </w:rPr>
      </w:pP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  المشرف الاول     </w:t>
      </w:r>
      <w:r w:rsidR="00D0340E">
        <w:rPr>
          <w:rFonts w:ascii="Traditional Arabic" w:hAnsi="Traditional Arabic" w:cs="Traditional Arabic"/>
          <w:sz w:val="36"/>
          <w:szCs w:val="36"/>
          <w:rtl/>
        </w:rPr>
        <w:t xml:space="preserve">              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B557B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400B6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   المشرفة</w:t>
      </w:r>
      <w:r w:rsidRPr="009A483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الثانية        </w:t>
      </w:r>
    </w:p>
    <w:p w:rsidR="00B80BB7" w:rsidRPr="009A4833" w:rsidRDefault="00B80BB7" w:rsidP="00403A8B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A4833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</w:p>
    <w:p w:rsidR="00B80BB7" w:rsidRPr="009A4833" w:rsidRDefault="00B80BB7" w:rsidP="00403A8B">
      <w:pPr>
        <w:tabs>
          <w:tab w:val="right" w:pos="13613"/>
        </w:tabs>
        <w:bidi/>
        <w:spacing w:after="0" w:line="240" w:lineRule="auto"/>
        <w:ind w:left="-138" w:firstLine="138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نصري عاقب، س.أغ،</w:t>
      </w:r>
      <w:r w:rsidRPr="009A483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م.فد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.إ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47162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</w:t>
      </w:r>
      <w:r w:rsidR="00F40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4833">
        <w:rPr>
          <w:rFonts w:ascii="Traditional Arabic" w:hAnsi="Traditional Arabic" w:cs="Traditional Arabic" w:hint="cs"/>
          <w:sz w:val="36"/>
          <w:szCs w:val="36"/>
          <w:u w:val="single"/>
          <w:rtl/>
        </w:rPr>
        <w:t>إسن حميرة</w:t>
      </w:r>
      <w:r w:rsidR="00B2529B">
        <w:rPr>
          <w:rFonts w:ascii="Traditional Arabic" w:hAnsi="Traditional Arabic" w:cs="Traditional Arabic" w:hint="cs"/>
          <w:sz w:val="36"/>
          <w:szCs w:val="36"/>
          <w:u w:val="single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="00B2529B">
        <w:rPr>
          <w:rFonts w:ascii="Traditional Arabic" w:hAnsi="Traditional Arabic" w:cs="Traditional Arabic"/>
          <w:sz w:val="36"/>
          <w:szCs w:val="36"/>
          <w:u w:val="single"/>
          <w:rtl/>
        </w:rPr>
        <w:t>س.اغ</w:t>
      </w:r>
      <w:r w:rsidR="00B2529B">
        <w:rPr>
          <w:rFonts w:ascii="Traditional Arabic" w:hAnsi="Traditional Arabic" w:cs="Traditional Arabic" w:hint="cs"/>
          <w:sz w:val="36"/>
          <w:szCs w:val="36"/>
          <w:u w:val="single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س.فد، </w:t>
      </w:r>
      <w:r w:rsidRPr="009A4833">
        <w:rPr>
          <w:rFonts w:ascii="Traditional Arabic" w:hAnsi="Traditional Arabic" w:cs="Traditional Arabic"/>
          <w:sz w:val="36"/>
          <w:szCs w:val="36"/>
          <w:u w:val="single"/>
          <w:rtl/>
        </w:rPr>
        <w:t>م.فد.</w:t>
      </w:r>
    </w:p>
    <w:p w:rsidR="00B80BB7" w:rsidRDefault="0081232B" w:rsidP="00AF7912">
      <w:pPr>
        <w:bidi/>
        <w:spacing w:after="0" w:line="240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19</w:t>
      </w:r>
      <w:r>
        <w:rPr>
          <w:rFonts w:ascii="Traditional Arabic" w:hAnsi="Traditional Arabic" w:cs="Traditional Arabic" w:hint="cs"/>
          <w:sz w:val="36"/>
          <w:szCs w:val="36"/>
          <w:rtl/>
        </w:rPr>
        <w:t>69</w:t>
      </w:r>
      <w:r w:rsidR="00B80BB7">
        <w:rPr>
          <w:rFonts w:ascii="Traditional Arabic" w:hAnsi="Traditional Arabic" w:cs="Traditional Arabic"/>
          <w:sz w:val="36"/>
          <w:szCs w:val="36"/>
          <w:rtl/>
        </w:rPr>
        <w:t>0</w:t>
      </w:r>
      <w:r w:rsidR="00B80BB7">
        <w:rPr>
          <w:rFonts w:ascii="Traditional Arabic" w:hAnsi="Traditional Arabic" w:cs="Traditional Arabic" w:hint="cs"/>
          <w:sz w:val="36"/>
          <w:szCs w:val="36"/>
          <w:rtl/>
        </w:rPr>
        <w:t>93</w:t>
      </w:r>
      <w:r>
        <w:rPr>
          <w:rFonts w:ascii="Traditional Arabic" w:hAnsi="Traditional Arabic" w:cs="Traditional Arabic"/>
          <w:sz w:val="36"/>
          <w:szCs w:val="36"/>
          <w:rtl/>
        </w:rPr>
        <w:t>0</w:t>
      </w: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B80BB7">
        <w:rPr>
          <w:rFonts w:ascii="Traditional Arabic" w:hAnsi="Traditional Arabic" w:cs="Traditional Arabic" w:hint="cs"/>
          <w:sz w:val="36"/>
          <w:szCs w:val="36"/>
          <w:rtl/>
        </w:rPr>
        <w:t>998</w:t>
      </w:r>
      <w:r w:rsidR="00B80BB7">
        <w:rPr>
          <w:rFonts w:ascii="Traditional Arabic" w:hAnsi="Traditional Arabic" w:cs="Traditional Arabic"/>
          <w:sz w:val="36"/>
          <w:szCs w:val="36"/>
          <w:rtl/>
        </w:rPr>
        <w:t>0</w:t>
      </w: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ED6413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B80BB7">
        <w:rPr>
          <w:rFonts w:ascii="Traditional Arabic" w:hAnsi="Traditional Arabic" w:cs="Traditional Arabic"/>
          <w:sz w:val="36"/>
          <w:szCs w:val="36"/>
          <w:rtl/>
        </w:rPr>
        <w:t>0</w:t>
      </w:r>
      <w:r w:rsidR="00B80BB7">
        <w:rPr>
          <w:rFonts w:ascii="Traditional Arabic" w:hAnsi="Traditional Arabic" w:cs="Traditional Arabic" w:hint="cs"/>
          <w:sz w:val="36"/>
          <w:szCs w:val="36"/>
          <w:rtl/>
        </w:rPr>
        <w:t xml:space="preserve">1 </w:t>
      </w:r>
      <w:r w:rsidR="00B80BB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B80BB7">
        <w:rPr>
          <w:rFonts w:ascii="Traditional Arabic" w:hAnsi="Traditional Arabic" w:cs="Traditional Arabic"/>
          <w:sz w:val="36"/>
          <w:szCs w:val="36"/>
          <w:lang w:val="en-US"/>
        </w:rPr>
        <w:t xml:space="preserve">   </w:t>
      </w:r>
      <w:r w:rsidR="00ED641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ED641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="00B80BB7">
        <w:rPr>
          <w:rFonts w:ascii="Traditional Arabic" w:hAnsi="Traditional Arabic" w:cs="Traditional Arabic"/>
          <w:sz w:val="36"/>
          <w:szCs w:val="36"/>
          <w:lang w:val="en-US"/>
        </w:rPr>
        <w:t xml:space="preserve">  </w:t>
      </w:r>
      <w:r w:rsidR="00F400B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B80BB7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6413">
        <w:rPr>
          <w:rFonts w:ascii="Traditional Arabic" w:hAnsi="Traditional Arabic" w:cs="Traditional Arabic"/>
          <w:sz w:val="36"/>
          <w:szCs w:val="36"/>
          <w:rtl/>
        </w:rPr>
        <w:t>1</w:t>
      </w:r>
      <w:r w:rsidR="00ED6413"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="003E00C5">
        <w:rPr>
          <w:rFonts w:ascii="Traditional Arabic" w:hAnsi="Traditional Arabic" w:cs="Traditional Arabic"/>
          <w:sz w:val="36"/>
          <w:szCs w:val="36"/>
          <w:rtl/>
        </w:rPr>
        <w:t>7</w:t>
      </w:r>
      <w:r w:rsidR="003E00C5"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="003E00C5">
        <w:rPr>
          <w:rFonts w:ascii="Traditional Arabic" w:hAnsi="Traditional Arabic" w:cs="Traditional Arabic"/>
          <w:sz w:val="36"/>
          <w:szCs w:val="36"/>
          <w:rtl/>
        </w:rPr>
        <w:t>0</w:t>
      </w:r>
      <w:r w:rsidR="003E00C5">
        <w:rPr>
          <w:rFonts w:ascii="Traditional Arabic" w:hAnsi="Traditional Arabic" w:cs="Traditional Arabic" w:hint="cs"/>
          <w:sz w:val="36"/>
          <w:szCs w:val="36"/>
          <w:rtl/>
        </w:rPr>
        <w:t>528</w:t>
      </w:r>
      <w:r w:rsidR="00B80BB7" w:rsidRPr="009A4833">
        <w:rPr>
          <w:rFonts w:ascii="Traditional Arabic" w:hAnsi="Traditional Arabic" w:cs="Traditional Arabic"/>
          <w:sz w:val="36"/>
          <w:szCs w:val="36"/>
          <w:rtl/>
        </w:rPr>
        <w:t>200</w:t>
      </w:r>
      <w:r w:rsidR="00770334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AF7912">
        <w:rPr>
          <w:rFonts w:ascii="Traditional Arabic" w:hAnsi="Traditional Arabic" w:cs="Traditional Arabic" w:hint="cs"/>
          <w:sz w:val="36"/>
          <w:szCs w:val="36"/>
          <w:rtl/>
        </w:rPr>
        <w:t>12</w:t>
      </w:r>
      <w:r w:rsidR="00B80BB7" w:rsidRPr="009A4833">
        <w:rPr>
          <w:rFonts w:ascii="Traditional Arabic" w:hAnsi="Traditional Arabic" w:cs="Traditional Arabic"/>
          <w:sz w:val="36"/>
          <w:szCs w:val="36"/>
          <w:rtl/>
        </w:rPr>
        <w:t>200</w:t>
      </w:r>
      <w:r w:rsidR="00770334">
        <w:rPr>
          <w:rFonts w:ascii="Traditional Arabic" w:hAnsi="Traditional Arabic" w:cs="Traditional Arabic" w:hint="cs"/>
          <w:sz w:val="36"/>
          <w:szCs w:val="36"/>
          <w:rtl/>
        </w:rPr>
        <w:t>3</w:t>
      </w:r>
    </w:p>
    <w:p w:rsidR="00B80BB7" w:rsidRDefault="00CB2846" w:rsidP="00403A8B">
      <w:pPr>
        <w:tabs>
          <w:tab w:val="left" w:pos="80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B80BB7" w:rsidRDefault="00B80BB7" w:rsidP="00403A8B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E47162" w:rsidRDefault="00E47162" w:rsidP="00403A8B">
      <w:pPr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lang w:val="en-US"/>
        </w:rPr>
      </w:pPr>
    </w:p>
    <w:p w:rsidR="00D0340E" w:rsidRDefault="00D0340E" w:rsidP="00E47162">
      <w:pPr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rtl/>
        </w:rPr>
      </w:pPr>
    </w:p>
    <w:p w:rsidR="00D0340E" w:rsidRDefault="00D0340E" w:rsidP="00D0340E">
      <w:pPr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rtl/>
        </w:rPr>
      </w:pPr>
    </w:p>
    <w:p w:rsidR="00B557B2" w:rsidRPr="00B557B2" w:rsidRDefault="00B557B2" w:rsidP="00D0340E">
      <w:pPr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rtl/>
        </w:rPr>
      </w:pPr>
      <w:r w:rsidRPr="00B557B2">
        <w:rPr>
          <w:rFonts w:cs="Traditional Arabic" w:hint="cs"/>
          <w:b/>
          <w:bCs/>
          <w:sz w:val="36"/>
          <w:szCs w:val="36"/>
          <w:rtl/>
        </w:rPr>
        <w:lastRenderedPageBreak/>
        <w:t>كلمة تميهدية</w:t>
      </w:r>
    </w:p>
    <w:p w:rsidR="00D0340E" w:rsidRDefault="00D0340E" w:rsidP="00403A8B">
      <w:pPr>
        <w:bidi/>
        <w:spacing w:after="0" w:line="360" w:lineRule="auto"/>
        <w:ind w:left="0"/>
        <w:jc w:val="center"/>
        <w:rPr>
          <w:rFonts w:cs="Traditional Arabic"/>
          <w:sz w:val="36"/>
          <w:szCs w:val="36"/>
          <w:rtl/>
        </w:rPr>
      </w:pPr>
    </w:p>
    <w:p w:rsidR="00B557B2" w:rsidRPr="00B557B2" w:rsidRDefault="00B557B2" w:rsidP="00D0340E">
      <w:pPr>
        <w:bidi/>
        <w:spacing w:after="0" w:line="360" w:lineRule="auto"/>
        <w:ind w:left="0"/>
        <w:jc w:val="center"/>
        <w:rPr>
          <w:rFonts w:cs="Traditional Arabic"/>
          <w:sz w:val="36"/>
          <w:szCs w:val="36"/>
          <w:rtl/>
        </w:rPr>
      </w:pPr>
      <w:r w:rsidRPr="00B557B2">
        <w:rPr>
          <w:rFonts w:cs="Traditional Arabic" w:hint="cs"/>
          <w:sz w:val="36"/>
          <w:szCs w:val="36"/>
          <w:rtl/>
        </w:rPr>
        <w:t>بسم الله الرحمن الرحيم</w:t>
      </w:r>
    </w:p>
    <w:p w:rsidR="00B557B2" w:rsidRPr="00B557B2" w:rsidRDefault="00B557B2" w:rsidP="00694B2A">
      <w:pPr>
        <w:bidi/>
        <w:spacing w:after="0" w:line="360" w:lineRule="auto"/>
        <w:ind w:left="0" w:firstLine="720"/>
        <w:rPr>
          <w:rFonts w:cs="Traditional Arabic"/>
          <w:sz w:val="36"/>
          <w:szCs w:val="36"/>
          <w:lang w:val="en-US"/>
        </w:rPr>
      </w:pPr>
      <w:r w:rsidRPr="00B557B2">
        <w:rPr>
          <w:rFonts w:cs="Traditional Arabic" w:hint="cs"/>
          <w:sz w:val="36"/>
          <w:szCs w:val="36"/>
          <w:rtl/>
        </w:rPr>
        <w:t>ان</w:t>
      </w:r>
      <w:r w:rsidR="005B1E3A">
        <w:rPr>
          <w:rFonts w:cs="Traditional Arabic"/>
          <w:sz w:val="36"/>
          <w:szCs w:val="36"/>
          <w:lang w:val="en-US"/>
        </w:rPr>
        <w:t xml:space="preserve"> </w:t>
      </w:r>
      <w:r w:rsidR="00694B2A">
        <w:rPr>
          <w:rFonts w:cs="Traditional Arabic" w:hint="cs"/>
          <w:sz w:val="36"/>
          <w:szCs w:val="36"/>
          <w:rtl/>
          <w:lang w:val="en-US"/>
        </w:rPr>
        <w:t>ا</w:t>
      </w:r>
      <w:r w:rsidRPr="00B557B2">
        <w:rPr>
          <w:rFonts w:cs="Traditional Arabic" w:hint="cs"/>
          <w:sz w:val="36"/>
          <w:szCs w:val="36"/>
          <w:rtl/>
        </w:rPr>
        <w:t xml:space="preserve">لحمدلله نحمده ونستعين ونستغفره </w:t>
      </w:r>
      <w:r w:rsidR="00BE6C01">
        <w:rPr>
          <w:rFonts w:cs="Traditional Arabic" w:hint="cs"/>
          <w:sz w:val="36"/>
          <w:szCs w:val="36"/>
          <w:rtl/>
        </w:rPr>
        <w:t>و</w:t>
      </w:r>
      <w:r w:rsidR="00504FCD">
        <w:rPr>
          <w:rFonts w:cs="Traditional Arabic"/>
          <w:sz w:val="36"/>
          <w:szCs w:val="36"/>
          <w:lang w:val="en-US"/>
        </w:rPr>
        <w:t xml:space="preserve"> </w:t>
      </w:r>
      <w:r w:rsidR="00BE6C01">
        <w:rPr>
          <w:rFonts w:cs="Traditional Arabic" w:hint="cs"/>
          <w:sz w:val="36"/>
          <w:szCs w:val="36"/>
          <w:rtl/>
        </w:rPr>
        <w:t>نعوذ بالله من شرور انفسنا و</w:t>
      </w:r>
      <w:r w:rsidR="00504FCD">
        <w:rPr>
          <w:rFonts w:cs="Traditional Arabic"/>
          <w:sz w:val="36"/>
          <w:szCs w:val="36"/>
          <w:lang w:val="en-US"/>
        </w:rPr>
        <w:t xml:space="preserve"> </w:t>
      </w:r>
      <w:r w:rsidR="00BE6C01">
        <w:rPr>
          <w:rFonts w:cs="Traditional Arabic" w:hint="cs"/>
          <w:sz w:val="36"/>
          <w:szCs w:val="36"/>
          <w:rtl/>
        </w:rPr>
        <w:t>من س</w:t>
      </w:r>
      <w:r w:rsidRPr="00B557B2">
        <w:rPr>
          <w:rFonts w:cs="Traditional Arabic" w:hint="cs"/>
          <w:sz w:val="36"/>
          <w:szCs w:val="36"/>
          <w:rtl/>
        </w:rPr>
        <w:t>ي</w:t>
      </w:r>
      <w:r w:rsidR="00BE6C01">
        <w:rPr>
          <w:rFonts w:cs="Traditional Arabic" w:hint="cs"/>
          <w:sz w:val="36"/>
          <w:szCs w:val="36"/>
          <w:rtl/>
        </w:rPr>
        <w:t>ئ</w:t>
      </w:r>
      <w:r w:rsidRPr="00B557B2">
        <w:rPr>
          <w:rFonts w:cs="Traditional Arabic" w:hint="cs"/>
          <w:sz w:val="36"/>
          <w:szCs w:val="36"/>
          <w:rtl/>
        </w:rPr>
        <w:t>ات اعم</w:t>
      </w:r>
      <w:r w:rsidR="00BE6C01">
        <w:rPr>
          <w:rFonts w:cs="Traditional Arabic" w:hint="cs"/>
          <w:sz w:val="36"/>
          <w:szCs w:val="36"/>
          <w:rtl/>
        </w:rPr>
        <w:t>ا</w:t>
      </w:r>
      <w:r w:rsidRPr="00B557B2">
        <w:rPr>
          <w:rFonts w:cs="Traditional Arabic" w:hint="cs"/>
          <w:sz w:val="36"/>
          <w:szCs w:val="36"/>
          <w:rtl/>
        </w:rPr>
        <w:t>لنا من يهده</w:t>
      </w:r>
      <w:r w:rsidR="004248B5">
        <w:rPr>
          <w:rFonts w:cs="Traditional Arabic" w:hint="cs"/>
          <w:sz w:val="36"/>
          <w:szCs w:val="36"/>
          <w:rtl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الله</w:t>
      </w:r>
      <w:r w:rsidR="004248B5">
        <w:rPr>
          <w:rFonts w:cs="Traditional Arabic" w:hint="cs"/>
          <w:sz w:val="36"/>
          <w:szCs w:val="36"/>
          <w:rtl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فلا مضل له ومن يضلل فلا هادي له</w:t>
      </w:r>
      <w:r w:rsidR="00694B2A">
        <w:rPr>
          <w:rFonts w:cs="Traditional Arabic" w:hint="cs"/>
          <w:sz w:val="36"/>
          <w:szCs w:val="36"/>
          <w:rtl/>
        </w:rPr>
        <w:t xml:space="preserve">، </w:t>
      </w:r>
      <w:r w:rsidRPr="00B557B2">
        <w:rPr>
          <w:rFonts w:cs="Traditional Arabic" w:hint="cs"/>
          <w:sz w:val="36"/>
          <w:szCs w:val="36"/>
          <w:rtl/>
        </w:rPr>
        <w:t xml:space="preserve">اشهد ان لا اله الّا الله واشهد </w:t>
      </w:r>
      <w:r w:rsidR="00A249A4">
        <w:rPr>
          <w:rFonts w:cs="Traditional Arabic" w:hint="cs"/>
          <w:sz w:val="36"/>
          <w:szCs w:val="36"/>
          <w:rtl/>
        </w:rPr>
        <w:t>انّ محمدا عبده ورسوله, اللهم صل</w:t>
      </w:r>
      <w:r w:rsidR="008B45CE">
        <w:rPr>
          <w:rFonts w:cs="Traditional Arabic" w:hint="cs"/>
          <w:sz w:val="36"/>
          <w:szCs w:val="36"/>
          <w:rtl/>
          <w:lang w:val="en-US"/>
        </w:rPr>
        <w:t>ي</w:t>
      </w:r>
      <w:r w:rsidR="00CB2648">
        <w:rPr>
          <w:rFonts w:cs="Traditional Arabic"/>
          <w:sz w:val="36"/>
          <w:szCs w:val="36"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 xml:space="preserve">وسلّم على سيّدنا محمد بن عبدالله صلى الله عليه وسلّم وعلى اله </w:t>
      </w:r>
      <w:r w:rsidR="00694B2A">
        <w:rPr>
          <w:rFonts w:cs="Traditional Arabic" w:hint="cs"/>
          <w:sz w:val="36"/>
          <w:szCs w:val="36"/>
          <w:rtl/>
        </w:rPr>
        <w:t>واصحاب</w:t>
      </w:r>
      <w:r w:rsidRPr="00B557B2">
        <w:rPr>
          <w:rFonts w:cs="Traditional Arabic" w:hint="cs"/>
          <w:sz w:val="36"/>
          <w:szCs w:val="36"/>
          <w:rtl/>
        </w:rPr>
        <w:t>ه اجمعين أما بعد.</w:t>
      </w:r>
      <w:r w:rsidRPr="00B557B2">
        <w:rPr>
          <w:rFonts w:cs="Traditional Arabic"/>
          <w:sz w:val="36"/>
          <w:szCs w:val="36"/>
          <w:lang w:val="en-US"/>
        </w:rPr>
        <w:t xml:space="preserve"> </w:t>
      </w:r>
    </w:p>
    <w:p w:rsidR="00B557B2" w:rsidRPr="00B557B2" w:rsidRDefault="00B557B2" w:rsidP="009241AD">
      <w:pPr>
        <w:bidi/>
        <w:spacing w:after="0" w:line="360" w:lineRule="auto"/>
        <w:ind w:left="0" w:firstLine="720"/>
        <w:rPr>
          <w:rFonts w:cs="Traditional Arabic"/>
          <w:sz w:val="36"/>
          <w:szCs w:val="36"/>
          <w:rtl/>
          <w:lang w:val="en-US"/>
        </w:rPr>
      </w:pPr>
      <w:r w:rsidRPr="00B557B2">
        <w:rPr>
          <w:rFonts w:cs="Traditional Arabic" w:hint="cs"/>
          <w:sz w:val="36"/>
          <w:szCs w:val="36"/>
          <w:rtl/>
        </w:rPr>
        <w:t>فبهداية الله سبحانه</w:t>
      </w:r>
      <w:r w:rsidR="00546800">
        <w:rPr>
          <w:rFonts w:cs="Traditional Arabic" w:hint="cs"/>
          <w:sz w:val="36"/>
          <w:szCs w:val="36"/>
          <w:rtl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وتعالى وعنايته وت</w:t>
      </w:r>
      <w:r w:rsidR="00546800">
        <w:rPr>
          <w:rFonts w:cs="Traditional Arabic" w:hint="cs"/>
          <w:sz w:val="36"/>
          <w:szCs w:val="36"/>
          <w:rtl/>
        </w:rPr>
        <w:t>و</w:t>
      </w:r>
      <w:r w:rsidRPr="00B557B2">
        <w:rPr>
          <w:rFonts w:cs="Traditional Arabic" w:hint="cs"/>
          <w:sz w:val="36"/>
          <w:szCs w:val="36"/>
          <w:rtl/>
        </w:rPr>
        <w:t>فيقه قد انتهى الكاتب من اتمام كتا</w:t>
      </w:r>
      <w:r w:rsidR="00694B2A">
        <w:rPr>
          <w:rFonts w:cs="Traditional Arabic" w:hint="cs"/>
          <w:sz w:val="36"/>
          <w:szCs w:val="36"/>
          <w:rtl/>
        </w:rPr>
        <w:t>بة هذه رسالة البسيطة لاستفاء بعض</w:t>
      </w:r>
      <w:r w:rsidRPr="00B557B2">
        <w:rPr>
          <w:rFonts w:cs="Traditional Arabic" w:hint="cs"/>
          <w:sz w:val="36"/>
          <w:szCs w:val="36"/>
          <w:rtl/>
        </w:rPr>
        <w:t xml:space="preserve"> </w:t>
      </w:r>
      <w:r w:rsidR="00694B2A">
        <w:rPr>
          <w:rFonts w:cs="Traditional Arabic" w:hint="cs"/>
          <w:sz w:val="36"/>
          <w:szCs w:val="36"/>
          <w:rtl/>
        </w:rPr>
        <w:t>ال</w:t>
      </w:r>
      <w:r w:rsidRPr="00B557B2">
        <w:rPr>
          <w:rFonts w:cs="Traditional Arabic" w:hint="cs"/>
          <w:sz w:val="36"/>
          <w:szCs w:val="36"/>
          <w:rtl/>
        </w:rPr>
        <w:t>شروط ال</w:t>
      </w:r>
      <w:r w:rsidR="009241AD">
        <w:rPr>
          <w:rFonts w:cs="Traditional Arabic" w:hint="cs"/>
          <w:sz w:val="36"/>
          <w:szCs w:val="36"/>
          <w:rtl/>
        </w:rPr>
        <w:t>م</w:t>
      </w:r>
      <w:r w:rsidRPr="00B557B2">
        <w:rPr>
          <w:rFonts w:cs="Traditional Arabic" w:hint="cs"/>
          <w:sz w:val="36"/>
          <w:szCs w:val="36"/>
          <w:rtl/>
        </w:rPr>
        <w:t xml:space="preserve">طلوبة لنيل درجة سرجانا </w:t>
      </w:r>
      <w:r w:rsidRPr="00B557B2">
        <w:rPr>
          <w:rFonts w:cs="Traditional Arabic" w:hint="cs"/>
          <w:sz w:val="36"/>
          <w:szCs w:val="36"/>
          <w:rtl/>
          <w:lang w:val="en-US"/>
        </w:rPr>
        <w:t>التربية الاسلامية في شعبة تربية اللغة العربية قسم التربية بالجامعة الاسلامية الحكومية</w:t>
      </w:r>
      <w:r w:rsidR="009241AD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>سلطان قائم</w:t>
      </w:r>
      <w:r w:rsidRPr="00B557B2">
        <w:rPr>
          <w:rFonts w:cs="Traditional Arabic"/>
          <w:sz w:val="36"/>
          <w:szCs w:val="36"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>الدين</w:t>
      </w:r>
      <w:r w:rsidRPr="00B557B2">
        <w:rPr>
          <w:rFonts w:cs="Traditional Arabic"/>
          <w:sz w:val="36"/>
          <w:szCs w:val="36"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>كندارى.</w:t>
      </w:r>
    </w:p>
    <w:p w:rsidR="00B557B2" w:rsidRPr="00B557B2" w:rsidRDefault="00B557B2" w:rsidP="00201CA2">
      <w:pPr>
        <w:bidi/>
        <w:spacing w:after="0" w:line="360" w:lineRule="auto"/>
        <w:ind w:left="0"/>
        <w:rPr>
          <w:rFonts w:cs="Traditional Arabic"/>
          <w:sz w:val="36"/>
          <w:szCs w:val="36"/>
          <w:rtl/>
          <w:lang w:val="en-US"/>
        </w:rPr>
      </w:pPr>
      <w:r w:rsidRPr="00B557B2">
        <w:rPr>
          <w:rFonts w:cs="Traditional Arabic" w:hint="cs"/>
          <w:sz w:val="36"/>
          <w:szCs w:val="36"/>
          <w:rtl/>
          <w:lang w:val="en-US"/>
        </w:rPr>
        <w:tab/>
        <w:t>و</w:t>
      </w:r>
      <w:r w:rsidR="003E1A22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 xml:space="preserve">هذه </w:t>
      </w:r>
      <w:r w:rsidR="00757998">
        <w:rPr>
          <w:rFonts w:cs="Traditional Arabic" w:hint="cs"/>
          <w:sz w:val="36"/>
          <w:szCs w:val="36"/>
          <w:rtl/>
          <w:lang w:val="en-US"/>
        </w:rPr>
        <w:t>الرسالة التي كتبها الكتاب بكل</w:t>
      </w:r>
      <w:r w:rsidRPr="00B557B2">
        <w:rPr>
          <w:rFonts w:cs="Traditional Arabic" w:hint="cs"/>
          <w:sz w:val="36"/>
          <w:szCs w:val="36"/>
          <w:rtl/>
          <w:lang w:val="en-US"/>
        </w:rPr>
        <w:t xml:space="preserve"> الجهد</w:t>
      </w:r>
      <w:r w:rsidR="00757998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>و بالمعونات و</w:t>
      </w:r>
      <w:r w:rsidR="003E1A22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Pr="00B557B2">
        <w:rPr>
          <w:rFonts w:cs="Traditional Arabic" w:hint="cs"/>
          <w:sz w:val="36"/>
          <w:szCs w:val="36"/>
          <w:rtl/>
          <w:lang w:val="en-US"/>
        </w:rPr>
        <w:t>الارشادات و</w:t>
      </w:r>
      <w:r w:rsidR="003E1A22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="0055518B">
        <w:rPr>
          <w:rFonts w:cs="Traditional Arabic" w:hint="cs"/>
          <w:sz w:val="36"/>
          <w:szCs w:val="36"/>
          <w:rtl/>
          <w:lang w:val="en-US"/>
        </w:rPr>
        <w:t>التوجيهات من الاسات</w:t>
      </w:r>
      <w:r w:rsidRPr="00B557B2">
        <w:rPr>
          <w:rFonts w:cs="Traditional Arabic" w:hint="cs"/>
          <w:sz w:val="36"/>
          <w:szCs w:val="36"/>
          <w:rtl/>
          <w:lang w:val="en-US"/>
        </w:rPr>
        <w:t>يذ والجميع الذي</w:t>
      </w:r>
      <w:r w:rsidR="0055518B">
        <w:rPr>
          <w:rFonts w:cs="Traditional Arabic" w:hint="cs"/>
          <w:sz w:val="36"/>
          <w:szCs w:val="36"/>
          <w:rtl/>
          <w:lang w:val="en-US"/>
        </w:rPr>
        <w:t>ن</w:t>
      </w:r>
      <w:r w:rsidRPr="00B557B2">
        <w:rPr>
          <w:rFonts w:cs="Traditional Arabic" w:hint="cs"/>
          <w:sz w:val="36"/>
          <w:szCs w:val="36"/>
          <w:rtl/>
          <w:lang w:val="en-US"/>
        </w:rPr>
        <w:t xml:space="preserve"> ساعدوا الك</w:t>
      </w:r>
      <w:r w:rsidR="004F3425">
        <w:rPr>
          <w:rFonts w:cs="Traditional Arabic" w:hint="cs"/>
          <w:sz w:val="36"/>
          <w:szCs w:val="36"/>
          <w:rtl/>
          <w:lang w:val="en-US"/>
        </w:rPr>
        <w:t>ات</w:t>
      </w:r>
      <w:r w:rsidR="00F24B96">
        <w:rPr>
          <w:rFonts w:cs="Traditional Arabic" w:hint="cs"/>
          <w:sz w:val="36"/>
          <w:szCs w:val="36"/>
          <w:rtl/>
          <w:lang w:val="en-US"/>
        </w:rPr>
        <w:t>ب لانتهاء بها.</w:t>
      </w:r>
      <w:r w:rsidR="00B46EBA">
        <w:rPr>
          <w:rFonts w:cs="Traditional Arabic" w:hint="cs"/>
          <w:sz w:val="36"/>
          <w:szCs w:val="36"/>
          <w:rtl/>
          <w:lang w:val="en-US"/>
        </w:rPr>
        <w:t>و</w:t>
      </w:r>
      <w:r w:rsidR="00F24B96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="00B46EBA">
        <w:rPr>
          <w:rFonts w:cs="Traditional Arabic" w:hint="cs"/>
          <w:sz w:val="36"/>
          <w:szCs w:val="36"/>
          <w:rtl/>
          <w:lang w:val="en-US"/>
        </w:rPr>
        <w:t xml:space="preserve">على ذالك، </w:t>
      </w:r>
      <w:r w:rsidRPr="00B557B2">
        <w:rPr>
          <w:rFonts w:cs="Traditional Arabic" w:hint="cs"/>
          <w:sz w:val="36"/>
          <w:szCs w:val="36"/>
          <w:rtl/>
          <w:lang w:val="en-US"/>
        </w:rPr>
        <w:t>اشكر شكرا جزيلا اليهم وخصوصا الى :</w:t>
      </w:r>
    </w:p>
    <w:p w:rsidR="00B557B2" w:rsidRPr="00B557B2" w:rsidRDefault="00B557B2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t xml:space="preserve"> والدي الكريمين الذين  ربيان</w:t>
      </w:r>
      <w:r w:rsidR="00694B2A">
        <w:rPr>
          <w:rFonts w:cs="Traditional Arabic" w:hint="cs"/>
          <w:sz w:val="36"/>
          <w:szCs w:val="36"/>
          <w:rtl/>
        </w:rPr>
        <w:t>ي</w:t>
      </w:r>
      <w:r w:rsidRPr="00B557B2">
        <w:rPr>
          <w:rFonts w:cs="Traditional Arabic" w:hint="cs"/>
          <w:sz w:val="36"/>
          <w:szCs w:val="36"/>
          <w:rtl/>
        </w:rPr>
        <w:t xml:space="preserve"> تربية صالحة و ادباني تأديبا الى سن البلوغ المرشد. و اني اسأل الله أن يرحمهما كما ربياني صغيرا </w:t>
      </w:r>
    </w:p>
    <w:p w:rsidR="00B557B2" w:rsidRPr="00B557B2" w:rsidRDefault="00B557B2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lastRenderedPageBreak/>
        <w:t>الاستا</w:t>
      </w:r>
      <w:r w:rsidR="005530AD">
        <w:rPr>
          <w:rFonts w:cs="Traditional Arabic" w:hint="cs"/>
          <w:sz w:val="36"/>
          <w:szCs w:val="36"/>
          <w:rtl/>
        </w:rPr>
        <w:t>ذ الفاضل الدكتور الحاج نور عالم،</w:t>
      </w:r>
      <w:r w:rsidRPr="00B557B2">
        <w:rPr>
          <w:rFonts w:cs="Traditional Arabic" w:hint="cs"/>
          <w:sz w:val="36"/>
          <w:szCs w:val="36"/>
          <w:rtl/>
        </w:rPr>
        <w:t xml:space="preserve"> م.فد. رئيس الجامعة الاسلامية الحكومية سلطان قائم</w:t>
      </w:r>
      <w:r w:rsidRPr="00B557B2">
        <w:rPr>
          <w:rFonts w:cs="Traditional Arabic"/>
          <w:sz w:val="36"/>
          <w:szCs w:val="36"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الدين</w:t>
      </w:r>
      <w:r w:rsidRPr="00B557B2">
        <w:rPr>
          <w:rFonts w:cs="Traditional Arabic"/>
          <w:sz w:val="36"/>
          <w:szCs w:val="36"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كندارى الذي قد بذل جهده وافكاره في توجيه هذه الجامعة.</w:t>
      </w:r>
    </w:p>
    <w:p w:rsidR="00B557B2" w:rsidRPr="00B557B2" w:rsidRDefault="00B557B2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t>الاستا</w:t>
      </w:r>
      <w:r w:rsidR="00540A4F">
        <w:rPr>
          <w:rFonts w:cs="Traditional Arabic" w:hint="cs"/>
          <w:sz w:val="36"/>
          <w:szCs w:val="36"/>
          <w:rtl/>
        </w:rPr>
        <w:t>ذ</w:t>
      </w:r>
      <w:r w:rsidRPr="00B557B2">
        <w:rPr>
          <w:rFonts w:cs="Traditional Arabic" w:hint="cs"/>
          <w:sz w:val="36"/>
          <w:szCs w:val="36"/>
          <w:rtl/>
        </w:rPr>
        <w:t>ة الفاض</w:t>
      </w:r>
      <w:r w:rsidR="005530AD">
        <w:rPr>
          <w:rFonts w:cs="Traditional Arabic" w:hint="cs"/>
          <w:sz w:val="36"/>
          <w:szCs w:val="36"/>
          <w:rtl/>
        </w:rPr>
        <w:t>لة الدكتوراندة الحاجة ستي قريظة،</w:t>
      </w:r>
      <w:r w:rsidR="00540A4F">
        <w:rPr>
          <w:rFonts w:cs="Traditional Arabic" w:hint="cs"/>
          <w:sz w:val="36"/>
          <w:szCs w:val="36"/>
          <w:rtl/>
        </w:rPr>
        <w:t xml:space="preserve"> م. أغ. رئ</w:t>
      </w:r>
      <w:r w:rsidRPr="00B557B2">
        <w:rPr>
          <w:rFonts w:cs="Traditional Arabic" w:hint="cs"/>
          <w:sz w:val="36"/>
          <w:szCs w:val="36"/>
          <w:rtl/>
        </w:rPr>
        <w:t>يسة قسم التربية بالجامعة الاسلامية الحكومية سلطان قائم</w:t>
      </w:r>
      <w:r w:rsidRPr="00B557B2">
        <w:rPr>
          <w:rFonts w:cs="Traditional Arabic"/>
          <w:sz w:val="36"/>
          <w:szCs w:val="36"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الدين</w:t>
      </w:r>
      <w:r w:rsidRPr="00B557B2">
        <w:rPr>
          <w:rFonts w:cs="Traditional Arabic"/>
          <w:sz w:val="36"/>
          <w:szCs w:val="36"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كندارى التي قد طورت هاذ القسم تطويرا جيدا.</w:t>
      </w:r>
    </w:p>
    <w:p w:rsidR="00B557B2" w:rsidRPr="00B557B2" w:rsidRDefault="005530AD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الاستا</w:t>
      </w:r>
      <w:r w:rsidR="00540A4F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ة الفاضلة فترة وهدة،</w:t>
      </w:r>
      <w:r w:rsidR="00B557B2" w:rsidRPr="00B557B2">
        <w:rPr>
          <w:rFonts w:cs="Traditional Arabic" w:hint="cs"/>
          <w:sz w:val="36"/>
          <w:szCs w:val="36"/>
          <w:rtl/>
        </w:rPr>
        <w:t xml:space="preserve"> م. أغ. رئيسة شعبة تربية اللغة العربية بقسم التربية بالجامعة الاسلامية الحكومية سلطان قائم</w:t>
      </w:r>
      <w:r w:rsidR="00B557B2" w:rsidRPr="00B557B2">
        <w:rPr>
          <w:rFonts w:cs="Traditional Arabic"/>
          <w:sz w:val="36"/>
          <w:szCs w:val="36"/>
        </w:rPr>
        <w:t xml:space="preserve"> </w:t>
      </w:r>
      <w:r w:rsidR="00B557B2" w:rsidRPr="00B557B2">
        <w:rPr>
          <w:rFonts w:cs="Traditional Arabic" w:hint="cs"/>
          <w:sz w:val="36"/>
          <w:szCs w:val="36"/>
          <w:rtl/>
        </w:rPr>
        <w:t>الدين</w:t>
      </w:r>
      <w:r w:rsidR="00B557B2" w:rsidRPr="00B557B2">
        <w:rPr>
          <w:rFonts w:cs="Traditional Arabic"/>
          <w:sz w:val="36"/>
          <w:szCs w:val="36"/>
        </w:rPr>
        <w:t xml:space="preserve"> </w:t>
      </w:r>
      <w:r w:rsidR="00B557B2" w:rsidRPr="00B557B2">
        <w:rPr>
          <w:rFonts w:cs="Traditional Arabic" w:hint="cs"/>
          <w:sz w:val="36"/>
          <w:szCs w:val="36"/>
          <w:rtl/>
        </w:rPr>
        <w:t>كندارى التي قد بذلت جهودها لتوحيه طلاب شعبة تربية اللغة العربية حتى يستطيعوا أن يتعلموا دراستهم وينال العلم النافعة في هياتهم.</w:t>
      </w:r>
    </w:p>
    <w:p w:rsidR="00B557B2" w:rsidRPr="00B557B2" w:rsidRDefault="00B557B2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المشرفين الأ</w:t>
      </w:r>
      <w:r w:rsidRPr="00B557B2">
        <w:rPr>
          <w:rFonts w:cs="Traditional Arabic" w:hint="cs"/>
          <w:sz w:val="36"/>
          <w:szCs w:val="36"/>
          <w:rtl/>
        </w:rPr>
        <w:t>ستاذ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B557B2">
        <w:rPr>
          <w:rFonts w:ascii="Traditional Arabic" w:hAnsi="Traditional Arabic" w:cs="Traditional Arabic" w:hint="cs"/>
          <w:sz w:val="36"/>
          <w:szCs w:val="36"/>
          <w:rtl/>
        </w:rPr>
        <w:t>نصري عاقب، س.أغ،</w:t>
      </w:r>
      <w:r w:rsidRPr="00B557B2">
        <w:rPr>
          <w:rFonts w:ascii="Traditional Arabic" w:hAnsi="Traditional Arabic" w:cs="Traditional Arabic"/>
          <w:sz w:val="36"/>
          <w:szCs w:val="36"/>
          <w:rtl/>
        </w:rPr>
        <w:t xml:space="preserve"> م.فد</w:t>
      </w:r>
      <w:r w:rsidRPr="00B557B2">
        <w:rPr>
          <w:rFonts w:ascii="Traditional Arabic" w:hAnsi="Traditional Arabic" w:cs="Traditional Arabic" w:hint="cs"/>
          <w:sz w:val="36"/>
          <w:szCs w:val="36"/>
          <w:rtl/>
        </w:rPr>
        <w:t>.إ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>
        <w:rPr>
          <w:rFonts w:cs="Traditional Arabic" w:hint="cs"/>
          <w:sz w:val="36"/>
          <w:szCs w:val="36"/>
          <w:rtl/>
        </w:rPr>
        <w:t>الأ</w:t>
      </w:r>
      <w:r w:rsidRPr="00B557B2">
        <w:rPr>
          <w:rFonts w:cs="Traditional Arabic" w:hint="cs"/>
          <w:sz w:val="36"/>
          <w:szCs w:val="36"/>
          <w:rtl/>
        </w:rPr>
        <w:t>ستاذ</w:t>
      </w:r>
      <w:r>
        <w:rPr>
          <w:rFonts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557B2">
        <w:rPr>
          <w:rFonts w:ascii="Traditional Arabic" w:hAnsi="Traditional Arabic" w:cs="Traditional Arabic" w:hint="cs"/>
          <w:sz w:val="36"/>
          <w:szCs w:val="36"/>
          <w:rtl/>
        </w:rPr>
        <w:t>إسن حميرة</w:t>
      </w:r>
      <w:r w:rsidR="005530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557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4CC2">
        <w:rPr>
          <w:rFonts w:ascii="Traditional Arabic" w:hAnsi="Traditional Arabic" w:cs="Traditional Arabic"/>
          <w:sz w:val="36"/>
          <w:szCs w:val="36"/>
          <w:rtl/>
        </w:rPr>
        <w:t>س.اغ</w:t>
      </w:r>
      <w:r w:rsidR="00324C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557B2">
        <w:rPr>
          <w:rFonts w:ascii="Traditional Arabic" w:hAnsi="Traditional Arabic" w:cs="Traditional Arabic" w:hint="cs"/>
          <w:sz w:val="36"/>
          <w:szCs w:val="36"/>
          <w:rtl/>
        </w:rPr>
        <w:t xml:space="preserve"> س.فد، </w:t>
      </w:r>
      <w:r w:rsidRPr="00B557B2">
        <w:rPr>
          <w:rFonts w:ascii="Traditional Arabic" w:hAnsi="Traditional Arabic" w:cs="Traditional Arabic"/>
          <w:sz w:val="36"/>
          <w:szCs w:val="36"/>
          <w:rtl/>
        </w:rPr>
        <w:t>م.فد.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557B2">
        <w:rPr>
          <w:rFonts w:cs="Traditional Arabic" w:hint="cs"/>
          <w:sz w:val="36"/>
          <w:szCs w:val="36"/>
          <w:rtl/>
        </w:rPr>
        <w:t>الذين قد بذلتا جهدهما لاشراف الكاتب في كتابة هذه الرسالة.</w:t>
      </w:r>
    </w:p>
    <w:p w:rsidR="00B557B2" w:rsidRPr="00B557B2" w:rsidRDefault="00B557B2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t xml:space="preserve">جميع الاساتذ و الاساتذات و الموظفين المحترمين الذين علموني العلوم الكثيرة المفيدة حتى استطيع أن اتم دراستى في هذه الجامعة. </w:t>
      </w:r>
    </w:p>
    <w:p w:rsidR="003F71DA" w:rsidRDefault="00BB7E6F" w:rsidP="00403A8B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اخي الكبير و أختي الصغير </w:t>
      </w:r>
      <w:r w:rsidR="00CF1E54">
        <w:rPr>
          <w:rFonts w:cs="Traditional Arabic" w:hint="cs"/>
          <w:sz w:val="36"/>
          <w:szCs w:val="36"/>
          <w:rtl/>
        </w:rPr>
        <w:t>الذين دعواني و ساعداني الأشيا</w:t>
      </w:r>
      <w:r w:rsidR="00D76050">
        <w:rPr>
          <w:rFonts w:cs="Traditional Arabic" w:hint="cs"/>
          <w:sz w:val="36"/>
          <w:szCs w:val="36"/>
          <w:rtl/>
        </w:rPr>
        <w:t>ء المتعلقة بهذه الرسالةز</w:t>
      </w:r>
      <w:r>
        <w:rPr>
          <w:rFonts w:cs="Traditional Arabic" w:hint="cs"/>
          <w:sz w:val="36"/>
          <w:szCs w:val="36"/>
          <w:rtl/>
        </w:rPr>
        <w:t xml:space="preserve">  </w:t>
      </w:r>
    </w:p>
    <w:p w:rsidR="00B557B2" w:rsidRDefault="00B557B2" w:rsidP="003F71DA">
      <w:pPr>
        <w:pStyle w:val="ListParagraph"/>
        <w:numPr>
          <w:ilvl w:val="0"/>
          <w:numId w:val="1"/>
        </w:numPr>
        <w:bidi/>
        <w:spacing w:before="0" w:line="360" w:lineRule="auto"/>
        <w:ind w:left="424" w:hanging="425"/>
        <w:jc w:val="both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lastRenderedPageBreak/>
        <w:t>جميع اصدقائى واخواني وخصوصا اصدقائي في شعبة تربية اللغة العربية منها عبد الماجد و اير</w:t>
      </w:r>
      <w:r w:rsidR="00574145">
        <w:rPr>
          <w:rFonts w:cs="Traditional Arabic" w:hint="cs"/>
          <w:sz w:val="36"/>
          <w:szCs w:val="36"/>
          <w:rtl/>
        </w:rPr>
        <w:t>ا</w:t>
      </w:r>
      <w:r w:rsidRPr="00B557B2">
        <w:rPr>
          <w:rFonts w:cs="Traditional Arabic" w:hint="cs"/>
          <w:sz w:val="36"/>
          <w:szCs w:val="36"/>
          <w:rtl/>
        </w:rPr>
        <w:t xml:space="preserve"> ترسنو</w:t>
      </w:r>
      <w:r w:rsidR="00574145">
        <w:rPr>
          <w:rFonts w:cs="Traditional Arabic" w:hint="cs"/>
          <w:sz w:val="36"/>
          <w:szCs w:val="36"/>
          <w:rtl/>
        </w:rPr>
        <w:t>ا</w:t>
      </w:r>
      <w:r w:rsidRPr="00B557B2">
        <w:rPr>
          <w:rFonts w:cs="Traditional Arabic" w:hint="cs"/>
          <w:sz w:val="36"/>
          <w:szCs w:val="36"/>
          <w:rtl/>
        </w:rPr>
        <w:t>تة و الفى جورية و</w:t>
      </w:r>
      <w:r w:rsidR="00574145">
        <w:rPr>
          <w:rFonts w:cs="Traditional Arabic" w:hint="cs"/>
          <w:sz w:val="36"/>
          <w:szCs w:val="36"/>
          <w:rtl/>
        </w:rPr>
        <w:t>نور</w:t>
      </w:r>
      <w:r w:rsidRPr="00B557B2">
        <w:rPr>
          <w:rFonts w:cs="Traditional Arabic" w:hint="cs"/>
          <w:sz w:val="36"/>
          <w:szCs w:val="36"/>
          <w:rtl/>
        </w:rPr>
        <w:t xml:space="preserve"> هستى</w:t>
      </w:r>
      <w:r w:rsidR="00EA189F">
        <w:rPr>
          <w:rFonts w:cs="Traditional Arabic" w:hint="cs"/>
          <w:sz w:val="36"/>
          <w:szCs w:val="36"/>
          <w:rtl/>
        </w:rPr>
        <w:t xml:space="preserve"> مرلينا</w:t>
      </w:r>
      <w:r w:rsidRPr="00B557B2">
        <w:rPr>
          <w:rFonts w:cs="Traditional Arabic" w:hint="cs"/>
          <w:sz w:val="36"/>
          <w:szCs w:val="36"/>
          <w:rtl/>
        </w:rPr>
        <w:t xml:space="preserve"> و سولستري و حية الاسلامية و ستى رحمة الهداية و يسنيندر عبد الغاني و غيرهم جميعا.</w:t>
      </w:r>
    </w:p>
    <w:p w:rsidR="00221C3F" w:rsidRPr="000B5760" w:rsidRDefault="000B5760" w:rsidP="002C62CA">
      <w:pPr>
        <w:bidi/>
        <w:spacing w:line="360" w:lineRule="auto"/>
        <w:ind w:left="0" w:firstLine="720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و أخيرا، أسأل الله سبحانه وت</w:t>
      </w:r>
      <w:r w:rsidR="00676878">
        <w:rPr>
          <w:rFonts w:cs="Traditional Arabic" w:hint="cs"/>
          <w:sz w:val="36"/>
          <w:szCs w:val="36"/>
          <w:rtl/>
        </w:rPr>
        <w:t xml:space="preserve">عالى أن </w:t>
      </w:r>
      <w:r w:rsidR="002C62CA">
        <w:rPr>
          <w:rFonts w:cs="Traditional Arabic" w:hint="cs"/>
          <w:sz w:val="36"/>
          <w:szCs w:val="36"/>
          <w:rtl/>
        </w:rPr>
        <w:t xml:space="preserve">نلق وجهه الكريم وأسأل أن يهدينا إلى الصراط المستقيم </w:t>
      </w:r>
      <w:r w:rsidR="0037487D">
        <w:rPr>
          <w:rFonts w:cs="Traditional Arabic" w:hint="cs"/>
          <w:sz w:val="36"/>
          <w:szCs w:val="36"/>
          <w:rtl/>
        </w:rPr>
        <w:t>و الحمد لله رب العلمين</w:t>
      </w:r>
    </w:p>
    <w:p w:rsidR="00D0340E" w:rsidRPr="002C62CA" w:rsidRDefault="00D0340E" w:rsidP="00403A8B">
      <w:pPr>
        <w:pStyle w:val="ListParagraph"/>
        <w:bidi/>
        <w:spacing w:before="0" w:line="360" w:lineRule="auto"/>
        <w:ind w:left="3401"/>
        <w:jc w:val="center"/>
        <w:rPr>
          <w:rFonts w:cs="Traditional Arabic"/>
          <w:sz w:val="36"/>
          <w:szCs w:val="36"/>
          <w:rtl/>
          <w:lang w:val="id-ID"/>
        </w:rPr>
      </w:pPr>
    </w:p>
    <w:p w:rsidR="003F71DA" w:rsidRDefault="003F71DA" w:rsidP="003F71DA">
      <w:pPr>
        <w:pStyle w:val="ListParagraph"/>
        <w:bidi/>
        <w:spacing w:before="0" w:line="360" w:lineRule="auto"/>
        <w:ind w:left="3401"/>
        <w:jc w:val="center"/>
        <w:rPr>
          <w:rFonts w:cs="Traditional Arabic"/>
          <w:sz w:val="36"/>
          <w:szCs w:val="36"/>
          <w:rtl/>
        </w:rPr>
      </w:pPr>
    </w:p>
    <w:p w:rsidR="00B557B2" w:rsidRPr="00B557B2" w:rsidRDefault="00B557B2" w:rsidP="00D0340E">
      <w:pPr>
        <w:pStyle w:val="ListParagraph"/>
        <w:bidi/>
        <w:spacing w:before="0" w:line="360" w:lineRule="auto"/>
        <w:ind w:left="3401"/>
        <w:jc w:val="center"/>
        <w:rPr>
          <w:rFonts w:cs="Traditional Arabic"/>
          <w:sz w:val="36"/>
          <w:szCs w:val="36"/>
          <w:rtl/>
        </w:rPr>
      </w:pPr>
      <w:r w:rsidRPr="00B557B2">
        <w:rPr>
          <w:rFonts w:cs="Traditional Arabic" w:hint="cs"/>
          <w:sz w:val="36"/>
          <w:szCs w:val="36"/>
          <w:rtl/>
        </w:rPr>
        <w:t>الكاتب</w:t>
      </w:r>
    </w:p>
    <w:p w:rsidR="00B557B2" w:rsidRPr="00B557B2" w:rsidRDefault="00B557B2" w:rsidP="00403A8B">
      <w:pPr>
        <w:pStyle w:val="ListParagraph"/>
        <w:bidi/>
        <w:spacing w:before="0" w:line="360" w:lineRule="auto"/>
        <w:ind w:left="3401"/>
        <w:jc w:val="center"/>
        <w:rPr>
          <w:rFonts w:cs="Traditional Arabic"/>
          <w:sz w:val="36"/>
          <w:szCs w:val="36"/>
          <w:rtl/>
        </w:rPr>
      </w:pPr>
    </w:p>
    <w:p w:rsidR="00B557B2" w:rsidRDefault="00B557B2" w:rsidP="00403A8B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u w:val="single"/>
          <w:rtl/>
        </w:rPr>
      </w:pPr>
      <w:r w:rsidRPr="00B557B2">
        <w:rPr>
          <w:rFonts w:cs="Traditional Arabic" w:hint="cs"/>
          <w:sz w:val="36"/>
          <w:szCs w:val="36"/>
          <w:u w:val="single"/>
          <w:rtl/>
        </w:rPr>
        <w:t>س</w:t>
      </w:r>
      <w:r>
        <w:rPr>
          <w:rFonts w:cs="Traditional Arabic" w:hint="cs"/>
          <w:sz w:val="36"/>
          <w:szCs w:val="36"/>
          <w:u w:val="single"/>
          <w:rtl/>
        </w:rPr>
        <w:t>ا</w:t>
      </w:r>
      <w:r w:rsidRPr="00B557B2">
        <w:rPr>
          <w:rFonts w:cs="Traditional Arabic" w:hint="cs"/>
          <w:sz w:val="36"/>
          <w:szCs w:val="36"/>
          <w:u w:val="single"/>
          <w:rtl/>
        </w:rPr>
        <w:t>وردين</w:t>
      </w:r>
    </w:p>
    <w:p w:rsidR="00D0340E" w:rsidRDefault="00B557B2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  <w:r w:rsidRPr="00B557B2">
        <w:rPr>
          <w:rFonts w:cs="Traditional Arabic" w:hint="cs"/>
          <w:sz w:val="36"/>
          <w:szCs w:val="36"/>
          <w:rtl/>
        </w:rPr>
        <w:t>رقم التسجيل: 10010102013</w:t>
      </w: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D0340E" w:rsidRDefault="00D0340E" w:rsidP="00D0340E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تجريد البحث</w:t>
      </w:r>
    </w:p>
    <w:p w:rsidR="002640DA" w:rsidRDefault="002640DA" w:rsidP="002640DA">
      <w:pPr>
        <w:bidi/>
        <w:spacing w:after="0" w:line="240" w:lineRule="auto"/>
        <w:ind w:left="0"/>
        <w:rPr>
          <w:rFonts w:cs="Traditional Arabic"/>
          <w:sz w:val="36"/>
          <w:szCs w:val="36"/>
          <w:rtl/>
        </w:rPr>
      </w:pPr>
      <w:r w:rsidRPr="00B17555">
        <w:rPr>
          <w:rFonts w:cs="Traditional Arabic" w:hint="cs"/>
          <w:sz w:val="36"/>
          <w:szCs w:val="36"/>
          <w:rtl/>
        </w:rPr>
        <w:t>الط</w:t>
      </w:r>
      <w:r w:rsidR="006D49CA">
        <w:rPr>
          <w:rFonts w:cs="Traditional Arabic" w:hint="cs"/>
          <w:sz w:val="36"/>
          <w:szCs w:val="36"/>
          <w:rtl/>
        </w:rPr>
        <w:t>ا</w:t>
      </w:r>
      <w:r w:rsidRPr="00B17555">
        <w:rPr>
          <w:rFonts w:cs="Traditional Arabic" w:hint="cs"/>
          <w:sz w:val="36"/>
          <w:szCs w:val="36"/>
          <w:rtl/>
        </w:rPr>
        <w:t>لب</w:t>
      </w:r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>: ساوردين</w:t>
      </w:r>
    </w:p>
    <w:p w:rsidR="002640DA" w:rsidRDefault="002640DA" w:rsidP="002640DA">
      <w:pPr>
        <w:bidi/>
        <w:spacing w:after="0" w:line="240" w:lineRule="auto"/>
        <w:ind w:left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رقم التسجيل</w:t>
      </w:r>
      <w:r>
        <w:rPr>
          <w:rFonts w:cs="Traditional Arabic" w:hint="cs"/>
          <w:sz w:val="36"/>
          <w:szCs w:val="36"/>
          <w:rtl/>
        </w:rPr>
        <w:tab/>
        <w:t>: 10010102013</w:t>
      </w:r>
    </w:p>
    <w:p w:rsidR="002640DA" w:rsidRPr="00E47162" w:rsidRDefault="002640DA" w:rsidP="00DC6B7D">
      <w:pPr>
        <w:bidi/>
        <w:spacing w:after="0" w:line="240" w:lineRule="auto"/>
        <w:ind w:left="1457" w:hanging="1457"/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</w:pPr>
      <w:r>
        <w:rPr>
          <w:rFonts w:cs="Traditional Arabic" w:hint="cs"/>
          <w:sz w:val="36"/>
          <w:szCs w:val="36"/>
          <w:rtl/>
        </w:rPr>
        <w:t>موضوع الرسالة</w:t>
      </w:r>
      <w:r>
        <w:rPr>
          <w:rFonts w:cs="Traditional Arabic" w:hint="cs"/>
          <w:sz w:val="36"/>
          <w:szCs w:val="36"/>
          <w:rtl/>
        </w:rPr>
        <w:tab/>
        <w:t xml:space="preserve">: </w:t>
      </w:r>
      <w:r w:rsidRPr="00B17555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B17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7555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C6B7D">
        <w:rPr>
          <w:rStyle w:val="hps"/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DC6B7D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التدريب</w:t>
      </w:r>
      <w:r w:rsidR="00DC6B7D" w:rsidRPr="00B17555">
        <w:rPr>
          <w:rStyle w:val="hps"/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B17555">
        <w:rPr>
          <w:rStyle w:val="hps"/>
          <w:rFonts w:ascii="Traditional Arabic" w:hAnsi="Traditional Arabic" w:cs="Traditional Arabic"/>
          <w:sz w:val="36"/>
          <w:szCs w:val="36"/>
          <w:rtl/>
          <w:lang w:val="en-US"/>
        </w:rPr>
        <w:t xml:space="preserve">في </w:t>
      </w:r>
      <w:r w:rsidR="00DC6B7D">
        <w:rPr>
          <w:rStyle w:val="hps"/>
          <w:rFonts w:ascii="Traditional Arabic" w:hAnsi="Traditional Arabic" w:cs="Traditional Arabic" w:hint="cs"/>
          <w:sz w:val="36"/>
          <w:szCs w:val="36"/>
          <w:rtl/>
          <w:lang w:val="en-US"/>
        </w:rPr>
        <w:t>تعليم</w:t>
      </w:r>
      <w:r w:rsidRPr="00B17555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 xml:space="preserve">للصف </w:t>
      </w:r>
      <w:r w:rsidR="00DC6B7D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احدى عشرة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>ة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العالية الأمين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مات</w:t>
      </w:r>
      <w:r w:rsidR="00DC6B7D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B1755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ايوي كوناوي الجنوبية</w:t>
      </w:r>
    </w:p>
    <w:p w:rsidR="002640DA" w:rsidRDefault="005539CF" w:rsidP="002640DA">
      <w:pPr>
        <w:bidi/>
        <w:spacing w:after="0" w:line="240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المشرفا</w:t>
      </w:r>
      <w:r w:rsidR="002640D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ن</w:t>
      </w:r>
      <w:r w:rsidR="002640D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</w:r>
      <w:r w:rsidR="002640D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</w:r>
      <w:r w:rsidR="002640DA" w:rsidRPr="003A7B3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: </w:t>
      </w:r>
      <w:r w:rsidR="002640D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نصري </w:t>
      </w:r>
      <w:r w:rsidR="002640DA" w:rsidRPr="003A7B3F">
        <w:rPr>
          <w:rFonts w:ascii="Traditional Arabic" w:hAnsi="Traditional Arabic" w:cs="Traditional Arabic" w:hint="cs"/>
          <w:sz w:val="36"/>
          <w:szCs w:val="36"/>
          <w:rtl/>
        </w:rPr>
        <w:t>عاقب، س.أغ،</w:t>
      </w:r>
      <w:r w:rsidR="002640DA" w:rsidRPr="003A7B3F">
        <w:rPr>
          <w:rFonts w:ascii="Traditional Arabic" w:hAnsi="Traditional Arabic" w:cs="Traditional Arabic"/>
          <w:sz w:val="36"/>
          <w:szCs w:val="36"/>
          <w:rtl/>
        </w:rPr>
        <w:t xml:space="preserve"> م.فد</w:t>
      </w:r>
      <w:r w:rsidR="002640DA" w:rsidRPr="003A7B3F">
        <w:rPr>
          <w:rFonts w:ascii="Traditional Arabic" w:hAnsi="Traditional Arabic" w:cs="Traditional Arabic" w:hint="cs"/>
          <w:sz w:val="36"/>
          <w:szCs w:val="36"/>
          <w:rtl/>
        </w:rPr>
        <w:t>.إ</w:t>
      </w:r>
      <w:r w:rsidR="002640DA"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="002640DA" w:rsidRPr="003A7B3F">
        <w:rPr>
          <w:rFonts w:ascii="Traditional Arabic" w:hAnsi="Traditional Arabic" w:cs="Traditional Arabic" w:hint="cs"/>
          <w:sz w:val="36"/>
          <w:szCs w:val="36"/>
          <w:rtl/>
        </w:rPr>
        <w:t>إسن حميرة</w:t>
      </w:r>
      <w:r w:rsidR="002640DA" w:rsidRPr="003A7B3F">
        <w:rPr>
          <w:rFonts w:ascii="Traditional Arabic" w:hAnsi="Traditional Arabic" w:cs="Traditional Arabic"/>
          <w:sz w:val="36"/>
          <w:szCs w:val="36"/>
          <w:rtl/>
        </w:rPr>
        <w:t>,</w:t>
      </w:r>
      <w:r w:rsidR="002640DA" w:rsidRPr="003A7B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640DA" w:rsidRPr="003A7B3F">
        <w:rPr>
          <w:rFonts w:ascii="Traditional Arabic" w:hAnsi="Traditional Arabic" w:cs="Traditional Arabic"/>
          <w:sz w:val="36"/>
          <w:szCs w:val="36"/>
          <w:rtl/>
        </w:rPr>
        <w:t>س.اغ,</w:t>
      </w:r>
      <w:r w:rsidR="002640DA" w:rsidRPr="003A7B3F">
        <w:rPr>
          <w:rFonts w:ascii="Traditional Arabic" w:hAnsi="Traditional Arabic" w:cs="Traditional Arabic" w:hint="cs"/>
          <w:sz w:val="36"/>
          <w:szCs w:val="36"/>
          <w:rtl/>
        </w:rPr>
        <w:t xml:space="preserve"> س.فد، </w:t>
      </w:r>
      <w:r w:rsidR="002640DA" w:rsidRPr="003A7B3F">
        <w:rPr>
          <w:rFonts w:ascii="Traditional Arabic" w:hAnsi="Traditional Arabic" w:cs="Traditional Arabic"/>
          <w:sz w:val="36"/>
          <w:szCs w:val="36"/>
          <w:rtl/>
        </w:rPr>
        <w:t>م.فد.</w:t>
      </w:r>
    </w:p>
    <w:p w:rsidR="002640DA" w:rsidRDefault="0050176C" w:rsidP="002640DA">
      <w:pPr>
        <w:bidi/>
        <w:spacing w:after="0" w:line="240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50176C">
        <w:rPr>
          <w:rFonts w:ascii="Traditional Arabic" w:eastAsia="Times New Roman" w:hAnsi="Traditional Arabic" w:cs="Traditional Arabic"/>
          <w:noProof/>
          <w:sz w:val="36"/>
          <w:szCs w:val="36"/>
          <w:rtl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3.05pt;width:410.25pt;height:0;z-index:251658240" o:connectortype="straight"/>
        </w:pict>
      </w:r>
    </w:p>
    <w:p w:rsidR="002640DA" w:rsidRDefault="002640DA" w:rsidP="005539CF">
      <w:pPr>
        <w:bidi/>
        <w:spacing w:after="0" w:line="360" w:lineRule="auto"/>
        <w:ind w:left="0" w:firstLine="720"/>
        <w:jc w:val="lowKashida"/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  <w:r w:rsidRPr="00772AB0">
        <w:rPr>
          <w:rFonts w:ascii="Traditional Arabic" w:hAnsi="Traditional Arabic" w:cs="Traditional Arabic" w:hint="cs"/>
          <w:sz w:val="36"/>
          <w:szCs w:val="36"/>
          <w:rtl/>
        </w:rPr>
        <w:t xml:space="preserve">هذه رسالة تبحث عن </w:t>
      </w:r>
      <w:r w:rsidRPr="00772AB0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772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Theme="majorBidi" w:hAnsiTheme="majorBidi" w:hint="cs"/>
          <w:sz w:val="24"/>
          <w:szCs w:val="24"/>
          <w:rtl/>
          <w:lang w:val="en-US"/>
        </w:rPr>
        <w:t xml:space="preserve"> </w:t>
      </w:r>
      <w:r w:rsidR="00D31E78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في تعليم </w:t>
      </w:r>
      <w:r w:rsidRPr="00772AB0">
        <w:rPr>
          <w:rStyle w:val="hps"/>
          <w:rFonts w:ascii="Traditional Arabic" w:hAnsi="Traditional Arabic" w:cs="Traditional Arabic"/>
          <w:sz w:val="36"/>
          <w:szCs w:val="36"/>
          <w:rtl/>
        </w:rPr>
        <w:t>اللغة العربية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 xml:space="preserve">للصف 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>احدى عشرة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>ة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العالية الأمين</w:t>
      </w:r>
      <w:r w:rsidRPr="00772AB0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مات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>ا</w:t>
      </w:r>
      <w:r w:rsidRPr="00772AB0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ايوي كوناوي الجنوبية</w:t>
      </w:r>
      <w:r w:rsidRPr="00772AB0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. 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660E38">
        <w:rPr>
          <w:rFonts w:ascii="Traditional Arabic" w:hAnsi="Traditional Arabic" w:cs="Traditional Arabic"/>
          <w:sz w:val="36"/>
          <w:szCs w:val="36"/>
          <w:rtl/>
        </w:rPr>
        <w:t xml:space="preserve">الغرض من هذا البحث هو </w:t>
      </w:r>
      <w:r w:rsidR="00E31D3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لم</w:t>
      </w:r>
      <w:r w:rsidRPr="001F7432">
        <w:rPr>
          <w:rFonts w:ascii="Traditional Arabic" w:hAnsi="Traditional Arabic" w:cs="Traditional Arabic"/>
          <w:sz w:val="36"/>
          <w:szCs w:val="36"/>
          <w:rtl/>
          <w:lang w:val="en-AU"/>
        </w:rPr>
        <w:t>عرف</w:t>
      </w:r>
      <w:r w:rsidR="00E31D31">
        <w:rPr>
          <w:rFonts w:ascii="Traditional Arabic" w:hAnsi="Traditional Arabic" w:cs="Traditional Arabic" w:hint="cs"/>
          <w:sz w:val="36"/>
          <w:szCs w:val="36"/>
          <w:rtl/>
          <w:lang w:val="en-AU"/>
        </w:rPr>
        <w:t>ة</w:t>
      </w:r>
      <w:r w:rsidRPr="001F7432">
        <w:rPr>
          <w:rFonts w:ascii="Traditional Arabic" w:hAnsi="Traditional Arabic" w:cs="Traditional Arabic"/>
          <w:sz w:val="36"/>
          <w:szCs w:val="36"/>
          <w:rtl/>
          <w:lang w:val="en-AU"/>
        </w:rPr>
        <w:t xml:space="preserve"> كيف شكل </w:t>
      </w:r>
      <w:r w:rsidRPr="001F7432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1F74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7432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F743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تعليم </w:t>
      </w:r>
      <w:r w:rsidRPr="001F7432">
        <w:rPr>
          <w:rStyle w:val="hps"/>
          <w:rFonts w:ascii="Traditional Arabic" w:hAnsi="Traditional Arabic" w:cs="Traditional Arabic"/>
          <w:sz w:val="36"/>
          <w:szCs w:val="36"/>
          <w:rtl/>
        </w:rPr>
        <w:t>اللغة العربية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 للصف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 xml:space="preserve"> احدى عشرة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</w:t>
      </w:r>
      <w:r w:rsidRPr="001F743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و </w:t>
      </w:r>
      <w:r w:rsidR="00E31D3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F7432">
        <w:rPr>
          <w:rFonts w:ascii="Traditional Arabic" w:hAnsi="Traditional Arabic" w:cs="Traditional Arabic"/>
          <w:sz w:val="36"/>
          <w:szCs w:val="36"/>
          <w:rtl/>
          <w:lang w:val="en-AU"/>
        </w:rPr>
        <w:t>عرف</w:t>
      </w:r>
      <w:r w:rsidR="00E31D31">
        <w:rPr>
          <w:rFonts w:ascii="Traditional Arabic" w:hAnsi="Traditional Arabic" w:cs="Traditional Arabic" w:hint="cs"/>
          <w:sz w:val="36"/>
          <w:szCs w:val="36"/>
          <w:rtl/>
          <w:lang w:val="en-AU"/>
        </w:rPr>
        <w:t>ة</w:t>
      </w:r>
      <w:r w:rsidR="00B4650C">
        <w:rPr>
          <w:rFonts w:ascii="Traditional Arabic" w:hAnsi="Traditional Arabic" w:cs="Traditional Arabic" w:hint="cs"/>
          <w:sz w:val="36"/>
          <w:szCs w:val="36"/>
          <w:rtl/>
          <w:lang w:val="en-AU"/>
        </w:rPr>
        <w:t xml:space="preserve"> الكاتب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حاصل </w:t>
      </w:r>
      <w:r w:rsidRPr="001F743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تعليم الطلاب في دراسة اللغة العربية 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للصف 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>احدى عشرة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1F743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الجنوبية.</w:t>
      </w:r>
    </w:p>
    <w:p w:rsidR="000F34A9" w:rsidRDefault="002640DA" w:rsidP="00013E41">
      <w:pPr>
        <w:bidi/>
        <w:spacing w:after="0" w:line="360" w:lineRule="auto"/>
        <w:ind w:left="0" w:firstLine="720"/>
        <w:jc w:val="lowKashida"/>
        <w:rPr>
          <w:rFonts w:ascii="Traditional Arabic" w:hAnsi="Traditional Arabic" w:cs="Traditional Arabic"/>
          <w:sz w:val="36"/>
          <w:szCs w:val="36"/>
          <w:lang w:val="en-US"/>
        </w:rPr>
      </w:pPr>
      <w:r w:rsidRPr="00382A7F">
        <w:rPr>
          <w:rFonts w:ascii="Traditional Arabic" w:hAnsi="Traditional Arabic" w:cs="Traditional Arabic"/>
          <w:sz w:val="36"/>
          <w:szCs w:val="36"/>
          <w:rtl/>
        </w:rPr>
        <w:t>كان هذا النوع من الأبحاث المستخدمة في هذه الدراسة البحث النوعي باستخدام التحليل الو</w:t>
      </w:r>
      <w:r w:rsidR="000F34A9">
        <w:rPr>
          <w:rFonts w:ascii="Traditional Arabic" w:hAnsi="Traditional Arabic" w:cs="Traditional Arabic"/>
          <w:sz w:val="36"/>
          <w:szCs w:val="36"/>
          <w:rtl/>
        </w:rPr>
        <w:t>صفي لوصف</w:t>
      </w:r>
      <w:r w:rsidR="0071088D" w:rsidRPr="007108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9CF">
        <w:rPr>
          <w:rFonts w:ascii="Traditional Arabic" w:hAnsi="Traditional Arabic" w:cs="Traditional Arabic"/>
          <w:sz w:val="36"/>
          <w:szCs w:val="36"/>
          <w:rtl/>
        </w:rPr>
        <w:t>حول مسألة "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>تطبيق طريقة</w:t>
      </w:r>
      <w:r w:rsidR="005539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9C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التدريب 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5539CF">
        <w:rPr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382A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اللغة </w:t>
      </w:r>
    </w:p>
    <w:p w:rsidR="002640DA" w:rsidRDefault="002640DA" w:rsidP="000F34A9">
      <w:pPr>
        <w:bidi/>
        <w:spacing w:after="0" w:line="360" w:lineRule="auto"/>
        <w:ind w:left="0" w:firstLine="72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العربية </w:t>
      </w:r>
      <w:r w:rsidRPr="00382A7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لصف 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>احدى عشرة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 المدرسة العالية الأمين مات</w:t>
      </w:r>
      <w:r w:rsidR="005539C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 ايوي كوناوي الجنوبي</w:t>
      </w:r>
      <w:r w:rsidRPr="00382A7F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2640DA" w:rsidRDefault="002640DA" w:rsidP="000E4412">
      <w:pPr>
        <w:bidi/>
        <w:spacing w:after="0" w:line="360" w:lineRule="auto"/>
        <w:ind w:left="0" w:firstLine="72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lastRenderedPageBreak/>
        <w:t>تعليم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اللغة العربية هي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أهم المواضيع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المدارس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أو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441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</w:t>
      </w:r>
      <w:r w:rsidR="00771C7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م</w:t>
      </w:r>
      <w:r w:rsidR="000E441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عهد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16DA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771C7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ولذ</w:t>
      </w:r>
      <w:r w:rsidR="000E441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لك لا ينبغي للطالب أن يحقرها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، لأن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التعليم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العربية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هو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جهد واع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متعمد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لجعله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أسهل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لمعرفة المزيد عن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إتقان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الشخص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للإسلام</w:t>
      </w:r>
      <w:r w:rsidRPr="00D16DA3">
        <w:rPr>
          <w:rStyle w:val="hps"/>
          <w:rFonts w:ascii="Traditional Arabic" w:hAnsi="Traditional Arabic" w:cs="Traditional Arabic"/>
          <w:sz w:val="36"/>
          <w:szCs w:val="36"/>
        </w:rPr>
        <w:t>.</w:t>
      </w:r>
      <w:r w:rsidRPr="00D16DA3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2640DA" w:rsidRDefault="002640DA" w:rsidP="005539CF">
      <w:pPr>
        <w:bidi/>
        <w:spacing w:after="0" w:line="360" w:lineRule="auto"/>
        <w:ind w:left="0" w:firstLine="72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هو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نية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المؤلف من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استراتيجيات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التعلم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تنفيذها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العربية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التعليم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في الصف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>احدى عشرة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هي طريقة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التعلم التي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تتم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إلى المدرسة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، لأن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الأسلوب هو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أيضا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حيوي ل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تحقيق الأهداف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التي تم وضعها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التعلم،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بالإضافة إلى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تحقيق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إتقان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كحد أدنى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، يجب على الطلاب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أيضا أن تكون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قادرة على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ممارسة ما</w:t>
      </w:r>
      <w:r w:rsidRPr="00D16D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6DA3">
        <w:rPr>
          <w:rStyle w:val="hps"/>
          <w:rFonts w:ascii="Traditional Arabic" w:hAnsi="Traditional Arabic" w:cs="Traditional Arabic"/>
          <w:sz w:val="36"/>
          <w:szCs w:val="36"/>
          <w:rtl/>
        </w:rPr>
        <w:t>تعلموه</w:t>
      </w: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.</w:t>
      </w:r>
    </w:p>
    <w:p w:rsidR="002640DA" w:rsidRDefault="002640DA" w:rsidP="009E19A9">
      <w:pPr>
        <w:bidi/>
        <w:spacing w:after="0" w:line="360" w:lineRule="auto"/>
        <w:ind w:left="0" w:firstLine="720"/>
        <w:jc w:val="lowKashida"/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</w:pP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ويستند اختيار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1C74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على أساس أن </w:t>
      </w: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مواد تعليم اللغة</w:t>
      </w:r>
      <w:r w:rsidR="00D10B4D" w:rsidRPr="00D10B4D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="00D10B4D"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العربية</w:t>
      </w: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ينبغي أن تعطى متنوعة وممتعة وذلك </w:t>
      </w:r>
      <w:r w:rsidR="00771C74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 xml:space="preserve">ليقل </w:t>
      </w:r>
      <w:r w:rsidR="000F34A9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الإرهاق والملل. أيضا مع ت</w:t>
      </w:r>
      <w:r w:rsidR="000F34A9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 xml:space="preserve">طبيق طريقة التدريب يحصل </w:t>
      </w: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عملية فهم الطلاب المواد التعليمية </w:t>
      </w:r>
      <w:r w:rsidR="009E19A9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لنيل ال</w:t>
      </w:r>
      <w:r w:rsidRPr="00BF33C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مهارة مثالية.</w:t>
      </w: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  <w:rtl/>
        </w:rPr>
      </w:pPr>
    </w:p>
    <w:p w:rsidR="002640DA" w:rsidRDefault="002640DA" w:rsidP="002640DA">
      <w:pPr>
        <w:pStyle w:val="ListParagraph"/>
        <w:bidi/>
        <w:spacing w:before="0"/>
        <w:ind w:left="3401"/>
        <w:jc w:val="center"/>
        <w:rPr>
          <w:rFonts w:cs="Traditional Arabic"/>
          <w:sz w:val="36"/>
          <w:szCs w:val="36"/>
        </w:rPr>
      </w:pPr>
    </w:p>
    <w:p w:rsidR="00B80BB7" w:rsidRPr="009331DB" w:rsidRDefault="00B80BB7" w:rsidP="0095303B">
      <w:pPr>
        <w:pStyle w:val="TOCHeading"/>
        <w:bidi/>
        <w:spacing w:before="0" w:line="360" w:lineRule="auto"/>
        <w:ind w:firstLine="57"/>
        <w:jc w:val="center"/>
        <w:rPr>
          <w:rFonts w:ascii="Traditional Arabic" w:hAnsi="Traditional Arabic" w:cs="Traditional Arabic"/>
          <w:color w:val="auto"/>
          <w:sz w:val="36"/>
          <w:szCs w:val="36"/>
          <w:rtl/>
        </w:rPr>
      </w:pPr>
      <w:r w:rsidRPr="009331DB">
        <w:rPr>
          <w:rFonts w:ascii="Traditional Arabic" w:hAnsi="Traditional Arabic" w:cs="Traditional Arabic"/>
          <w:color w:val="auto"/>
          <w:sz w:val="36"/>
          <w:szCs w:val="36"/>
          <w:rtl/>
        </w:rPr>
        <w:lastRenderedPageBreak/>
        <w:t>محتويات الرسالة</w:t>
      </w:r>
    </w:p>
    <w:p w:rsidR="00B80BB7" w:rsidRPr="009331DB" w:rsidRDefault="00B80BB7" w:rsidP="0095303B">
      <w:pPr>
        <w:bidi/>
        <w:spacing w:after="0" w:line="36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-1"/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331DB">
        <w:rPr>
          <w:rFonts w:ascii="Traditional Arabic" w:hAnsi="Traditional Arabic" w:cs="Traditional Arabic"/>
          <w:b/>
          <w:bCs/>
          <w:sz w:val="36"/>
          <w:szCs w:val="36"/>
          <w:rtl/>
        </w:rPr>
        <w:t>موافقة المشرفين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ab/>
      </w:r>
      <w:r w:rsidR="00787E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>أ</w:t>
      </w:r>
    </w:p>
    <w:p w:rsidR="00787E20" w:rsidRPr="00787E20" w:rsidRDefault="00B80BB7" w:rsidP="0095303B">
      <w:pPr>
        <w:tabs>
          <w:tab w:val="right" w:leader="dot" w:pos="7937"/>
        </w:tabs>
        <w:bidi/>
        <w:spacing w:after="0" w:line="360" w:lineRule="auto"/>
        <w:ind w:left="-1"/>
        <w:jc w:val="left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9331DB">
        <w:rPr>
          <w:rFonts w:ascii="Traditional Arabic" w:hAnsi="Traditional Arabic" w:cs="Traditional Arabic"/>
          <w:b/>
          <w:bCs/>
          <w:sz w:val="36"/>
          <w:szCs w:val="36"/>
          <w:rtl/>
        </w:rPr>
        <w:t>كلمة تميهدية</w:t>
      </w:r>
      <w:r w:rsidR="00787E20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ab/>
      </w:r>
      <w:r w:rsidR="00787E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ب</w:t>
      </w:r>
    </w:p>
    <w:p w:rsidR="00B80BB7" w:rsidRPr="009331DB" w:rsidRDefault="00787E20" w:rsidP="0095303B">
      <w:pPr>
        <w:tabs>
          <w:tab w:val="right" w:leader="dot" w:pos="7937"/>
        </w:tabs>
        <w:bidi/>
        <w:spacing w:after="0" w:line="360" w:lineRule="auto"/>
        <w:ind w:left="-1"/>
        <w:jc w:val="left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</w:rPr>
        <w:t>تجريد البحث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</w:rPr>
        <w:tab/>
      </w:r>
      <w:r w:rsidR="00D846F6">
        <w:rPr>
          <w:rFonts w:ascii="Traditional Arabic" w:hAnsi="Traditional Arabic" w:cs="Traditional Arabic" w:hint="cs"/>
          <w:sz w:val="36"/>
          <w:szCs w:val="36"/>
          <w:rtl/>
        </w:rPr>
        <w:t>ج</w:t>
      </w:r>
    </w:p>
    <w:p w:rsidR="00B80BB7" w:rsidRPr="006C7081" w:rsidRDefault="00B80BB7" w:rsidP="0095303B">
      <w:pPr>
        <w:tabs>
          <w:tab w:val="right" w:leader="dot" w:pos="7937"/>
        </w:tabs>
        <w:bidi/>
        <w:spacing w:after="0" w:line="360" w:lineRule="auto"/>
        <w:ind w:left="-1"/>
        <w:jc w:val="left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9331DB">
        <w:rPr>
          <w:rFonts w:ascii="Traditional Arabic" w:hAnsi="Traditional Arabic" w:cs="Traditional Arabic"/>
          <w:b/>
          <w:bCs/>
          <w:sz w:val="36"/>
          <w:szCs w:val="36"/>
          <w:rtl/>
        </w:rPr>
        <w:t>محتويات الرسالة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ab/>
      </w:r>
      <w:r w:rsidR="00D846F6">
        <w:rPr>
          <w:rFonts w:ascii="Traditional Arabic" w:hAnsi="Traditional Arabic" w:cs="Traditional Arabic" w:hint="cs"/>
          <w:sz w:val="36"/>
          <w:szCs w:val="36"/>
          <w:rtl/>
        </w:rPr>
        <w:t>خ</w:t>
      </w: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-1"/>
        <w:jc w:val="left"/>
        <w:rPr>
          <w:rStyle w:val="hps"/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 w:rsidRPr="009331D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الباب الأول</w:t>
      </w:r>
      <w:r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>:</w:t>
      </w:r>
      <w:r w:rsidRPr="00933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D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مقدمة</w:t>
      </w:r>
    </w:p>
    <w:p w:rsidR="00B80BB7" w:rsidRPr="00403A8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الفص</w:t>
      </w:r>
      <w:r w:rsidRPr="00403A8B">
        <w:rPr>
          <w:rFonts w:ascii="Traditional Arabic" w:hAnsi="Traditional Arabic" w:cs="Traditional Arabic"/>
          <w:sz w:val="36"/>
          <w:szCs w:val="36"/>
          <w:rtl/>
          <w:lang w:val="en-AU"/>
        </w:rPr>
        <w:t>ل</w:t>
      </w:r>
      <w:r w:rsidRPr="00403A8B">
        <w:rPr>
          <w:rFonts w:ascii="Traditional Arabic" w:hAnsi="Traditional Arabic" w:cs="Traditional Arabic"/>
          <w:sz w:val="36"/>
          <w:szCs w:val="36"/>
          <w:rtl/>
        </w:rPr>
        <w:t xml:space="preserve"> الأول</w:t>
      </w:r>
      <w:r w:rsidRPr="00403A8B">
        <w:rPr>
          <w:rFonts w:ascii="Traditional Arabic" w:hAnsi="Traditional Arabic" w:cs="Traditional Arabic"/>
          <w:sz w:val="36"/>
          <w:szCs w:val="36"/>
        </w:rPr>
        <w:t>:</w:t>
      </w:r>
      <w:r w:rsidRPr="00403A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A8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خلفية البحث 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1</w:t>
      </w:r>
    </w:p>
    <w:p w:rsidR="00B80BB7" w:rsidRPr="00403A8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Style w:val="hps"/>
          <w:rFonts w:ascii="Traditional Arabic" w:hAnsi="Traditional Arabic" w:cs="Traditional Arabic"/>
          <w:sz w:val="36"/>
          <w:szCs w:val="36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الفصل الثانى</w:t>
      </w:r>
      <w:r w:rsidRPr="00403A8B">
        <w:rPr>
          <w:rFonts w:ascii="Traditional Arabic" w:hAnsi="Traditional Arabic" w:cs="Traditional Arabic"/>
          <w:sz w:val="36"/>
          <w:szCs w:val="36"/>
        </w:rPr>
        <w:t>:</w:t>
      </w:r>
      <w:r w:rsidRPr="00403A8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مشكلة البحث</w:t>
      </w:r>
      <w:r w:rsidRPr="00403A8B">
        <w:rPr>
          <w:rStyle w:val="hps"/>
          <w:rFonts w:ascii="Traditional Arabic" w:hAnsi="Traditional Arabic" w:cs="Traditional Arabic"/>
          <w:sz w:val="36"/>
          <w:szCs w:val="36"/>
          <w:rtl/>
        </w:rPr>
        <w:tab/>
      </w:r>
      <w:r w:rsidR="006F508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03A8B">
        <w:rPr>
          <w:rStyle w:val="hps"/>
          <w:rFonts w:ascii="Traditional Arabic" w:hAnsi="Traditional Arabic" w:cs="Traditional Arabic"/>
          <w:sz w:val="36"/>
          <w:szCs w:val="36"/>
          <w:rtl/>
        </w:rPr>
        <w:t>3</w:t>
      </w:r>
    </w:p>
    <w:p w:rsidR="00B80BB7" w:rsidRPr="00403A8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الفصل الثالث</w:t>
      </w:r>
      <w:r w:rsidRPr="00403A8B">
        <w:rPr>
          <w:rFonts w:ascii="Traditional Arabic" w:hAnsi="Traditional Arabic" w:cs="Traditional Arabic"/>
          <w:sz w:val="36"/>
          <w:szCs w:val="36"/>
        </w:rPr>
        <w:t>:</w:t>
      </w:r>
      <w:r w:rsidRPr="00403A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اغرض </w:t>
      </w:r>
      <w:r w:rsidRPr="00403A8B">
        <w:rPr>
          <w:rStyle w:val="hps"/>
          <w:rFonts w:ascii="Traditional Arabic" w:hAnsi="Traditional Arabic" w:cs="Traditional Arabic"/>
          <w:sz w:val="36"/>
          <w:szCs w:val="36"/>
          <w:rtl/>
        </w:rPr>
        <w:t>البحث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وفوائد</w:t>
      </w:r>
      <w:r w:rsidR="00CA772C" w:rsidRPr="00403A8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ه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3</w:t>
      </w:r>
    </w:p>
    <w:p w:rsidR="00B80BB7" w:rsidRPr="00403A8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الفصل الرابع</w:t>
      </w:r>
      <w:r w:rsidRPr="00403A8B">
        <w:rPr>
          <w:rFonts w:ascii="Traditional Arabic" w:hAnsi="Traditional Arabic" w:cs="Traditional Arabic"/>
          <w:sz w:val="36"/>
          <w:szCs w:val="36"/>
        </w:rPr>
        <w:t>:</w:t>
      </w:r>
      <w:r w:rsidR="00CA772C"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="00CA772C" w:rsidRPr="00403A8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تعريف الموضوع</w:t>
      </w:r>
      <w:r w:rsidRPr="00403A8B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</w:t>
      </w: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4</w:t>
      </w: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Style w:val="hps"/>
          <w:rFonts w:ascii="Traditional Arabic" w:hAnsi="Traditional Arabic" w:cs="Traditional Arabic"/>
          <w:sz w:val="36"/>
          <w:szCs w:val="36"/>
          <w:lang w:val="en-US"/>
        </w:rPr>
      </w:pPr>
      <w:r w:rsidRPr="009331D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الباب الثانى: بحث المراجع</w:t>
      </w:r>
    </w:p>
    <w:p w:rsidR="00905B72" w:rsidRDefault="00B80BB7" w:rsidP="0095303B">
      <w:pPr>
        <w:tabs>
          <w:tab w:val="right" w:leader="dot" w:pos="7937"/>
        </w:tabs>
        <w:bidi/>
        <w:spacing w:after="0" w:line="360" w:lineRule="auto"/>
        <w:ind w:left="0"/>
        <w:rPr>
          <w:rFonts w:ascii="Traditional Arabic" w:eastAsia="Times New Roman" w:hAnsi="Traditional Arabic" w:cs="Traditional Arabic"/>
          <w:sz w:val="36"/>
          <w:szCs w:val="36"/>
          <w:lang w:val="en-US" w:eastAsia="id-ID"/>
        </w:rPr>
      </w:pP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الفصل الاول: </w:t>
      </w: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تعليم الغة العربية</w:t>
      </w:r>
      <w:r w:rsidR="00454EA0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 xml:space="preserve"> </w:t>
      </w: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>6</w:t>
      </w:r>
    </w:p>
    <w:p w:rsidR="00905B72" w:rsidRDefault="00905B72" w:rsidP="00454EA0">
      <w:pPr>
        <w:pStyle w:val="ListParagraph"/>
        <w:numPr>
          <w:ilvl w:val="0"/>
          <w:numId w:val="5"/>
        </w:numPr>
        <w:tabs>
          <w:tab w:val="right" w:leader="dot" w:pos="7937"/>
        </w:tabs>
        <w:bidi/>
        <w:spacing w:before="0" w:line="360" w:lineRule="auto"/>
        <w:ind w:left="957"/>
        <w:jc w:val="both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النظرة العامة </w:t>
      </w:r>
      <w:r w:rsidRPr="00905B7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عن 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الغة العربية</w:t>
      </w:r>
      <w:r w:rsidR="00454EA0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6</w:t>
      </w:r>
    </w:p>
    <w:p w:rsidR="00905B72" w:rsidRPr="00905B72" w:rsidRDefault="00905B72" w:rsidP="0095303B">
      <w:pPr>
        <w:pStyle w:val="ListParagraph"/>
        <w:numPr>
          <w:ilvl w:val="0"/>
          <w:numId w:val="5"/>
        </w:numPr>
        <w:tabs>
          <w:tab w:val="right" w:leader="dot" w:pos="7937"/>
        </w:tabs>
        <w:bidi/>
        <w:spacing w:before="0" w:line="360" w:lineRule="auto"/>
        <w:ind w:left="957"/>
        <w:jc w:val="both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عملية تعليم اللغة العربية</w:t>
      </w:r>
      <w:r w:rsidRPr="00905B72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</w:t>
      </w:r>
      <w:r w:rsidRPr="00905B72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7</w:t>
      </w:r>
    </w:p>
    <w:p w:rsidR="00403A8B" w:rsidRDefault="00B80BB7" w:rsidP="005539CF">
      <w:pPr>
        <w:tabs>
          <w:tab w:val="right" w:leader="dot" w:pos="7937"/>
        </w:tabs>
        <w:bidi/>
        <w:spacing w:after="0" w:line="360" w:lineRule="auto"/>
        <w:ind w:left="0"/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</w:pP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الفصل الثاني: </w:t>
      </w:r>
      <w:r w:rsidR="00D10B4D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10B4D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Pr="00403A8B">
        <w:rPr>
          <w:rFonts w:ascii="Traditional Arabic" w:eastAsia="Times New Roman" w:hAnsi="Traditional Arabic" w:cs="Traditional Arabic"/>
          <w:sz w:val="32"/>
          <w:szCs w:val="32"/>
          <w:rtl/>
          <w:lang w:val="en-US" w:eastAsia="id-ID"/>
        </w:rPr>
        <w:tab/>
      </w:r>
      <w:r w:rsidR="006F5082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id-ID"/>
        </w:rPr>
        <w:t>9</w:t>
      </w:r>
    </w:p>
    <w:p w:rsidR="00403A8B" w:rsidRPr="00403A8B" w:rsidRDefault="00905B72" w:rsidP="005539CF">
      <w:pPr>
        <w:pStyle w:val="ListParagraph"/>
        <w:numPr>
          <w:ilvl w:val="0"/>
          <w:numId w:val="9"/>
        </w:numPr>
        <w:tabs>
          <w:tab w:val="right" w:leader="dot" w:pos="7937"/>
        </w:tabs>
        <w:bidi/>
        <w:spacing w:before="0" w:line="360" w:lineRule="auto"/>
        <w:ind w:left="95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lastRenderedPageBreak/>
        <w:t xml:space="preserve">تعريف </w:t>
      </w:r>
      <w:r w:rsidR="00D10B4D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10B4D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403A8B" w:rsidRPr="00403A8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</w:r>
      <w:r w:rsidR="00535E24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9</w:t>
      </w:r>
    </w:p>
    <w:p w:rsidR="00403A8B" w:rsidRPr="00403A8B" w:rsidRDefault="00905B72" w:rsidP="005539CF">
      <w:pPr>
        <w:pStyle w:val="ListParagraph"/>
        <w:numPr>
          <w:ilvl w:val="0"/>
          <w:numId w:val="9"/>
        </w:numPr>
        <w:tabs>
          <w:tab w:val="right" w:leader="dot" w:pos="7937"/>
        </w:tabs>
        <w:bidi/>
        <w:spacing w:before="0" w:line="360" w:lineRule="auto"/>
        <w:ind w:left="95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أغراض</w:t>
      </w:r>
      <w:r w:rsidR="00D10B4D" w:rsidRPr="00D10B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0B4D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10B4D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D10B4D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3A8B" w:rsidRPr="00403A8B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E47162">
        <w:rPr>
          <w:rFonts w:ascii="Traditional Arabic" w:hAnsi="Traditional Arabic" w:cs="Traditional Arabic" w:hint="cs"/>
          <w:sz w:val="36"/>
          <w:szCs w:val="36"/>
          <w:rtl/>
        </w:rPr>
        <w:t>11</w:t>
      </w:r>
    </w:p>
    <w:p w:rsidR="00403A8B" w:rsidRPr="00403A8B" w:rsidRDefault="00905B72" w:rsidP="005539CF">
      <w:pPr>
        <w:pStyle w:val="ListParagraph"/>
        <w:numPr>
          <w:ilvl w:val="0"/>
          <w:numId w:val="9"/>
        </w:numPr>
        <w:tabs>
          <w:tab w:val="right" w:leader="dot" w:pos="7937"/>
        </w:tabs>
        <w:bidi/>
        <w:spacing w:before="0" w:line="360" w:lineRule="auto"/>
        <w:ind w:left="95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>نقاط</w:t>
      </w:r>
      <w:r w:rsidRPr="00403A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03A8B">
        <w:rPr>
          <w:rFonts w:ascii="Traditional Arabic" w:hAnsi="Traditional Arabic" w:cs="Traditional Arabic"/>
          <w:sz w:val="36"/>
          <w:szCs w:val="36"/>
          <w:rtl/>
        </w:rPr>
        <w:t xml:space="preserve">القوة ونقاط الضعف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Theme="majorBidi" w:hAnsiTheme="majorBidi" w:hint="cs"/>
          <w:sz w:val="24"/>
          <w:szCs w:val="24"/>
          <w:rtl/>
        </w:rPr>
        <w:t xml:space="preserve"> </w:t>
      </w:r>
      <w:r w:rsidR="00403A8B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E47162">
        <w:rPr>
          <w:rFonts w:ascii="Traditional Arabic" w:hAnsi="Traditional Arabic" w:cs="Traditional Arabic" w:hint="cs"/>
          <w:sz w:val="36"/>
          <w:szCs w:val="36"/>
          <w:rtl/>
        </w:rPr>
        <w:t>12</w:t>
      </w:r>
    </w:p>
    <w:p w:rsidR="00403A8B" w:rsidRPr="00403A8B" w:rsidRDefault="00905B72" w:rsidP="005539CF">
      <w:pPr>
        <w:pStyle w:val="ListParagraph"/>
        <w:numPr>
          <w:ilvl w:val="0"/>
          <w:numId w:val="9"/>
        </w:numPr>
        <w:tabs>
          <w:tab w:val="right" w:leader="dot" w:pos="7937"/>
        </w:tabs>
        <w:bidi/>
        <w:spacing w:before="0" w:line="360" w:lineRule="auto"/>
        <w:ind w:left="95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403A8B">
        <w:rPr>
          <w:rFonts w:ascii="Traditional Arabic" w:hAnsi="Traditional Arabic" w:cs="Traditional Arabic"/>
          <w:sz w:val="36"/>
          <w:szCs w:val="36"/>
          <w:rtl/>
        </w:rPr>
        <w:t xml:space="preserve">خطوات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403A8B" w:rsidRPr="00403A8B">
        <w:rPr>
          <w:rFonts w:ascii="Traditional Arabic" w:hAnsi="Traditional Arabic" w:cs="Traditional Arabic" w:hint="cs"/>
          <w:sz w:val="36"/>
          <w:szCs w:val="36"/>
          <w:rtl/>
          <w:lang w:val="id-ID"/>
        </w:rPr>
        <w:tab/>
      </w:r>
      <w:r w:rsidR="00E47162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15</w:t>
      </w:r>
    </w:p>
    <w:p w:rsidR="00905B72" w:rsidRPr="00403A8B" w:rsidRDefault="00403A8B" w:rsidP="0095303B">
      <w:pPr>
        <w:pStyle w:val="ListParagraph"/>
        <w:numPr>
          <w:ilvl w:val="0"/>
          <w:numId w:val="9"/>
        </w:numPr>
        <w:tabs>
          <w:tab w:val="right" w:leader="dot" w:pos="7937"/>
        </w:tabs>
        <w:bidi/>
        <w:spacing w:before="0" w:line="360" w:lineRule="auto"/>
        <w:ind w:left="95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ه</w:t>
      </w:r>
      <w:r w:rsidR="00905B72"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طرق التعل</w:t>
      </w:r>
      <w:r w:rsidR="00905B72" w:rsidRPr="00403A8B">
        <w:rPr>
          <w:rFonts w:ascii="Traditional Arabic" w:eastAsia="Times New Roman" w:hAnsi="Traditional Arabic" w:cs="Traditional Arabic" w:hint="cs"/>
          <w:sz w:val="36"/>
          <w:szCs w:val="36"/>
          <w:rtl/>
          <w:lang w:val="id-ID" w:eastAsia="id-ID"/>
        </w:rPr>
        <w:t>ي</w:t>
      </w:r>
      <w:r w:rsidR="00905B72" w:rsidRPr="00403A8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 في اللغة العربية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1</w:t>
      </w:r>
      <w:r w:rsidR="00061221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7</w:t>
      </w:r>
    </w:p>
    <w:p w:rsidR="00905B72" w:rsidRDefault="00B80BB7" w:rsidP="0095303B">
      <w:pPr>
        <w:tabs>
          <w:tab w:val="right" w:leader="dot" w:pos="7937"/>
        </w:tabs>
        <w:bidi/>
        <w:spacing w:after="0" w:line="360" w:lineRule="auto"/>
        <w:ind w:left="0"/>
        <w:rPr>
          <w:rFonts w:ascii="Traditional Arabic" w:eastAsia="Times New Roman" w:hAnsi="Traditional Arabic" w:cs="Traditional Arabic"/>
          <w:sz w:val="36"/>
          <w:szCs w:val="36"/>
          <w:lang w:val="en-US" w:eastAsia="id-ID"/>
        </w:rPr>
      </w:pP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الفصل الثالث: إنجازات تعلمية</w:t>
      </w:r>
      <w:r w:rsidRPr="009331DB">
        <w:rPr>
          <w:rFonts w:ascii="Traditional Arabic" w:eastAsia="Times New Roman" w:hAnsi="Traditional Arabic" w:cs="Traditional Arabic"/>
          <w:sz w:val="36"/>
          <w:szCs w:val="36"/>
          <w:lang w:val="en-US" w:eastAsia="id-ID"/>
        </w:rPr>
        <w:t xml:space="preserve"> </w:t>
      </w:r>
      <w:r w:rsidRPr="009331DB"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  <w:tab/>
      </w:r>
      <w:r w:rsidR="00C605A4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>19</w:t>
      </w:r>
    </w:p>
    <w:p w:rsidR="00905B72" w:rsidRPr="00905B72" w:rsidRDefault="00905B72" w:rsidP="0095303B">
      <w:pPr>
        <w:pStyle w:val="ListParagraph"/>
        <w:numPr>
          <w:ilvl w:val="0"/>
          <w:numId w:val="8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تعريف انجزات تعلمية</w:t>
      </w:r>
      <w:r w:rsidR="00454EA0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19</w:t>
      </w:r>
    </w:p>
    <w:p w:rsidR="00905B72" w:rsidRPr="00905B72" w:rsidRDefault="00905B72" w:rsidP="0095303B">
      <w:pPr>
        <w:pStyle w:val="ListParagraph"/>
        <w:numPr>
          <w:ilvl w:val="0"/>
          <w:numId w:val="8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أنواع إنجاز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>ات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تعلمية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21</w:t>
      </w:r>
    </w:p>
    <w:p w:rsidR="00905B72" w:rsidRPr="00905B72" w:rsidRDefault="00905B72" w:rsidP="0095303B">
      <w:pPr>
        <w:pStyle w:val="ListParagraph"/>
        <w:numPr>
          <w:ilvl w:val="0"/>
          <w:numId w:val="8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العوامل التي تؤثر </w:t>
      </w:r>
      <w:r w:rsidRPr="00905B7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في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انجزات تعلمية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23</w:t>
      </w:r>
    </w:p>
    <w:p w:rsidR="00664FDB" w:rsidRPr="00664FDB" w:rsidRDefault="00905B72" w:rsidP="0095303B">
      <w:pPr>
        <w:pStyle w:val="ListParagraph"/>
        <w:numPr>
          <w:ilvl w:val="0"/>
          <w:numId w:val="8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eastAsia="Times New Roman" w:hAnsi="Traditional Arabic" w:cs="Traditional Arabic"/>
          <w:sz w:val="36"/>
          <w:szCs w:val="36"/>
          <w:lang w:val="id-ID" w:eastAsia="id-ID"/>
        </w:rPr>
      </w:pP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مؤشرات الإنجاز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E47162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24</w:t>
      </w:r>
    </w:p>
    <w:p w:rsidR="00B80BB7" w:rsidRPr="00664FDB" w:rsidRDefault="00B80BB7" w:rsidP="0095303B">
      <w:pPr>
        <w:tabs>
          <w:tab w:val="right" w:leader="dot" w:pos="7937"/>
        </w:tabs>
        <w:bidi/>
        <w:spacing w:after="0" w:line="360" w:lineRule="auto"/>
        <w:ind w:left="0"/>
        <w:jc w:val="left"/>
        <w:rPr>
          <w:rStyle w:val="hps"/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  <w:r w:rsidRPr="00664FDB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الباب الثالث: طريقة البحث</w:t>
      </w:r>
    </w:p>
    <w:p w:rsidR="00B80BB7" w:rsidRPr="009331DB" w:rsidRDefault="007758F2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الفصل الاول: نوع البح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</w:rPr>
        <w:t>ث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 w:rsidR="00664FD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25</w:t>
      </w:r>
    </w:p>
    <w:p w:rsidR="00B80BB7" w:rsidRPr="009331DB" w:rsidRDefault="00CA772C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الفصل الثاني: 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</w:rPr>
        <w:t>زمان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 xml:space="preserve"> البحوث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</w:rPr>
        <w:t>مكان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B80BB7"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 w:rsidR="00E4716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25</w:t>
      </w: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sz w:val="36"/>
          <w:szCs w:val="36"/>
          <w:lang w:val="en-US"/>
        </w:rPr>
      </w:pPr>
      <w:r w:rsidRPr="009331DB">
        <w:rPr>
          <w:rFonts w:ascii="Traditional Arabic" w:hAnsi="Traditional Arabic" w:cs="Traditional Arabic"/>
          <w:sz w:val="36"/>
          <w:szCs w:val="36"/>
          <w:rtl/>
        </w:rPr>
        <w:t>الفصل الثالث: مصادر البيانات</w:t>
      </w:r>
      <w:r w:rsidRPr="009331DB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 w:rsidR="00E4716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26</w:t>
      </w: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sz w:val="36"/>
          <w:szCs w:val="36"/>
          <w:lang w:val="en-US"/>
        </w:rPr>
      </w:pPr>
      <w:r w:rsidRPr="009331DB">
        <w:rPr>
          <w:rFonts w:ascii="Traditional Arabic" w:hAnsi="Traditional Arabic" w:cs="Traditional Arabic"/>
          <w:sz w:val="36"/>
          <w:szCs w:val="36"/>
          <w:rtl/>
        </w:rPr>
        <w:t>الفصل الرابع: ادوات البحث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ab/>
      </w:r>
      <w:r w:rsidR="00664FDB">
        <w:rPr>
          <w:rFonts w:ascii="Traditional Arabic" w:hAnsi="Traditional Arabic" w:cs="Traditional Arabic" w:hint="cs"/>
          <w:sz w:val="36"/>
          <w:szCs w:val="36"/>
          <w:rtl/>
        </w:rPr>
        <w:t>27</w:t>
      </w:r>
    </w:p>
    <w:p w:rsidR="00B80BB7" w:rsidRPr="009331DB" w:rsidRDefault="00B80BB7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sz w:val="36"/>
          <w:szCs w:val="36"/>
          <w:lang w:val="en-US"/>
        </w:rPr>
      </w:pPr>
      <w:r w:rsidRPr="009331DB">
        <w:rPr>
          <w:rFonts w:ascii="Traditional Arabic" w:hAnsi="Traditional Arabic" w:cs="Traditional Arabic"/>
          <w:sz w:val="36"/>
          <w:szCs w:val="36"/>
          <w:rtl/>
        </w:rPr>
        <w:t>الفصل الخا مس: طريقة جمع البيانات</w:t>
      </w:r>
      <w:r w:rsidRPr="009331DB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ab/>
        <w:t>2</w:t>
      </w:r>
      <w:r w:rsidR="00664FD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8</w:t>
      </w:r>
    </w:p>
    <w:p w:rsidR="00664FDB" w:rsidRDefault="00B80BB7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lastRenderedPageBreak/>
        <w:t xml:space="preserve">الفصل السادس: 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 xml:space="preserve">طريقة </w:t>
      </w:r>
      <w:r w:rsidRPr="009331DB">
        <w:rPr>
          <w:rFonts w:ascii="Traditional Arabic" w:hAnsi="Traditional Arabic" w:cs="Traditional Arabic"/>
          <w:sz w:val="36"/>
          <w:szCs w:val="36"/>
          <w:rtl/>
          <w:lang w:val="en-AU"/>
        </w:rPr>
        <w:t>تحليل</w:t>
      </w:r>
      <w:r w:rsidRPr="009331DB">
        <w:rPr>
          <w:rFonts w:ascii="Traditional Arabic" w:hAnsi="Traditional Arabic" w:cs="Traditional Arabic"/>
          <w:sz w:val="36"/>
          <w:szCs w:val="36"/>
          <w:rtl/>
        </w:rPr>
        <w:t xml:space="preserve"> البيانات</w:t>
      </w:r>
      <w:r w:rsidRPr="009331DB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9331DB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 w:rsidR="00664FD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28</w:t>
      </w:r>
    </w:p>
    <w:p w:rsidR="00664FDB" w:rsidRDefault="00905B72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cs="Traditional Arabic"/>
          <w:b/>
          <w:bCs/>
          <w:sz w:val="36"/>
          <w:szCs w:val="36"/>
          <w:rtl/>
        </w:rPr>
      </w:pPr>
      <w:r w:rsidRPr="00403A8B">
        <w:rPr>
          <w:rFonts w:cs="Traditional Arabic" w:hint="cs"/>
          <w:b/>
          <w:bCs/>
          <w:sz w:val="36"/>
          <w:szCs w:val="36"/>
          <w:rtl/>
        </w:rPr>
        <w:t xml:space="preserve">الباب </w:t>
      </w:r>
      <w:r w:rsidRPr="00403A8B">
        <w:rPr>
          <w:rFonts w:ascii="Traditional Arabic" w:hAnsi="Traditional Arabic" w:cs="Traditional Arabic"/>
          <w:b/>
          <w:bCs/>
          <w:sz w:val="36"/>
          <w:szCs w:val="36"/>
          <w:rtl/>
        </w:rPr>
        <w:t>الرابع</w:t>
      </w:r>
      <w:r w:rsidR="00403A8B" w:rsidRPr="00403A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403A8B">
        <w:rPr>
          <w:rFonts w:ascii="Traditional Arabic" w:hAnsi="Traditional Arabic" w:cs="Traditional Arabic"/>
          <w:b/>
          <w:bCs/>
          <w:sz w:val="36"/>
          <w:szCs w:val="36"/>
          <w:rtl/>
        </w:rPr>
        <w:t>نتائج</w:t>
      </w:r>
      <w:r w:rsidRPr="00403A8B">
        <w:rPr>
          <w:rFonts w:cs="Traditional Arabic" w:hint="cs"/>
          <w:b/>
          <w:bCs/>
          <w:sz w:val="36"/>
          <w:szCs w:val="36"/>
          <w:rtl/>
        </w:rPr>
        <w:t xml:space="preserve"> البحث</w:t>
      </w:r>
      <w:r w:rsidR="00664FD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905B72" w:rsidRPr="00664FDB" w:rsidRDefault="00905B72" w:rsidP="0095303B">
      <w:pPr>
        <w:tabs>
          <w:tab w:val="right" w:leader="dot" w:pos="7937"/>
        </w:tabs>
        <w:bidi/>
        <w:spacing w:after="0" w:line="360" w:lineRule="auto"/>
        <w:ind w:left="57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الفصل الاول: 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نظرة عامة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المدارس </w:t>
      </w: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علية الامين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مات</w:t>
      </w:r>
      <w:r w:rsidR="00363316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</w:t>
      </w: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ايوي</w:t>
      </w:r>
      <w:r w:rsidR="007F211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64FDB">
        <w:rPr>
          <w:rStyle w:val="hps"/>
          <w:rFonts w:ascii="Traditional Arabic" w:hAnsi="Traditional Arabic" w:cs="Traditional Arabic" w:hint="cs"/>
          <w:sz w:val="36"/>
          <w:szCs w:val="36"/>
          <w:rtl/>
        </w:rPr>
        <w:tab/>
        <w:t>30</w:t>
      </w:r>
    </w:p>
    <w:p w:rsidR="00905B72" w:rsidRPr="00905B72" w:rsidRDefault="00905B72" w:rsidP="0095303B">
      <w:pPr>
        <w:pStyle w:val="ListParagraph"/>
        <w:numPr>
          <w:ilvl w:val="0"/>
          <w:numId w:val="7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hAnsi="Traditional Arabic" w:cs="Traditional Arabic"/>
          <w:sz w:val="36"/>
          <w:szCs w:val="36"/>
        </w:rPr>
      </w:pP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تاريخ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إنشاء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905B72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 w:rsidR="00664FD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30</w:t>
      </w:r>
    </w:p>
    <w:p w:rsidR="00905B72" w:rsidRPr="00A31765" w:rsidRDefault="00905B72" w:rsidP="0095303B">
      <w:pPr>
        <w:pStyle w:val="ListParagraph"/>
        <w:numPr>
          <w:ilvl w:val="0"/>
          <w:numId w:val="7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hAnsi="Traditional Arabic" w:cs="Traditional Arabic"/>
          <w:sz w:val="36"/>
          <w:szCs w:val="36"/>
        </w:rPr>
      </w:pP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رؤية ورسالة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 w:rsidR="00664FD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31</w:t>
      </w:r>
    </w:p>
    <w:p w:rsidR="00905B72" w:rsidRPr="00A31765" w:rsidRDefault="00905B72" w:rsidP="0095303B">
      <w:pPr>
        <w:pStyle w:val="ListParagraph"/>
        <w:numPr>
          <w:ilvl w:val="0"/>
          <w:numId w:val="7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hAnsi="Traditional Arabic" w:cs="Traditional Arabic"/>
          <w:sz w:val="36"/>
          <w:szCs w:val="36"/>
        </w:rPr>
      </w:pP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الجغرافية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 w:rsidR="00664FD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32</w:t>
      </w:r>
    </w:p>
    <w:p w:rsidR="00905B72" w:rsidRPr="00A31765" w:rsidRDefault="00905B72" w:rsidP="0095303B">
      <w:pPr>
        <w:pStyle w:val="ListParagraph"/>
        <w:numPr>
          <w:ilvl w:val="0"/>
          <w:numId w:val="7"/>
        </w:numPr>
        <w:tabs>
          <w:tab w:val="right" w:leader="dot" w:pos="7937"/>
        </w:tabs>
        <w:bidi/>
        <w:spacing w:before="0" w:line="360" w:lineRule="auto"/>
        <w:ind w:left="1047"/>
        <w:jc w:val="lowKashida"/>
        <w:rPr>
          <w:rFonts w:ascii="Traditional Arabic" w:hAnsi="Traditional Arabic" w:cs="Traditional Arabic"/>
          <w:sz w:val="36"/>
          <w:szCs w:val="36"/>
        </w:rPr>
      </w:pP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الدولة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المعلمين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1765">
        <w:rPr>
          <w:rStyle w:val="hps"/>
          <w:rFonts w:ascii="Traditional Arabic" w:hAnsi="Traditional Arabic" w:cs="Traditional Arabic"/>
          <w:sz w:val="36"/>
          <w:szCs w:val="36"/>
          <w:rtl/>
        </w:rPr>
        <w:t>و</w:t>
      </w:r>
      <w:r w:rsidRPr="00A31765">
        <w:rPr>
          <w:rFonts w:ascii="Traditional Arabic" w:hAnsi="Traditional Arabic" w:cs="Traditional Arabic"/>
          <w:sz w:val="36"/>
          <w:szCs w:val="36"/>
          <w:rtl/>
        </w:rPr>
        <w:t xml:space="preserve">الطلاب 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 w:rsidR="00664FD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32</w:t>
      </w:r>
    </w:p>
    <w:p w:rsidR="00905B72" w:rsidRPr="00D90479" w:rsidRDefault="00905B72" w:rsidP="0095303B">
      <w:pPr>
        <w:pStyle w:val="ListParagraph"/>
        <w:numPr>
          <w:ilvl w:val="0"/>
          <w:numId w:val="7"/>
        </w:numPr>
        <w:tabs>
          <w:tab w:val="right" w:leader="dot" w:pos="7937"/>
        </w:tabs>
        <w:bidi/>
        <w:spacing w:before="0" w:line="360" w:lineRule="auto"/>
        <w:ind w:left="1047"/>
        <w:jc w:val="left"/>
        <w:rPr>
          <w:rFonts w:ascii="Traditional Arabic" w:hAnsi="Traditional Arabic" w:cs="Traditional Arabic"/>
          <w:sz w:val="36"/>
          <w:szCs w:val="36"/>
        </w:rPr>
      </w:pPr>
      <w:r w:rsidRPr="00905B7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أحوال</w:t>
      </w:r>
      <w:r w:rsidRPr="00905B72">
        <w:rPr>
          <w:rFonts w:cs="Traditional Arabic" w:hint="cs"/>
          <w:sz w:val="36"/>
          <w:szCs w:val="36"/>
          <w:rtl/>
        </w:rPr>
        <w:t xml:space="preserve"> المدرسين و</w:t>
      </w:r>
      <w:r w:rsidRPr="00905B7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05B72">
        <w:rPr>
          <w:rFonts w:cs="Traditional Arabic" w:hint="cs"/>
          <w:sz w:val="36"/>
          <w:szCs w:val="36"/>
          <w:rtl/>
        </w:rPr>
        <w:t>المدرسات</w:t>
      </w:r>
      <w:r w:rsidRPr="00A3176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 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A31765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</w:t>
      </w:r>
      <w:r w:rsidR="00664FD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34</w:t>
      </w:r>
    </w:p>
    <w:p w:rsidR="004F4531" w:rsidRPr="004F4531" w:rsidRDefault="00E80614" w:rsidP="005539CF">
      <w:pPr>
        <w:tabs>
          <w:tab w:val="right" w:leader="dot" w:pos="7937"/>
        </w:tabs>
        <w:bidi/>
        <w:spacing w:after="0" w:line="360" w:lineRule="auto"/>
        <w:ind w:left="1458" w:right="360" w:hanging="1458"/>
        <w:jc w:val="lowKashida"/>
        <w:rPr>
          <w:rFonts w:ascii="Traditional Arabic" w:eastAsia="Times New Roman" w:hAnsi="Traditional Arabic" w:cs="Traditional Arabic"/>
          <w:sz w:val="36"/>
          <w:szCs w:val="36"/>
          <w:rtl/>
          <w:lang w:val="en-US" w:eastAsia="id-ID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الفصل الثاني:</w:t>
      </w:r>
      <w:r w:rsidRPr="00E8061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حاصل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التعل</w:t>
      </w:r>
      <w:r w:rsidRPr="00905B72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ي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م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B72">
        <w:rPr>
          <w:rStyle w:val="hps"/>
          <w:rFonts w:ascii="Traditional Arabic" w:hAnsi="Traditional Arabic" w:cs="Traditional Arabic"/>
          <w:sz w:val="36"/>
          <w:szCs w:val="36"/>
          <w:rtl/>
        </w:rPr>
        <w:t>باستخدام</w:t>
      </w:r>
      <w:r w:rsidRPr="00905B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Theme="majorBidi" w:hAnsiTheme="majorBidi" w:hint="cs"/>
          <w:sz w:val="24"/>
          <w:szCs w:val="24"/>
          <w:rtl/>
          <w:lang w:val="en-US"/>
        </w:rPr>
        <w:t xml:space="preserve"> </w:t>
      </w:r>
      <w:r w:rsidRPr="00905B72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4F453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</w:t>
      </w:r>
      <w:r w:rsidR="004F4531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</w:t>
      </w:r>
      <w:r w:rsidRPr="004F453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مات</w:t>
      </w:r>
      <w:r w:rsid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4F4531">
        <w:rPr>
          <w:rFonts w:ascii="Traditional Arabic" w:eastAsia="Times New Roman" w:hAnsi="Traditional Arabic" w:cs="Traditional Arabic"/>
          <w:sz w:val="36"/>
          <w:szCs w:val="36"/>
          <w:lang w:val="en-US" w:eastAsia="id-ID"/>
        </w:rPr>
        <w:t xml:space="preserve"> </w:t>
      </w:r>
      <w:r w:rsidRPr="004F4531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ايوى</w:t>
      </w:r>
      <w:r w:rsidR="004F4531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</w:r>
      <w:r w:rsidR="004F4531" w:rsidRPr="004F4531">
        <w:rPr>
          <w:rFonts w:ascii="Traditional Arabic" w:hAnsi="Traditional Arabic" w:cs="Traditional Arabic" w:hint="cs"/>
          <w:sz w:val="36"/>
          <w:szCs w:val="36"/>
          <w:rtl/>
        </w:rPr>
        <w:t>38</w:t>
      </w:r>
    </w:p>
    <w:p w:rsidR="00E80614" w:rsidRPr="00901A4A" w:rsidRDefault="00905B72" w:rsidP="0095303B">
      <w:pPr>
        <w:tabs>
          <w:tab w:val="right" w:leader="dot" w:pos="7937"/>
        </w:tabs>
        <w:bidi/>
        <w:spacing w:after="0" w:line="360" w:lineRule="auto"/>
        <w:ind w:left="0"/>
        <w:rPr>
          <w:rStyle w:val="hps"/>
          <w:rFonts w:ascii="Traditional Arabic" w:hAnsi="Traditional Arabic" w:cs="Traditional Arabic"/>
          <w:sz w:val="36"/>
          <w:szCs w:val="36"/>
          <w:rtl/>
          <w:lang w:val="en-US"/>
        </w:rPr>
      </w:pPr>
      <w:r w:rsidRPr="001965B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الفصل الثالث: </w:t>
      </w:r>
      <w:r w:rsidR="00E80614" w:rsidRPr="001965BA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تحليل البحث</w:t>
      </w:r>
      <w:r w:rsidR="00901A4A">
        <w:rPr>
          <w:rStyle w:val="hps"/>
          <w:rFonts w:ascii="Traditional Arabic" w:hAnsi="Traditional Arabic" w:cs="Traditional Arabic"/>
          <w:sz w:val="36"/>
          <w:szCs w:val="36"/>
          <w:lang w:val="en-US"/>
        </w:rPr>
        <w:tab/>
      </w:r>
      <w:r w:rsidR="00901A4A">
        <w:rPr>
          <w:rStyle w:val="hps"/>
          <w:rFonts w:ascii="Traditional Arabic" w:hAnsi="Traditional Arabic" w:cs="Traditional Arabic" w:hint="cs"/>
          <w:sz w:val="36"/>
          <w:szCs w:val="36"/>
          <w:rtl/>
          <w:lang w:val="en-US"/>
        </w:rPr>
        <w:t>40</w:t>
      </w:r>
    </w:p>
    <w:p w:rsidR="00C55E3E" w:rsidRPr="00363316" w:rsidRDefault="001965BA" w:rsidP="005539CF">
      <w:pPr>
        <w:pStyle w:val="ListParagraph"/>
        <w:numPr>
          <w:ilvl w:val="0"/>
          <w:numId w:val="11"/>
        </w:numPr>
        <w:tabs>
          <w:tab w:val="right" w:leader="dot" w:pos="7937"/>
        </w:tabs>
        <w:bidi/>
        <w:spacing w:before="0" w:line="360" w:lineRule="auto"/>
        <w:ind w:left="1457" w:right="360"/>
        <w:jc w:val="distribute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1965BA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1965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1E78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1965BA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1965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5B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المدرسة العالية الامين</w:t>
      </w:r>
      <w:r w:rsidRPr="00363316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مات ايوى</w:t>
      </w:r>
      <w:r w:rsidR="005024A2" w:rsidRP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ab/>
        <w:t>40</w:t>
      </w:r>
    </w:p>
    <w:p w:rsidR="00905B72" w:rsidRPr="00D31E78" w:rsidRDefault="00C55E3E" w:rsidP="005539CF">
      <w:pPr>
        <w:pStyle w:val="ListParagraph"/>
        <w:numPr>
          <w:ilvl w:val="0"/>
          <w:numId w:val="11"/>
        </w:numPr>
        <w:tabs>
          <w:tab w:val="right" w:leader="dot" w:pos="7937"/>
        </w:tabs>
        <w:bidi/>
        <w:spacing w:line="360" w:lineRule="auto"/>
        <w:ind w:left="1457" w:right="360"/>
        <w:jc w:val="distribute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31E7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عملية تعل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ي</w:t>
      </w:r>
      <w:r w:rsidRPr="00D31E7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م اللغة العربية باستخدام </w:t>
      </w:r>
      <w:r w:rsidR="00D31E78" w:rsidRPr="00D31E78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D31E78" w:rsidRPr="00D31E78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5539CF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للصف </w:t>
      </w:r>
      <w:r w:rsidR="005539CF">
        <w:rPr>
          <w:rFonts w:ascii="Traditional Arabic" w:eastAsia="Times New Roman" w:hAnsi="Traditional Arabic" w:cs="Traditional Arabic" w:hint="cs"/>
          <w:sz w:val="36"/>
          <w:szCs w:val="36"/>
          <w:rtl/>
          <w:lang w:val="en-AU" w:eastAsia="id-ID"/>
        </w:rPr>
        <w:t>احدى عشرة</w:t>
      </w:r>
      <w:r w:rsidRPr="00D31E7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ة ال</w:t>
      </w:r>
      <w:r w:rsidRPr="00D31E7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D31E7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لية آلأمين 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مات</w:t>
      </w:r>
      <w:r w:rsidR="00363316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إيوي</w:t>
      </w:r>
      <w:r w:rsidR="006C7081" w:rsidRPr="00D31E78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ab/>
      </w:r>
      <w:r w:rsidR="00630319" w:rsidRPr="00D31E78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. </w:t>
      </w:r>
      <w:r w:rsidR="007E1A90" w:rsidRPr="00D31E7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4</w:t>
      </w:r>
    </w:p>
    <w:p w:rsidR="007F2110" w:rsidRPr="00905B72" w:rsidRDefault="00B80BB7" w:rsidP="007F2110">
      <w:pPr>
        <w:pStyle w:val="NoSpacing"/>
        <w:tabs>
          <w:tab w:val="right" w:leader="dot" w:pos="7937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05B72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</w:p>
    <w:sectPr w:rsidR="007F2110" w:rsidRPr="00905B72" w:rsidSect="00E47162">
      <w:footerReference w:type="default" r:id="rId8"/>
      <w:pgSz w:w="11906" w:h="16838" w:code="9"/>
      <w:pgMar w:top="2268" w:right="2268" w:bottom="1701" w:left="1701" w:header="1699" w:footer="878" w:gutter="0"/>
      <w:pgNumType w:fmt="arabicAlpha"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DF" w:rsidRDefault="005448DF" w:rsidP="003E7CD0">
      <w:pPr>
        <w:spacing w:after="0" w:line="240" w:lineRule="auto"/>
      </w:pPr>
      <w:r>
        <w:separator/>
      </w:r>
    </w:p>
  </w:endnote>
  <w:endnote w:type="continuationSeparator" w:id="0">
    <w:p w:rsidR="005448DF" w:rsidRDefault="005448DF" w:rsidP="003E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964"/>
      <w:docPartObj>
        <w:docPartGallery w:val="Page Numbers (Bottom of Page)"/>
        <w:docPartUnique/>
      </w:docPartObj>
    </w:sdtPr>
    <w:sdtEndPr>
      <w:rPr>
        <w:rFonts w:ascii="Traditional Arabic" w:hAnsi="Traditional Arabic" w:cs="Traditional Arabic"/>
        <w:sz w:val="36"/>
        <w:szCs w:val="36"/>
      </w:rPr>
    </w:sdtEndPr>
    <w:sdtContent>
      <w:p w:rsidR="005E112E" w:rsidRPr="00B80BB7" w:rsidRDefault="0050176C" w:rsidP="00B80BB7">
        <w:pPr>
          <w:pStyle w:val="Footer"/>
          <w:jc w:val="center"/>
          <w:rPr>
            <w:rFonts w:ascii="Traditional Arabic" w:hAnsi="Traditional Arabic" w:cs="Traditional Arabic"/>
            <w:sz w:val="24"/>
            <w:szCs w:val="24"/>
            <w:rtl/>
          </w:rPr>
        </w:pPr>
        <w:r w:rsidRPr="00B80BB7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B80BB7" w:rsidRPr="00B80BB7">
          <w:rPr>
            <w:rFonts w:ascii="Traditional Arabic" w:hAnsi="Traditional Arabic" w:cs="Traditional Arabic"/>
            <w:sz w:val="36"/>
            <w:szCs w:val="36"/>
          </w:rPr>
          <w:instrText xml:space="preserve"> PAGE  \* ArabicAlpha  \* MERGEFORMAT </w:instrText>
        </w:r>
        <w:r w:rsidRPr="00B80BB7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E31D31">
          <w:rPr>
            <w:rFonts w:ascii="Traditional Arabic" w:hAnsi="Traditional Arabic" w:cs="Traditional Arabic"/>
            <w:noProof/>
            <w:sz w:val="36"/>
            <w:szCs w:val="36"/>
            <w:rtl/>
          </w:rPr>
          <w:t>ج‌</w:t>
        </w:r>
        <w:r w:rsidRPr="00B80BB7">
          <w:rPr>
            <w:rFonts w:ascii="Traditional Arabic" w:hAnsi="Traditional Arabic" w:cs="Traditional Arabic"/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DF" w:rsidRDefault="005448DF" w:rsidP="003E7CD0">
      <w:pPr>
        <w:spacing w:after="0" w:line="240" w:lineRule="auto"/>
      </w:pPr>
      <w:r>
        <w:separator/>
      </w:r>
    </w:p>
  </w:footnote>
  <w:footnote w:type="continuationSeparator" w:id="0">
    <w:p w:rsidR="005448DF" w:rsidRDefault="005448DF" w:rsidP="003E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501"/>
    <w:multiLevelType w:val="hybridMultilevel"/>
    <w:tmpl w:val="DDACC00C"/>
    <w:lvl w:ilvl="0" w:tplc="A3FC755E">
      <w:start w:val="1"/>
      <w:numFmt w:val="arabicAbjad"/>
      <w:lvlText w:val="%1."/>
      <w:lvlJc w:val="left"/>
      <w:pPr>
        <w:ind w:left="1286" w:hanging="360"/>
      </w:pPr>
      <w:rPr>
        <w:rFonts w:ascii="Arabic Typesetting" w:hAnsi="Arabic Typesetting" w:cs="Arabic Typesetting" w:hint="default"/>
      </w:rPr>
    </w:lvl>
    <w:lvl w:ilvl="1" w:tplc="04210019" w:tentative="1">
      <w:start w:val="1"/>
      <w:numFmt w:val="lowerLetter"/>
      <w:lvlText w:val="%2."/>
      <w:lvlJc w:val="left"/>
      <w:pPr>
        <w:ind w:left="2006" w:hanging="360"/>
      </w:pPr>
    </w:lvl>
    <w:lvl w:ilvl="2" w:tplc="0421001B" w:tentative="1">
      <w:start w:val="1"/>
      <w:numFmt w:val="lowerRoman"/>
      <w:lvlText w:val="%3."/>
      <w:lvlJc w:val="right"/>
      <w:pPr>
        <w:ind w:left="2726" w:hanging="180"/>
      </w:pPr>
    </w:lvl>
    <w:lvl w:ilvl="3" w:tplc="0421000F" w:tentative="1">
      <w:start w:val="1"/>
      <w:numFmt w:val="decimal"/>
      <w:lvlText w:val="%4."/>
      <w:lvlJc w:val="left"/>
      <w:pPr>
        <w:ind w:left="3446" w:hanging="360"/>
      </w:pPr>
    </w:lvl>
    <w:lvl w:ilvl="4" w:tplc="04210019" w:tentative="1">
      <w:start w:val="1"/>
      <w:numFmt w:val="lowerLetter"/>
      <w:lvlText w:val="%5."/>
      <w:lvlJc w:val="left"/>
      <w:pPr>
        <w:ind w:left="4166" w:hanging="360"/>
      </w:pPr>
    </w:lvl>
    <w:lvl w:ilvl="5" w:tplc="0421001B" w:tentative="1">
      <w:start w:val="1"/>
      <w:numFmt w:val="lowerRoman"/>
      <w:lvlText w:val="%6."/>
      <w:lvlJc w:val="right"/>
      <w:pPr>
        <w:ind w:left="4886" w:hanging="180"/>
      </w:pPr>
    </w:lvl>
    <w:lvl w:ilvl="6" w:tplc="0421000F" w:tentative="1">
      <w:start w:val="1"/>
      <w:numFmt w:val="decimal"/>
      <w:lvlText w:val="%7."/>
      <w:lvlJc w:val="left"/>
      <w:pPr>
        <w:ind w:left="5606" w:hanging="360"/>
      </w:pPr>
    </w:lvl>
    <w:lvl w:ilvl="7" w:tplc="04210019" w:tentative="1">
      <w:start w:val="1"/>
      <w:numFmt w:val="lowerLetter"/>
      <w:lvlText w:val="%8."/>
      <w:lvlJc w:val="left"/>
      <w:pPr>
        <w:ind w:left="6326" w:hanging="360"/>
      </w:pPr>
    </w:lvl>
    <w:lvl w:ilvl="8" w:tplc="0421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7782EC3"/>
    <w:multiLevelType w:val="hybridMultilevel"/>
    <w:tmpl w:val="878205C0"/>
    <w:lvl w:ilvl="0" w:tplc="0D2CD588">
      <w:start w:val="1"/>
      <w:numFmt w:val="decimal"/>
      <w:lvlText w:val="%1."/>
      <w:lvlJc w:val="left"/>
      <w:pPr>
        <w:ind w:left="720" w:hanging="360"/>
      </w:pPr>
      <w:rPr>
        <w:rFonts w:cs="Traditional Arabic"/>
        <w:b w:val="0"/>
        <w:bCs w:val="0"/>
        <w:sz w:val="40"/>
        <w:szCs w:val="40"/>
      </w:rPr>
    </w:lvl>
    <w:lvl w:ilvl="1" w:tplc="D1BA806E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40"/>
        <w:szCs w:val="4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608"/>
    <w:multiLevelType w:val="hybridMultilevel"/>
    <w:tmpl w:val="3514866C"/>
    <w:lvl w:ilvl="0" w:tplc="4CAA6AC2">
      <w:start w:val="1"/>
      <w:numFmt w:val="arabicAbjad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b w:val="0"/>
        <w:bCs w:val="0"/>
        <w:lang w:bidi="ar-SA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72AF4"/>
    <w:multiLevelType w:val="hybridMultilevel"/>
    <w:tmpl w:val="E028ED9C"/>
    <w:lvl w:ilvl="0" w:tplc="A3FC755E">
      <w:start w:val="1"/>
      <w:numFmt w:val="arabicAbjad"/>
      <w:lvlText w:val="%1."/>
      <w:lvlJc w:val="left"/>
      <w:pPr>
        <w:ind w:left="2577" w:hanging="360"/>
      </w:pPr>
      <w:rPr>
        <w:rFonts w:ascii="Arabic Typesetting" w:hAnsi="Arabic Typesetting" w:cs="Arabic Typesetting" w:hint="default"/>
      </w:rPr>
    </w:lvl>
    <w:lvl w:ilvl="1" w:tplc="04210019" w:tentative="1">
      <w:start w:val="1"/>
      <w:numFmt w:val="lowerLetter"/>
      <w:lvlText w:val="%2."/>
      <w:lvlJc w:val="left"/>
      <w:pPr>
        <w:ind w:left="3297" w:hanging="360"/>
      </w:pPr>
    </w:lvl>
    <w:lvl w:ilvl="2" w:tplc="0421001B" w:tentative="1">
      <w:start w:val="1"/>
      <w:numFmt w:val="lowerRoman"/>
      <w:lvlText w:val="%3."/>
      <w:lvlJc w:val="right"/>
      <w:pPr>
        <w:ind w:left="4017" w:hanging="180"/>
      </w:pPr>
    </w:lvl>
    <w:lvl w:ilvl="3" w:tplc="0421000F" w:tentative="1">
      <w:start w:val="1"/>
      <w:numFmt w:val="decimal"/>
      <w:lvlText w:val="%4."/>
      <w:lvlJc w:val="left"/>
      <w:pPr>
        <w:ind w:left="4737" w:hanging="360"/>
      </w:pPr>
    </w:lvl>
    <w:lvl w:ilvl="4" w:tplc="04210019" w:tentative="1">
      <w:start w:val="1"/>
      <w:numFmt w:val="lowerLetter"/>
      <w:lvlText w:val="%5."/>
      <w:lvlJc w:val="left"/>
      <w:pPr>
        <w:ind w:left="5457" w:hanging="360"/>
      </w:pPr>
    </w:lvl>
    <w:lvl w:ilvl="5" w:tplc="0421001B" w:tentative="1">
      <w:start w:val="1"/>
      <w:numFmt w:val="lowerRoman"/>
      <w:lvlText w:val="%6."/>
      <w:lvlJc w:val="right"/>
      <w:pPr>
        <w:ind w:left="6177" w:hanging="180"/>
      </w:pPr>
    </w:lvl>
    <w:lvl w:ilvl="6" w:tplc="0421000F" w:tentative="1">
      <w:start w:val="1"/>
      <w:numFmt w:val="decimal"/>
      <w:lvlText w:val="%7."/>
      <w:lvlJc w:val="left"/>
      <w:pPr>
        <w:ind w:left="6897" w:hanging="360"/>
      </w:pPr>
    </w:lvl>
    <w:lvl w:ilvl="7" w:tplc="04210019" w:tentative="1">
      <w:start w:val="1"/>
      <w:numFmt w:val="lowerLetter"/>
      <w:lvlText w:val="%8."/>
      <w:lvlJc w:val="left"/>
      <w:pPr>
        <w:ind w:left="7617" w:hanging="360"/>
      </w:pPr>
    </w:lvl>
    <w:lvl w:ilvl="8" w:tplc="0421001B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4">
    <w:nsid w:val="1BD874AD"/>
    <w:multiLevelType w:val="hybridMultilevel"/>
    <w:tmpl w:val="9DF41386"/>
    <w:lvl w:ilvl="0" w:tplc="A3FC755E">
      <w:start w:val="1"/>
      <w:numFmt w:val="arabicAbjad"/>
      <w:lvlText w:val="%1."/>
      <w:lvlJc w:val="left"/>
      <w:pPr>
        <w:ind w:left="1286" w:hanging="360"/>
      </w:pPr>
      <w:rPr>
        <w:rFonts w:ascii="Arabic Typesetting" w:hAnsi="Arabic Typesetting" w:cs="Arabic Typesetting" w:hint="default"/>
      </w:rPr>
    </w:lvl>
    <w:lvl w:ilvl="1" w:tplc="04210019" w:tentative="1">
      <w:start w:val="1"/>
      <w:numFmt w:val="lowerLetter"/>
      <w:lvlText w:val="%2."/>
      <w:lvlJc w:val="left"/>
      <w:pPr>
        <w:ind w:left="2006" w:hanging="360"/>
      </w:pPr>
    </w:lvl>
    <w:lvl w:ilvl="2" w:tplc="0421001B" w:tentative="1">
      <w:start w:val="1"/>
      <w:numFmt w:val="lowerRoman"/>
      <w:lvlText w:val="%3."/>
      <w:lvlJc w:val="right"/>
      <w:pPr>
        <w:ind w:left="2726" w:hanging="180"/>
      </w:pPr>
    </w:lvl>
    <w:lvl w:ilvl="3" w:tplc="0421000F" w:tentative="1">
      <w:start w:val="1"/>
      <w:numFmt w:val="decimal"/>
      <w:lvlText w:val="%4."/>
      <w:lvlJc w:val="left"/>
      <w:pPr>
        <w:ind w:left="3446" w:hanging="360"/>
      </w:pPr>
    </w:lvl>
    <w:lvl w:ilvl="4" w:tplc="04210019" w:tentative="1">
      <w:start w:val="1"/>
      <w:numFmt w:val="lowerLetter"/>
      <w:lvlText w:val="%5."/>
      <w:lvlJc w:val="left"/>
      <w:pPr>
        <w:ind w:left="4166" w:hanging="360"/>
      </w:pPr>
    </w:lvl>
    <w:lvl w:ilvl="5" w:tplc="0421001B" w:tentative="1">
      <w:start w:val="1"/>
      <w:numFmt w:val="lowerRoman"/>
      <w:lvlText w:val="%6."/>
      <w:lvlJc w:val="right"/>
      <w:pPr>
        <w:ind w:left="4886" w:hanging="180"/>
      </w:pPr>
    </w:lvl>
    <w:lvl w:ilvl="6" w:tplc="0421000F" w:tentative="1">
      <w:start w:val="1"/>
      <w:numFmt w:val="decimal"/>
      <w:lvlText w:val="%7."/>
      <w:lvlJc w:val="left"/>
      <w:pPr>
        <w:ind w:left="5606" w:hanging="360"/>
      </w:pPr>
    </w:lvl>
    <w:lvl w:ilvl="7" w:tplc="04210019" w:tentative="1">
      <w:start w:val="1"/>
      <w:numFmt w:val="lowerLetter"/>
      <w:lvlText w:val="%8."/>
      <w:lvlJc w:val="left"/>
      <w:pPr>
        <w:ind w:left="6326" w:hanging="360"/>
      </w:pPr>
    </w:lvl>
    <w:lvl w:ilvl="8" w:tplc="0421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A6F2521"/>
    <w:multiLevelType w:val="hybridMultilevel"/>
    <w:tmpl w:val="6C44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4167"/>
    <w:multiLevelType w:val="hybridMultilevel"/>
    <w:tmpl w:val="9AC04218"/>
    <w:lvl w:ilvl="0" w:tplc="A3FC755E">
      <w:start w:val="1"/>
      <w:numFmt w:val="arabicAbjad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</w:rPr>
    </w:lvl>
    <w:lvl w:ilvl="1" w:tplc="9970D0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25A0AF0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49C6"/>
    <w:multiLevelType w:val="hybridMultilevel"/>
    <w:tmpl w:val="37621808"/>
    <w:lvl w:ilvl="0" w:tplc="4FC2304E">
      <w:start w:val="1"/>
      <w:numFmt w:val="decimal"/>
      <w:lvlText w:val="%1)"/>
      <w:lvlJc w:val="left"/>
      <w:pPr>
        <w:ind w:left="360" w:hanging="360"/>
      </w:pPr>
      <w:rPr>
        <w:sz w:val="32"/>
        <w:szCs w:val="32"/>
        <w:lang w:bidi="ar-SA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D575A"/>
    <w:multiLevelType w:val="hybridMultilevel"/>
    <w:tmpl w:val="8D0C6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87288"/>
    <w:multiLevelType w:val="hybridMultilevel"/>
    <w:tmpl w:val="1E9EF690"/>
    <w:lvl w:ilvl="0" w:tplc="A3FC755E">
      <w:start w:val="1"/>
      <w:numFmt w:val="arabicAbjad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53E1"/>
    <w:multiLevelType w:val="hybridMultilevel"/>
    <w:tmpl w:val="388CDEC6"/>
    <w:lvl w:ilvl="0" w:tplc="E7B8273A">
      <w:start w:val="1"/>
      <w:numFmt w:val="arabicAbjad"/>
      <w:lvlText w:val="%1."/>
      <w:lvlJc w:val="left"/>
      <w:pPr>
        <w:ind w:left="644" w:hanging="360"/>
      </w:pPr>
      <w:rPr>
        <w:rFonts w:ascii="Arabic Typesetting" w:hAnsi="Arabic Typesetting" w:cs="Arabic Typesetting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B0"/>
    <w:rsid w:val="00013E41"/>
    <w:rsid w:val="000250C9"/>
    <w:rsid w:val="000316C9"/>
    <w:rsid w:val="00061221"/>
    <w:rsid w:val="00082149"/>
    <w:rsid w:val="00092571"/>
    <w:rsid w:val="000B5740"/>
    <w:rsid w:val="000B5760"/>
    <w:rsid w:val="000C0E58"/>
    <w:rsid w:val="000D3BF9"/>
    <w:rsid w:val="000E0007"/>
    <w:rsid w:val="000E4412"/>
    <w:rsid w:val="000F34A9"/>
    <w:rsid w:val="0010006E"/>
    <w:rsid w:val="001965BA"/>
    <w:rsid w:val="001A521B"/>
    <w:rsid w:val="001F7432"/>
    <w:rsid w:val="00201CA2"/>
    <w:rsid w:val="00212BF3"/>
    <w:rsid w:val="00221C3F"/>
    <w:rsid w:val="002640DA"/>
    <w:rsid w:val="002664FE"/>
    <w:rsid w:val="002C081F"/>
    <w:rsid w:val="002C2E4B"/>
    <w:rsid w:val="002C62CA"/>
    <w:rsid w:val="00324CC2"/>
    <w:rsid w:val="00327436"/>
    <w:rsid w:val="00363316"/>
    <w:rsid w:val="0037487D"/>
    <w:rsid w:val="00385D19"/>
    <w:rsid w:val="003A7B3F"/>
    <w:rsid w:val="003A7E18"/>
    <w:rsid w:val="003E00C5"/>
    <w:rsid w:val="003E1A22"/>
    <w:rsid w:val="003E7CD0"/>
    <w:rsid w:val="003F71DA"/>
    <w:rsid w:val="00403A8B"/>
    <w:rsid w:val="004248B5"/>
    <w:rsid w:val="00443526"/>
    <w:rsid w:val="00443C82"/>
    <w:rsid w:val="00454EA0"/>
    <w:rsid w:val="0048058D"/>
    <w:rsid w:val="004E15C3"/>
    <w:rsid w:val="004F0134"/>
    <w:rsid w:val="004F3425"/>
    <w:rsid w:val="004F35FE"/>
    <w:rsid w:val="004F4531"/>
    <w:rsid w:val="0050176C"/>
    <w:rsid w:val="005024A2"/>
    <w:rsid w:val="00504FCD"/>
    <w:rsid w:val="00530DCC"/>
    <w:rsid w:val="00532942"/>
    <w:rsid w:val="00535E24"/>
    <w:rsid w:val="00540A4F"/>
    <w:rsid w:val="005448DF"/>
    <w:rsid w:val="005457CA"/>
    <w:rsid w:val="00546800"/>
    <w:rsid w:val="00552C7D"/>
    <w:rsid w:val="005530AD"/>
    <w:rsid w:val="005539CF"/>
    <w:rsid w:val="0055518B"/>
    <w:rsid w:val="0055769A"/>
    <w:rsid w:val="00574145"/>
    <w:rsid w:val="005B1E3A"/>
    <w:rsid w:val="00630319"/>
    <w:rsid w:val="00660E38"/>
    <w:rsid w:val="00664FBC"/>
    <w:rsid w:val="00664FDB"/>
    <w:rsid w:val="00676878"/>
    <w:rsid w:val="006779B0"/>
    <w:rsid w:val="00694B2A"/>
    <w:rsid w:val="006A3523"/>
    <w:rsid w:val="006C2B45"/>
    <w:rsid w:val="006C7081"/>
    <w:rsid w:val="006D49CA"/>
    <w:rsid w:val="006F5082"/>
    <w:rsid w:val="0071088D"/>
    <w:rsid w:val="00737196"/>
    <w:rsid w:val="007468B4"/>
    <w:rsid w:val="00757998"/>
    <w:rsid w:val="00770334"/>
    <w:rsid w:val="00771C74"/>
    <w:rsid w:val="00772AB0"/>
    <w:rsid w:val="007758F2"/>
    <w:rsid w:val="00787E20"/>
    <w:rsid w:val="007A096D"/>
    <w:rsid w:val="007E1A90"/>
    <w:rsid w:val="007F2110"/>
    <w:rsid w:val="0081232B"/>
    <w:rsid w:val="00844571"/>
    <w:rsid w:val="008B2875"/>
    <w:rsid w:val="008B45CE"/>
    <w:rsid w:val="008C5949"/>
    <w:rsid w:val="008D4769"/>
    <w:rsid w:val="008F0CBE"/>
    <w:rsid w:val="008F2E1E"/>
    <w:rsid w:val="00901A4A"/>
    <w:rsid w:val="00905B72"/>
    <w:rsid w:val="009241AD"/>
    <w:rsid w:val="009331DB"/>
    <w:rsid w:val="0095303B"/>
    <w:rsid w:val="00964106"/>
    <w:rsid w:val="009E19A9"/>
    <w:rsid w:val="00A02A78"/>
    <w:rsid w:val="00A249A4"/>
    <w:rsid w:val="00A454C9"/>
    <w:rsid w:val="00A91DE1"/>
    <w:rsid w:val="00AC43F3"/>
    <w:rsid w:val="00AC67AB"/>
    <w:rsid w:val="00AD1049"/>
    <w:rsid w:val="00AF7912"/>
    <w:rsid w:val="00B042FE"/>
    <w:rsid w:val="00B17555"/>
    <w:rsid w:val="00B2529B"/>
    <w:rsid w:val="00B34ECF"/>
    <w:rsid w:val="00B4650C"/>
    <w:rsid w:val="00B46EBA"/>
    <w:rsid w:val="00B557B2"/>
    <w:rsid w:val="00B80BB7"/>
    <w:rsid w:val="00B81BBF"/>
    <w:rsid w:val="00B8384C"/>
    <w:rsid w:val="00B95095"/>
    <w:rsid w:val="00BA7EA6"/>
    <w:rsid w:val="00BB7E6F"/>
    <w:rsid w:val="00BE1566"/>
    <w:rsid w:val="00BE25CB"/>
    <w:rsid w:val="00BE6C01"/>
    <w:rsid w:val="00BF1B52"/>
    <w:rsid w:val="00C55E3E"/>
    <w:rsid w:val="00C605A4"/>
    <w:rsid w:val="00C96E7D"/>
    <w:rsid w:val="00CA772C"/>
    <w:rsid w:val="00CB2648"/>
    <w:rsid w:val="00CB2846"/>
    <w:rsid w:val="00CF1E54"/>
    <w:rsid w:val="00CF7039"/>
    <w:rsid w:val="00D0340E"/>
    <w:rsid w:val="00D10B4D"/>
    <w:rsid w:val="00D31E78"/>
    <w:rsid w:val="00D5325A"/>
    <w:rsid w:val="00D61E81"/>
    <w:rsid w:val="00D76050"/>
    <w:rsid w:val="00D82D71"/>
    <w:rsid w:val="00D846F6"/>
    <w:rsid w:val="00DC6B7D"/>
    <w:rsid w:val="00E02270"/>
    <w:rsid w:val="00E060EE"/>
    <w:rsid w:val="00E239B9"/>
    <w:rsid w:val="00E31D31"/>
    <w:rsid w:val="00E47162"/>
    <w:rsid w:val="00E80614"/>
    <w:rsid w:val="00EA189F"/>
    <w:rsid w:val="00EA1A57"/>
    <w:rsid w:val="00EB7370"/>
    <w:rsid w:val="00ED485E"/>
    <w:rsid w:val="00ED6413"/>
    <w:rsid w:val="00F11C0A"/>
    <w:rsid w:val="00F24B96"/>
    <w:rsid w:val="00F400B6"/>
    <w:rsid w:val="00F445E1"/>
    <w:rsid w:val="00F717D3"/>
    <w:rsid w:val="00F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0"/>
    <w:pPr>
      <w:ind w:left="357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55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9B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779B0"/>
    <w:pPr>
      <w:spacing w:before="240" w:after="0" w:line="240" w:lineRule="auto"/>
      <w:ind w:left="720" w:firstLine="720"/>
      <w:contextualSpacing/>
      <w:jc w:val="right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779B0"/>
    <w:pPr>
      <w:spacing w:line="240" w:lineRule="auto"/>
      <w:ind w:left="0" w:firstLine="720"/>
      <w:jc w:val="right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customStyle="1" w:styleId="hps">
    <w:name w:val="hps"/>
    <w:basedOn w:val="DefaultParagraphFont"/>
    <w:rsid w:val="006779B0"/>
  </w:style>
  <w:style w:type="paragraph" w:styleId="Footer">
    <w:name w:val="footer"/>
    <w:basedOn w:val="Normal"/>
    <w:link w:val="FooterChar"/>
    <w:uiPriority w:val="99"/>
    <w:unhideWhenUsed/>
    <w:rsid w:val="006779B0"/>
    <w:pPr>
      <w:tabs>
        <w:tab w:val="center" w:pos="4680"/>
        <w:tab w:val="right" w:pos="9360"/>
      </w:tabs>
      <w:spacing w:after="0" w:line="240" w:lineRule="auto"/>
      <w:ind w:left="0" w:firstLine="720"/>
      <w:jc w:val="right"/>
    </w:pPr>
    <w:rPr>
      <w:rFonts w:ascii="Calibri" w:eastAsia="Calibri" w:hAnsi="Calibri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79B0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B8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BB7"/>
    <w:rPr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7B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styleId="FootnoteReference">
    <w:name w:val="footnote reference"/>
    <w:basedOn w:val="DefaultParagraphFont"/>
    <w:unhideWhenUsed/>
    <w:rsid w:val="00D3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0B6D-D0FA-4CD8-97C1-60D6A92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46</cp:revision>
  <cp:lastPrinted>2014-12-30T00:29:00Z</cp:lastPrinted>
  <dcterms:created xsi:type="dcterms:W3CDTF">2014-09-02T14:44:00Z</dcterms:created>
  <dcterms:modified xsi:type="dcterms:W3CDTF">2014-12-30T12:35:00Z</dcterms:modified>
</cp:coreProperties>
</file>