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953" w:rsidRPr="00382A7F" w:rsidRDefault="00630953" w:rsidP="00630953">
      <w:pPr>
        <w:tabs>
          <w:tab w:val="left" w:pos="3198"/>
          <w:tab w:val="center" w:pos="3969"/>
        </w:tabs>
        <w:bidi/>
        <w:spacing w:before="0" w:line="360" w:lineRule="auto"/>
        <w:ind w:firstLine="0"/>
        <w:jc w:val="center"/>
        <w:rPr>
          <w:rStyle w:val="hps"/>
          <w:rFonts w:ascii="Traditional Arabic" w:hAnsi="Traditional Arabic" w:cs="Traditional Arabic"/>
          <w:b/>
          <w:bCs/>
          <w:sz w:val="36"/>
          <w:szCs w:val="36"/>
          <w:rtl/>
        </w:rPr>
      </w:pPr>
      <w:r w:rsidRPr="00382A7F">
        <w:rPr>
          <w:rStyle w:val="hps"/>
          <w:rFonts w:ascii="Traditional Arabic" w:hAnsi="Traditional Arabic" w:cs="Traditional Arabic"/>
          <w:b/>
          <w:bCs/>
          <w:sz w:val="36"/>
          <w:szCs w:val="36"/>
          <w:rtl/>
        </w:rPr>
        <w:t>الباب الثانى</w:t>
      </w:r>
    </w:p>
    <w:p w:rsidR="00630953" w:rsidRPr="00382A7F" w:rsidRDefault="00630953" w:rsidP="00630953">
      <w:pPr>
        <w:bidi/>
        <w:spacing w:before="0" w:line="360" w:lineRule="auto"/>
        <w:ind w:firstLine="0"/>
        <w:jc w:val="center"/>
        <w:rPr>
          <w:rStyle w:val="hps"/>
          <w:rFonts w:ascii="Traditional Arabic" w:hAnsi="Traditional Arabic" w:cs="Traditional Arabic"/>
          <w:b/>
          <w:bCs/>
          <w:sz w:val="36"/>
          <w:szCs w:val="36"/>
        </w:rPr>
      </w:pPr>
      <w:r w:rsidRPr="00382A7F">
        <w:rPr>
          <w:rStyle w:val="hps"/>
          <w:rFonts w:ascii="Traditional Arabic" w:hAnsi="Traditional Arabic" w:cs="Traditional Arabic"/>
          <w:b/>
          <w:bCs/>
          <w:sz w:val="36"/>
          <w:szCs w:val="36"/>
          <w:rtl/>
        </w:rPr>
        <w:t>بحث المراجع</w:t>
      </w:r>
    </w:p>
    <w:p w:rsidR="00630953" w:rsidRPr="00382A7F" w:rsidRDefault="00630953" w:rsidP="00630953">
      <w:pPr>
        <w:bidi/>
        <w:spacing w:before="0" w:line="360" w:lineRule="auto"/>
        <w:ind w:firstLine="0"/>
        <w:jc w:val="lowKashida"/>
        <w:rPr>
          <w:rStyle w:val="hps"/>
          <w:rFonts w:ascii="Traditional Arabic" w:hAnsi="Traditional Arabic" w:cs="Traditional Arabic"/>
          <w:b/>
          <w:bCs/>
          <w:sz w:val="36"/>
          <w:szCs w:val="36"/>
        </w:rPr>
      </w:pPr>
    </w:p>
    <w:p w:rsidR="00630953" w:rsidRPr="00382A7F" w:rsidRDefault="00630953" w:rsidP="00630953">
      <w:pPr>
        <w:bidi/>
        <w:spacing w:before="0" w:line="360" w:lineRule="auto"/>
        <w:ind w:firstLine="0"/>
        <w:jc w:val="lowKashida"/>
        <w:rPr>
          <w:rFonts w:ascii="Traditional Arabic" w:eastAsia="Times New Roman" w:hAnsi="Traditional Arabic" w:cs="Traditional Arabic"/>
          <w:b/>
          <w:bCs/>
          <w:sz w:val="36"/>
          <w:szCs w:val="36"/>
          <w:rtl/>
          <w:lang w:eastAsia="id-ID"/>
        </w:rPr>
      </w:pPr>
      <w:r w:rsidRPr="00382A7F">
        <w:rPr>
          <w:rFonts w:ascii="Traditional Arabic" w:eastAsia="Times New Roman" w:hAnsi="Traditional Arabic" w:cs="Traditional Arabic"/>
          <w:b/>
          <w:bCs/>
          <w:sz w:val="36"/>
          <w:szCs w:val="36"/>
          <w:rtl/>
          <w:lang w:val="en-AU" w:eastAsia="id-ID"/>
        </w:rPr>
        <w:t>الفصل الاول:</w:t>
      </w:r>
      <w:r w:rsidRPr="00382A7F">
        <w:rPr>
          <w:rFonts w:ascii="Traditional Arabic" w:eastAsia="Times New Roman" w:hAnsi="Traditional Arabic" w:cs="Traditional Arabic"/>
          <w:b/>
          <w:bCs/>
          <w:sz w:val="36"/>
          <w:szCs w:val="36"/>
          <w:rtl/>
          <w:lang w:eastAsia="id-ID"/>
        </w:rPr>
        <w:t xml:space="preserve"> </w:t>
      </w:r>
      <w:r w:rsidRPr="00382A7F">
        <w:rPr>
          <w:rFonts w:ascii="Traditional Arabic" w:eastAsia="Times New Roman" w:hAnsi="Traditional Arabic" w:cs="Traditional Arabic" w:hint="cs"/>
          <w:b/>
          <w:bCs/>
          <w:sz w:val="36"/>
          <w:szCs w:val="36"/>
          <w:rtl/>
          <w:lang w:eastAsia="id-ID"/>
        </w:rPr>
        <w:t xml:space="preserve">تعليم </w:t>
      </w:r>
      <w:r w:rsidRPr="00382A7F">
        <w:rPr>
          <w:rFonts w:ascii="Traditional Arabic" w:eastAsia="Times New Roman" w:hAnsi="Traditional Arabic" w:cs="Traditional Arabic"/>
          <w:b/>
          <w:bCs/>
          <w:sz w:val="36"/>
          <w:szCs w:val="36"/>
          <w:rtl/>
          <w:lang w:eastAsia="id-ID"/>
        </w:rPr>
        <w:t>الغة العربية</w:t>
      </w:r>
    </w:p>
    <w:p w:rsidR="00630953" w:rsidRPr="00382A7F" w:rsidRDefault="00630953" w:rsidP="00630953">
      <w:pPr>
        <w:pStyle w:val="ListParagraph"/>
        <w:numPr>
          <w:ilvl w:val="0"/>
          <w:numId w:val="9"/>
        </w:numPr>
        <w:bidi/>
        <w:spacing w:before="0" w:line="360" w:lineRule="auto"/>
        <w:ind w:left="567" w:hanging="567"/>
        <w:jc w:val="lowKashida"/>
        <w:rPr>
          <w:rFonts w:ascii="Traditional Arabic" w:eastAsia="Times New Roman" w:hAnsi="Traditional Arabic" w:cs="Traditional Arabic"/>
          <w:b/>
          <w:bCs/>
          <w:sz w:val="36"/>
          <w:szCs w:val="36"/>
          <w:lang w:eastAsia="id-ID"/>
        </w:rPr>
      </w:pPr>
      <w:r w:rsidRPr="00382A7F">
        <w:rPr>
          <w:rFonts w:ascii="Traditional Arabic" w:eastAsia="Times New Roman" w:hAnsi="Traditional Arabic" w:cs="Traditional Arabic"/>
          <w:b/>
          <w:bCs/>
          <w:sz w:val="36"/>
          <w:szCs w:val="36"/>
          <w:rtl/>
          <w:lang w:eastAsia="id-ID"/>
        </w:rPr>
        <w:t xml:space="preserve">النظرة العامة </w:t>
      </w:r>
      <w:r w:rsidRPr="00382A7F">
        <w:rPr>
          <w:rFonts w:ascii="Traditional Arabic" w:eastAsia="Times New Roman" w:hAnsi="Traditional Arabic" w:cs="Traditional Arabic" w:hint="cs"/>
          <w:b/>
          <w:bCs/>
          <w:sz w:val="36"/>
          <w:szCs w:val="36"/>
          <w:rtl/>
          <w:lang w:eastAsia="id-ID"/>
        </w:rPr>
        <w:t xml:space="preserve">عن </w:t>
      </w:r>
      <w:r w:rsidRPr="00382A7F">
        <w:rPr>
          <w:rFonts w:ascii="Traditional Arabic" w:eastAsia="Times New Roman" w:hAnsi="Traditional Arabic" w:cs="Traditional Arabic"/>
          <w:b/>
          <w:bCs/>
          <w:sz w:val="36"/>
          <w:szCs w:val="36"/>
          <w:rtl/>
          <w:lang w:eastAsia="id-ID"/>
        </w:rPr>
        <w:t>الغة العربية</w:t>
      </w:r>
    </w:p>
    <w:p w:rsidR="00630953" w:rsidRPr="00382A7F" w:rsidRDefault="00630953" w:rsidP="00630953">
      <w:pPr>
        <w:bidi/>
        <w:spacing w:before="0" w:line="360" w:lineRule="auto"/>
        <w:jc w:val="lowKashida"/>
        <w:rPr>
          <w:rFonts w:ascii="Traditional Arabic" w:eastAsia="Times New Roman" w:hAnsi="Traditional Arabic" w:cs="Traditional Arabic"/>
          <w:sz w:val="36"/>
          <w:szCs w:val="36"/>
          <w:lang w:eastAsia="id-ID"/>
        </w:rPr>
      </w:pPr>
      <w:r w:rsidRPr="00382A7F">
        <w:rPr>
          <w:rFonts w:ascii="Traditional Arabic" w:eastAsia="Times New Roman" w:hAnsi="Traditional Arabic" w:cs="Traditional Arabic"/>
          <w:sz w:val="36"/>
          <w:szCs w:val="36"/>
          <w:rtl/>
          <w:lang w:eastAsia="id-ID"/>
        </w:rPr>
        <w:t>اللغة العربية هي احدى من عائلة اللغات السامية و متقارب باللغة العبرية و اللغة الآرامية أيضا. العربية هي أيضا أقدم لغة العالم بقى و التي لا تزال تستخدم حتى يومنا هذا. انه انتشر إلى جميع أنحاء العالم، وقد استخدمت على نطاق واسع حتى كلغة رسمية في العديد من البلدان في ذروة الإسلام الأولى.</w:t>
      </w:r>
    </w:p>
    <w:p w:rsidR="00630953" w:rsidRPr="00382A7F" w:rsidRDefault="00630953" w:rsidP="00630953">
      <w:pPr>
        <w:bidi/>
        <w:spacing w:before="0" w:line="360" w:lineRule="auto"/>
        <w:ind w:firstLine="0"/>
        <w:jc w:val="lowKashida"/>
        <w:rPr>
          <w:rFonts w:ascii="Traditional Arabic" w:eastAsia="Times New Roman" w:hAnsi="Traditional Arabic" w:cs="Traditional Arabic"/>
          <w:sz w:val="36"/>
          <w:szCs w:val="36"/>
          <w:lang w:eastAsia="id-ID"/>
        </w:rPr>
      </w:pPr>
      <w:r w:rsidRPr="00382A7F">
        <w:rPr>
          <w:rFonts w:ascii="Traditional Arabic" w:eastAsia="Times New Roman" w:hAnsi="Traditional Arabic" w:cs="Traditional Arabic"/>
          <w:sz w:val="36"/>
          <w:szCs w:val="36"/>
          <w:rtl/>
          <w:lang w:eastAsia="id-ID"/>
        </w:rPr>
        <w:t>وألقت بعض الخبراء بعض تعريف عربي مع تقريبا نفس المحرر، على النحو التالي:</w:t>
      </w:r>
    </w:p>
    <w:p w:rsidR="00630953" w:rsidRPr="00382A7F" w:rsidRDefault="00630953" w:rsidP="00630953">
      <w:pPr>
        <w:pStyle w:val="ListParagraph"/>
        <w:numPr>
          <w:ilvl w:val="0"/>
          <w:numId w:val="1"/>
        </w:numPr>
        <w:bidi/>
        <w:spacing w:before="0" w:line="360" w:lineRule="auto"/>
        <w:ind w:left="708" w:hanging="567"/>
        <w:jc w:val="lowKashida"/>
        <w:rPr>
          <w:rFonts w:ascii="Traditional Arabic" w:eastAsia="Times New Roman" w:hAnsi="Traditional Arabic" w:cs="Traditional Arabic"/>
          <w:sz w:val="36"/>
          <w:szCs w:val="36"/>
          <w:lang w:eastAsia="id-ID"/>
        </w:rPr>
      </w:pPr>
      <w:r w:rsidRPr="00382A7F">
        <w:rPr>
          <w:rFonts w:ascii="Traditional Arabic" w:hAnsi="Traditional Arabic" w:cs="Traditional Arabic"/>
          <w:sz w:val="36"/>
          <w:szCs w:val="36"/>
          <w:rtl/>
        </w:rPr>
        <w:t>اللغة العربية هي إحدى اللغات السامية وهي لغة أمة العرب القديمة العهد الشائعة الذكر التى كانت تسكن الجزيرة المنسوبة إليها في الطرف الغربي من آسيا</w:t>
      </w:r>
      <w:r w:rsidRPr="00382A7F">
        <w:rPr>
          <w:rFonts w:ascii="Traditional Arabic" w:eastAsia="Times New Roman" w:hAnsi="Traditional Arabic" w:cs="Traditional Arabic"/>
          <w:sz w:val="36"/>
          <w:szCs w:val="36"/>
          <w:rtl/>
          <w:lang w:eastAsia="id-ID"/>
        </w:rPr>
        <w:t>.</w:t>
      </w:r>
      <w:r w:rsidRPr="00382A7F">
        <w:rPr>
          <w:rStyle w:val="FootnoteReference"/>
          <w:rFonts w:ascii="Traditional Arabic" w:eastAsia="Times New Roman" w:hAnsi="Traditional Arabic" w:cs="Traditional Arabic"/>
          <w:sz w:val="36"/>
          <w:szCs w:val="36"/>
          <w:rtl/>
          <w:lang w:eastAsia="id-ID"/>
        </w:rPr>
        <w:footnoteReference w:id="1"/>
      </w:r>
    </w:p>
    <w:p w:rsidR="00630953" w:rsidRPr="00382A7F" w:rsidRDefault="00630953" w:rsidP="00630953">
      <w:pPr>
        <w:pStyle w:val="ListParagraph"/>
        <w:numPr>
          <w:ilvl w:val="0"/>
          <w:numId w:val="1"/>
        </w:numPr>
        <w:bidi/>
        <w:spacing w:before="0" w:line="360" w:lineRule="auto"/>
        <w:ind w:left="708" w:hanging="567"/>
        <w:jc w:val="lowKashida"/>
        <w:rPr>
          <w:rFonts w:ascii="Traditional Arabic" w:eastAsia="Times New Roman" w:hAnsi="Traditional Arabic" w:cs="Traditional Arabic"/>
          <w:sz w:val="36"/>
          <w:szCs w:val="36"/>
          <w:lang w:eastAsia="id-ID"/>
        </w:rPr>
      </w:pPr>
      <w:r w:rsidRPr="00382A7F">
        <w:rPr>
          <w:rFonts w:ascii="Traditional Arabic" w:hAnsi="Traditional Arabic" w:cs="Traditional Arabic"/>
          <w:sz w:val="36"/>
          <w:szCs w:val="36"/>
          <w:rtl/>
        </w:rPr>
        <w:lastRenderedPageBreak/>
        <w:t>اللغة العربية هي اللغة التى اختار الله ليخاطب بها عباده فأنزل بها خاتم شرائعه عن إشراف رسله محمد صلى الله عليه وسلم وهو القران الكريم والأحاديث النبوية</w:t>
      </w:r>
      <w:r w:rsidRPr="00382A7F">
        <w:rPr>
          <w:rFonts w:ascii="Traditional Arabic" w:eastAsia="Times New Roman" w:hAnsi="Traditional Arabic" w:cs="Traditional Arabic"/>
          <w:sz w:val="36"/>
          <w:szCs w:val="36"/>
          <w:rtl/>
          <w:lang w:eastAsia="id-ID"/>
        </w:rPr>
        <w:t>.</w:t>
      </w:r>
      <w:r w:rsidRPr="00382A7F">
        <w:rPr>
          <w:rStyle w:val="FootnoteReference"/>
          <w:rFonts w:ascii="Traditional Arabic" w:eastAsia="Times New Roman" w:hAnsi="Traditional Arabic" w:cs="Traditional Arabic"/>
          <w:sz w:val="36"/>
          <w:szCs w:val="36"/>
          <w:rtl/>
          <w:lang w:eastAsia="id-ID"/>
        </w:rPr>
        <w:footnoteReference w:id="2"/>
      </w:r>
    </w:p>
    <w:p w:rsidR="00630953" w:rsidRDefault="00630953" w:rsidP="00630953">
      <w:pPr>
        <w:pStyle w:val="ListParagraph"/>
        <w:numPr>
          <w:ilvl w:val="0"/>
          <w:numId w:val="1"/>
        </w:numPr>
        <w:bidi/>
        <w:spacing w:before="0" w:line="360" w:lineRule="auto"/>
        <w:ind w:left="708" w:hanging="567"/>
        <w:jc w:val="lowKashida"/>
        <w:rPr>
          <w:rFonts w:ascii="Traditional Arabic" w:eastAsia="Times New Roman" w:hAnsi="Traditional Arabic" w:cs="Traditional Arabic"/>
          <w:sz w:val="36"/>
          <w:szCs w:val="36"/>
          <w:lang w:eastAsia="id-ID"/>
        </w:rPr>
      </w:pPr>
      <w:r w:rsidRPr="00382A7F">
        <w:rPr>
          <w:rFonts w:ascii="Traditional Arabic" w:eastAsia="Times New Roman" w:hAnsi="Traditional Arabic" w:cs="Traditional Arabic"/>
          <w:sz w:val="36"/>
          <w:szCs w:val="36"/>
          <w:rtl/>
          <w:lang w:eastAsia="id-ID"/>
        </w:rPr>
        <w:t>اللغة العربية هي الكل</w:t>
      </w:r>
      <w:r>
        <w:rPr>
          <w:rFonts w:ascii="Traditional Arabic" w:eastAsia="Times New Roman" w:hAnsi="Traditional Arabic" w:cs="Traditional Arabic"/>
          <w:sz w:val="36"/>
          <w:szCs w:val="36"/>
          <w:rtl/>
          <w:lang w:eastAsia="id-ID"/>
        </w:rPr>
        <w:t>مات التي يعبر بها العرب عن اغرا</w:t>
      </w:r>
      <w:r>
        <w:rPr>
          <w:rFonts w:ascii="Traditional Arabic" w:eastAsia="Times New Roman" w:hAnsi="Traditional Arabic" w:cs="Traditional Arabic" w:hint="cs"/>
          <w:sz w:val="36"/>
          <w:szCs w:val="36"/>
          <w:rtl/>
          <w:lang w:eastAsia="id-ID"/>
        </w:rPr>
        <w:t>ض</w:t>
      </w:r>
      <w:r w:rsidRPr="00382A7F">
        <w:rPr>
          <w:rFonts w:ascii="Traditional Arabic" w:eastAsia="Times New Roman" w:hAnsi="Traditional Arabic" w:cs="Traditional Arabic"/>
          <w:sz w:val="36"/>
          <w:szCs w:val="36"/>
          <w:rtl/>
          <w:lang w:eastAsia="id-ID"/>
        </w:rPr>
        <w:t xml:space="preserve">هم وقد وصلت </w:t>
      </w:r>
      <w:r w:rsidRPr="009C2745">
        <w:rPr>
          <w:rFonts w:ascii="Traditional Arabic" w:eastAsia="Times New Roman" w:hAnsi="Traditional Arabic" w:cs="Traditional Arabic"/>
          <w:sz w:val="36"/>
          <w:szCs w:val="36"/>
          <w:rtl/>
          <w:lang w:eastAsia="id-ID"/>
        </w:rPr>
        <w:t>البان</w:t>
      </w:r>
      <w:r w:rsidRPr="00382A7F">
        <w:rPr>
          <w:rFonts w:ascii="Traditional Arabic" w:eastAsia="Times New Roman" w:hAnsi="Traditional Arabic" w:cs="Traditional Arabic"/>
          <w:sz w:val="36"/>
          <w:szCs w:val="36"/>
          <w:rtl/>
          <w:lang w:eastAsia="id-ID"/>
        </w:rPr>
        <w:t xml:space="preserve"> من صريق النقل.</w:t>
      </w:r>
      <w:r w:rsidRPr="00382A7F">
        <w:rPr>
          <w:rStyle w:val="FootnoteReference"/>
          <w:rFonts w:ascii="Traditional Arabic" w:eastAsia="Times New Roman" w:hAnsi="Traditional Arabic" w:cs="Traditional Arabic"/>
          <w:sz w:val="36"/>
          <w:szCs w:val="36"/>
          <w:rtl/>
          <w:lang w:eastAsia="id-ID"/>
        </w:rPr>
        <w:footnoteReference w:id="3"/>
      </w:r>
    </w:p>
    <w:p w:rsidR="00630953" w:rsidRDefault="00630953" w:rsidP="00630953">
      <w:pPr>
        <w:bidi/>
        <w:spacing w:before="0" w:line="360" w:lineRule="auto"/>
        <w:jc w:val="lowKashida"/>
        <w:rPr>
          <w:rFonts w:ascii="Traditional Arabic" w:eastAsia="Times New Roman" w:hAnsi="Traditional Arabic" w:cs="Traditional Arabic"/>
          <w:sz w:val="36"/>
          <w:szCs w:val="36"/>
          <w:rtl/>
          <w:lang w:eastAsia="id-ID"/>
        </w:rPr>
      </w:pPr>
      <w:r w:rsidRPr="00382A7F">
        <w:rPr>
          <w:rFonts w:ascii="Traditional Arabic" w:eastAsia="Times New Roman" w:hAnsi="Traditional Arabic" w:cs="Traditional Arabic"/>
          <w:sz w:val="36"/>
          <w:szCs w:val="36"/>
          <w:rtl/>
          <w:lang w:eastAsia="id-ID"/>
        </w:rPr>
        <w:t>من الثلاثة التعاريف المذكورة أعلاه يمكن أن يفهم ان اللغة العربية هي لغة من الجنس البشري وقد تم منح والذي اختاره الله للتواصل مع عبده، النبي محمد صل الله عليه وسلم حق منصوص عليه في القرآن الكريم و الأحاديث النبوية والتي تأتي لنا و انتشرت على واسعة  في جميع أنحاء العالم عن طريق الدينية والعلمية والثقافية والاجتماعية السياسية و الاقتصادية.</w:t>
      </w:r>
    </w:p>
    <w:p w:rsidR="00630953" w:rsidRPr="00382A7F" w:rsidRDefault="00630953" w:rsidP="00630953">
      <w:pPr>
        <w:pStyle w:val="ListParagraph"/>
        <w:numPr>
          <w:ilvl w:val="0"/>
          <w:numId w:val="9"/>
        </w:numPr>
        <w:bidi/>
        <w:spacing w:before="0" w:line="360" w:lineRule="auto"/>
        <w:ind w:left="567" w:hanging="567"/>
        <w:jc w:val="lowKashida"/>
        <w:rPr>
          <w:rFonts w:ascii="Traditional Arabic" w:eastAsia="Times New Roman" w:hAnsi="Traditional Arabic" w:cs="Traditional Arabic"/>
          <w:b/>
          <w:bCs/>
          <w:sz w:val="36"/>
          <w:szCs w:val="36"/>
          <w:lang w:eastAsia="id-ID"/>
        </w:rPr>
      </w:pPr>
      <w:r w:rsidRPr="00382A7F">
        <w:rPr>
          <w:rFonts w:ascii="Traditional Arabic" w:eastAsia="Times New Roman" w:hAnsi="Traditional Arabic" w:cs="Traditional Arabic"/>
          <w:b/>
          <w:bCs/>
          <w:sz w:val="36"/>
          <w:szCs w:val="36"/>
          <w:rtl/>
          <w:lang w:eastAsia="id-ID"/>
        </w:rPr>
        <w:t>عملية تعليم اللغة العربية</w:t>
      </w:r>
    </w:p>
    <w:p w:rsidR="00630953" w:rsidRPr="00382A7F" w:rsidRDefault="00630953" w:rsidP="00630953">
      <w:pPr>
        <w:bidi/>
        <w:spacing w:before="0" w:line="360" w:lineRule="auto"/>
        <w:jc w:val="lowKashida"/>
        <w:rPr>
          <w:rFonts w:ascii="Traditional Arabic" w:eastAsia="Times New Roman" w:hAnsi="Traditional Arabic" w:cs="Traditional Arabic"/>
          <w:sz w:val="36"/>
          <w:szCs w:val="36"/>
          <w:lang w:eastAsia="id-ID"/>
        </w:rPr>
      </w:pPr>
      <w:r w:rsidRPr="00382A7F">
        <w:rPr>
          <w:rFonts w:ascii="Traditional Arabic" w:eastAsia="Times New Roman" w:hAnsi="Traditional Arabic" w:cs="Traditional Arabic"/>
          <w:sz w:val="36"/>
          <w:szCs w:val="36"/>
          <w:rtl/>
          <w:lang w:eastAsia="id-ID"/>
        </w:rPr>
        <w:t>قبل عملية تعليم اللغة العربية ،أولاً شيء المعلم اعداد المواد التي سوف تعطى للمتعلمين . بحيث يتم عرض الموضوع في منظم أو مبرمجة ، ولا يخرج من  الذي هدف سوف تحقيقه بعد عملية التعليم تأخذ مكان.</w:t>
      </w:r>
    </w:p>
    <w:p w:rsidR="00630953" w:rsidRPr="00382A7F" w:rsidRDefault="00630953" w:rsidP="00630953">
      <w:pPr>
        <w:bidi/>
        <w:spacing w:before="0" w:line="360" w:lineRule="auto"/>
        <w:jc w:val="lowKashida"/>
        <w:rPr>
          <w:rFonts w:ascii="Traditional Arabic" w:eastAsia="Times New Roman" w:hAnsi="Traditional Arabic" w:cs="Traditional Arabic"/>
          <w:sz w:val="36"/>
          <w:szCs w:val="36"/>
          <w:lang w:eastAsia="id-ID"/>
        </w:rPr>
      </w:pPr>
      <w:r w:rsidRPr="00382A7F">
        <w:rPr>
          <w:rFonts w:ascii="Traditional Arabic" w:eastAsia="Times New Roman" w:hAnsi="Traditional Arabic" w:cs="Traditional Arabic"/>
          <w:sz w:val="36"/>
          <w:szCs w:val="36"/>
          <w:rtl/>
          <w:lang w:eastAsia="id-ID"/>
        </w:rPr>
        <w:lastRenderedPageBreak/>
        <w:t>بعد تحديد المواد التي سيتم تعطى الأولوية لطلاب، المراحل اللاحقة لاحظت المعلمين على مراحل المواد التعليمية، والدافع، وإعطاء الثناء التي تهدف إلى خلق عملية التعليم فعالة ونشطة وخلاقة و المرح.</w:t>
      </w:r>
    </w:p>
    <w:p w:rsidR="00630953" w:rsidRPr="00382A7F" w:rsidRDefault="00630953" w:rsidP="00630953">
      <w:pPr>
        <w:bidi/>
        <w:spacing w:before="0" w:line="360" w:lineRule="auto"/>
        <w:jc w:val="lowKashida"/>
        <w:rPr>
          <w:rFonts w:ascii="Traditional Arabic" w:eastAsia="Times New Roman" w:hAnsi="Traditional Arabic" w:cs="Traditional Arabic"/>
          <w:sz w:val="36"/>
          <w:szCs w:val="36"/>
          <w:rtl/>
          <w:lang w:eastAsia="id-ID"/>
        </w:rPr>
      </w:pPr>
      <w:r w:rsidRPr="00382A7F">
        <w:rPr>
          <w:rFonts w:ascii="Traditional Arabic" w:eastAsia="Times New Roman" w:hAnsi="Traditional Arabic" w:cs="Traditional Arabic"/>
          <w:sz w:val="36"/>
          <w:szCs w:val="36"/>
          <w:rtl/>
          <w:lang w:eastAsia="id-ID"/>
        </w:rPr>
        <w:t>طريقة التدريس هي الطريقة المعلمين تقديم درس كيف يتلقى الطالب دروسا في الوقت الدرس، إما في شكل إعلام أو إثارة . وبالتالي، فإن دور طريقة التدريس هي أداة ل خلق التدريس مواتية و عملية التعليم. مع ومن المتوقع أن تنمو مجموعة متنوعة من أنشطة التعلم لتعليم الطلاب احترام المعلمين ، وبعبارة أخرى هذه الطريقة ، ويخلق التفاعل التعليمي بين المعلمين والطلاب. في هذا التف</w:t>
      </w:r>
      <w:r>
        <w:rPr>
          <w:rFonts w:ascii="Traditional Arabic" w:eastAsia="Times New Roman" w:hAnsi="Traditional Arabic" w:cs="Traditional Arabic"/>
          <w:sz w:val="36"/>
          <w:szCs w:val="36"/>
          <w:rtl/>
          <w:lang w:eastAsia="id-ID"/>
        </w:rPr>
        <w:t>اعل يعمل المعلم كسائق أو المشرف</w:t>
      </w:r>
      <w:r w:rsidRPr="00382A7F">
        <w:rPr>
          <w:rFonts w:ascii="Traditional Arabic" w:eastAsia="Times New Roman" w:hAnsi="Traditional Arabic" w:cs="Traditional Arabic"/>
          <w:sz w:val="36"/>
          <w:szCs w:val="36"/>
          <w:rtl/>
          <w:lang w:eastAsia="id-ID"/>
        </w:rPr>
        <w:t>، في حين يتصرف الطلاب و المتلقي أو الموجهة.</w:t>
      </w:r>
    </w:p>
    <w:p w:rsidR="00630953" w:rsidRPr="00382A7F" w:rsidRDefault="00630953" w:rsidP="0073433B">
      <w:pPr>
        <w:bidi/>
        <w:spacing w:before="0" w:line="360" w:lineRule="auto"/>
        <w:jc w:val="lowKashida"/>
        <w:rPr>
          <w:rFonts w:ascii="Traditional Arabic" w:eastAsia="Times New Roman" w:hAnsi="Traditional Arabic" w:cs="Traditional Arabic"/>
          <w:sz w:val="36"/>
          <w:szCs w:val="36"/>
          <w:rtl/>
          <w:lang w:eastAsia="id-ID"/>
        </w:rPr>
      </w:pPr>
      <w:r w:rsidRPr="00382A7F">
        <w:rPr>
          <w:rFonts w:ascii="Traditional Arabic" w:eastAsia="Times New Roman" w:hAnsi="Traditional Arabic" w:cs="Traditional Arabic"/>
          <w:sz w:val="36"/>
          <w:szCs w:val="36"/>
          <w:rtl/>
          <w:lang w:eastAsia="id-ID"/>
        </w:rPr>
        <w:t xml:space="preserve">واحد الجهد الذي لا ينبغي التخلي عنها من قبل المعلمين هو كيف المدرسين على فهم </w:t>
      </w:r>
      <w:r w:rsidRPr="00C25FD4">
        <w:rPr>
          <w:rFonts w:ascii="Traditional Arabic" w:eastAsia="Times New Roman" w:hAnsi="Traditional Arabic" w:cs="Traditional Arabic"/>
          <w:sz w:val="36"/>
          <w:szCs w:val="36"/>
          <w:rtl/>
          <w:lang w:eastAsia="id-ID"/>
        </w:rPr>
        <w:t xml:space="preserve">موقف </w:t>
      </w:r>
      <w:r w:rsidR="00C25FD4" w:rsidRPr="00C25FD4">
        <w:rPr>
          <w:rStyle w:val="hps"/>
          <w:rFonts w:ascii="Traditional Arabic" w:hAnsi="Traditional Arabic" w:cs="Traditional Arabic"/>
          <w:sz w:val="36"/>
          <w:szCs w:val="36"/>
          <w:rtl/>
        </w:rPr>
        <w:t>طريقة</w:t>
      </w:r>
      <w:r w:rsidR="00C25FD4" w:rsidRPr="00C25FD4">
        <w:rPr>
          <w:rStyle w:val="hps"/>
          <w:rFonts w:ascii="Traditional Arabic" w:hAnsi="Traditional Arabic" w:cs="Traditional Arabic" w:hint="cs"/>
          <w:sz w:val="36"/>
          <w:szCs w:val="36"/>
          <w:rtl/>
        </w:rPr>
        <w:t xml:space="preserve"> التدريب</w:t>
      </w:r>
      <w:r w:rsidR="0073433B">
        <w:rPr>
          <w:rStyle w:val="hps"/>
          <w:rFonts w:ascii="Traditional Arabic" w:hAnsi="Traditional Arabic" w:cs="Traditional Arabic" w:hint="cs"/>
          <w:sz w:val="36"/>
          <w:szCs w:val="36"/>
          <w:rtl/>
        </w:rPr>
        <w:t xml:space="preserve"> </w:t>
      </w:r>
      <w:r w:rsidRPr="00382A7F">
        <w:rPr>
          <w:rFonts w:ascii="Traditional Arabic" w:eastAsia="Times New Roman" w:hAnsi="Traditional Arabic" w:cs="Traditional Arabic"/>
          <w:sz w:val="36"/>
          <w:szCs w:val="36"/>
          <w:rtl/>
          <w:lang w:eastAsia="id-ID"/>
        </w:rPr>
        <w:t>كما مكون واحد أن يؤثر على عملية التعلم. الإطار هو بالتالي ليس من غير المألوف لكنها حقيقية و الواقع جيدا مدروسة من قبل المعلم . وبالتالي تشكيل المعرفة أو في أي لحظة على استعداد ليكون قيد الاستخدام من قبل الأطراف المعنية ، تعيين جاهزة المهارة.</w:t>
      </w:r>
    </w:p>
    <w:p w:rsidR="00630953" w:rsidRDefault="00630953" w:rsidP="00630953">
      <w:pPr>
        <w:bidi/>
        <w:spacing w:before="0" w:line="360" w:lineRule="auto"/>
        <w:ind w:firstLine="0"/>
        <w:jc w:val="lowKashida"/>
        <w:rPr>
          <w:rFonts w:ascii="Traditional Arabic" w:eastAsia="Times New Roman" w:hAnsi="Traditional Arabic" w:cs="Traditional Arabic"/>
          <w:b/>
          <w:bCs/>
          <w:sz w:val="36"/>
          <w:szCs w:val="36"/>
          <w:rtl/>
          <w:lang w:val="en-AU" w:eastAsia="id-ID"/>
        </w:rPr>
      </w:pPr>
    </w:p>
    <w:p w:rsidR="005A0A65" w:rsidRPr="00382A7F" w:rsidRDefault="005A0A65" w:rsidP="005A0A65">
      <w:pPr>
        <w:bidi/>
        <w:spacing w:before="0" w:line="360" w:lineRule="auto"/>
        <w:ind w:firstLine="0"/>
        <w:jc w:val="lowKashida"/>
        <w:rPr>
          <w:rFonts w:ascii="Traditional Arabic" w:eastAsia="Times New Roman" w:hAnsi="Traditional Arabic" w:cs="Traditional Arabic"/>
          <w:b/>
          <w:bCs/>
          <w:sz w:val="36"/>
          <w:szCs w:val="36"/>
          <w:rtl/>
          <w:lang w:val="en-AU" w:eastAsia="id-ID"/>
        </w:rPr>
      </w:pPr>
    </w:p>
    <w:p w:rsidR="00630953" w:rsidRPr="00382A7F" w:rsidRDefault="00630953" w:rsidP="00F22BC6">
      <w:pPr>
        <w:bidi/>
        <w:spacing w:before="0" w:line="360" w:lineRule="auto"/>
        <w:ind w:firstLine="0"/>
        <w:jc w:val="lowKashida"/>
        <w:rPr>
          <w:rFonts w:ascii="Traditional Arabic" w:eastAsia="Times New Roman" w:hAnsi="Traditional Arabic" w:cs="Traditional Arabic"/>
          <w:b/>
          <w:bCs/>
          <w:sz w:val="36"/>
          <w:szCs w:val="36"/>
          <w:lang w:eastAsia="id-ID"/>
        </w:rPr>
      </w:pPr>
      <w:r w:rsidRPr="00382A7F">
        <w:rPr>
          <w:rFonts w:ascii="Traditional Arabic" w:eastAsia="Times New Roman" w:hAnsi="Traditional Arabic" w:cs="Traditional Arabic"/>
          <w:b/>
          <w:bCs/>
          <w:sz w:val="36"/>
          <w:szCs w:val="36"/>
          <w:rtl/>
          <w:lang w:eastAsia="id-ID"/>
        </w:rPr>
        <w:lastRenderedPageBreak/>
        <w:t xml:space="preserve">الفصل الثاني: </w:t>
      </w:r>
      <w:r w:rsidR="00C25FD4" w:rsidRPr="00D415BD">
        <w:rPr>
          <w:rStyle w:val="hps"/>
          <w:rFonts w:ascii="Traditional Arabic" w:hAnsi="Traditional Arabic" w:cs="Traditional Arabic"/>
          <w:b/>
          <w:bCs/>
          <w:sz w:val="36"/>
          <w:szCs w:val="36"/>
          <w:rtl/>
        </w:rPr>
        <w:t>طريقة</w:t>
      </w:r>
      <w:r w:rsidR="00C25FD4">
        <w:rPr>
          <w:rStyle w:val="hps"/>
          <w:rFonts w:ascii="Traditional Arabic" w:hAnsi="Traditional Arabic" w:cs="Traditional Arabic" w:hint="cs"/>
          <w:b/>
          <w:bCs/>
          <w:sz w:val="36"/>
          <w:szCs w:val="36"/>
          <w:rtl/>
        </w:rPr>
        <w:t xml:space="preserve"> التدريب</w:t>
      </w:r>
    </w:p>
    <w:p w:rsidR="00630953" w:rsidRPr="00382A7F" w:rsidRDefault="00630953" w:rsidP="00F22BC6">
      <w:pPr>
        <w:pStyle w:val="ListParagraph"/>
        <w:numPr>
          <w:ilvl w:val="0"/>
          <w:numId w:val="2"/>
        </w:numPr>
        <w:bidi/>
        <w:spacing w:before="0" w:line="360" w:lineRule="auto"/>
        <w:ind w:left="567" w:hanging="567"/>
        <w:jc w:val="lowKashida"/>
        <w:rPr>
          <w:rFonts w:ascii="Traditional Arabic" w:eastAsia="Times New Roman" w:hAnsi="Traditional Arabic" w:cs="Traditional Arabic"/>
          <w:b/>
          <w:bCs/>
          <w:sz w:val="36"/>
          <w:szCs w:val="36"/>
          <w:lang w:eastAsia="id-ID"/>
        </w:rPr>
      </w:pPr>
      <w:r w:rsidRPr="00382A7F">
        <w:rPr>
          <w:rFonts w:ascii="Traditional Arabic" w:eastAsia="Times New Roman" w:hAnsi="Traditional Arabic" w:cs="Traditional Arabic"/>
          <w:b/>
          <w:bCs/>
          <w:sz w:val="36"/>
          <w:szCs w:val="36"/>
          <w:rtl/>
          <w:lang w:eastAsia="id-ID"/>
        </w:rPr>
        <w:t xml:space="preserve">تعريف </w:t>
      </w:r>
      <w:r w:rsidR="00C25FD4" w:rsidRPr="00D415BD">
        <w:rPr>
          <w:rStyle w:val="hps"/>
          <w:rFonts w:ascii="Traditional Arabic" w:hAnsi="Traditional Arabic" w:cs="Traditional Arabic"/>
          <w:b/>
          <w:bCs/>
          <w:sz w:val="36"/>
          <w:szCs w:val="36"/>
          <w:rtl/>
        </w:rPr>
        <w:t>طريقة</w:t>
      </w:r>
      <w:r w:rsidR="00C25FD4">
        <w:rPr>
          <w:rStyle w:val="hps"/>
          <w:rFonts w:ascii="Traditional Arabic" w:hAnsi="Traditional Arabic" w:cs="Traditional Arabic" w:hint="cs"/>
          <w:b/>
          <w:bCs/>
          <w:sz w:val="36"/>
          <w:szCs w:val="36"/>
          <w:rtl/>
        </w:rPr>
        <w:t xml:space="preserve"> التدريب</w:t>
      </w:r>
    </w:p>
    <w:p w:rsidR="00630953" w:rsidRPr="00382A7F" w:rsidRDefault="00C25FD4" w:rsidP="000B6E88">
      <w:pPr>
        <w:pStyle w:val="ListParagraph"/>
        <w:bidi/>
        <w:spacing w:before="0" w:line="360" w:lineRule="auto"/>
        <w:ind w:left="0"/>
        <w:jc w:val="lowKashida"/>
        <w:rPr>
          <w:rFonts w:ascii="Traditional Arabic" w:hAnsi="Traditional Arabic" w:cs="Traditional Arabic"/>
          <w:sz w:val="36"/>
          <w:szCs w:val="36"/>
        </w:rPr>
      </w:pPr>
      <w:r w:rsidRPr="00C25FD4">
        <w:rPr>
          <w:rStyle w:val="hps"/>
          <w:rFonts w:ascii="Traditional Arabic" w:hAnsi="Traditional Arabic" w:cs="Traditional Arabic"/>
          <w:sz w:val="36"/>
          <w:szCs w:val="36"/>
          <w:rtl/>
        </w:rPr>
        <w:t>طريقة</w:t>
      </w:r>
      <w:r w:rsidRPr="00C25FD4">
        <w:rPr>
          <w:rStyle w:val="hps"/>
          <w:rFonts w:ascii="Traditional Arabic" w:hAnsi="Traditional Arabic" w:cs="Traditional Arabic" w:hint="cs"/>
          <w:sz w:val="36"/>
          <w:szCs w:val="36"/>
          <w:rtl/>
        </w:rPr>
        <w:t xml:space="preserve"> التدريب</w:t>
      </w:r>
      <w:r w:rsidR="000B6E88">
        <w:rPr>
          <w:rStyle w:val="hps"/>
          <w:rFonts w:ascii="Traditional Arabic" w:hAnsi="Traditional Arabic" w:cs="Traditional Arabic"/>
          <w:sz w:val="36"/>
          <w:szCs w:val="36"/>
        </w:rPr>
        <w:t xml:space="preserve"> </w:t>
      </w:r>
      <w:r w:rsidR="00630953" w:rsidRPr="00382A7F">
        <w:rPr>
          <w:rFonts w:ascii="Traditional Arabic" w:hAnsi="Traditional Arabic" w:cs="Traditional Arabic"/>
          <w:sz w:val="36"/>
          <w:szCs w:val="36"/>
          <w:rtl/>
        </w:rPr>
        <w:t>من كلمتين، وهي الأساليب والتدريبات. مشتق  طريقة اشتقاقي (اللغة) من اليونانية</w:t>
      </w:r>
      <w:r w:rsidR="00F22BC6">
        <w:rPr>
          <w:rFonts w:ascii="Traditional Arabic" w:hAnsi="Traditional Arabic" w:cs="Traditional Arabic" w:hint="cs"/>
          <w:sz w:val="36"/>
          <w:szCs w:val="36"/>
          <w:rtl/>
        </w:rPr>
        <w:t xml:space="preserve"> يعني متودس </w:t>
      </w:r>
      <w:r w:rsidR="00F22BC6">
        <w:rPr>
          <w:rFonts w:ascii="Traditional Arabic" w:hAnsi="Traditional Arabic" w:cs="Traditional Arabic"/>
          <w:sz w:val="36"/>
          <w:szCs w:val="36"/>
        </w:rPr>
        <w:t>(</w:t>
      </w:r>
      <w:proofErr w:type="spellStart"/>
      <w:r w:rsidR="00F22BC6" w:rsidRPr="00382A7F">
        <w:rPr>
          <w:rFonts w:ascii="Traditional Arabic" w:hAnsi="Traditional Arabic" w:cs="Traditional Arabic"/>
          <w:i/>
          <w:iCs/>
          <w:sz w:val="24"/>
          <w:szCs w:val="24"/>
        </w:rPr>
        <w:t>Methodos</w:t>
      </w:r>
      <w:proofErr w:type="spellEnd"/>
      <w:r w:rsidR="00F22BC6">
        <w:rPr>
          <w:rFonts w:ascii="Traditional Arabic" w:hAnsi="Traditional Arabic" w:cs="Traditional Arabic"/>
          <w:sz w:val="36"/>
          <w:szCs w:val="36"/>
        </w:rPr>
        <w:t>)</w:t>
      </w:r>
      <w:r w:rsidR="00630953" w:rsidRPr="00382A7F">
        <w:rPr>
          <w:rFonts w:ascii="Traditional Arabic" w:hAnsi="Traditional Arabic" w:cs="Traditional Arabic"/>
          <w:sz w:val="36"/>
          <w:szCs w:val="36"/>
          <w:rtl/>
        </w:rPr>
        <w:t>. هذه الكلمة تتكون من مقطعين،</w:t>
      </w:r>
      <w:r w:rsidR="00F22BC6">
        <w:rPr>
          <w:rFonts w:ascii="Traditional Arabic" w:hAnsi="Traditional Arabic" w:cs="Traditional Arabic" w:hint="cs"/>
          <w:sz w:val="36"/>
          <w:szCs w:val="36"/>
          <w:rtl/>
        </w:rPr>
        <w:t xml:space="preserve"> (</w:t>
      </w:r>
      <w:proofErr w:type="spellStart"/>
      <w:r w:rsidR="00F22BC6" w:rsidRPr="00F22BC6">
        <w:rPr>
          <w:rFonts w:asciiTheme="majorBidi" w:hAnsiTheme="majorBidi" w:cstheme="majorBidi"/>
          <w:i/>
          <w:iCs/>
          <w:sz w:val="24"/>
          <w:szCs w:val="24"/>
        </w:rPr>
        <w:t>metha</w:t>
      </w:r>
      <w:proofErr w:type="spellEnd"/>
      <w:r w:rsidR="00F22BC6">
        <w:rPr>
          <w:rFonts w:ascii="Traditional Arabic" w:hAnsi="Traditional Arabic" w:cs="Traditional Arabic" w:hint="cs"/>
          <w:sz w:val="36"/>
          <w:szCs w:val="36"/>
          <w:rtl/>
        </w:rPr>
        <w:t xml:space="preserve">) </w:t>
      </w:r>
      <w:r w:rsidR="00630953" w:rsidRPr="00382A7F">
        <w:rPr>
          <w:rFonts w:ascii="Traditional Arabic" w:hAnsi="Traditional Arabic" w:cs="Traditional Arabic"/>
          <w:sz w:val="36"/>
          <w:szCs w:val="36"/>
          <w:rtl/>
        </w:rPr>
        <w:t>المعنى من خلال أو الماضي</w:t>
      </w:r>
      <w:r w:rsidR="00630953" w:rsidRPr="00F22BC6">
        <w:rPr>
          <w:rFonts w:ascii="Traditional Arabic" w:hAnsi="Traditional Arabic" w:cs="Traditional Arabic" w:hint="cs"/>
          <w:sz w:val="36"/>
          <w:szCs w:val="36"/>
          <w:rtl/>
        </w:rPr>
        <w:t xml:space="preserve"> </w:t>
      </w:r>
      <w:r w:rsidR="00630953" w:rsidRPr="00F22BC6">
        <w:rPr>
          <w:rFonts w:ascii="Traditional Arabic" w:hAnsi="Traditional Arabic" w:cs="Traditional Arabic"/>
          <w:sz w:val="36"/>
          <w:szCs w:val="36"/>
          <w:rtl/>
        </w:rPr>
        <w:t>و</w:t>
      </w:r>
      <w:r w:rsidR="00F22BC6" w:rsidRPr="00F22BC6">
        <w:rPr>
          <w:rFonts w:ascii="Traditional Arabic" w:hAnsi="Traditional Arabic" w:cs="Traditional Arabic"/>
          <w:sz w:val="36"/>
          <w:szCs w:val="36"/>
          <w:rtl/>
        </w:rPr>
        <w:t>حدس</w:t>
      </w:r>
      <w:r w:rsidR="00630953" w:rsidRPr="00382A7F">
        <w:rPr>
          <w:rFonts w:ascii="Traditional Arabic" w:hAnsi="Traditional Arabic" w:cs="Traditional Arabic"/>
          <w:sz w:val="36"/>
          <w:szCs w:val="36"/>
          <w:rtl/>
        </w:rPr>
        <w:t xml:space="preserve"> </w:t>
      </w:r>
      <w:r w:rsidR="00F22BC6">
        <w:rPr>
          <w:rFonts w:ascii="Traditional Arabic" w:hAnsi="Traditional Arabic" w:cs="Traditional Arabic" w:hint="cs"/>
          <w:sz w:val="36"/>
          <w:szCs w:val="36"/>
          <w:rtl/>
        </w:rPr>
        <w:t>(</w:t>
      </w:r>
      <w:proofErr w:type="spellStart"/>
      <w:r w:rsidR="00F22BC6" w:rsidRPr="00F22BC6">
        <w:rPr>
          <w:rFonts w:asciiTheme="majorBidi" w:hAnsiTheme="majorBidi" w:cstheme="majorBidi"/>
          <w:i/>
          <w:iCs/>
          <w:sz w:val="24"/>
          <w:szCs w:val="24"/>
        </w:rPr>
        <w:t>hodos</w:t>
      </w:r>
      <w:proofErr w:type="spellEnd"/>
      <w:r w:rsidR="00F22BC6">
        <w:rPr>
          <w:rFonts w:ascii="Traditional Arabic" w:hAnsi="Traditional Arabic" w:cs="Traditional Arabic" w:hint="cs"/>
          <w:sz w:val="36"/>
          <w:szCs w:val="36"/>
          <w:rtl/>
        </w:rPr>
        <w:t xml:space="preserve">) </w:t>
      </w:r>
      <w:r w:rsidR="00630953" w:rsidRPr="00382A7F">
        <w:rPr>
          <w:rFonts w:ascii="Traditional Arabic" w:hAnsi="Traditional Arabic" w:cs="Traditional Arabic"/>
          <w:sz w:val="36"/>
          <w:szCs w:val="36"/>
          <w:rtl/>
        </w:rPr>
        <w:t>المعنى المسار أو الطريق. وبالتالي فإن الأسلوب يملك المعنى اجتاز مسار للوصول إلى الوجهة. بينما من ناحية المصطلحات، طريقة أن تفسر على أنها المسار إلى الوجهة حتى معينة، سواء في البيئة أو في تجارة  والعلوم وغيرها.</w:t>
      </w:r>
      <w:r w:rsidR="00630953" w:rsidRPr="00382A7F">
        <w:rPr>
          <w:rStyle w:val="FootnoteReference"/>
          <w:rFonts w:ascii="Traditional Arabic" w:hAnsi="Traditional Arabic" w:cs="Traditional Arabic"/>
          <w:sz w:val="36"/>
          <w:szCs w:val="36"/>
          <w:rtl/>
        </w:rPr>
        <w:footnoteReference w:id="4"/>
      </w:r>
    </w:p>
    <w:p w:rsidR="00630953" w:rsidRPr="00382A7F" w:rsidRDefault="00630953" w:rsidP="00F22BC6">
      <w:pPr>
        <w:bidi/>
        <w:spacing w:before="0" w:line="360" w:lineRule="auto"/>
        <w:jc w:val="lowKashida"/>
        <w:rPr>
          <w:rFonts w:ascii="Traditional Arabic" w:hAnsi="Traditional Arabic" w:cs="Traditional Arabic"/>
          <w:sz w:val="36"/>
          <w:szCs w:val="36"/>
        </w:rPr>
      </w:pPr>
      <w:r w:rsidRPr="00382A7F">
        <w:rPr>
          <w:rFonts w:ascii="Traditional Arabic" w:hAnsi="Traditional Arabic" w:cs="Traditional Arabic"/>
          <w:sz w:val="36"/>
          <w:szCs w:val="36"/>
          <w:rtl/>
        </w:rPr>
        <w:t>أساليب باللغة العربية المعروفة طريقة يعني خطوات استراتيجية مستعدة للقيام بعمل.</w:t>
      </w:r>
      <w:r w:rsidRPr="00382A7F">
        <w:rPr>
          <w:rStyle w:val="FootnoteReference"/>
          <w:rFonts w:ascii="Traditional Arabic" w:hAnsi="Traditional Arabic" w:cs="Traditional Arabic"/>
          <w:sz w:val="36"/>
          <w:szCs w:val="36"/>
          <w:rtl/>
        </w:rPr>
        <w:footnoteReference w:id="5"/>
      </w:r>
      <w:r w:rsidRPr="00382A7F">
        <w:rPr>
          <w:rFonts w:ascii="Traditional Arabic" w:hAnsi="Traditional Arabic" w:cs="Traditional Arabic"/>
          <w:sz w:val="36"/>
          <w:szCs w:val="36"/>
          <w:rtl/>
        </w:rPr>
        <w:t xml:space="preserve"> عند الاتصال مع التعليم، ثم يجب أن تتحقق الأسلوب في العملية التعليمية، من أجل تطوير الموقف العقلي وشخصية بحيث يتلقى الطلاب الدروس مع سهولة وفعالية ويمكن هضمها بشكل صحيح. بالإضافة إلى ذلك هناك أيضا قائلا أن هذه الطريقة وسيلة لاكتشاف واختبار وتجميع البيانات اللازمة لتطوير التخصصات العلمية. أن</w:t>
      </w:r>
      <w:r>
        <w:rPr>
          <w:rFonts w:ascii="Traditional Arabic" w:hAnsi="Traditional Arabic" w:cs="Traditional Arabic"/>
          <w:sz w:val="36"/>
          <w:szCs w:val="36"/>
        </w:rPr>
        <w:t xml:space="preserve"> </w:t>
      </w:r>
      <w:r w:rsidRPr="00324D8D">
        <w:rPr>
          <w:rFonts w:ascii="Traditional Arabic" w:hAnsi="Traditional Arabic" w:cs="Traditional Arabic"/>
          <w:sz w:val="36"/>
          <w:szCs w:val="36"/>
          <w:rtl/>
        </w:rPr>
        <w:lastRenderedPageBreak/>
        <w:t>متوسط</w:t>
      </w:r>
      <w:r w:rsidRPr="00382A7F">
        <w:rPr>
          <w:rFonts w:ascii="Traditional Arabic" w:hAnsi="Traditional Arabic" w:cs="Traditional Arabic"/>
          <w:sz w:val="36"/>
          <w:szCs w:val="36"/>
          <w:rtl/>
        </w:rPr>
        <w:t xml:space="preserve"> الممارسة،</w:t>
      </w:r>
      <w:r w:rsidR="00F22BC6">
        <w:rPr>
          <w:rFonts w:ascii="Traditional Arabic" w:hAnsi="Traditional Arabic" w:cs="Traditional Arabic" w:hint="cs"/>
          <w:sz w:val="36"/>
          <w:szCs w:val="36"/>
          <w:rtl/>
        </w:rPr>
        <w:t xml:space="preserve"> طريقة التدريب </w:t>
      </w:r>
      <w:r w:rsidRPr="00382A7F">
        <w:rPr>
          <w:rFonts w:ascii="Traditional Arabic" w:hAnsi="Traditional Arabic" w:cs="Traditional Arabic"/>
          <w:sz w:val="36"/>
          <w:szCs w:val="36"/>
          <w:rtl/>
        </w:rPr>
        <w:t>هو أسلوب التدريس فيها تزويد المعلمين الفرصة قدر للمتعلمين لممارسة المهارات.</w:t>
      </w:r>
      <w:r w:rsidRPr="00382A7F">
        <w:rPr>
          <w:rStyle w:val="FootnoteReference"/>
          <w:rFonts w:ascii="Traditional Arabic" w:hAnsi="Traditional Arabic" w:cs="Traditional Arabic"/>
          <w:sz w:val="36"/>
          <w:szCs w:val="36"/>
          <w:rtl/>
        </w:rPr>
        <w:footnoteReference w:id="6"/>
      </w:r>
    </w:p>
    <w:p w:rsidR="00630953" w:rsidRPr="00382A7F" w:rsidRDefault="00630953" w:rsidP="00630953">
      <w:pPr>
        <w:bidi/>
        <w:spacing w:before="0" w:line="360" w:lineRule="auto"/>
        <w:jc w:val="lowKashida"/>
        <w:rPr>
          <w:rFonts w:ascii="Traditional Arabic" w:hAnsi="Traditional Arabic" w:cs="Traditional Arabic"/>
          <w:sz w:val="36"/>
          <w:szCs w:val="36"/>
        </w:rPr>
      </w:pPr>
      <w:r w:rsidRPr="00382A7F">
        <w:rPr>
          <w:rFonts w:ascii="Traditional Arabic" w:hAnsi="Traditional Arabic" w:cs="Traditional Arabic"/>
          <w:sz w:val="36"/>
          <w:szCs w:val="36"/>
          <w:rtl/>
        </w:rPr>
        <w:t>وفق</w:t>
      </w:r>
      <w:r w:rsidRPr="00382A7F">
        <w:rPr>
          <w:rFonts w:ascii="Traditional Arabic" w:hAnsi="Traditional Arabic" w:cs="Traditional Arabic" w:hint="cs"/>
          <w:sz w:val="36"/>
          <w:szCs w:val="36"/>
          <w:rtl/>
        </w:rPr>
        <w:t>ا</w:t>
      </w:r>
      <w:proofErr w:type="spellStart"/>
      <w:r w:rsidRPr="00382A7F">
        <w:rPr>
          <w:rFonts w:ascii="Traditional Arabic" w:hAnsi="Traditional Arabic" w:cs="Traditional Arabic"/>
          <w:sz w:val="24"/>
          <w:szCs w:val="24"/>
        </w:rPr>
        <w:t>Syaiful</w:t>
      </w:r>
      <w:proofErr w:type="spellEnd"/>
      <w:r w:rsidRPr="00382A7F">
        <w:rPr>
          <w:rFonts w:ascii="Traditional Arabic" w:hAnsi="Traditional Arabic" w:cs="Traditional Arabic"/>
          <w:sz w:val="24"/>
          <w:szCs w:val="24"/>
        </w:rPr>
        <w:t xml:space="preserve"> </w:t>
      </w:r>
      <w:proofErr w:type="spellStart"/>
      <w:r w:rsidRPr="00382A7F">
        <w:rPr>
          <w:rFonts w:ascii="Traditional Arabic" w:hAnsi="Traditional Arabic" w:cs="Traditional Arabic"/>
          <w:sz w:val="24"/>
          <w:szCs w:val="24"/>
        </w:rPr>
        <w:t>Bahri</w:t>
      </w:r>
      <w:proofErr w:type="spellEnd"/>
      <w:r w:rsidRPr="00382A7F">
        <w:rPr>
          <w:rFonts w:ascii="Traditional Arabic" w:hAnsi="Traditional Arabic" w:cs="Traditional Arabic"/>
          <w:sz w:val="24"/>
          <w:szCs w:val="24"/>
        </w:rPr>
        <w:t xml:space="preserve"> </w:t>
      </w:r>
      <w:proofErr w:type="spellStart"/>
      <w:r w:rsidRPr="00382A7F">
        <w:rPr>
          <w:rFonts w:ascii="Traditional Arabic" w:hAnsi="Traditional Arabic" w:cs="Traditional Arabic"/>
          <w:sz w:val="24"/>
          <w:szCs w:val="24"/>
        </w:rPr>
        <w:t>Djamarah</w:t>
      </w:r>
      <w:proofErr w:type="spellEnd"/>
      <w:r w:rsidRPr="00382A7F">
        <w:rPr>
          <w:rFonts w:ascii="Traditional Arabic" w:hAnsi="Traditional Arabic" w:cs="Traditional Arabic"/>
          <w:sz w:val="36"/>
          <w:szCs w:val="36"/>
        </w:rPr>
        <w:t xml:space="preserve"> </w:t>
      </w:r>
      <w:r w:rsidRPr="00382A7F">
        <w:rPr>
          <w:rFonts w:ascii="Traditional Arabic" w:hAnsi="Traditional Arabic" w:cs="Traditional Arabic" w:hint="cs"/>
          <w:sz w:val="36"/>
          <w:szCs w:val="36"/>
          <w:rtl/>
        </w:rPr>
        <w:t xml:space="preserve"> و </w:t>
      </w:r>
      <w:r w:rsidRPr="00382A7F">
        <w:rPr>
          <w:rFonts w:ascii="Traditional Arabic" w:hAnsi="Traditional Arabic" w:cs="Traditional Arabic"/>
          <w:sz w:val="24"/>
          <w:szCs w:val="24"/>
        </w:rPr>
        <w:t xml:space="preserve">Aswan </w:t>
      </w:r>
      <w:proofErr w:type="spellStart"/>
      <w:r w:rsidRPr="00382A7F">
        <w:rPr>
          <w:rFonts w:ascii="Traditional Arabic" w:hAnsi="Traditional Arabic" w:cs="Traditional Arabic"/>
          <w:sz w:val="24"/>
          <w:szCs w:val="24"/>
        </w:rPr>
        <w:t>Zain</w:t>
      </w:r>
      <w:proofErr w:type="spellEnd"/>
      <w:r w:rsidRPr="00382A7F">
        <w:rPr>
          <w:rFonts w:ascii="Traditional Arabic" w:hAnsi="Traditional Arabic" w:cs="Traditional Arabic"/>
          <w:sz w:val="24"/>
          <w:szCs w:val="24"/>
          <w:rtl/>
        </w:rPr>
        <w:t xml:space="preserve"> </w:t>
      </w:r>
      <w:r w:rsidRPr="00382A7F">
        <w:rPr>
          <w:rFonts w:ascii="Traditional Arabic" w:hAnsi="Traditional Arabic" w:cs="Traditional Arabic"/>
          <w:sz w:val="36"/>
          <w:szCs w:val="36"/>
          <w:rtl/>
        </w:rPr>
        <w:t xml:space="preserve"> في كتاب بعنوان استراتيجيات التعل</w:t>
      </w:r>
      <w:r w:rsidRPr="00382A7F">
        <w:rPr>
          <w:rFonts w:ascii="Traditional Arabic" w:hAnsi="Traditional Arabic" w:cs="Traditional Arabic" w:hint="cs"/>
          <w:sz w:val="36"/>
          <w:szCs w:val="36"/>
          <w:rtl/>
        </w:rPr>
        <w:t>ي</w:t>
      </w:r>
      <w:r w:rsidRPr="00382A7F">
        <w:rPr>
          <w:rFonts w:ascii="Traditional Arabic" w:hAnsi="Traditional Arabic" w:cs="Traditional Arabic"/>
          <w:sz w:val="36"/>
          <w:szCs w:val="36"/>
          <w:rtl/>
        </w:rPr>
        <w:t>م التعلم</w:t>
      </w:r>
      <w:r w:rsidRPr="00382A7F">
        <w:rPr>
          <w:rFonts w:ascii="Traditional Arabic" w:hAnsi="Traditional Arabic" w:cs="Traditional Arabic" w:hint="cs"/>
          <w:sz w:val="36"/>
          <w:szCs w:val="36"/>
          <w:rtl/>
        </w:rPr>
        <w:t xml:space="preserve">، </w:t>
      </w:r>
      <w:r w:rsidRPr="00382A7F">
        <w:rPr>
          <w:rFonts w:ascii="Traditional Arabic" w:hAnsi="Traditional Arabic" w:cs="Traditional Arabic"/>
          <w:sz w:val="36"/>
          <w:szCs w:val="36"/>
          <w:rtl/>
        </w:rPr>
        <w:t>أن أسلوب التدريب هو وسيلة جيدة لتعليم لغرس العادات بعض. أيضا كوسيلة للحفاظ على عادات جيدة.</w:t>
      </w:r>
      <w:r w:rsidRPr="00382A7F">
        <w:rPr>
          <w:rStyle w:val="FootnoteReference"/>
          <w:rFonts w:ascii="Traditional Arabic" w:hAnsi="Traditional Arabic" w:cs="Traditional Arabic"/>
          <w:sz w:val="36"/>
          <w:szCs w:val="36"/>
          <w:rtl/>
        </w:rPr>
        <w:footnoteReference w:id="7"/>
      </w:r>
      <w:r w:rsidRPr="00382A7F">
        <w:rPr>
          <w:rFonts w:ascii="Traditional Arabic" w:hAnsi="Traditional Arabic" w:cs="Traditional Arabic"/>
          <w:sz w:val="36"/>
          <w:szCs w:val="36"/>
          <w:rtl/>
        </w:rPr>
        <w:t xml:space="preserve"> </w:t>
      </w:r>
    </w:p>
    <w:p w:rsidR="00630953" w:rsidRPr="00382A7F" w:rsidRDefault="00F22BC6" w:rsidP="005A0A65">
      <w:pPr>
        <w:bidi/>
        <w:spacing w:before="0" w:line="360" w:lineRule="auto"/>
        <w:jc w:val="lowKashida"/>
        <w:rPr>
          <w:rFonts w:ascii="Traditional Arabic" w:hAnsi="Traditional Arabic" w:cs="Traditional Arabic"/>
          <w:sz w:val="36"/>
          <w:szCs w:val="36"/>
        </w:rPr>
      </w:pPr>
      <w:r>
        <w:rPr>
          <w:rFonts w:ascii="Traditional Arabic" w:hAnsi="Traditional Arabic" w:cs="Traditional Arabic" w:hint="cs"/>
          <w:sz w:val="36"/>
          <w:szCs w:val="36"/>
          <w:rtl/>
        </w:rPr>
        <w:t xml:space="preserve">طريقة التدريب </w:t>
      </w:r>
      <w:r w:rsidR="00630953" w:rsidRPr="005A0A65">
        <w:rPr>
          <w:rFonts w:ascii="Traditional Arabic" w:hAnsi="Traditional Arabic" w:cs="Traditional Arabic"/>
          <w:sz w:val="36"/>
          <w:szCs w:val="36"/>
          <w:rtl/>
        </w:rPr>
        <w:t>المعروفة</w:t>
      </w:r>
      <w:r w:rsidR="00630953" w:rsidRPr="00382A7F">
        <w:rPr>
          <w:rFonts w:ascii="Traditional Arabic" w:hAnsi="Traditional Arabic" w:cs="Traditional Arabic"/>
          <w:sz w:val="36"/>
          <w:szCs w:val="36"/>
          <w:rtl/>
        </w:rPr>
        <w:t xml:space="preserve"> باسم الممارسة، ولكن غالبا ما يتم مساواته على المدى سائل ممارسة مكررات المدى. على الرغم مختلف، يقصد ممارسة تلك المعرفة ومهارات معينة يمكن تملكها وتسيطر المتعلمين تماما، في حين أن إعادة فقط لقياس ببساطة كيف قد استوعبت الدرس حتى الطلاب.</w:t>
      </w:r>
      <w:r w:rsidR="00630953" w:rsidRPr="00382A7F">
        <w:rPr>
          <w:rStyle w:val="FootnoteReference"/>
          <w:rFonts w:ascii="Traditional Arabic" w:hAnsi="Traditional Arabic" w:cs="Traditional Arabic"/>
          <w:sz w:val="36"/>
          <w:szCs w:val="36"/>
          <w:rtl/>
        </w:rPr>
        <w:footnoteReference w:id="8"/>
      </w:r>
      <w:r w:rsidR="00630953" w:rsidRPr="00382A7F">
        <w:rPr>
          <w:rFonts w:ascii="Traditional Arabic" w:hAnsi="Traditional Arabic" w:cs="Traditional Arabic"/>
          <w:sz w:val="36"/>
          <w:szCs w:val="36"/>
          <w:rtl/>
        </w:rPr>
        <w:t xml:space="preserve"> </w:t>
      </w:r>
    </w:p>
    <w:p w:rsidR="00630953" w:rsidRPr="00382A7F" w:rsidRDefault="00630953" w:rsidP="00F22BC6">
      <w:pPr>
        <w:bidi/>
        <w:spacing w:before="0" w:line="360" w:lineRule="auto"/>
        <w:jc w:val="lowKashida"/>
        <w:rPr>
          <w:rFonts w:ascii="Traditional Arabic" w:hAnsi="Traditional Arabic" w:cs="Traditional Arabic"/>
          <w:sz w:val="36"/>
          <w:szCs w:val="36"/>
        </w:rPr>
      </w:pPr>
      <w:r w:rsidRPr="00382A7F">
        <w:rPr>
          <w:rFonts w:ascii="Traditional Arabic" w:hAnsi="Traditional Arabic" w:cs="Traditional Arabic"/>
          <w:sz w:val="36"/>
          <w:szCs w:val="36"/>
          <w:rtl/>
        </w:rPr>
        <w:t>من آراء عل</w:t>
      </w:r>
      <w:r w:rsidRPr="00382A7F">
        <w:rPr>
          <w:rFonts w:ascii="Traditional Arabic" w:hAnsi="Traditional Arabic" w:cs="Traditional Arabic" w:hint="cs"/>
          <w:sz w:val="36"/>
          <w:szCs w:val="36"/>
          <w:rtl/>
        </w:rPr>
        <w:t>ى ذلك</w:t>
      </w:r>
      <w:r w:rsidRPr="00382A7F">
        <w:rPr>
          <w:rFonts w:ascii="Traditional Arabic" w:hAnsi="Traditional Arabic" w:cs="Traditional Arabic"/>
          <w:sz w:val="36"/>
          <w:szCs w:val="36"/>
          <w:rtl/>
        </w:rPr>
        <w:t xml:space="preserve"> يمكن استنتاج أن</w:t>
      </w:r>
      <w:r w:rsidRPr="00382A7F">
        <w:rPr>
          <w:rFonts w:ascii="Traditional Arabic" w:hAnsi="Traditional Arabic" w:cs="Traditional Arabic" w:hint="cs"/>
          <w:sz w:val="36"/>
          <w:szCs w:val="36"/>
          <w:rtl/>
        </w:rPr>
        <w:t xml:space="preserve"> </w:t>
      </w:r>
      <w:r w:rsidR="00D2156C" w:rsidRPr="00D2156C">
        <w:rPr>
          <w:rStyle w:val="hps"/>
          <w:rFonts w:ascii="Traditional Arabic" w:hAnsi="Traditional Arabic" w:cs="Traditional Arabic"/>
          <w:sz w:val="36"/>
          <w:szCs w:val="36"/>
          <w:rtl/>
        </w:rPr>
        <w:t>طريقة</w:t>
      </w:r>
      <w:r w:rsidR="00D2156C" w:rsidRPr="00D2156C">
        <w:rPr>
          <w:rStyle w:val="hps"/>
          <w:rFonts w:ascii="Traditional Arabic" w:hAnsi="Traditional Arabic" w:cs="Traditional Arabic" w:hint="cs"/>
          <w:sz w:val="36"/>
          <w:szCs w:val="36"/>
          <w:rtl/>
        </w:rPr>
        <w:t xml:space="preserve"> التدريب</w:t>
      </w:r>
      <w:r w:rsidR="00D2156C">
        <w:rPr>
          <w:rStyle w:val="hps"/>
          <w:rFonts w:asciiTheme="majorBidi" w:hAnsiTheme="majorBidi" w:cstheme="majorBidi"/>
          <w:b/>
          <w:bCs/>
          <w:sz w:val="24"/>
          <w:szCs w:val="24"/>
        </w:rPr>
        <w:t xml:space="preserve"> </w:t>
      </w:r>
      <w:r w:rsidRPr="00382A7F">
        <w:rPr>
          <w:rFonts w:ascii="Traditional Arabic" w:hAnsi="Traditional Arabic" w:cs="Traditional Arabic"/>
          <w:sz w:val="36"/>
          <w:szCs w:val="36"/>
          <w:rtl/>
        </w:rPr>
        <w:t xml:space="preserve">هو وسيلة لتقديم المواد التعليمية من قبل الطلاب القطار الطريق إلى السيطرة على الموضوع والمهرة. أو يمكن أن </w:t>
      </w:r>
      <w:r w:rsidRPr="00382A7F">
        <w:rPr>
          <w:rFonts w:ascii="Traditional Arabic" w:hAnsi="Traditional Arabic" w:cs="Traditional Arabic" w:hint="cs"/>
          <w:sz w:val="36"/>
          <w:szCs w:val="36"/>
          <w:rtl/>
        </w:rPr>
        <w:t>يتعارف</w:t>
      </w:r>
      <w:r w:rsidRPr="00382A7F">
        <w:rPr>
          <w:rFonts w:ascii="Traditional Arabic" w:hAnsi="Traditional Arabic" w:cs="Traditional Arabic"/>
          <w:sz w:val="36"/>
          <w:szCs w:val="36"/>
          <w:rtl/>
        </w:rPr>
        <w:t xml:space="preserve"> أيضا أن </w:t>
      </w:r>
      <w:r w:rsidR="00D2156C" w:rsidRPr="00D2156C">
        <w:rPr>
          <w:rStyle w:val="hps"/>
          <w:rFonts w:ascii="Traditional Arabic" w:hAnsi="Traditional Arabic" w:cs="Traditional Arabic"/>
          <w:sz w:val="36"/>
          <w:szCs w:val="36"/>
          <w:rtl/>
        </w:rPr>
        <w:t>طريقة</w:t>
      </w:r>
      <w:r w:rsidR="00D2156C" w:rsidRPr="00D2156C">
        <w:rPr>
          <w:rStyle w:val="hps"/>
          <w:rFonts w:ascii="Traditional Arabic" w:hAnsi="Traditional Arabic" w:cs="Traditional Arabic" w:hint="cs"/>
          <w:sz w:val="36"/>
          <w:szCs w:val="36"/>
          <w:rtl/>
        </w:rPr>
        <w:t xml:space="preserve"> التدريب</w:t>
      </w:r>
      <w:r w:rsidR="00F22BC6">
        <w:rPr>
          <w:rStyle w:val="hps"/>
          <w:rFonts w:asciiTheme="majorBidi" w:hAnsiTheme="majorBidi" w:cstheme="majorBidi" w:hint="cs"/>
          <w:sz w:val="36"/>
          <w:szCs w:val="36"/>
          <w:rtl/>
        </w:rPr>
        <w:t xml:space="preserve"> </w:t>
      </w:r>
      <w:r w:rsidRPr="00382A7F">
        <w:rPr>
          <w:rFonts w:ascii="Traditional Arabic" w:hAnsi="Traditional Arabic" w:cs="Traditional Arabic"/>
          <w:sz w:val="36"/>
          <w:szCs w:val="36"/>
          <w:rtl/>
        </w:rPr>
        <w:t>هو وسيلة لتعل</w:t>
      </w:r>
      <w:r w:rsidRPr="00382A7F">
        <w:rPr>
          <w:rFonts w:ascii="Traditional Arabic" w:hAnsi="Traditional Arabic" w:cs="Traditional Arabic" w:hint="cs"/>
          <w:sz w:val="36"/>
          <w:szCs w:val="36"/>
          <w:rtl/>
        </w:rPr>
        <w:t>ي</w:t>
      </w:r>
      <w:r w:rsidRPr="00382A7F">
        <w:rPr>
          <w:rFonts w:ascii="Traditional Arabic" w:hAnsi="Traditional Arabic" w:cs="Traditional Arabic"/>
          <w:sz w:val="36"/>
          <w:szCs w:val="36"/>
          <w:rtl/>
        </w:rPr>
        <w:t xml:space="preserve">م المزيد عن هذا هو مهارة، </w:t>
      </w:r>
      <w:r w:rsidRPr="00382A7F">
        <w:rPr>
          <w:rFonts w:ascii="Traditional Arabic" w:hAnsi="Traditional Arabic" w:cs="Traditional Arabic" w:hint="cs"/>
          <w:sz w:val="36"/>
          <w:szCs w:val="36"/>
          <w:rtl/>
        </w:rPr>
        <w:t xml:space="preserve">في </w:t>
      </w:r>
      <w:r w:rsidRPr="00382A7F">
        <w:rPr>
          <w:rFonts w:ascii="Traditional Arabic" w:hAnsi="Traditional Arabic" w:cs="Traditional Arabic"/>
          <w:sz w:val="36"/>
          <w:szCs w:val="36"/>
          <w:rtl/>
        </w:rPr>
        <w:t xml:space="preserve">الغرض هذه الدراسة هو قدرة المتعلمين المهارات في دروس اللغة العربية. </w:t>
      </w:r>
    </w:p>
    <w:p w:rsidR="00630953" w:rsidRDefault="00630953" w:rsidP="00630953">
      <w:pPr>
        <w:bidi/>
        <w:spacing w:before="0" w:line="360" w:lineRule="auto"/>
        <w:jc w:val="lowKashida"/>
        <w:rPr>
          <w:rFonts w:ascii="Traditional Arabic" w:hAnsi="Traditional Arabic" w:cs="Traditional Arabic"/>
          <w:sz w:val="36"/>
          <w:szCs w:val="36"/>
        </w:rPr>
      </w:pPr>
      <w:r w:rsidRPr="00382A7F">
        <w:rPr>
          <w:rFonts w:ascii="Traditional Arabic" w:hAnsi="Traditional Arabic" w:cs="Traditional Arabic"/>
          <w:sz w:val="36"/>
          <w:szCs w:val="36"/>
          <w:rtl/>
        </w:rPr>
        <w:lastRenderedPageBreak/>
        <w:t xml:space="preserve">من جنب التنفيذ مسبقا وقدمت الطلاب مع المعرفة النظرية الكافية، ومن ثم أن تظل موجهة من قبل المعلم، وقيل الطالب لوضعها موضع التنفيذ لإتقان ومهارة. </w:t>
      </w:r>
    </w:p>
    <w:p w:rsidR="00630953" w:rsidRPr="00382A7F" w:rsidRDefault="00630953" w:rsidP="00F22BC6">
      <w:pPr>
        <w:pStyle w:val="ListParagraph"/>
        <w:numPr>
          <w:ilvl w:val="0"/>
          <w:numId w:val="2"/>
        </w:numPr>
        <w:bidi/>
        <w:spacing w:before="0" w:line="360" w:lineRule="auto"/>
        <w:ind w:left="567" w:hanging="567"/>
        <w:jc w:val="lowKashida"/>
        <w:rPr>
          <w:rFonts w:ascii="Traditional Arabic" w:hAnsi="Traditional Arabic" w:cs="Traditional Arabic"/>
          <w:b/>
          <w:bCs/>
          <w:sz w:val="36"/>
          <w:szCs w:val="36"/>
        </w:rPr>
      </w:pPr>
      <w:r w:rsidRPr="00382A7F">
        <w:rPr>
          <w:rFonts w:ascii="Traditional Arabic" w:hAnsi="Traditional Arabic" w:cs="Traditional Arabic"/>
          <w:b/>
          <w:bCs/>
          <w:sz w:val="36"/>
          <w:szCs w:val="36"/>
          <w:rtl/>
        </w:rPr>
        <w:t xml:space="preserve">أغراض </w:t>
      </w:r>
      <w:r w:rsidR="00D2156C" w:rsidRPr="00D415BD">
        <w:rPr>
          <w:rStyle w:val="hps"/>
          <w:rFonts w:ascii="Traditional Arabic" w:hAnsi="Traditional Arabic" w:cs="Traditional Arabic"/>
          <w:b/>
          <w:bCs/>
          <w:sz w:val="36"/>
          <w:szCs w:val="36"/>
          <w:rtl/>
        </w:rPr>
        <w:t>طريقة</w:t>
      </w:r>
      <w:r w:rsidR="00D2156C">
        <w:rPr>
          <w:rStyle w:val="hps"/>
          <w:rFonts w:ascii="Traditional Arabic" w:hAnsi="Traditional Arabic" w:cs="Traditional Arabic" w:hint="cs"/>
          <w:b/>
          <w:bCs/>
          <w:sz w:val="36"/>
          <w:szCs w:val="36"/>
          <w:rtl/>
        </w:rPr>
        <w:t xml:space="preserve"> التدريب</w:t>
      </w:r>
      <w:r w:rsidR="00D2156C">
        <w:rPr>
          <w:rStyle w:val="hps"/>
          <w:rFonts w:asciiTheme="majorBidi" w:hAnsiTheme="majorBidi" w:cstheme="majorBidi"/>
          <w:b/>
          <w:bCs/>
          <w:sz w:val="24"/>
          <w:szCs w:val="24"/>
        </w:rPr>
        <w:t xml:space="preserve"> </w:t>
      </w:r>
    </w:p>
    <w:p w:rsidR="00630953" w:rsidRPr="00382A7F" w:rsidRDefault="00630953" w:rsidP="00F22BC6">
      <w:pPr>
        <w:bidi/>
        <w:spacing w:before="0" w:line="360" w:lineRule="auto"/>
        <w:jc w:val="lowKashida"/>
        <w:rPr>
          <w:rFonts w:ascii="Traditional Arabic" w:hAnsi="Traditional Arabic" w:cs="Traditional Arabic"/>
          <w:sz w:val="36"/>
          <w:szCs w:val="36"/>
        </w:rPr>
      </w:pPr>
      <w:r w:rsidRPr="00382A7F">
        <w:rPr>
          <w:rFonts w:ascii="Traditional Arabic" w:hAnsi="Traditional Arabic" w:cs="Traditional Arabic"/>
          <w:sz w:val="36"/>
          <w:szCs w:val="36"/>
          <w:rtl/>
        </w:rPr>
        <w:t xml:space="preserve">الغرض من </w:t>
      </w:r>
      <w:r w:rsidR="00D2156C" w:rsidRPr="00D2156C">
        <w:rPr>
          <w:rStyle w:val="hps"/>
          <w:rFonts w:ascii="Traditional Arabic" w:hAnsi="Traditional Arabic" w:cs="Traditional Arabic"/>
          <w:sz w:val="36"/>
          <w:szCs w:val="36"/>
          <w:rtl/>
        </w:rPr>
        <w:t>طريقة</w:t>
      </w:r>
      <w:r w:rsidR="00D2156C" w:rsidRPr="00D2156C">
        <w:rPr>
          <w:rStyle w:val="hps"/>
          <w:rFonts w:ascii="Traditional Arabic" w:hAnsi="Traditional Arabic" w:cs="Traditional Arabic" w:hint="cs"/>
          <w:sz w:val="36"/>
          <w:szCs w:val="36"/>
          <w:rtl/>
        </w:rPr>
        <w:t xml:space="preserve"> التدريب</w:t>
      </w:r>
      <w:r w:rsidR="00F22BC6">
        <w:rPr>
          <w:rStyle w:val="hps"/>
          <w:rFonts w:asciiTheme="majorBidi" w:hAnsiTheme="majorBidi" w:cstheme="majorBidi" w:hint="cs"/>
          <w:sz w:val="36"/>
          <w:szCs w:val="36"/>
          <w:rtl/>
        </w:rPr>
        <w:t xml:space="preserve"> </w:t>
      </w:r>
      <w:r w:rsidRPr="00382A7F">
        <w:rPr>
          <w:rFonts w:ascii="Traditional Arabic" w:hAnsi="Traditional Arabic" w:cs="Traditional Arabic"/>
          <w:sz w:val="36"/>
          <w:szCs w:val="36"/>
          <w:rtl/>
        </w:rPr>
        <w:t>هو الحصول على البراعة والمهارة، وهو الأمر الذي يتعلم الأطفال عن طريق القيام عملية المعرفة المعرفة أن الأطفال يتعلمون ذلك. وجاهزة للاستخدام في أي وقت إذا لزم الأمر.</w:t>
      </w:r>
      <w:r w:rsidRPr="00382A7F">
        <w:rPr>
          <w:rStyle w:val="FootnoteReference"/>
          <w:rFonts w:ascii="Traditional Arabic" w:hAnsi="Traditional Arabic" w:cs="Traditional Arabic"/>
          <w:sz w:val="36"/>
          <w:szCs w:val="36"/>
          <w:rtl/>
        </w:rPr>
        <w:footnoteReference w:id="9"/>
      </w:r>
      <w:r w:rsidRPr="00382A7F">
        <w:rPr>
          <w:rFonts w:ascii="Traditional Arabic" w:hAnsi="Traditional Arabic" w:cs="Traditional Arabic"/>
          <w:sz w:val="36"/>
          <w:szCs w:val="36"/>
          <w:rtl/>
        </w:rPr>
        <w:t xml:space="preserve"> </w:t>
      </w:r>
    </w:p>
    <w:p w:rsidR="00630953" w:rsidRPr="00382A7F" w:rsidRDefault="00630953" w:rsidP="00F22BC6">
      <w:pPr>
        <w:bidi/>
        <w:spacing w:before="0" w:line="360" w:lineRule="auto"/>
        <w:jc w:val="lowKashida"/>
        <w:rPr>
          <w:rFonts w:ascii="Traditional Arabic" w:hAnsi="Traditional Arabic" w:cs="Traditional Arabic"/>
          <w:sz w:val="36"/>
          <w:szCs w:val="36"/>
        </w:rPr>
      </w:pPr>
      <w:r w:rsidRPr="00382A7F">
        <w:rPr>
          <w:rFonts w:ascii="Traditional Arabic" w:hAnsi="Traditional Arabic" w:cs="Traditional Arabic"/>
          <w:sz w:val="36"/>
          <w:szCs w:val="36"/>
          <w:rtl/>
        </w:rPr>
        <w:t xml:space="preserve">في </w:t>
      </w:r>
      <w:r w:rsidR="00D2156C" w:rsidRPr="00D2156C">
        <w:rPr>
          <w:rStyle w:val="hps"/>
          <w:rFonts w:ascii="Traditional Arabic" w:hAnsi="Traditional Arabic" w:cs="Traditional Arabic"/>
          <w:sz w:val="36"/>
          <w:szCs w:val="36"/>
          <w:rtl/>
        </w:rPr>
        <w:t>طريقة</w:t>
      </w:r>
      <w:r w:rsidR="00D2156C" w:rsidRPr="00D2156C">
        <w:rPr>
          <w:rStyle w:val="hps"/>
          <w:rFonts w:ascii="Traditional Arabic" w:hAnsi="Traditional Arabic" w:cs="Traditional Arabic" w:hint="cs"/>
          <w:sz w:val="36"/>
          <w:szCs w:val="36"/>
          <w:rtl/>
        </w:rPr>
        <w:t xml:space="preserve"> التدريب</w:t>
      </w:r>
      <w:r w:rsidR="00F22BC6">
        <w:rPr>
          <w:rStyle w:val="hps"/>
          <w:rFonts w:asciiTheme="majorBidi" w:hAnsiTheme="majorBidi" w:cstheme="majorBidi" w:hint="cs"/>
          <w:sz w:val="36"/>
          <w:szCs w:val="36"/>
          <w:rtl/>
        </w:rPr>
        <w:t xml:space="preserve"> </w:t>
      </w:r>
      <w:r w:rsidRPr="00382A7F">
        <w:rPr>
          <w:rFonts w:ascii="Traditional Arabic" w:hAnsi="Traditional Arabic" w:cs="Traditional Arabic"/>
          <w:sz w:val="36"/>
          <w:szCs w:val="36"/>
          <w:rtl/>
        </w:rPr>
        <w:t xml:space="preserve">استراتيجيات التعليم والتعلم وعادة ما يستخدم لغرض أن الطلاب: </w:t>
      </w:r>
    </w:p>
    <w:p w:rsidR="00630953" w:rsidRPr="00382A7F" w:rsidRDefault="00630953" w:rsidP="00630953">
      <w:pPr>
        <w:pStyle w:val="ListParagraph"/>
        <w:numPr>
          <w:ilvl w:val="0"/>
          <w:numId w:val="3"/>
        </w:numPr>
        <w:bidi/>
        <w:spacing w:before="0" w:line="360" w:lineRule="auto"/>
        <w:ind w:left="368" w:hanging="368"/>
        <w:jc w:val="lowKashida"/>
        <w:rPr>
          <w:rFonts w:ascii="Traditional Arabic" w:hAnsi="Traditional Arabic" w:cs="Traditional Arabic"/>
          <w:sz w:val="36"/>
          <w:szCs w:val="36"/>
        </w:rPr>
      </w:pPr>
      <w:r w:rsidRPr="00382A7F">
        <w:rPr>
          <w:rFonts w:ascii="Traditional Arabic" w:hAnsi="Traditional Arabic" w:cs="Traditional Arabic"/>
          <w:sz w:val="36"/>
          <w:szCs w:val="36"/>
          <w:rtl/>
        </w:rPr>
        <w:t xml:space="preserve">السيارات أو حركة المهارات، مثل تحفيظ الكلمات، والكتابة، وذلك باستخدام أدوات أو صنع كائن، وتنفيذ الحركة الرياضية في </w:t>
      </w:r>
    </w:p>
    <w:p w:rsidR="00630953" w:rsidRPr="00382A7F" w:rsidRDefault="00630953" w:rsidP="00630953">
      <w:pPr>
        <w:pStyle w:val="ListParagraph"/>
        <w:numPr>
          <w:ilvl w:val="0"/>
          <w:numId w:val="3"/>
        </w:numPr>
        <w:bidi/>
        <w:spacing w:before="0" w:line="360" w:lineRule="auto"/>
        <w:ind w:left="368" w:hanging="368"/>
        <w:jc w:val="lowKashida"/>
        <w:rPr>
          <w:rFonts w:ascii="Traditional Arabic" w:hAnsi="Traditional Arabic" w:cs="Traditional Arabic"/>
          <w:sz w:val="36"/>
          <w:szCs w:val="36"/>
        </w:rPr>
      </w:pPr>
      <w:r w:rsidRPr="00382A7F">
        <w:rPr>
          <w:rFonts w:ascii="Traditional Arabic" w:hAnsi="Traditional Arabic" w:cs="Traditional Arabic"/>
          <w:sz w:val="36"/>
          <w:szCs w:val="36"/>
          <w:rtl/>
        </w:rPr>
        <w:t xml:space="preserve">تطوير المهارات الفكرية، مثل مضاعفة، والانقسام، الجمع والطرح، واستخلاص الجذور داخل، الأشياء المألوفة، أو الأشكال في الرياضيات، والعلوم، والكيمياء، وعلامات الترقيم، وهلم جرا. </w:t>
      </w:r>
    </w:p>
    <w:p w:rsidR="00630953" w:rsidRPr="00382A7F" w:rsidRDefault="00630953" w:rsidP="00630953">
      <w:pPr>
        <w:pStyle w:val="ListParagraph"/>
        <w:numPr>
          <w:ilvl w:val="0"/>
          <w:numId w:val="3"/>
        </w:numPr>
        <w:bidi/>
        <w:spacing w:before="0" w:line="360" w:lineRule="auto"/>
        <w:ind w:left="368" w:hanging="368"/>
        <w:jc w:val="lowKashida"/>
        <w:rPr>
          <w:rFonts w:ascii="Traditional Arabic" w:hAnsi="Traditional Arabic" w:cs="Traditional Arabic"/>
          <w:sz w:val="36"/>
          <w:szCs w:val="36"/>
        </w:rPr>
      </w:pPr>
      <w:r w:rsidRPr="00382A7F">
        <w:rPr>
          <w:rFonts w:ascii="Traditional Arabic" w:hAnsi="Traditional Arabic" w:cs="Traditional Arabic"/>
          <w:sz w:val="36"/>
          <w:szCs w:val="36"/>
          <w:rtl/>
        </w:rPr>
        <w:t>لديها القدرة على ربط الدولة مع شيء آخر مثل الفيضانات، واستخدام الشارة أو الرمز على الخريطة وغيرها.</w:t>
      </w:r>
      <w:r w:rsidRPr="00382A7F">
        <w:rPr>
          <w:rStyle w:val="FootnoteReference"/>
          <w:rFonts w:ascii="Traditional Arabic" w:hAnsi="Traditional Arabic" w:cs="Traditional Arabic"/>
          <w:sz w:val="36"/>
          <w:szCs w:val="36"/>
          <w:rtl/>
        </w:rPr>
        <w:footnoteReference w:id="10"/>
      </w:r>
      <w:r w:rsidRPr="00382A7F">
        <w:rPr>
          <w:rFonts w:ascii="Traditional Arabic" w:hAnsi="Traditional Arabic" w:cs="Traditional Arabic"/>
          <w:sz w:val="36"/>
          <w:szCs w:val="36"/>
          <w:rtl/>
        </w:rPr>
        <w:t xml:space="preserve"> </w:t>
      </w:r>
    </w:p>
    <w:p w:rsidR="00630953" w:rsidRDefault="00630953" w:rsidP="00D2156C">
      <w:pPr>
        <w:bidi/>
        <w:spacing w:before="0" w:line="360" w:lineRule="auto"/>
        <w:jc w:val="lowKashida"/>
        <w:rPr>
          <w:rFonts w:ascii="Traditional Arabic" w:hAnsi="Traditional Arabic" w:cs="Traditional Arabic"/>
          <w:sz w:val="36"/>
          <w:szCs w:val="36"/>
        </w:rPr>
      </w:pPr>
      <w:r w:rsidRPr="00382A7F">
        <w:rPr>
          <w:rFonts w:ascii="Traditional Arabic" w:hAnsi="Traditional Arabic" w:cs="Traditional Arabic"/>
          <w:sz w:val="36"/>
          <w:szCs w:val="36"/>
          <w:rtl/>
        </w:rPr>
        <w:lastRenderedPageBreak/>
        <w:t xml:space="preserve">مما سبق يمكن استنتاج أن الغرض من أسلوب الحفر هو تدريب المهارات الحركية والعقلية الجمعيات المبذولة لتعزيز. </w:t>
      </w:r>
    </w:p>
    <w:p w:rsidR="00630953" w:rsidRPr="00382A7F" w:rsidRDefault="00630953" w:rsidP="00F22BC6">
      <w:pPr>
        <w:pStyle w:val="ListParagraph"/>
        <w:numPr>
          <w:ilvl w:val="0"/>
          <w:numId w:val="2"/>
        </w:numPr>
        <w:bidi/>
        <w:spacing w:before="0" w:line="360" w:lineRule="auto"/>
        <w:ind w:left="567" w:hanging="567"/>
        <w:jc w:val="lowKashida"/>
        <w:rPr>
          <w:rFonts w:ascii="Traditional Arabic" w:hAnsi="Traditional Arabic" w:cs="Traditional Arabic"/>
          <w:b/>
          <w:bCs/>
          <w:sz w:val="36"/>
          <w:szCs w:val="36"/>
        </w:rPr>
      </w:pPr>
      <w:r w:rsidRPr="00382A7F">
        <w:rPr>
          <w:rFonts w:ascii="Traditional Arabic" w:hAnsi="Traditional Arabic" w:cs="Traditional Arabic"/>
          <w:b/>
          <w:bCs/>
          <w:sz w:val="36"/>
          <w:szCs w:val="36"/>
          <w:rtl/>
        </w:rPr>
        <w:t>‌نقاط</w:t>
      </w:r>
      <w:r w:rsidRPr="00382A7F">
        <w:rPr>
          <w:rFonts w:ascii="Traditional Arabic" w:hAnsi="Traditional Arabic" w:cs="Traditional Arabic" w:hint="cs"/>
          <w:b/>
          <w:bCs/>
          <w:sz w:val="36"/>
          <w:szCs w:val="36"/>
          <w:rtl/>
        </w:rPr>
        <w:t xml:space="preserve"> </w:t>
      </w:r>
      <w:r w:rsidRPr="00382A7F">
        <w:rPr>
          <w:rFonts w:ascii="Traditional Arabic" w:hAnsi="Traditional Arabic" w:cs="Traditional Arabic"/>
          <w:b/>
          <w:bCs/>
          <w:sz w:val="36"/>
          <w:szCs w:val="36"/>
          <w:rtl/>
        </w:rPr>
        <w:t xml:space="preserve">القوة ونقاط الضعف </w:t>
      </w:r>
      <w:r w:rsidR="00D2156C" w:rsidRPr="00D2156C">
        <w:rPr>
          <w:rStyle w:val="hps"/>
          <w:rFonts w:ascii="Traditional Arabic" w:hAnsi="Traditional Arabic" w:cs="Traditional Arabic"/>
          <w:b/>
          <w:bCs/>
          <w:sz w:val="36"/>
          <w:szCs w:val="36"/>
          <w:rtl/>
        </w:rPr>
        <w:t>طريقة</w:t>
      </w:r>
      <w:r w:rsidR="00D2156C" w:rsidRPr="00D2156C">
        <w:rPr>
          <w:rStyle w:val="hps"/>
          <w:rFonts w:ascii="Traditional Arabic" w:hAnsi="Traditional Arabic" w:cs="Traditional Arabic" w:hint="cs"/>
          <w:b/>
          <w:bCs/>
          <w:sz w:val="36"/>
          <w:szCs w:val="36"/>
          <w:rtl/>
        </w:rPr>
        <w:t xml:space="preserve"> التدريب</w:t>
      </w:r>
      <w:r w:rsidR="00D2156C" w:rsidRPr="00D2156C">
        <w:rPr>
          <w:rStyle w:val="hps"/>
          <w:rFonts w:asciiTheme="majorBidi" w:hAnsiTheme="majorBidi" w:cstheme="majorBidi"/>
          <w:b/>
          <w:bCs/>
          <w:sz w:val="24"/>
          <w:szCs w:val="24"/>
        </w:rPr>
        <w:t xml:space="preserve"> </w:t>
      </w:r>
    </w:p>
    <w:p w:rsidR="00630953" w:rsidRPr="00382A7F" w:rsidRDefault="00630953" w:rsidP="00F22BC6">
      <w:pPr>
        <w:bidi/>
        <w:spacing w:before="0" w:line="360" w:lineRule="auto"/>
        <w:jc w:val="lowKashida"/>
        <w:rPr>
          <w:rFonts w:ascii="Traditional Arabic" w:hAnsi="Traditional Arabic" w:cs="Traditional Arabic"/>
          <w:sz w:val="36"/>
          <w:szCs w:val="36"/>
        </w:rPr>
      </w:pPr>
      <w:r w:rsidRPr="00382A7F">
        <w:rPr>
          <w:rFonts w:ascii="Traditional Arabic" w:hAnsi="Traditional Arabic" w:cs="Traditional Arabic"/>
          <w:sz w:val="36"/>
          <w:szCs w:val="36"/>
          <w:rtl/>
        </w:rPr>
        <w:t xml:space="preserve">كوسيلة من وسائل معترف بها العديد من المزايا، كما أنه لا يمكن أن ننكر أن هذه الطريقة لها أيضا بعض العيوب. من بين </w:t>
      </w:r>
      <w:r w:rsidRPr="00382A7F">
        <w:rPr>
          <w:rFonts w:ascii="Traditional Arabic" w:hAnsi="Traditional Arabic" w:cs="Traditional Arabic" w:hint="cs"/>
          <w:sz w:val="36"/>
          <w:szCs w:val="36"/>
          <w:rtl/>
        </w:rPr>
        <w:t>القوة</w:t>
      </w:r>
      <w:r w:rsidRPr="00382A7F">
        <w:rPr>
          <w:rFonts w:ascii="Traditional Arabic" w:hAnsi="Traditional Arabic" w:cs="Traditional Arabic"/>
          <w:b/>
          <w:bCs/>
          <w:sz w:val="36"/>
          <w:szCs w:val="36"/>
          <w:rtl/>
        </w:rPr>
        <w:t xml:space="preserve"> </w:t>
      </w:r>
      <w:r w:rsidR="00D2156C" w:rsidRPr="00D2156C">
        <w:rPr>
          <w:rStyle w:val="hps"/>
          <w:rFonts w:ascii="Traditional Arabic" w:hAnsi="Traditional Arabic" w:cs="Traditional Arabic"/>
          <w:sz w:val="36"/>
          <w:szCs w:val="36"/>
          <w:rtl/>
        </w:rPr>
        <w:t>طريقة</w:t>
      </w:r>
      <w:r w:rsidR="00D2156C" w:rsidRPr="00D2156C">
        <w:rPr>
          <w:rStyle w:val="hps"/>
          <w:rFonts w:ascii="Traditional Arabic" w:hAnsi="Traditional Arabic" w:cs="Traditional Arabic" w:hint="cs"/>
          <w:sz w:val="36"/>
          <w:szCs w:val="36"/>
          <w:rtl/>
        </w:rPr>
        <w:t xml:space="preserve"> التدريب</w:t>
      </w:r>
      <w:r w:rsidR="00D2156C" w:rsidRPr="00D2156C">
        <w:rPr>
          <w:rStyle w:val="hps"/>
          <w:rFonts w:asciiTheme="majorBidi" w:hAnsiTheme="majorBidi" w:cstheme="majorBidi"/>
          <w:sz w:val="36"/>
          <w:szCs w:val="36"/>
        </w:rPr>
        <w:t xml:space="preserve"> </w:t>
      </w:r>
      <w:r w:rsidRPr="00382A7F">
        <w:rPr>
          <w:rFonts w:ascii="Traditional Arabic" w:hAnsi="Traditional Arabic" w:cs="Traditional Arabic"/>
          <w:sz w:val="36"/>
          <w:szCs w:val="36"/>
          <w:rtl/>
        </w:rPr>
        <w:t xml:space="preserve">هي: </w:t>
      </w:r>
    </w:p>
    <w:p w:rsidR="00630953" w:rsidRPr="00382A7F" w:rsidRDefault="00630953" w:rsidP="00F22BC6">
      <w:pPr>
        <w:pStyle w:val="ListParagraph"/>
        <w:numPr>
          <w:ilvl w:val="0"/>
          <w:numId w:val="4"/>
        </w:numPr>
        <w:bidi/>
        <w:spacing w:before="0" w:line="360" w:lineRule="auto"/>
        <w:jc w:val="lowKashida"/>
        <w:rPr>
          <w:rFonts w:ascii="Traditional Arabic" w:hAnsi="Traditional Arabic" w:cs="Traditional Arabic"/>
          <w:sz w:val="36"/>
          <w:szCs w:val="36"/>
        </w:rPr>
      </w:pPr>
      <w:r w:rsidRPr="00382A7F">
        <w:rPr>
          <w:rFonts w:ascii="Traditional Arabic" w:hAnsi="Traditional Arabic" w:cs="Traditional Arabic"/>
          <w:sz w:val="36"/>
          <w:szCs w:val="36"/>
          <w:rtl/>
        </w:rPr>
        <w:t>المتعلمين اكتساب المهارات الحركية</w:t>
      </w:r>
      <w:r w:rsidR="00F22BC6">
        <w:rPr>
          <w:rFonts w:ascii="Traditional Arabic" w:hAnsi="Traditional Arabic" w:cs="Traditional Arabic"/>
          <w:sz w:val="36"/>
          <w:szCs w:val="36"/>
          <w:rtl/>
        </w:rPr>
        <w:t>، على سبيل المثال، الكتابة، نطق</w:t>
      </w:r>
      <w:r w:rsidRPr="00382A7F">
        <w:rPr>
          <w:rFonts w:ascii="Traditional Arabic" w:hAnsi="Traditional Arabic" w:cs="Traditional Arabic"/>
          <w:sz w:val="36"/>
          <w:szCs w:val="36"/>
          <w:rtl/>
        </w:rPr>
        <w:t xml:space="preserve">، وجعل واستخدام الأدوات. </w:t>
      </w:r>
    </w:p>
    <w:p w:rsidR="00630953" w:rsidRPr="00382A7F" w:rsidRDefault="00630953" w:rsidP="00630953">
      <w:pPr>
        <w:pStyle w:val="ListParagraph"/>
        <w:numPr>
          <w:ilvl w:val="0"/>
          <w:numId w:val="4"/>
        </w:numPr>
        <w:bidi/>
        <w:spacing w:before="0" w:line="360" w:lineRule="auto"/>
        <w:jc w:val="lowKashida"/>
        <w:rPr>
          <w:rFonts w:ascii="Traditional Arabic" w:hAnsi="Traditional Arabic" w:cs="Traditional Arabic"/>
          <w:sz w:val="36"/>
          <w:szCs w:val="36"/>
        </w:rPr>
      </w:pPr>
      <w:r w:rsidRPr="00382A7F">
        <w:rPr>
          <w:rFonts w:ascii="Traditional Arabic" w:hAnsi="Traditional Arabic" w:cs="Traditional Arabic"/>
          <w:sz w:val="36"/>
          <w:szCs w:val="36"/>
          <w:rtl/>
        </w:rPr>
        <w:t>المتعلمين على اكتساب المهارات العقلية، على سبيل المثال في الضرب، الجمع والطرح والقسمة، علامة (</w:t>
      </w:r>
      <w:proofErr w:type="spellStart"/>
      <w:r w:rsidRPr="00382A7F">
        <w:rPr>
          <w:rFonts w:ascii="Traditional Arabic" w:hAnsi="Traditional Arabic" w:cs="Traditional Arabic"/>
          <w:i/>
          <w:iCs/>
          <w:sz w:val="24"/>
          <w:szCs w:val="24"/>
        </w:rPr>
        <w:t>simbol</w:t>
      </w:r>
      <w:proofErr w:type="spellEnd"/>
      <w:r w:rsidRPr="00382A7F">
        <w:rPr>
          <w:rFonts w:ascii="Traditional Arabic" w:hAnsi="Traditional Arabic" w:cs="Traditional Arabic"/>
          <w:sz w:val="36"/>
          <w:szCs w:val="36"/>
          <w:rtl/>
        </w:rPr>
        <w:t xml:space="preserve">)، وهلم جرا. </w:t>
      </w:r>
    </w:p>
    <w:p w:rsidR="00630953" w:rsidRPr="00382A7F" w:rsidRDefault="00630953" w:rsidP="00630953">
      <w:pPr>
        <w:pStyle w:val="ListParagraph"/>
        <w:numPr>
          <w:ilvl w:val="0"/>
          <w:numId w:val="4"/>
        </w:numPr>
        <w:bidi/>
        <w:spacing w:before="0" w:line="360" w:lineRule="auto"/>
        <w:jc w:val="lowKashida"/>
        <w:rPr>
          <w:rFonts w:ascii="Traditional Arabic" w:hAnsi="Traditional Arabic" w:cs="Traditional Arabic"/>
          <w:sz w:val="36"/>
          <w:szCs w:val="36"/>
        </w:rPr>
      </w:pPr>
      <w:r w:rsidRPr="00382A7F">
        <w:rPr>
          <w:rFonts w:ascii="Traditional Arabic" w:hAnsi="Traditional Arabic" w:cs="Traditional Arabic"/>
          <w:sz w:val="36"/>
          <w:szCs w:val="36"/>
          <w:rtl/>
        </w:rPr>
        <w:t xml:space="preserve">تشكيل العادة، و زيادة دقة وسرعة التنفيذ. </w:t>
      </w:r>
    </w:p>
    <w:p w:rsidR="00630953" w:rsidRPr="00382A7F" w:rsidRDefault="00630953" w:rsidP="00630953">
      <w:pPr>
        <w:pStyle w:val="ListParagraph"/>
        <w:numPr>
          <w:ilvl w:val="0"/>
          <w:numId w:val="4"/>
        </w:numPr>
        <w:bidi/>
        <w:spacing w:before="0" w:line="360" w:lineRule="auto"/>
        <w:jc w:val="lowKashida"/>
        <w:rPr>
          <w:rFonts w:ascii="Traditional Arabic" w:hAnsi="Traditional Arabic" w:cs="Traditional Arabic"/>
          <w:sz w:val="36"/>
          <w:szCs w:val="36"/>
        </w:rPr>
      </w:pPr>
      <w:r w:rsidRPr="00382A7F">
        <w:rPr>
          <w:rFonts w:ascii="Traditional Arabic" w:hAnsi="Traditional Arabic" w:cs="Traditional Arabic"/>
          <w:sz w:val="36"/>
          <w:szCs w:val="36"/>
          <w:rtl/>
        </w:rPr>
        <w:t xml:space="preserve">المتعلمين اكتساب البراعة والمهارة في فعل الأشياء وفقا لالمستفادة. </w:t>
      </w:r>
    </w:p>
    <w:p w:rsidR="00630953" w:rsidRPr="00382A7F" w:rsidRDefault="00630953" w:rsidP="00630953">
      <w:pPr>
        <w:pStyle w:val="ListParagraph"/>
        <w:numPr>
          <w:ilvl w:val="0"/>
          <w:numId w:val="4"/>
        </w:numPr>
        <w:bidi/>
        <w:spacing w:before="0" w:line="360" w:lineRule="auto"/>
        <w:jc w:val="lowKashida"/>
        <w:rPr>
          <w:rFonts w:ascii="Traditional Arabic" w:hAnsi="Traditional Arabic" w:cs="Traditional Arabic"/>
          <w:sz w:val="36"/>
          <w:szCs w:val="36"/>
        </w:rPr>
      </w:pPr>
      <w:r w:rsidRPr="00382A7F">
        <w:rPr>
          <w:rFonts w:ascii="Traditional Arabic" w:hAnsi="Traditional Arabic" w:cs="Traditional Arabic"/>
          <w:sz w:val="36"/>
          <w:szCs w:val="36"/>
          <w:rtl/>
        </w:rPr>
        <w:t>يمكن أن يؤدي إلى الثقة بأن المتعلمين ناجحة في التعلم كان له مهارة خاصة يمكن أن يكون مفيدا في وقت لاحق في المستقبل.</w:t>
      </w:r>
    </w:p>
    <w:p w:rsidR="00630953" w:rsidRPr="00382A7F" w:rsidRDefault="00630953" w:rsidP="00630953">
      <w:pPr>
        <w:pStyle w:val="ListParagraph"/>
        <w:numPr>
          <w:ilvl w:val="0"/>
          <w:numId w:val="4"/>
        </w:numPr>
        <w:bidi/>
        <w:spacing w:before="0" w:line="360" w:lineRule="auto"/>
        <w:jc w:val="lowKashida"/>
        <w:rPr>
          <w:rFonts w:ascii="Traditional Arabic" w:hAnsi="Traditional Arabic" w:cs="Traditional Arabic"/>
          <w:sz w:val="36"/>
          <w:szCs w:val="36"/>
        </w:rPr>
      </w:pPr>
      <w:r w:rsidRPr="00382A7F">
        <w:rPr>
          <w:rFonts w:ascii="Traditional Arabic" w:hAnsi="Traditional Arabic" w:cs="Traditional Arabic"/>
          <w:sz w:val="36"/>
          <w:szCs w:val="36"/>
          <w:rtl/>
        </w:rPr>
        <w:t>المعلمين أسهل للسيطرة وتفرق حيث المتعلمين في التعلم والانضباط الذي هو أقل من خلال مراقبة الإجراءات والأفعال من المتعلمين أثناء التدريس.</w:t>
      </w:r>
    </w:p>
    <w:p w:rsidR="00630953" w:rsidRPr="00382A7F" w:rsidRDefault="00630953" w:rsidP="00F22BC6">
      <w:pPr>
        <w:bidi/>
        <w:spacing w:before="0" w:line="360" w:lineRule="auto"/>
        <w:ind w:firstLine="0"/>
        <w:jc w:val="lowKashida"/>
        <w:rPr>
          <w:rFonts w:ascii="Traditional Arabic" w:hAnsi="Traditional Arabic" w:cs="Traditional Arabic"/>
          <w:sz w:val="36"/>
          <w:szCs w:val="36"/>
        </w:rPr>
      </w:pPr>
      <w:r w:rsidRPr="00382A7F">
        <w:rPr>
          <w:rFonts w:ascii="Traditional Arabic" w:hAnsi="Traditional Arabic" w:cs="Traditional Arabic"/>
          <w:sz w:val="36"/>
          <w:szCs w:val="36"/>
          <w:rtl/>
        </w:rPr>
        <w:lastRenderedPageBreak/>
        <w:t xml:space="preserve">في حين أن </w:t>
      </w:r>
      <w:r w:rsidR="00D2156C" w:rsidRPr="00D2156C">
        <w:rPr>
          <w:rStyle w:val="hps"/>
          <w:rFonts w:ascii="Traditional Arabic" w:hAnsi="Traditional Arabic" w:cs="Traditional Arabic"/>
          <w:sz w:val="36"/>
          <w:szCs w:val="36"/>
          <w:rtl/>
        </w:rPr>
        <w:t>طريقة</w:t>
      </w:r>
      <w:r w:rsidR="00D2156C" w:rsidRPr="00D2156C">
        <w:rPr>
          <w:rStyle w:val="hps"/>
          <w:rFonts w:ascii="Traditional Arabic" w:hAnsi="Traditional Arabic" w:cs="Traditional Arabic" w:hint="cs"/>
          <w:sz w:val="36"/>
          <w:szCs w:val="36"/>
          <w:rtl/>
        </w:rPr>
        <w:t xml:space="preserve"> التدريب</w:t>
      </w:r>
      <w:r w:rsidR="00F22BC6">
        <w:rPr>
          <w:rStyle w:val="hps"/>
          <w:rFonts w:ascii="Traditional Arabic" w:hAnsi="Traditional Arabic" w:cs="Traditional Arabic" w:hint="cs"/>
          <w:sz w:val="36"/>
          <w:szCs w:val="36"/>
          <w:rtl/>
        </w:rPr>
        <w:t xml:space="preserve"> </w:t>
      </w:r>
      <w:r w:rsidRPr="00382A7F">
        <w:rPr>
          <w:rFonts w:ascii="Traditional Arabic" w:hAnsi="Traditional Arabic" w:cs="Traditional Arabic"/>
          <w:sz w:val="36"/>
          <w:szCs w:val="36"/>
          <w:rtl/>
        </w:rPr>
        <w:t xml:space="preserve">ضعف مثل: </w:t>
      </w:r>
    </w:p>
    <w:p w:rsidR="00630953" w:rsidRPr="00382A7F" w:rsidRDefault="00630953" w:rsidP="00630953">
      <w:pPr>
        <w:pStyle w:val="ListParagraph"/>
        <w:numPr>
          <w:ilvl w:val="1"/>
          <w:numId w:val="8"/>
        </w:numPr>
        <w:bidi/>
        <w:spacing w:before="0" w:line="360" w:lineRule="auto"/>
        <w:ind w:left="850"/>
        <w:jc w:val="lowKashida"/>
        <w:rPr>
          <w:rFonts w:ascii="Traditional Arabic" w:hAnsi="Traditional Arabic" w:cs="Traditional Arabic"/>
          <w:sz w:val="36"/>
          <w:szCs w:val="36"/>
        </w:rPr>
      </w:pPr>
      <w:r w:rsidRPr="00382A7F">
        <w:rPr>
          <w:rFonts w:ascii="Traditional Arabic" w:hAnsi="Traditional Arabic" w:cs="Traditional Arabic"/>
          <w:sz w:val="36"/>
          <w:szCs w:val="36"/>
          <w:rtl/>
        </w:rPr>
        <w:t xml:space="preserve">يثبط المواهب وبمبادرة من الطلاب لأنه تم أخذ الطلاب إلى ضبط أكثر وتكون موجهة إلى بعيدة عن الفهم. </w:t>
      </w:r>
    </w:p>
    <w:p w:rsidR="00630953" w:rsidRPr="00382A7F" w:rsidRDefault="00630953" w:rsidP="00630953">
      <w:pPr>
        <w:pStyle w:val="ListParagraph"/>
        <w:numPr>
          <w:ilvl w:val="1"/>
          <w:numId w:val="8"/>
        </w:numPr>
        <w:bidi/>
        <w:spacing w:before="0" w:line="360" w:lineRule="auto"/>
        <w:ind w:left="850"/>
        <w:jc w:val="lowKashida"/>
        <w:rPr>
          <w:rFonts w:ascii="Traditional Arabic" w:hAnsi="Traditional Arabic" w:cs="Traditional Arabic"/>
          <w:sz w:val="36"/>
          <w:szCs w:val="36"/>
        </w:rPr>
      </w:pPr>
      <w:r w:rsidRPr="00382A7F">
        <w:rPr>
          <w:rFonts w:ascii="Traditional Arabic" w:hAnsi="Traditional Arabic" w:cs="Traditional Arabic"/>
          <w:sz w:val="36"/>
          <w:szCs w:val="36"/>
          <w:rtl/>
        </w:rPr>
        <w:t xml:space="preserve">يمكن أن يؤدي إلى اللفظية، وخاصة تعليم هو عن ظهر قلب. حيث يتم تدريب الطلاب لتكون قادرة على السيطرة على المواد في التعلم عن ظهر قلب، وذكر تلقائيا عندما تكون هناك أسئلة بخصوص تلاوة دون عملية التفكير المنطقي. </w:t>
      </w:r>
    </w:p>
    <w:p w:rsidR="00630953" w:rsidRPr="00382A7F" w:rsidRDefault="00630953" w:rsidP="00630953">
      <w:pPr>
        <w:pStyle w:val="ListParagraph"/>
        <w:numPr>
          <w:ilvl w:val="1"/>
          <w:numId w:val="8"/>
        </w:numPr>
        <w:bidi/>
        <w:spacing w:before="0" w:line="360" w:lineRule="auto"/>
        <w:ind w:left="850"/>
        <w:jc w:val="lowKashida"/>
        <w:rPr>
          <w:rFonts w:ascii="Traditional Arabic" w:hAnsi="Traditional Arabic" w:cs="Traditional Arabic"/>
          <w:sz w:val="36"/>
          <w:szCs w:val="36"/>
        </w:rPr>
      </w:pPr>
      <w:r w:rsidRPr="00382A7F">
        <w:rPr>
          <w:rFonts w:ascii="Traditional Arabic" w:hAnsi="Traditional Arabic" w:cs="Traditional Arabic"/>
          <w:sz w:val="36"/>
          <w:szCs w:val="36"/>
          <w:rtl/>
        </w:rPr>
        <w:t xml:space="preserve">تشكيل عادة قاسية، كما لو كان ذلك يعني الطلاب القيام بأشياء ميكانيكيا، في المتعلمين فعل التحفيز تلقائيا. </w:t>
      </w:r>
    </w:p>
    <w:p w:rsidR="00630953" w:rsidRPr="00382A7F" w:rsidRDefault="00630953" w:rsidP="00630953">
      <w:pPr>
        <w:pStyle w:val="ListParagraph"/>
        <w:numPr>
          <w:ilvl w:val="1"/>
          <w:numId w:val="8"/>
        </w:numPr>
        <w:bidi/>
        <w:spacing w:before="0" w:line="360" w:lineRule="auto"/>
        <w:ind w:left="850"/>
        <w:jc w:val="lowKashida"/>
        <w:rPr>
          <w:rFonts w:ascii="Traditional Arabic" w:hAnsi="Traditional Arabic" w:cs="Traditional Arabic"/>
          <w:sz w:val="36"/>
          <w:szCs w:val="36"/>
        </w:rPr>
      </w:pPr>
      <w:r w:rsidRPr="00382A7F">
        <w:rPr>
          <w:rFonts w:ascii="Traditional Arabic" w:hAnsi="Traditional Arabic" w:cs="Traditional Arabic"/>
          <w:sz w:val="36"/>
          <w:szCs w:val="36"/>
        </w:rPr>
        <w:t xml:space="preserve"> </w:t>
      </w:r>
      <w:r w:rsidRPr="00382A7F">
        <w:rPr>
          <w:rFonts w:ascii="Traditional Arabic" w:hAnsi="Traditional Arabic" w:cs="Traditional Arabic"/>
          <w:sz w:val="36"/>
          <w:szCs w:val="36"/>
          <w:rtl/>
        </w:rPr>
        <w:t>يخلق تنسيق ثابتة للبيئة، والذي الطلاب إكمال المهام بشكل ثابت وفقا ليريد المعلم</w:t>
      </w:r>
      <w:r w:rsidRPr="00382A7F">
        <w:rPr>
          <w:rFonts w:ascii="Traditional Arabic" w:hAnsi="Traditional Arabic" w:cs="Traditional Arabic" w:hint="cs"/>
          <w:sz w:val="36"/>
          <w:szCs w:val="36"/>
          <w:rtl/>
        </w:rPr>
        <w:t>.</w:t>
      </w:r>
      <w:r w:rsidRPr="00382A7F">
        <w:rPr>
          <w:rStyle w:val="FootnoteReference"/>
          <w:rFonts w:ascii="Traditional Arabic" w:hAnsi="Traditional Arabic" w:cs="Traditional Arabic"/>
          <w:sz w:val="36"/>
          <w:szCs w:val="36"/>
          <w:rtl/>
        </w:rPr>
        <w:footnoteReference w:id="11"/>
      </w:r>
      <w:r w:rsidRPr="00382A7F">
        <w:rPr>
          <w:rFonts w:ascii="Traditional Arabic" w:hAnsi="Traditional Arabic" w:cs="Traditional Arabic"/>
          <w:sz w:val="36"/>
          <w:szCs w:val="36"/>
          <w:rtl/>
        </w:rPr>
        <w:t xml:space="preserve"> </w:t>
      </w:r>
    </w:p>
    <w:p w:rsidR="00630953" w:rsidRPr="00382A7F" w:rsidRDefault="00630953" w:rsidP="00F22BC6">
      <w:pPr>
        <w:pStyle w:val="ListParagraph"/>
        <w:bidi/>
        <w:spacing w:before="0" w:line="360" w:lineRule="auto"/>
        <w:ind w:left="0"/>
        <w:jc w:val="lowKashida"/>
        <w:rPr>
          <w:rFonts w:ascii="Traditional Arabic" w:hAnsi="Traditional Arabic" w:cs="Traditional Arabic"/>
          <w:sz w:val="36"/>
          <w:szCs w:val="36"/>
        </w:rPr>
      </w:pPr>
      <w:r w:rsidRPr="00382A7F">
        <w:rPr>
          <w:rFonts w:ascii="Traditional Arabic" w:hAnsi="Traditional Arabic" w:cs="Traditional Arabic"/>
          <w:sz w:val="36"/>
          <w:szCs w:val="36"/>
          <w:rtl/>
        </w:rPr>
        <w:t xml:space="preserve">لا تختلف كثيرا عن نقاط القوة والضعف في </w:t>
      </w:r>
      <w:r w:rsidR="00D2156C" w:rsidRPr="00D2156C">
        <w:rPr>
          <w:rStyle w:val="hps"/>
          <w:rFonts w:ascii="Traditional Arabic" w:hAnsi="Traditional Arabic" w:cs="Traditional Arabic"/>
          <w:sz w:val="36"/>
          <w:szCs w:val="36"/>
          <w:rtl/>
        </w:rPr>
        <w:t>طريقة</w:t>
      </w:r>
      <w:r w:rsidR="00D2156C" w:rsidRPr="00D2156C">
        <w:rPr>
          <w:rStyle w:val="hps"/>
          <w:rFonts w:ascii="Traditional Arabic" w:hAnsi="Traditional Arabic" w:cs="Traditional Arabic" w:hint="cs"/>
          <w:sz w:val="36"/>
          <w:szCs w:val="36"/>
          <w:rtl/>
        </w:rPr>
        <w:t xml:space="preserve"> التدريب</w:t>
      </w:r>
      <w:r w:rsidR="00F22BC6">
        <w:rPr>
          <w:rStyle w:val="hps"/>
          <w:rFonts w:asciiTheme="majorBidi" w:hAnsiTheme="majorBidi" w:cstheme="majorBidi" w:hint="cs"/>
          <w:sz w:val="24"/>
          <w:szCs w:val="24"/>
          <w:rtl/>
        </w:rPr>
        <w:t xml:space="preserve"> </w:t>
      </w:r>
      <w:r w:rsidRPr="00382A7F">
        <w:rPr>
          <w:rFonts w:ascii="Traditional Arabic" w:hAnsi="Traditional Arabic" w:cs="Traditional Arabic"/>
          <w:sz w:val="36"/>
          <w:szCs w:val="36"/>
          <w:rtl/>
        </w:rPr>
        <w:t xml:space="preserve">على الكتاب تم الحصول عليها من الإنترنت، كما وجدت في الكتاب مواطن القوة والضعف وفقا </w:t>
      </w:r>
      <w:proofErr w:type="spellStart"/>
      <w:r w:rsidRPr="00382A7F">
        <w:rPr>
          <w:rFonts w:ascii="Traditional Arabic" w:hAnsi="Traditional Arabic" w:cs="Traditional Arabic"/>
          <w:sz w:val="24"/>
          <w:szCs w:val="24"/>
        </w:rPr>
        <w:t>Syaiful</w:t>
      </w:r>
      <w:proofErr w:type="spellEnd"/>
      <w:r w:rsidRPr="00382A7F">
        <w:rPr>
          <w:rFonts w:ascii="Traditional Arabic" w:hAnsi="Traditional Arabic" w:cs="Traditional Arabic"/>
          <w:sz w:val="36"/>
          <w:szCs w:val="36"/>
        </w:rPr>
        <w:t xml:space="preserve"> </w:t>
      </w:r>
      <w:proofErr w:type="spellStart"/>
      <w:r w:rsidRPr="00382A7F">
        <w:rPr>
          <w:rFonts w:ascii="Traditional Arabic" w:hAnsi="Traditional Arabic" w:cs="Traditional Arabic"/>
          <w:sz w:val="24"/>
          <w:szCs w:val="24"/>
        </w:rPr>
        <w:t>Bahri</w:t>
      </w:r>
      <w:proofErr w:type="spellEnd"/>
      <w:r w:rsidRPr="00382A7F">
        <w:rPr>
          <w:rFonts w:ascii="Traditional Arabic" w:hAnsi="Traditional Arabic" w:cs="Traditional Arabic"/>
          <w:sz w:val="24"/>
          <w:szCs w:val="24"/>
        </w:rPr>
        <w:t xml:space="preserve"> </w:t>
      </w:r>
      <w:proofErr w:type="spellStart"/>
      <w:r w:rsidRPr="00382A7F">
        <w:rPr>
          <w:rFonts w:ascii="Traditional Arabic" w:hAnsi="Traditional Arabic" w:cs="Traditional Arabic"/>
          <w:sz w:val="24"/>
          <w:szCs w:val="24"/>
        </w:rPr>
        <w:t>Djamarah</w:t>
      </w:r>
      <w:proofErr w:type="spellEnd"/>
      <w:r w:rsidRPr="00382A7F">
        <w:rPr>
          <w:rFonts w:ascii="Traditional Arabic" w:hAnsi="Traditional Arabic" w:cs="Traditional Arabic"/>
          <w:sz w:val="24"/>
          <w:szCs w:val="24"/>
        </w:rPr>
        <w:t xml:space="preserve"> </w:t>
      </w:r>
      <w:r w:rsidRPr="00382A7F">
        <w:rPr>
          <w:rFonts w:ascii="Traditional Arabic" w:hAnsi="Traditional Arabic" w:cs="Traditional Arabic" w:hint="cs"/>
          <w:sz w:val="36"/>
          <w:szCs w:val="36"/>
          <w:rtl/>
        </w:rPr>
        <w:t xml:space="preserve"> و </w:t>
      </w:r>
      <w:r w:rsidRPr="00382A7F">
        <w:rPr>
          <w:rFonts w:ascii="Traditional Arabic" w:hAnsi="Traditional Arabic" w:cs="Traditional Arabic"/>
          <w:sz w:val="24"/>
          <w:szCs w:val="24"/>
        </w:rPr>
        <w:t xml:space="preserve">Aswan </w:t>
      </w:r>
      <w:proofErr w:type="spellStart"/>
      <w:r w:rsidRPr="00382A7F">
        <w:rPr>
          <w:rFonts w:ascii="Traditional Arabic" w:hAnsi="Traditional Arabic" w:cs="Traditional Arabic"/>
          <w:sz w:val="24"/>
          <w:szCs w:val="24"/>
        </w:rPr>
        <w:t>Zain</w:t>
      </w:r>
      <w:proofErr w:type="spellEnd"/>
      <w:r w:rsidRPr="00382A7F">
        <w:rPr>
          <w:rFonts w:ascii="Traditional Arabic" w:hAnsi="Traditional Arabic" w:cs="Traditional Arabic"/>
          <w:sz w:val="36"/>
          <w:szCs w:val="36"/>
          <w:rtl/>
        </w:rPr>
        <w:t xml:space="preserve"> في كتاب بعنوان التعليم والتعلم استراتيجية يذكر أيضا بعض نقاط القوة والضعف في أساليب التدريب. بين مزاياه هي: </w:t>
      </w:r>
    </w:p>
    <w:p w:rsidR="00630953" w:rsidRPr="00382A7F" w:rsidRDefault="00630953" w:rsidP="00630953">
      <w:pPr>
        <w:pStyle w:val="ListParagraph"/>
        <w:numPr>
          <w:ilvl w:val="0"/>
          <w:numId w:val="5"/>
        </w:numPr>
        <w:bidi/>
        <w:spacing w:before="0" w:line="360" w:lineRule="auto"/>
        <w:jc w:val="lowKashida"/>
        <w:rPr>
          <w:rFonts w:ascii="Traditional Arabic" w:hAnsi="Traditional Arabic" w:cs="Traditional Arabic"/>
          <w:sz w:val="36"/>
          <w:szCs w:val="36"/>
        </w:rPr>
      </w:pPr>
      <w:r w:rsidRPr="00382A7F">
        <w:rPr>
          <w:rFonts w:ascii="Traditional Arabic" w:hAnsi="Traditional Arabic" w:cs="Traditional Arabic"/>
          <w:sz w:val="36"/>
          <w:szCs w:val="36"/>
          <w:rtl/>
        </w:rPr>
        <w:lastRenderedPageBreak/>
        <w:t>للحصول على المهارات الحركية</w:t>
      </w:r>
    </w:p>
    <w:p w:rsidR="00630953" w:rsidRPr="00382A7F" w:rsidRDefault="00630953" w:rsidP="00630953">
      <w:pPr>
        <w:pStyle w:val="ListParagraph"/>
        <w:numPr>
          <w:ilvl w:val="0"/>
          <w:numId w:val="5"/>
        </w:numPr>
        <w:bidi/>
        <w:spacing w:before="0" w:line="360" w:lineRule="auto"/>
        <w:jc w:val="lowKashida"/>
        <w:rPr>
          <w:rFonts w:ascii="Traditional Arabic" w:hAnsi="Traditional Arabic" w:cs="Traditional Arabic"/>
          <w:sz w:val="36"/>
          <w:szCs w:val="36"/>
        </w:rPr>
      </w:pPr>
      <w:r w:rsidRPr="00382A7F">
        <w:rPr>
          <w:rFonts w:ascii="Traditional Arabic" w:hAnsi="Traditional Arabic" w:cs="Traditional Arabic"/>
          <w:sz w:val="36"/>
          <w:szCs w:val="36"/>
          <w:rtl/>
        </w:rPr>
        <w:t xml:space="preserve">حصول على براعة العقلية </w:t>
      </w:r>
    </w:p>
    <w:p w:rsidR="00630953" w:rsidRPr="00382A7F" w:rsidRDefault="00630953" w:rsidP="00630953">
      <w:pPr>
        <w:pStyle w:val="ListParagraph"/>
        <w:numPr>
          <w:ilvl w:val="0"/>
          <w:numId w:val="5"/>
        </w:numPr>
        <w:bidi/>
        <w:spacing w:before="0" w:line="360" w:lineRule="auto"/>
        <w:jc w:val="lowKashida"/>
        <w:rPr>
          <w:rFonts w:ascii="Traditional Arabic" w:hAnsi="Traditional Arabic" w:cs="Traditional Arabic"/>
          <w:sz w:val="36"/>
          <w:szCs w:val="36"/>
        </w:rPr>
      </w:pPr>
      <w:r w:rsidRPr="00382A7F">
        <w:rPr>
          <w:rFonts w:ascii="Traditional Arabic" w:hAnsi="Traditional Arabic" w:cs="Traditional Arabic"/>
          <w:sz w:val="36"/>
          <w:szCs w:val="36"/>
          <w:rtl/>
        </w:rPr>
        <w:t xml:space="preserve">للحصول على الكفاءة في شكل جمعيات أدلى </w:t>
      </w:r>
    </w:p>
    <w:p w:rsidR="00630953" w:rsidRPr="00382A7F" w:rsidRDefault="00630953" w:rsidP="00630953">
      <w:pPr>
        <w:pStyle w:val="ListParagraph"/>
        <w:numPr>
          <w:ilvl w:val="0"/>
          <w:numId w:val="5"/>
        </w:numPr>
        <w:bidi/>
        <w:spacing w:before="0" w:line="360" w:lineRule="auto"/>
        <w:jc w:val="lowKashida"/>
        <w:rPr>
          <w:rFonts w:ascii="Traditional Arabic" w:hAnsi="Traditional Arabic" w:cs="Traditional Arabic"/>
          <w:sz w:val="36"/>
          <w:szCs w:val="36"/>
        </w:rPr>
      </w:pPr>
      <w:r w:rsidRPr="00382A7F">
        <w:rPr>
          <w:rFonts w:ascii="Traditional Arabic" w:hAnsi="Traditional Arabic" w:cs="Traditional Arabic"/>
          <w:sz w:val="36"/>
          <w:szCs w:val="36"/>
          <w:rtl/>
        </w:rPr>
        <w:t xml:space="preserve">ويتم تشكيل هذه العادة وإضافة إلى الدقة وسرعة التنفيذ </w:t>
      </w:r>
    </w:p>
    <w:p w:rsidR="00630953" w:rsidRPr="00382A7F" w:rsidRDefault="00630953" w:rsidP="00630953">
      <w:pPr>
        <w:pStyle w:val="ListParagraph"/>
        <w:numPr>
          <w:ilvl w:val="0"/>
          <w:numId w:val="5"/>
        </w:numPr>
        <w:bidi/>
        <w:spacing w:before="0" w:line="360" w:lineRule="auto"/>
        <w:jc w:val="lowKashida"/>
        <w:rPr>
          <w:rFonts w:ascii="Traditional Arabic" w:hAnsi="Traditional Arabic" w:cs="Traditional Arabic"/>
          <w:sz w:val="36"/>
          <w:szCs w:val="36"/>
        </w:rPr>
      </w:pPr>
      <w:r w:rsidRPr="00382A7F">
        <w:rPr>
          <w:rFonts w:ascii="Traditional Arabic" w:hAnsi="Traditional Arabic" w:cs="Traditional Arabic"/>
          <w:sz w:val="36"/>
          <w:szCs w:val="36"/>
          <w:rtl/>
        </w:rPr>
        <w:t>عادات الاستخدام التي لا تتطلب التركيز في تنفيذ</w:t>
      </w:r>
    </w:p>
    <w:p w:rsidR="00630953" w:rsidRPr="00382A7F" w:rsidRDefault="00630953" w:rsidP="00630953">
      <w:pPr>
        <w:pStyle w:val="ListParagraph"/>
        <w:numPr>
          <w:ilvl w:val="0"/>
          <w:numId w:val="5"/>
        </w:numPr>
        <w:bidi/>
        <w:spacing w:before="0" w:line="360" w:lineRule="auto"/>
        <w:jc w:val="lowKashida"/>
        <w:rPr>
          <w:rFonts w:ascii="Traditional Arabic" w:hAnsi="Traditional Arabic" w:cs="Traditional Arabic"/>
          <w:sz w:val="36"/>
          <w:szCs w:val="36"/>
        </w:rPr>
      </w:pPr>
      <w:r w:rsidRPr="00382A7F">
        <w:rPr>
          <w:rFonts w:ascii="Traditional Arabic" w:hAnsi="Traditional Arabic" w:cs="Traditional Arabic"/>
          <w:sz w:val="36"/>
          <w:szCs w:val="36"/>
          <w:rtl/>
        </w:rPr>
        <w:t xml:space="preserve">تكوين العادات جعل الحركات المعقدة </w:t>
      </w:r>
    </w:p>
    <w:p w:rsidR="00630953" w:rsidRPr="00382A7F" w:rsidRDefault="00630953" w:rsidP="00630953">
      <w:pPr>
        <w:bidi/>
        <w:spacing w:before="0" w:line="360" w:lineRule="auto"/>
        <w:ind w:firstLine="0"/>
        <w:jc w:val="lowKashida"/>
        <w:rPr>
          <w:rFonts w:ascii="Traditional Arabic" w:hAnsi="Traditional Arabic" w:cs="Traditional Arabic"/>
          <w:sz w:val="36"/>
          <w:szCs w:val="36"/>
        </w:rPr>
      </w:pPr>
      <w:r w:rsidRPr="00382A7F">
        <w:rPr>
          <w:rFonts w:ascii="Traditional Arabic" w:hAnsi="Traditional Arabic" w:cs="Traditional Arabic"/>
          <w:sz w:val="36"/>
          <w:szCs w:val="36"/>
          <w:rtl/>
        </w:rPr>
        <w:t xml:space="preserve">في حين أن العيوب هي: </w:t>
      </w:r>
    </w:p>
    <w:p w:rsidR="00630953" w:rsidRPr="00382A7F" w:rsidRDefault="00630953" w:rsidP="00630953">
      <w:pPr>
        <w:pStyle w:val="ListParagraph"/>
        <w:numPr>
          <w:ilvl w:val="0"/>
          <w:numId w:val="6"/>
        </w:numPr>
        <w:bidi/>
        <w:spacing w:before="0" w:line="360" w:lineRule="auto"/>
        <w:jc w:val="lowKashida"/>
        <w:rPr>
          <w:rFonts w:ascii="Traditional Arabic" w:hAnsi="Traditional Arabic" w:cs="Traditional Arabic"/>
          <w:sz w:val="36"/>
          <w:szCs w:val="36"/>
        </w:rPr>
      </w:pPr>
      <w:r w:rsidRPr="00382A7F">
        <w:rPr>
          <w:rFonts w:ascii="Traditional Arabic" w:hAnsi="Traditional Arabic" w:cs="Traditional Arabic"/>
          <w:sz w:val="36"/>
          <w:szCs w:val="36"/>
          <w:rtl/>
        </w:rPr>
        <w:t xml:space="preserve">تثبيط الموهبة والمبادرة من الطلاب، لأنه يتم جلب الطلاب إلى التكيف وتوجه بعيدا عن فكرة </w:t>
      </w:r>
    </w:p>
    <w:p w:rsidR="00630953" w:rsidRPr="00382A7F" w:rsidRDefault="00630953" w:rsidP="00630953">
      <w:pPr>
        <w:pStyle w:val="ListParagraph"/>
        <w:numPr>
          <w:ilvl w:val="0"/>
          <w:numId w:val="6"/>
        </w:numPr>
        <w:bidi/>
        <w:spacing w:before="0" w:line="360" w:lineRule="auto"/>
        <w:jc w:val="lowKashida"/>
        <w:rPr>
          <w:rFonts w:ascii="Traditional Arabic" w:hAnsi="Traditional Arabic" w:cs="Traditional Arabic"/>
          <w:sz w:val="36"/>
          <w:szCs w:val="36"/>
        </w:rPr>
      </w:pPr>
      <w:r w:rsidRPr="00382A7F">
        <w:rPr>
          <w:rFonts w:ascii="Traditional Arabic" w:hAnsi="Traditional Arabic" w:cs="Traditional Arabic"/>
          <w:sz w:val="36"/>
          <w:szCs w:val="36"/>
          <w:rtl/>
        </w:rPr>
        <w:t xml:space="preserve">التعديلات تشكل ثابتة للبيئة </w:t>
      </w:r>
    </w:p>
    <w:p w:rsidR="00630953" w:rsidRPr="00382A7F" w:rsidRDefault="00630953" w:rsidP="00630953">
      <w:pPr>
        <w:pStyle w:val="ListParagraph"/>
        <w:numPr>
          <w:ilvl w:val="0"/>
          <w:numId w:val="6"/>
        </w:numPr>
        <w:bidi/>
        <w:spacing w:before="0" w:line="360" w:lineRule="auto"/>
        <w:jc w:val="lowKashida"/>
        <w:rPr>
          <w:rFonts w:ascii="Traditional Arabic" w:hAnsi="Traditional Arabic" w:cs="Traditional Arabic"/>
          <w:sz w:val="36"/>
          <w:szCs w:val="36"/>
        </w:rPr>
      </w:pPr>
      <w:r w:rsidRPr="00382A7F">
        <w:rPr>
          <w:rFonts w:ascii="Traditional Arabic" w:hAnsi="Traditional Arabic" w:cs="Traditional Arabic"/>
          <w:sz w:val="36"/>
          <w:szCs w:val="36"/>
          <w:rtl/>
        </w:rPr>
        <w:t xml:space="preserve">في بعض الأحيان قام بها هو ممارسة رتابة مرارا وتكرارا، ومملة بسهولة </w:t>
      </w:r>
    </w:p>
    <w:p w:rsidR="00630953" w:rsidRPr="00382A7F" w:rsidRDefault="00630953" w:rsidP="00630953">
      <w:pPr>
        <w:pStyle w:val="ListParagraph"/>
        <w:numPr>
          <w:ilvl w:val="0"/>
          <w:numId w:val="6"/>
        </w:numPr>
        <w:bidi/>
        <w:spacing w:before="0" w:line="360" w:lineRule="auto"/>
        <w:jc w:val="lowKashida"/>
        <w:rPr>
          <w:rFonts w:ascii="Traditional Arabic" w:hAnsi="Traditional Arabic" w:cs="Traditional Arabic"/>
          <w:sz w:val="36"/>
          <w:szCs w:val="36"/>
        </w:rPr>
      </w:pPr>
      <w:r w:rsidRPr="00382A7F">
        <w:rPr>
          <w:rFonts w:ascii="Traditional Arabic" w:hAnsi="Traditional Arabic" w:cs="Traditional Arabic"/>
          <w:sz w:val="36"/>
          <w:szCs w:val="36"/>
          <w:rtl/>
        </w:rPr>
        <w:t xml:space="preserve">تشكيل العادة قاسية، بسبب طبيعة التلقائي </w:t>
      </w:r>
    </w:p>
    <w:p w:rsidR="00630953" w:rsidRPr="00382A7F" w:rsidRDefault="00630953" w:rsidP="00630953">
      <w:pPr>
        <w:pStyle w:val="ListParagraph"/>
        <w:numPr>
          <w:ilvl w:val="0"/>
          <w:numId w:val="6"/>
        </w:numPr>
        <w:bidi/>
        <w:spacing w:before="0" w:line="360" w:lineRule="auto"/>
        <w:jc w:val="lowKashida"/>
        <w:rPr>
          <w:rFonts w:ascii="Traditional Arabic" w:hAnsi="Traditional Arabic" w:cs="Traditional Arabic"/>
          <w:sz w:val="36"/>
          <w:szCs w:val="36"/>
        </w:rPr>
      </w:pPr>
      <w:r w:rsidRPr="00382A7F">
        <w:rPr>
          <w:rFonts w:ascii="Traditional Arabic" w:hAnsi="Traditional Arabic" w:cs="Traditional Arabic"/>
          <w:sz w:val="36"/>
          <w:szCs w:val="36"/>
          <w:rtl/>
        </w:rPr>
        <w:t>يمكن أن يؤدي إلى اللفظية.</w:t>
      </w:r>
      <w:r w:rsidRPr="00382A7F">
        <w:rPr>
          <w:rStyle w:val="FootnoteReference"/>
          <w:rFonts w:ascii="Traditional Arabic" w:hAnsi="Traditional Arabic" w:cs="Traditional Arabic"/>
          <w:sz w:val="36"/>
          <w:szCs w:val="36"/>
          <w:rtl/>
        </w:rPr>
        <w:footnoteReference w:id="12"/>
      </w:r>
      <w:r w:rsidRPr="00382A7F">
        <w:rPr>
          <w:rFonts w:ascii="Traditional Arabic" w:hAnsi="Traditional Arabic" w:cs="Traditional Arabic"/>
          <w:sz w:val="36"/>
          <w:szCs w:val="36"/>
          <w:rtl/>
        </w:rPr>
        <w:t xml:space="preserve"> </w:t>
      </w:r>
    </w:p>
    <w:p w:rsidR="00630953" w:rsidRPr="00382A7F" w:rsidRDefault="00630953" w:rsidP="00630953">
      <w:pPr>
        <w:bidi/>
        <w:spacing w:before="0" w:line="360" w:lineRule="auto"/>
        <w:jc w:val="lowKashida"/>
        <w:rPr>
          <w:rFonts w:ascii="Traditional Arabic" w:hAnsi="Traditional Arabic" w:cs="Traditional Arabic"/>
          <w:sz w:val="36"/>
          <w:szCs w:val="36"/>
        </w:rPr>
      </w:pPr>
      <w:r w:rsidRPr="00382A7F">
        <w:rPr>
          <w:rFonts w:ascii="Traditional Arabic" w:hAnsi="Traditional Arabic" w:cs="Traditional Arabic"/>
          <w:sz w:val="36"/>
          <w:szCs w:val="36"/>
          <w:rtl/>
        </w:rPr>
        <w:lastRenderedPageBreak/>
        <w:t xml:space="preserve">من خلال النظر في مزايا وعيوب الأساليب المذكورة أعلاه أوضح الحفر أن عملية التعلم ليست واحدة وهذا هو أسلوب جيد ومثالي، لتكون قادرة على استخدام الأسلوب مع كل من المعلم أن الجمع بين الأسلوب مع الطرق الأخرى. </w:t>
      </w:r>
    </w:p>
    <w:p w:rsidR="00630953" w:rsidRPr="00C46E67" w:rsidRDefault="00630953" w:rsidP="00F22BC6">
      <w:pPr>
        <w:pStyle w:val="ListParagraph"/>
        <w:numPr>
          <w:ilvl w:val="0"/>
          <w:numId w:val="2"/>
        </w:numPr>
        <w:bidi/>
        <w:spacing w:before="0" w:line="360" w:lineRule="auto"/>
        <w:ind w:left="425" w:hanging="425"/>
        <w:jc w:val="lowKashida"/>
        <w:rPr>
          <w:rFonts w:ascii="Traditional Arabic" w:hAnsi="Traditional Arabic" w:cs="Traditional Arabic"/>
          <w:b/>
          <w:bCs/>
          <w:sz w:val="36"/>
          <w:szCs w:val="36"/>
        </w:rPr>
      </w:pPr>
      <w:r>
        <w:rPr>
          <w:rFonts w:ascii="Traditional Arabic" w:hAnsi="Traditional Arabic" w:cs="Traditional Arabic"/>
          <w:b/>
          <w:bCs/>
          <w:sz w:val="36"/>
          <w:szCs w:val="36"/>
          <w:rtl/>
        </w:rPr>
        <w:t xml:space="preserve">خطوات </w:t>
      </w:r>
      <w:r w:rsidR="00D2156C" w:rsidRPr="00D2156C">
        <w:rPr>
          <w:rStyle w:val="hps"/>
          <w:rFonts w:ascii="Traditional Arabic" w:hAnsi="Traditional Arabic" w:cs="Traditional Arabic"/>
          <w:b/>
          <w:bCs/>
          <w:sz w:val="36"/>
          <w:szCs w:val="36"/>
          <w:rtl/>
        </w:rPr>
        <w:t>طريقة</w:t>
      </w:r>
      <w:r w:rsidR="00D2156C" w:rsidRPr="00D2156C">
        <w:rPr>
          <w:rStyle w:val="hps"/>
          <w:rFonts w:ascii="Traditional Arabic" w:hAnsi="Traditional Arabic" w:cs="Traditional Arabic" w:hint="cs"/>
          <w:b/>
          <w:bCs/>
          <w:sz w:val="36"/>
          <w:szCs w:val="36"/>
          <w:rtl/>
        </w:rPr>
        <w:t xml:space="preserve"> التدريب</w:t>
      </w:r>
    </w:p>
    <w:p w:rsidR="00630953" w:rsidRDefault="00630953" w:rsidP="00630953">
      <w:pPr>
        <w:pStyle w:val="ListParagraph"/>
        <w:bidi/>
        <w:spacing w:before="0" w:line="360" w:lineRule="auto"/>
        <w:ind w:left="0"/>
        <w:jc w:val="lowKashida"/>
        <w:rPr>
          <w:rFonts w:ascii="Traditional Arabic" w:eastAsia="Times New Roman" w:hAnsi="Traditional Arabic" w:cs="Traditional Arabic"/>
          <w:sz w:val="36"/>
          <w:szCs w:val="36"/>
          <w:lang w:val="id-ID" w:eastAsia="id-ID"/>
        </w:rPr>
      </w:pPr>
      <w:r w:rsidRPr="00C46E67">
        <w:rPr>
          <w:rFonts w:ascii="Traditional Arabic" w:eastAsia="Times New Roman" w:hAnsi="Traditional Arabic" w:cs="Traditional Arabic"/>
          <w:sz w:val="36"/>
          <w:szCs w:val="36"/>
          <w:rtl/>
          <w:lang w:eastAsia="id-ID"/>
        </w:rPr>
        <w:t>قبل تنفيذ طريقة الحفر، يجب على المعلم أن تنظر في مدى استعداد المعلمين والطلاب وغيرهم من مؤيدي المشاركة في تطبيق هذا الأسلوب. هذا هو السبب في أن المعل</w:t>
      </w:r>
      <w:r>
        <w:rPr>
          <w:rFonts w:ascii="Traditional Arabic" w:eastAsia="Times New Roman" w:hAnsi="Traditional Arabic" w:cs="Traditional Arabic"/>
          <w:sz w:val="36"/>
          <w:szCs w:val="36"/>
          <w:rtl/>
          <w:lang w:eastAsia="id-ID"/>
        </w:rPr>
        <w:t>مين النظر في الخطوات التالية:</w:t>
      </w:r>
      <w:r>
        <w:rPr>
          <w:rStyle w:val="FootnoteReference"/>
          <w:rFonts w:ascii="Traditional Arabic" w:eastAsia="Times New Roman" w:hAnsi="Traditional Arabic" w:cs="Traditional Arabic"/>
          <w:sz w:val="36"/>
          <w:szCs w:val="36"/>
          <w:rtl/>
          <w:lang w:eastAsia="id-ID"/>
        </w:rPr>
        <w:footnoteReference w:id="13"/>
      </w:r>
      <w:r>
        <w:rPr>
          <w:rFonts w:ascii="Traditional Arabic" w:eastAsia="Times New Roman" w:hAnsi="Traditional Arabic" w:cs="Traditional Arabic"/>
          <w:sz w:val="36"/>
          <w:szCs w:val="36"/>
          <w:rtl/>
          <w:lang w:eastAsia="id-ID"/>
        </w:rPr>
        <w:t xml:space="preserve"> </w:t>
      </w:r>
    </w:p>
    <w:p w:rsidR="00630953" w:rsidRPr="00DF3454" w:rsidRDefault="00630953" w:rsidP="00630953">
      <w:pPr>
        <w:pStyle w:val="ListParagraph"/>
        <w:numPr>
          <w:ilvl w:val="0"/>
          <w:numId w:val="15"/>
        </w:numPr>
        <w:bidi/>
        <w:spacing w:before="0" w:line="360" w:lineRule="auto"/>
        <w:jc w:val="lowKashida"/>
        <w:rPr>
          <w:rFonts w:ascii="Traditional Arabic" w:eastAsia="Times New Roman" w:hAnsi="Traditional Arabic" w:cs="Traditional Arabic"/>
          <w:b/>
          <w:bCs/>
          <w:sz w:val="36"/>
          <w:szCs w:val="36"/>
          <w:lang w:val="id-ID" w:eastAsia="id-ID"/>
        </w:rPr>
      </w:pPr>
      <w:r w:rsidRPr="00DF3454">
        <w:rPr>
          <w:rFonts w:ascii="Traditional Arabic" w:eastAsia="Times New Roman" w:hAnsi="Traditional Arabic" w:cs="Traditional Arabic"/>
          <w:b/>
          <w:bCs/>
          <w:sz w:val="36"/>
          <w:szCs w:val="36"/>
          <w:rtl/>
          <w:lang w:eastAsia="id-ID"/>
        </w:rPr>
        <w:t xml:space="preserve">مرحلة التحضير </w:t>
      </w:r>
    </w:p>
    <w:p w:rsidR="00630953" w:rsidRDefault="00630953" w:rsidP="00630953">
      <w:pPr>
        <w:pStyle w:val="ListParagraph"/>
        <w:bidi/>
        <w:spacing w:before="0" w:line="360" w:lineRule="auto"/>
        <w:ind w:left="0" w:firstLine="0"/>
        <w:jc w:val="lowKashida"/>
        <w:rPr>
          <w:rFonts w:ascii="Traditional Arabic" w:eastAsia="Times New Roman" w:hAnsi="Traditional Arabic" w:cs="Traditional Arabic"/>
          <w:sz w:val="36"/>
          <w:szCs w:val="36"/>
          <w:lang w:val="id-ID" w:eastAsia="id-ID"/>
        </w:rPr>
      </w:pPr>
      <w:r w:rsidRPr="00C46E67">
        <w:rPr>
          <w:rFonts w:ascii="Traditional Arabic" w:eastAsia="Times New Roman" w:hAnsi="Traditional Arabic" w:cs="Traditional Arabic"/>
          <w:sz w:val="36"/>
          <w:szCs w:val="36"/>
          <w:rtl/>
          <w:lang w:eastAsia="id-ID"/>
        </w:rPr>
        <w:t>في هذه المرحلة، هناك عدد قليل من الأ</w:t>
      </w:r>
      <w:r>
        <w:rPr>
          <w:rFonts w:ascii="Traditional Arabic" w:eastAsia="Times New Roman" w:hAnsi="Traditional Arabic" w:cs="Traditional Arabic"/>
          <w:sz w:val="36"/>
          <w:szCs w:val="36"/>
          <w:rtl/>
          <w:lang w:eastAsia="id-ID"/>
        </w:rPr>
        <w:t xml:space="preserve">شياء للقيام، من بين أمور أخرى: </w:t>
      </w:r>
    </w:p>
    <w:p w:rsidR="00630953" w:rsidRDefault="00630953" w:rsidP="00630953">
      <w:pPr>
        <w:pStyle w:val="ListParagraph"/>
        <w:numPr>
          <w:ilvl w:val="0"/>
          <w:numId w:val="12"/>
        </w:numPr>
        <w:bidi/>
        <w:spacing w:before="0" w:line="360" w:lineRule="auto"/>
        <w:jc w:val="lowKashida"/>
        <w:rPr>
          <w:rFonts w:ascii="Traditional Arabic" w:eastAsia="Times New Roman" w:hAnsi="Traditional Arabic" w:cs="Traditional Arabic"/>
          <w:sz w:val="36"/>
          <w:szCs w:val="36"/>
          <w:lang w:val="id-ID" w:eastAsia="id-ID"/>
        </w:rPr>
      </w:pPr>
      <w:r w:rsidRPr="00C46E67">
        <w:rPr>
          <w:rFonts w:ascii="Traditional Arabic" w:eastAsia="Times New Roman" w:hAnsi="Traditional Arabic" w:cs="Traditional Arabic"/>
          <w:sz w:val="36"/>
          <w:szCs w:val="36"/>
          <w:rtl/>
          <w:lang w:eastAsia="id-ID"/>
        </w:rPr>
        <w:t>صياغة الأهدا</w:t>
      </w:r>
      <w:r>
        <w:rPr>
          <w:rFonts w:ascii="Traditional Arabic" w:eastAsia="Times New Roman" w:hAnsi="Traditional Arabic" w:cs="Traditional Arabic"/>
          <w:sz w:val="36"/>
          <w:szCs w:val="36"/>
          <w:rtl/>
          <w:lang w:eastAsia="id-ID"/>
        </w:rPr>
        <w:t xml:space="preserve">ف المراد تحقيقها من قبل الطلاب </w:t>
      </w:r>
    </w:p>
    <w:p w:rsidR="00630953" w:rsidRDefault="00630953" w:rsidP="00630953">
      <w:pPr>
        <w:pStyle w:val="ListParagraph"/>
        <w:numPr>
          <w:ilvl w:val="0"/>
          <w:numId w:val="12"/>
        </w:numPr>
        <w:bidi/>
        <w:spacing w:before="0" w:line="360" w:lineRule="auto"/>
        <w:jc w:val="lowKashida"/>
        <w:rPr>
          <w:rFonts w:ascii="Traditional Arabic" w:eastAsia="Times New Roman" w:hAnsi="Traditional Arabic" w:cs="Traditional Arabic"/>
          <w:sz w:val="36"/>
          <w:szCs w:val="36"/>
          <w:lang w:val="id-ID" w:eastAsia="id-ID"/>
        </w:rPr>
      </w:pPr>
      <w:r w:rsidRPr="00C46E67">
        <w:rPr>
          <w:rFonts w:ascii="Traditional Arabic" w:eastAsia="Times New Roman" w:hAnsi="Traditional Arabic" w:cs="Traditional Arabic"/>
          <w:sz w:val="36"/>
          <w:szCs w:val="36"/>
          <w:rtl/>
          <w:lang w:eastAsia="id-ID"/>
        </w:rPr>
        <w:t>تحديد</w:t>
      </w:r>
      <w:r>
        <w:rPr>
          <w:rFonts w:ascii="Traditional Arabic" w:eastAsia="Times New Roman" w:hAnsi="Traditional Arabic" w:cs="Traditional Arabic"/>
          <w:sz w:val="36"/>
          <w:szCs w:val="36"/>
          <w:rtl/>
          <w:lang w:eastAsia="id-ID"/>
        </w:rPr>
        <w:t xml:space="preserve"> واضح للمهارات وبالتتابع محددة </w:t>
      </w:r>
      <w:r>
        <w:rPr>
          <w:rFonts w:ascii="Traditional Arabic" w:eastAsia="Times New Roman" w:hAnsi="Traditional Arabic" w:cs="Traditional Arabic"/>
          <w:sz w:val="36"/>
          <w:szCs w:val="36"/>
          <w:lang w:val="id-ID" w:eastAsia="id-ID"/>
        </w:rPr>
        <w:t xml:space="preserve"> </w:t>
      </w:r>
    </w:p>
    <w:p w:rsidR="00630953" w:rsidRPr="00DF3454" w:rsidRDefault="00630953" w:rsidP="00630953">
      <w:pPr>
        <w:pStyle w:val="ListParagraph"/>
        <w:numPr>
          <w:ilvl w:val="0"/>
          <w:numId w:val="12"/>
        </w:numPr>
        <w:bidi/>
        <w:spacing w:before="0" w:line="360" w:lineRule="auto"/>
        <w:jc w:val="lowKashida"/>
        <w:rPr>
          <w:rFonts w:ascii="Traditional Arabic" w:eastAsia="Times New Roman" w:hAnsi="Traditional Arabic" w:cs="Traditional Arabic"/>
          <w:sz w:val="36"/>
          <w:szCs w:val="36"/>
          <w:lang w:val="id-ID" w:eastAsia="id-ID"/>
        </w:rPr>
      </w:pPr>
      <w:r w:rsidRPr="00C46E67">
        <w:rPr>
          <w:rFonts w:ascii="Traditional Arabic" w:eastAsia="Times New Roman" w:hAnsi="Traditional Arabic" w:cs="Traditional Arabic"/>
          <w:sz w:val="36"/>
          <w:szCs w:val="36"/>
          <w:rtl/>
          <w:lang w:eastAsia="id-ID"/>
        </w:rPr>
        <w:t>تحديد سلسلة من الحركات أو الخطوات ال</w:t>
      </w:r>
      <w:r>
        <w:rPr>
          <w:rFonts w:ascii="Traditional Arabic" w:eastAsia="Times New Roman" w:hAnsi="Traditional Arabic" w:cs="Traditional Arabic"/>
          <w:sz w:val="36"/>
          <w:szCs w:val="36"/>
          <w:rtl/>
          <w:lang w:eastAsia="id-ID"/>
        </w:rPr>
        <w:t>تي يجب القيام به لتجنب الأخطاء</w:t>
      </w:r>
      <w:r>
        <w:rPr>
          <w:rFonts w:ascii="Traditional Arabic" w:eastAsia="Times New Roman" w:hAnsi="Traditional Arabic" w:cs="Traditional Arabic" w:hint="cs"/>
          <w:sz w:val="36"/>
          <w:szCs w:val="36"/>
          <w:rtl/>
          <w:lang w:eastAsia="id-ID"/>
        </w:rPr>
        <w:t xml:space="preserve"> </w:t>
      </w:r>
    </w:p>
    <w:p w:rsidR="00630953" w:rsidRPr="00DF3454" w:rsidRDefault="00F22BC6" w:rsidP="00F22BC6">
      <w:pPr>
        <w:pStyle w:val="ListParagraph"/>
        <w:numPr>
          <w:ilvl w:val="0"/>
          <w:numId w:val="12"/>
        </w:numPr>
        <w:bidi/>
        <w:spacing w:before="0" w:line="360" w:lineRule="auto"/>
        <w:jc w:val="lowKashida"/>
        <w:rPr>
          <w:rFonts w:ascii="Traditional Arabic" w:eastAsia="Times New Roman" w:hAnsi="Traditional Arabic" w:cs="Traditional Arabic"/>
          <w:sz w:val="36"/>
          <w:szCs w:val="36"/>
          <w:lang w:val="id-ID" w:eastAsia="id-ID"/>
        </w:rPr>
      </w:pPr>
      <w:r>
        <w:rPr>
          <w:rFonts w:ascii="Traditional Arabic" w:eastAsia="Times New Roman" w:hAnsi="Traditional Arabic" w:cs="Traditional Arabic"/>
          <w:sz w:val="36"/>
          <w:szCs w:val="36"/>
          <w:rtl/>
          <w:lang w:eastAsia="id-ID"/>
        </w:rPr>
        <w:t>تنفيذ أنشطة ما قبل</w:t>
      </w:r>
      <w:r>
        <w:rPr>
          <w:rFonts w:ascii="Traditional Arabic" w:eastAsia="Times New Roman" w:hAnsi="Traditional Arabic" w:cs="Traditional Arabic" w:hint="cs"/>
          <w:sz w:val="36"/>
          <w:szCs w:val="36"/>
          <w:rtl/>
          <w:lang w:eastAsia="id-ID"/>
        </w:rPr>
        <w:t xml:space="preserve"> تدريب </w:t>
      </w:r>
      <w:r w:rsidR="00630953" w:rsidRPr="00DF3454">
        <w:rPr>
          <w:rFonts w:ascii="Traditional Arabic" w:eastAsia="Times New Roman" w:hAnsi="Traditional Arabic" w:cs="Traditional Arabic"/>
          <w:sz w:val="36"/>
          <w:szCs w:val="36"/>
          <w:rtl/>
          <w:lang w:eastAsia="id-ID"/>
        </w:rPr>
        <w:t xml:space="preserve">قبل تطبيق هذه الطريقة بالكامل </w:t>
      </w:r>
    </w:p>
    <w:p w:rsidR="00630953" w:rsidRPr="00DF3454" w:rsidRDefault="00630953" w:rsidP="00630953">
      <w:pPr>
        <w:pStyle w:val="ListParagraph"/>
        <w:numPr>
          <w:ilvl w:val="0"/>
          <w:numId w:val="15"/>
        </w:numPr>
        <w:bidi/>
        <w:spacing w:before="0" w:line="360" w:lineRule="auto"/>
        <w:jc w:val="lowKashida"/>
        <w:rPr>
          <w:rFonts w:ascii="Traditional Arabic" w:eastAsia="Times New Roman" w:hAnsi="Traditional Arabic" w:cs="Traditional Arabic"/>
          <w:b/>
          <w:bCs/>
          <w:sz w:val="36"/>
          <w:szCs w:val="36"/>
          <w:lang w:val="id-ID" w:eastAsia="id-ID"/>
        </w:rPr>
      </w:pPr>
      <w:r w:rsidRPr="00DF3454">
        <w:rPr>
          <w:rFonts w:ascii="Traditional Arabic" w:eastAsia="Times New Roman" w:hAnsi="Traditional Arabic" w:cs="Traditional Arabic"/>
          <w:b/>
          <w:bCs/>
          <w:sz w:val="36"/>
          <w:szCs w:val="36"/>
          <w:rtl/>
          <w:lang w:eastAsia="id-ID"/>
        </w:rPr>
        <w:t xml:space="preserve">مرحلة التنفيذ </w:t>
      </w:r>
    </w:p>
    <w:p w:rsidR="00630953" w:rsidRDefault="00630953" w:rsidP="00630953">
      <w:pPr>
        <w:pStyle w:val="ListParagraph"/>
        <w:numPr>
          <w:ilvl w:val="2"/>
          <w:numId w:val="8"/>
        </w:numPr>
        <w:bidi/>
        <w:spacing w:before="0" w:line="360" w:lineRule="auto"/>
        <w:ind w:left="738"/>
        <w:jc w:val="lowKashida"/>
        <w:rPr>
          <w:rFonts w:ascii="Traditional Arabic" w:eastAsia="Times New Roman" w:hAnsi="Traditional Arabic" w:cs="Traditional Arabic"/>
          <w:sz w:val="36"/>
          <w:szCs w:val="36"/>
          <w:lang w:val="id-ID" w:eastAsia="id-ID"/>
        </w:rPr>
      </w:pPr>
      <w:r>
        <w:rPr>
          <w:rFonts w:ascii="Traditional Arabic" w:eastAsia="Times New Roman" w:hAnsi="Traditional Arabic" w:cs="Traditional Arabic"/>
          <w:sz w:val="36"/>
          <w:szCs w:val="36"/>
          <w:rtl/>
          <w:lang w:eastAsia="id-ID"/>
        </w:rPr>
        <w:t xml:space="preserve">افتتاح الخطوة </w:t>
      </w:r>
    </w:p>
    <w:p w:rsidR="00630953" w:rsidRPr="00C46E67" w:rsidRDefault="00630953" w:rsidP="00630953">
      <w:pPr>
        <w:pStyle w:val="ListParagraph"/>
        <w:bidi/>
        <w:spacing w:before="0" w:line="360" w:lineRule="auto"/>
        <w:ind w:left="558" w:firstLine="0"/>
        <w:jc w:val="lowKashida"/>
        <w:rPr>
          <w:rFonts w:ascii="Traditional Arabic" w:hAnsi="Traditional Arabic" w:cs="Traditional Arabic"/>
          <w:b/>
          <w:bCs/>
          <w:sz w:val="36"/>
          <w:szCs w:val="36"/>
        </w:rPr>
      </w:pPr>
      <w:r w:rsidRPr="00C46E67">
        <w:rPr>
          <w:rFonts w:ascii="Traditional Arabic" w:eastAsia="Times New Roman" w:hAnsi="Traditional Arabic" w:cs="Traditional Arabic"/>
          <w:sz w:val="36"/>
          <w:szCs w:val="36"/>
          <w:rtl/>
          <w:lang w:eastAsia="id-ID"/>
        </w:rPr>
        <w:lastRenderedPageBreak/>
        <w:t xml:space="preserve">في تدابير فتح، وبعض الأشياء التي تحتاج إلى أن </w:t>
      </w:r>
      <w:r>
        <w:rPr>
          <w:rFonts w:ascii="Traditional Arabic" w:eastAsia="Times New Roman" w:hAnsi="Traditional Arabic" w:cs="Traditional Arabic"/>
          <w:sz w:val="36"/>
          <w:szCs w:val="36"/>
          <w:rtl/>
          <w:lang w:eastAsia="id-ID"/>
        </w:rPr>
        <w:t>تنفذ من قبل المعلمين بما في ذلك</w:t>
      </w:r>
      <w:r>
        <w:rPr>
          <w:rFonts w:ascii="Traditional Arabic" w:eastAsia="Times New Roman" w:hAnsi="Traditional Arabic" w:cs="Traditional Arabic"/>
          <w:sz w:val="36"/>
          <w:szCs w:val="36"/>
          <w:lang w:val="id-ID" w:eastAsia="id-ID"/>
        </w:rPr>
        <w:t xml:space="preserve"> </w:t>
      </w:r>
      <w:r w:rsidRPr="00C46E67">
        <w:rPr>
          <w:rFonts w:ascii="Traditional Arabic" w:eastAsia="Times New Roman" w:hAnsi="Traditional Arabic" w:cs="Traditional Arabic"/>
          <w:sz w:val="36"/>
          <w:szCs w:val="36"/>
          <w:rtl/>
          <w:lang w:eastAsia="id-ID"/>
        </w:rPr>
        <w:t>الأهداف المقترحة لتحقيقها، وأشكال التمارين</w:t>
      </w:r>
      <w:r>
        <w:rPr>
          <w:rFonts w:ascii="Traditional Arabic" w:eastAsia="Times New Roman" w:hAnsi="Traditional Arabic" w:cs="Traditional Arabic"/>
          <w:sz w:val="36"/>
          <w:szCs w:val="36"/>
          <w:rtl/>
          <w:lang w:eastAsia="id-ID"/>
        </w:rPr>
        <w:t xml:space="preserve"> الرياضية التي سيتم القيام به. </w:t>
      </w:r>
    </w:p>
    <w:p w:rsidR="00630953" w:rsidRDefault="00630953" w:rsidP="00630953">
      <w:pPr>
        <w:pStyle w:val="ListParagraph"/>
        <w:numPr>
          <w:ilvl w:val="2"/>
          <w:numId w:val="8"/>
        </w:numPr>
        <w:bidi/>
        <w:spacing w:before="0" w:line="360" w:lineRule="auto"/>
        <w:ind w:left="738"/>
        <w:jc w:val="lowKashida"/>
        <w:rPr>
          <w:rFonts w:ascii="Traditional Arabic" w:hAnsi="Traditional Arabic" w:cs="Traditional Arabic"/>
          <w:b/>
          <w:bCs/>
          <w:sz w:val="36"/>
          <w:szCs w:val="36"/>
        </w:rPr>
      </w:pPr>
      <w:r>
        <w:rPr>
          <w:rFonts w:ascii="Traditional Arabic" w:eastAsia="Times New Roman" w:hAnsi="Traditional Arabic" w:cs="Traditional Arabic" w:hint="cs"/>
          <w:sz w:val="36"/>
          <w:szCs w:val="36"/>
          <w:rtl/>
          <w:lang w:eastAsia="id-ID"/>
        </w:rPr>
        <w:t xml:space="preserve"> </w:t>
      </w:r>
      <w:r>
        <w:rPr>
          <w:rFonts w:ascii="Traditional Arabic" w:eastAsia="Times New Roman" w:hAnsi="Traditional Arabic" w:cs="Traditional Arabic"/>
          <w:sz w:val="36"/>
          <w:szCs w:val="36"/>
          <w:rtl/>
          <w:lang w:eastAsia="id-ID"/>
        </w:rPr>
        <w:t xml:space="preserve">تنفيذ الخطوة </w:t>
      </w:r>
    </w:p>
    <w:p w:rsidR="00630953" w:rsidRDefault="00630953" w:rsidP="00630953">
      <w:pPr>
        <w:pStyle w:val="ListParagraph"/>
        <w:numPr>
          <w:ilvl w:val="0"/>
          <w:numId w:val="13"/>
        </w:numPr>
        <w:bidi/>
        <w:spacing w:before="0" w:line="360" w:lineRule="auto"/>
        <w:ind w:left="1098"/>
        <w:jc w:val="lowKashida"/>
        <w:rPr>
          <w:rFonts w:ascii="Traditional Arabic" w:hAnsi="Traditional Arabic" w:cs="Traditional Arabic"/>
          <w:b/>
          <w:bCs/>
          <w:sz w:val="36"/>
          <w:szCs w:val="36"/>
        </w:rPr>
      </w:pPr>
      <w:r w:rsidRPr="00DF3454">
        <w:rPr>
          <w:rFonts w:ascii="Traditional Arabic" w:eastAsia="Times New Roman" w:hAnsi="Traditional Arabic" w:cs="Traditional Arabic"/>
          <w:sz w:val="36"/>
          <w:szCs w:val="36"/>
          <w:rtl/>
          <w:lang w:eastAsia="id-ID"/>
        </w:rPr>
        <w:t xml:space="preserve">بدء التمرين مع الأشياء البسيطة أولا </w:t>
      </w:r>
    </w:p>
    <w:p w:rsidR="00630953" w:rsidRPr="00DF3454" w:rsidRDefault="00630953" w:rsidP="00630953">
      <w:pPr>
        <w:pStyle w:val="ListParagraph"/>
        <w:numPr>
          <w:ilvl w:val="0"/>
          <w:numId w:val="13"/>
        </w:numPr>
        <w:bidi/>
        <w:spacing w:before="0" w:line="360" w:lineRule="auto"/>
        <w:ind w:left="1098"/>
        <w:jc w:val="lowKashida"/>
        <w:rPr>
          <w:rFonts w:ascii="Traditional Arabic" w:hAnsi="Traditional Arabic" w:cs="Traditional Arabic"/>
          <w:b/>
          <w:bCs/>
          <w:sz w:val="36"/>
          <w:szCs w:val="36"/>
        </w:rPr>
      </w:pPr>
      <w:r w:rsidRPr="00DF3454">
        <w:rPr>
          <w:rFonts w:ascii="Traditional Arabic" w:eastAsia="Times New Roman" w:hAnsi="Traditional Arabic" w:cs="Traditional Arabic"/>
          <w:sz w:val="36"/>
          <w:szCs w:val="36"/>
          <w:rtl/>
          <w:lang w:eastAsia="id-ID"/>
        </w:rPr>
        <w:t xml:space="preserve">خلق جو التي هي متعة بارد </w:t>
      </w:r>
    </w:p>
    <w:p w:rsidR="00630953" w:rsidRPr="00D50399" w:rsidRDefault="00630953" w:rsidP="00630953">
      <w:pPr>
        <w:pStyle w:val="ListParagraph"/>
        <w:numPr>
          <w:ilvl w:val="0"/>
          <w:numId w:val="13"/>
        </w:numPr>
        <w:bidi/>
        <w:spacing w:before="0" w:line="360" w:lineRule="auto"/>
        <w:ind w:left="1098"/>
        <w:jc w:val="lowKashida"/>
        <w:rPr>
          <w:rFonts w:ascii="Traditional Arabic" w:hAnsi="Traditional Arabic" w:cs="Traditional Arabic"/>
          <w:b/>
          <w:bCs/>
          <w:sz w:val="36"/>
          <w:szCs w:val="36"/>
        </w:rPr>
      </w:pPr>
      <w:r w:rsidRPr="00DF3454">
        <w:rPr>
          <w:rFonts w:ascii="Traditional Arabic" w:eastAsia="Times New Roman" w:hAnsi="Traditional Arabic" w:cs="Traditional Arabic"/>
          <w:sz w:val="36"/>
          <w:szCs w:val="36"/>
          <w:rtl/>
          <w:lang w:eastAsia="id-ID"/>
        </w:rPr>
        <w:t>التأكد من أن جميع الطلاب الراغبين للمشاركة</w:t>
      </w:r>
      <w:r>
        <w:rPr>
          <w:rFonts w:ascii="Traditional Arabic" w:eastAsia="Times New Roman" w:hAnsi="Traditional Arabic" w:cs="Traditional Arabic" w:hint="cs"/>
          <w:sz w:val="36"/>
          <w:szCs w:val="36"/>
          <w:rtl/>
          <w:lang w:eastAsia="id-ID"/>
        </w:rPr>
        <w:t xml:space="preserve"> </w:t>
      </w:r>
      <w:r w:rsidRPr="00D50399">
        <w:rPr>
          <w:rFonts w:ascii="Traditional Arabic" w:eastAsia="Times New Roman" w:hAnsi="Traditional Arabic" w:cs="Traditional Arabic"/>
          <w:sz w:val="36"/>
          <w:szCs w:val="36"/>
          <w:rtl/>
          <w:lang w:eastAsia="id-ID"/>
        </w:rPr>
        <w:t xml:space="preserve">إتاحة الفرصة للطلاب لمواصلة ممارسة </w:t>
      </w:r>
    </w:p>
    <w:p w:rsidR="00630953" w:rsidRPr="00C46E67" w:rsidRDefault="00630953" w:rsidP="00630953">
      <w:pPr>
        <w:pStyle w:val="ListParagraph"/>
        <w:numPr>
          <w:ilvl w:val="2"/>
          <w:numId w:val="8"/>
        </w:numPr>
        <w:bidi/>
        <w:spacing w:before="0" w:line="360" w:lineRule="auto"/>
        <w:ind w:left="738"/>
        <w:jc w:val="lowKashida"/>
        <w:rPr>
          <w:rFonts w:ascii="Traditional Arabic" w:hAnsi="Traditional Arabic" w:cs="Traditional Arabic"/>
          <w:b/>
          <w:bCs/>
          <w:sz w:val="36"/>
          <w:szCs w:val="36"/>
        </w:rPr>
      </w:pPr>
      <w:r>
        <w:rPr>
          <w:rFonts w:ascii="Traditional Arabic" w:eastAsia="Times New Roman" w:hAnsi="Traditional Arabic" w:cs="Traditional Arabic" w:hint="cs"/>
          <w:sz w:val="36"/>
          <w:szCs w:val="36"/>
          <w:rtl/>
          <w:lang w:eastAsia="id-ID"/>
        </w:rPr>
        <w:t xml:space="preserve"> </w:t>
      </w:r>
      <w:r>
        <w:rPr>
          <w:rFonts w:ascii="Traditional Arabic" w:eastAsia="Times New Roman" w:hAnsi="Traditional Arabic" w:cs="Traditional Arabic"/>
          <w:sz w:val="36"/>
          <w:szCs w:val="36"/>
          <w:rtl/>
          <w:lang w:eastAsia="id-ID"/>
        </w:rPr>
        <w:t xml:space="preserve">الخطوة </w:t>
      </w:r>
      <w:r w:rsidR="00323EDE">
        <w:rPr>
          <w:rFonts w:ascii="Traditional Arabic" w:eastAsia="Times New Roman" w:hAnsi="Traditional Arabic" w:cs="Traditional Arabic" w:hint="cs"/>
          <w:sz w:val="36"/>
          <w:szCs w:val="36"/>
          <w:rtl/>
          <w:lang w:eastAsia="id-ID"/>
        </w:rPr>
        <w:t>ال</w:t>
      </w:r>
      <w:r>
        <w:rPr>
          <w:rFonts w:ascii="Traditional Arabic" w:eastAsia="Times New Roman" w:hAnsi="Traditional Arabic" w:cs="Traditional Arabic"/>
          <w:sz w:val="36"/>
          <w:szCs w:val="36"/>
          <w:rtl/>
          <w:lang w:eastAsia="id-ID"/>
        </w:rPr>
        <w:t xml:space="preserve">إنهاء </w:t>
      </w:r>
    </w:p>
    <w:p w:rsidR="00630953" w:rsidRPr="00C46E67" w:rsidRDefault="00630953" w:rsidP="00630953">
      <w:pPr>
        <w:pStyle w:val="ListParagraph"/>
        <w:bidi/>
        <w:spacing w:before="0" w:line="360" w:lineRule="auto"/>
        <w:ind w:left="738" w:firstLine="0"/>
        <w:jc w:val="lowKashida"/>
        <w:rPr>
          <w:rFonts w:ascii="Traditional Arabic" w:hAnsi="Traditional Arabic" w:cs="Traditional Arabic"/>
          <w:b/>
          <w:bCs/>
          <w:sz w:val="36"/>
          <w:szCs w:val="36"/>
        </w:rPr>
      </w:pPr>
      <w:r w:rsidRPr="00C46E67">
        <w:rPr>
          <w:rFonts w:ascii="Traditional Arabic" w:eastAsia="Times New Roman" w:hAnsi="Traditional Arabic" w:cs="Traditional Arabic"/>
          <w:sz w:val="36"/>
          <w:szCs w:val="36"/>
          <w:rtl/>
          <w:lang w:eastAsia="id-ID"/>
        </w:rPr>
        <w:t>عند الانتهاء من التمرين، يجب أن يستمر المعلم إلى إعطاء الطلاب الحافز على الاستمرار في ممارسة بشكل مستمر بحيث يمكن إعطاء التدري</w:t>
      </w:r>
      <w:r>
        <w:rPr>
          <w:rFonts w:ascii="Traditional Arabic" w:eastAsia="Times New Roman" w:hAnsi="Traditional Arabic" w:cs="Traditional Arabic"/>
          <w:sz w:val="36"/>
          <w:szCs w:val="36"/>
          <w:rtl/>
          <w:lang w:eastAsia="id-ID"/>
        </w:rPr>
        <w:t xml:space="preserve">ب المتأصلة، والمهرة واعتادوا. </w:t>
      </w:r>
    </w:p>
    <w:p w:rsidR="00630953" w:rsidRPr="00BD486E" w:rsidRDefault="00630953" w:rsidP="00630953">
      <w:pPr>
        <w:pStyle w:val="ListParagraph"/>
        <w:numPr>
          <w:ilvl w:val="0"/>
          <w:numId w:val="15"/>
        </w:numPr>
        <w:bidi/>
        <w:spacing w:before="0" w:line="360" w:lineRule="auto"/>
        <w:jc w:val="lowKashida"/>
        <w:rPr>
          <w:rFonts w:ascii="Traditional Arabic" w:hAnsi="Traditional Arabic" w:cs="Traditional Arabic"/>
          <w:b/>
          <w:bCs/>
          <w:sz w:val="36"/>
          <w:szCs w:val="36"/>
        </w:rPr>
      </w:pPr>
      <w:r w:rsidRPr="00BD486E">
        <w:rPr>
          <w:rFonts w:ascii="Traditional Arabic" w:eastAsia="Times New Roman" w:hAnsi="Traditional Arabic" w:cs="Traditional Arabic"/>
          <w:b/>
          <w:bCs/>
          <w:sz w:val="36"/>
          <w:szCs w:val="36"/>
          <w:rtl/>
          <w:lang w:eastAsia="id-ID"/>
        </w:rPr>
        <w:t xml:space="preserve">الغلاف </w:t>
      </w:r>
    </w:p>
    <w:p w:rsidR="00630953" w:rsidRPr="00C46E67" w:rsidRDefault="00630953" w:rsidP="00630953">
      <w:pPr>
        <w:pStyle w:val="ListParagraph"/>
        <w:numPr>
          <w:ilvl w:val="2"/>
          <w:numId w:val="14"/>
        </w:numPr>
        <w:bidi/>
        <w:spacing w:before="0" w:line="360" w:lineRule="auto"/>
        <w:ind w:left="1098"/>
        <w:jc w:val="lowKashida"/>
        <w:rPr>
          <w:rFonts w:ascii="Traditional Arabic" w:hAnsi="Traditional Arabic" w:cs="Traditional Arabic"/>
          <w:b/>
          <w:bCs/>
          <w:sz w:val="36"/>
          <w:szCs w:val="36"/>
        </w:rPr>
      </w:pPr>
      <w:r w:rsidRPr="00C46E67">
        <w:rPr>
          <w:rFonts w:ascii="Traditional Arabic" w:eastAsia="Times New Roman" w:hAnsi="Traditional Arabic" w:cs="Traditional Arabic"/>
          <w:sz w:val="36"/>
          <w:szCs w:val="36"/>
          <w:rtl/>
          <w:lang w:eastAsia="id-ID"/>
        </w:rPr>
        <w:t>إجراء إصل</w:t>
      </w:r>
      <w:r>
        <w:rPr>
          <w:rFonts w:ascii="Traditional Arabic" w:eastAsia="Times New Roman" w:hAnsi="Traditional Arabic" w:cs="Traditional Arabic"/>
          <w:sz w:val="36"/>
          <w:szCs w:val="36"/>
          <w:rtl/>
          <w:lang w:eastAsia="id-ID"/>
        </w:rPr>
        <w:t xml:space="preserve">اح الأخطاء الذي قام به الطلاب. </w:t>
      </w:r>
    </w:p>
    <w:p w:rsidR="00630953" w:rsidRPr="00C46E67" w:rsidRDefault="00630953" w:rsidP="00630953">
      <w:pPr>
        <w:pStyle w:val="ListParagraph"/>
        <w:numPr>
          <w:ilvl w:val="2"/>
          <w:numId w:val="14"/>
        </w:numPr>
        <w:bidi/>
        <w:spacing w:before="0" w:line="360" w:lineRule="auto"/>
        <w:ind w:left="1098"/>
        <w:jc w:val="lowKashida"/>
        <w:rPr>
          <w:rFonts w:ascii="Traditional Arabic" w:hAnsi="Traditional Arabic" w:cs="Traditional Arabic"/>
          <w:b/>
          <w:bCs/>
          <w:sz w:val="36"/>
          <w:szCs w:val="36"/>
        </w:rPr>
      </w:pPr>
      <w:r w:rsidRPr="00C46E67">
        <w:rPr>
          <w:rFonts w:ascii="Traditional Arabic" w:eastAsia="Times New Roman" w:hAnsi="Traditional Arabic" w:cs="Traditional Arabic"/>
          <w:sz w:val="36"/>
          <w:szCs w:val="36"/>
          <w:rtl/>
          <w:lang w:eastAsia="id-ID"/>
        </w:rPr>
        <w:t>توفير التدريب في مجال التخدير.</w:t>
      </w:r>
      <w:r w:rsidRPr="00C46E67">
        <w:rPr>
          <w:rFonts w:ascii="Traditional Arabic" w:hAnsi="Traditional Arabic" w:cs="Traditional Arabic"/>
          <w:b/>
          <w:bCs/>
          <w:sz w:val="36"/>
          <w:szCs w:val="36"/>
        </w:rPr>
        <w:t xml:space="preserve"> </w:t>
      </w:r>
    </w:p>
    <w:p w:rsidR="00630953" w:rsidRPr="00382A7F" w:rsidRDefault="00630953" w:rsidP="00AE6EEC">
      <w:pPr>
        <w:bidi/>
        <w:spacing w:before="0" w:line="360" w:lineRule="auto"/>
        <w:jc w:val="lowKashida"/>
        <w:rPr>
          <w:rFonts w:ascii="Traditional Arabic" w:hAnsi="Traditional Arabic" w:cs="Traditional Arabic"/>
          <w:sz w:val="36"/>
          <w:szCs w:val="36"/>
        </w:rPr>
      </w:pPr>
      <w:r w:rsidRPr="00382A7F">
        <w:rPr>
          <w:rFonts w:ascii="Traditional Arabic" w:hAnsi="Traditional Arabic" w:cs="Traditional Arabic"/>
          <w:sz w:val="36"/>
          <w:szCs w:val="36"/>
          <w:rtl/>
        </w:rPr>
        <w:t xml:space="preserve">يمكن من أجل </w:t>
      </w:r>
      <w:r w:rsidR="00D2156C" w:rsidRPr="00D2156C">
        <w:rPr>
          <w:rStyle w:val="hps"/>
          <w:rFonts w:ascii="Traditional Arabic" w:hAnsi="Traditional Arabic" w:cs="Traditional Arabic"/>
          <w:sz w:val="36"/>
          <w:szCs w:val="36"/>
          <w:rtl/>
        </w:rPr>
        <w:t>طريقة</w:t>
      </w:r>
      <w:r w:rsidR="00D2156C" w:rsidRPr="00D2156C">
        <w:rPr>
          <w:rStyle w:val="hps"/>
          <w:rFonts w:ascii="Traditional Arabic" w:hAnsi="Traditional Arabic" w:cs="Traditional Arabic" w:hint="cs"/>
          <w:sz w:val="36"/>
          <w:szCs w:val="36"/>
          <w:rtl/>
        </w:rPr>
        <w:t xml:space="preserve"> التدريب</w:t>
      </w:r>
      <w:r w:rsidR="00AE6EEC">
        <w:rPr>
          <w:rStyle w:val="hps"/>
          <w:rFonts w:asciiTheme="majorBidi" w:hAnsiTheme="majorBidi" w:cstheme="majorBidi" w:hint="cs"/>
          <w:sz w:val="36"/>
          <w:szCs w:val="36"/>
          <w:rtl/>
        </w:rPr>
        <w:t xml:space="preserve"> </w:t>
      </w:r>
      <w:r w:rsidRPr="00382A7F">
        <w:rPr>
          <w:rFonts w:ascii="Traditional Arabic" w:hAnsi="Traditional Arabic" w:cs="Traditional Arabic"/>
          <w:sz w:val="36"/>
          <w:szCs w:val="36"/>
          <w:rtl/>
        </w:rPr>
        <w:t xml:space="preserve">بشكل فعال وإيجابي التأثير على تعليم اللغة العربية، ينبغي على المعلمين الانتباه إلى الأمور التالية: </w:t>
      </w:r>
    </w:p>
    <w:p w:rsidR="00630953" w:rsidRPr="00382A7F" w:rsidRDefault="00D2156C" w:rsidP="00AE6EEC">
      <w:pPr>
        <w:pStyle w:val="ListParagraph"/>
        <w:numPr>
          <w:ilvl w:val="0"/>
          <w:numId w:val="7"/>
        </w:numPr>
        <w:bidi/>
        <w:spacing w:before="0" w:line="360" w:lineRule="auto"/>
        <w:jc w:val="lowKashida"/>
        <w:rPr>
          <w:rFonts w:ascii="Traditional Arabic" w:hAnsi="Traditional Arabic" w:cs="Traditional Arabic"/>
          <w:sz w:val="36"/>
          <w:szCs w:val="36"/>
        </w:rPr>
      </w:pPr>
      <w:r w:rsidRPr="00D2156C">
        <w:rPr>
          <w:rStyle w:val="hps"/>
          <w:rFonts w:ascii="Traditional Arabic" w:hAnsi="Traditional Arabic" w:cs="Traditional Arabic"/>
          <w:sz w:val="36"/>
          <w:szCs w:val="36"/>
          <w:rtl/>
        </w:rPr>
        <w:lastRenderedPageBreak/>
        <w:t>طريقة</w:t>
      </w:r>
      <w:r w:rsidRPr="00D2156C">
        <w:rPr>
          <w:rStyle w:val="hps"/>
          <w:rFonts w:ascii="Traditional Arabic" w:hAnsi="Traditional Arabic" w:cs="Traditional Arabic" w:hint="cs"/>
          <w:sz w:val="36"/>
          <w:szCs w:val="36"/>
          <w:rtl/>
        </w:rPr>
        <w:t xml:space="preserve"> التدريب</w:t>
      </w:r>
      <w:r w:rsidR="00AE6EEC">
        <w:rPr>
          <w:rStyle w:val="hps"/>
          <w:rFonts w:asciiTheme="majorBidi" w:hAnsiTheme="majorBidi" w:cstheme="majorBidi" w:hint="cs"/>
          <w:sz w:val="36"/>
          <w:szCs w:val="36"/>
          <w:rtl/>
        </w:rPr>
        <w:t xml:space="preserve"> </w:t>
      </w:r>
      <w:r w:rsidR="00323EDE">
        <w:rPr>
          <w:rFonts w:ascii="Traditional Arabic" w:hAnsi="Traditional Arabic" w:cs="Traditional Arabic" w:hint="cs"/>
          <w:sz w:val="36"/>
          <w:szCs w:val="36"/>
          <w:rtl/>
        </w:rPr>
        <w:t>ت</w:t>
      </w:r>
      <w:r w:rsidR="00630953" w:rsidRPr="00382A7F">
        <w:rPr>
          <w:rFonts w:ascii="Traditional Arabic" w:hAnsi="Traditional Arabic" w:cs="Traditional Arabic"/>
          <w:sz w:val="36"/>
          <w:szCs w:val="36"/>
          <w:rtl/>
        </w:rPr>
        <w:t xml:space="preserve">عطى فقط على المواد أو الأعمال التي هي تلقائيا </w:t>
      </w:r>
    </w:p>
    <w:p w:rsidR="00630953" w:rsidRPr="00382A7F" w:rsidRDefault="00630953" w:rsidP="00323EDE">
      <w:pPr>
        <w:pStyle w:val="ListParagraph"/>
        <w:numPr>
          <w:ilvl w:val="0"/>
          <w:numId w:val="7"/>
        </w:numPr>
        <w:bidi/>
        <w:spacing w:before="0" w:line="360" w:lineRule="auto"/>
        <w:jc w:val="lowKashida"/>
        <w:rPr>
          <w:rFonts w:ascii="Traditional Arabic" w:hAnsi="Traditional Arabic" w:cs="Traditional Arabic"/>
          <w:sz w:val="36"/>
          <w:szCs w:val="36"/>
        </w:rPr>
      </w:pPr>
      <w:r w:rsidRPr="00382A7F">
        <w:rPr>
          <w:rFonts w:ascii="Traditional Arabic" w:hAnsi="Traditional Arabic" w:cs="Traditional Arabic"/>
          <w:sz w:val="36"/>
          <w:szCs w:val="36"/>
          <w:rtl/>
        </w:rPr>
        <w:t xml:space="preserve">قبل بدء التدريب، ينبغي </w:t>
      </w:r>
      <w:r w:rsidR="00323EDE">
        <w:rPr>
          <w:rFonts w:ascii="Traditional Arabic" w:hAnsi="Traditional Arabic" w:cs="Traditional Arabic" w:hint="cs"/>
          <w:sz w:val="36"/>
          <w:szCs w:val="36"/>
          <w:rtl/>
        </w:rPr>
        <w:t xml:space="preserve">ان يفهم الطلاب </w:t>
      </w:r>
      <w:r w:rsidRPr="00382A7F">
        <w:rPr>
          <w:rFonts w:ascii="Traditional Arabic" w:hAnsi="Traditional Arabic" w:cs="Traditional Arabic"/>
          <w:sz w:val="36"/>
          <w:szCs w:val="36"/>
          <w:rtl/>
        </w:rPr>
        <w:t xml:space="preserve">لما يجري لتدريبهم والكفاءات ما يجب أن يلم </w:t>
      </w:r>
    </w:p>
    <w:p w:rsidR="00630953" w:rsidRPr="00382A7F" w:rsidRDefault="00630953" w:rsidP="00630953">
      <w:pPr>
        <w:pStyle w:val="ListParagraph"/>
        <w:numPr>
          <w:ilvl w:val="0"/>
          <w:numId w:val="7"/>
        </w:numPr>
        <w:bidi/>
        <w:spacing w:before="0" w:line="360" w:lineRule="auto"/>
        <w:jc w:val="lowKashida"/>
        <w:rPr>
          <w:rFonts w:ascii="Traditional Arabic" w:hAnsi="Traditional Arabic" w:cs="Traditional Arabic"/>
          <w:sz w:val="36"/>
          <w:szCs w:val="36"/>
        </w:rPr>
      </w:pPr>
      <w:r w:rsidRPr="00382A7F">
        <w:rPr>
          <w:rFonts w:ascii="Traditional Arabic" w:hAnsi="Traditional Arabic" w:cs="Traditional Arabic"/>
          <w:sz w:val="36"/>
          <w:szCs w:val="36"/>
          <w:rtl/>
        </w:rPr>
        <w:t xml:space="preserve">تمارين لأول مرة يجب أن يكون التشخيص، إذا كان بروفة الأولى، الطالب غير ناجح، ثم أدلى المعلم الإصلاحات والتحسينات </w:t>
      </w:r>
    </w:p>
    <w:p w:rsidR="00630953" w:rsidRPr="00382A7F" w:rsidRDefault="00630953" w:rsidP="00630953">
      <w:pPr>
        <w:pStyle w:val="ListParagraph"/>
        <w:numPr>
          <w:ilvl w:val="0"/>
          <w:numId w:val="7"/>
        </w:numPr>
        <w:bidi/>
        <w:spacing w:before="0" w:line="360" w:lineRule="auto"/>
        <w:jc w:val="lowKashida"/>
        <w:rPr>
          <w:rFonts w:ascii="Traditional Arabic" w:hAnsi="Traditional Arabic" w:cs="Traditional Arabic"/>
          <w:sz w:val="36"/>
          <w:szCs w:val="36"/>
        </w:rPr>
      </w:pPr>
      <w:r w:rsidRPr="00382A7F">
        <w:rPr>
          <w:rFonts w:ascii="Traditional Arabic" w:hAnsi="Traditional Arabic" w:cs="Traditional Arabic"/>
          <w:sz w:val="36"/>
          <w:szCs w:val="36"/>
          <w:rtl/>
        </w:rPr>
        <w:t xml:space="preserve">ممارسة لا تحتاج إلى أن تكون وغالبا ما تنفذ المنشأ طويلة. يجب المتعلمين يعرفون أنه يحتوي على قيمة من أجل ممارسة في حياته </w:t>
      </w:r>
    </w:p>
    <w:p w:rsidR="00630953" w:rsidRPr="00C46E67" w:rsidRDefault="00630953" w:rsidP="00630953">
      <w:pPr>
        <w:pStyle w:val="ListParagraph"/>
        <w:numPr>
          <w:ilvl w:val="0"/>
          <w:numId w:val="7"/>
        </w:numPr>
        <w:bidi/>
        <w:spacing w:before="0" w:line="360" w:lineRule="auto"/>
        <w:jc w:val="lowKashida"/>
        <w:rPr>
          <w:rFonts w:ascii="Traditional Arabic" w:hAnsi="Traditional Arabic" w:cs="Traditional Arabic"/>
          <w:sz w:val="36"/>
          <w:szCs w:val="36"/>
        </w:rPr>
      </w:pPr>
      <w:r w:rsidRPr="00382A7F">
        <w:rPr>
          <w:rFonts w:ascii="Traditional Arabic" w:hAnsi="Traditional Arabic" w:cs="Traditional Arabic"/>
          <w:sz w:val="36"/>
          <w:szCs w:val="36"/>
          <w:rtl/>
        </w:rPr>
        <w:t>طبيعة هذه العملية، التي يجب أن تكون أول الأحكام التي تسرع ثم كلا المملوكة أخيرا المتعلمين.</w:t>
      </w:r>
      <w:r w:rsidRPr="00382A7F">
        <w:rPr>
          <w:rStyle w:val="FootnoteReference"/>
          <w:rFonts w:ascii="Traditional Arabic" w:hAnsi="Traditional Arabic" w:cs="Traditional Arabic"/>
          <w:sz w:val="36"/>
          <w:szCs w:val="36"/>
          <w:rtl/>
        </w:rPr>
        <w:footnoteReference w:id="14"/>
      </w:r>
    </w:p>
    <w:p w:rsidR="00630953" w:rsidRPr="00C46E67" w:rsidRDefault="00630953" w:rsidP="00630953">
      <w:pPr>
        <w:bidi/>
        <w:spacing w:before="0" w:line="360" w:lineRule="auto"/>
        <w:ind w:firstLine="0"/>
        <w:jc w:val="lowKashida"/>
        <w:rPr>
          <w:rFonts w:ascii="Traditional Arabic" w:eastAsia="Times New Roman" w:hAnsi="Traditional Arabic" w:cs="Traditional Arabic"/>
          <w:b/>
          <w:bCs/>
          <w:sz w:val="36"/>
          <w:szCs w:val="36"/>
          <w:lang w:val="id-ID" w:eastAsia="id-ID"/>
        </w:rPr>
      </w:pPr>
      <w:r w:rsidRPr="00C46E67">
        <w:rPr>
          <w:rFonts w:ascii="Traditional Arabic" w:eastAsia="Times New Roman" w:hAnsi="Traditional Arabic" w:cs="Traditional Arabic"/>
          <w:b/>
          <w:bCs/>
          <w:sz w:val="36"/>
          <w:szCs w:val="36"/>
          <w:rtl/>
          <w:lang w:eastAsia="id-ID"/>
        </w:rPr>
        <w:t>ه. طرق التعل</w:t>
      </w:r>
      <w:r>
        <w:rPr>
          <w:rFonts w:ascii="Traditional Arabic" w:eastAsia="Times New Roman" w:hAnsi="Traditional Arabic" w:cs="Traditional Arabic" w:hint="cs"/>
          <w:b/>
          <w:bCs/>
          <w:sz w:val="36"/>
          <w:szCs w:val="36"/>
          <w:rtl/>
          <w:lang w:val="id-ID" w:eastAsia="id-ID"/>
        </w:rPr>
        <w:t>ي</w:t>
      </w:r>
      <w:r w:rsidRPr="00C46E67">
        <w:rPr>
          <w:rFonts w:ascii="Traditional Arabic" w:eastAsia="Times New Roman" w:hAnsi="Traditional Arabic" w:cs="Traditional Arabic"/>
          <w:b/>
          <w:bCs/>
          <w:sz w:val="36"/>
          <w:szCs w:val="36"/>
          <w:rtl/>
          <w:lang w:eastAsia="id-ID"/>
        </w:rPr>
        <w:t xml:space="preserve">م في اللغة العربية </w:t>
      </w:r>
    </w:p>
    <w:p w:rsidR="00630953" w:rsidRDefault="00630953" w:rsidP="00630953">
      <w:pPr>
        <w:bidi/>
        <w:spacing w:before="0" w:line="360" w:lineRule="auto"/>
        <w:jc w:val="lowKashida"/>
        <w:rPr>
          <w:rFonts w:ascii="Traditional Arabic" w:eastAsia="Times New Roman" w:hAnsi="Traditional Arabic" w:cs="Traditional Arabic"/>
          <w:sz w:val="36"/>
          <w:szCs w:val="36"/>
          <w:lang w:val="id-ID" w:eastAsia="id-ID"/>
        </w:rPr>
      </w:pPr>
      <w:r w:rsidRPr="00C46E67">
        <w:rPr>
          <w:rFonts w:ascii="Traditional Arabic" w:eastAsia="Times New Roman" w:hAnsi="Traditional Arabic" w:cs="Traditional Arabic"/>
          <w:sz w:val="36"/>
          <w:szCs w:val="36"/>
          <w:rtl/>
          <w:lang w:eastAsia="id-ID"/>
        </w:rPr>
        <w:t>في اتصال مع طريقة تعل</w:t>
      </w:r>
      <w:r>
        <w:rPr>
          <w:rFonts w:ascii="Traditional Arabic" w:eastAsia="Times New Roman" w:hAnsi="Traditional Arabic" w:cs="Traditional Arabic" w:hint="cs"/>
          <w:sz w:val="36"/>
          <w:szCs w:val="36"/>
          <w:rtl/>
          <w:lang w:eastAsia="id-ID"/>
        </w:rPr>
        <w:t>ي</w:t>
      </w:r>
      <w:r w:rsidRPr="00C46E67">
        <w:rPr>
          <w:rFonts w:ascii="Traditional Arabic" w:eastAsia="Times New Roman" w:hAnsi="Traditional Arabic" w:cs="Traditional Arabic"/>
          <w:sz w:val="36"/>
          <w:szCs w:val="36"/>
          <w:rtl/>
          <w:lang w:eastAsia="id-ID"/>
        </w:rPr>
        <w:t>م اللغة العربية</w:t>
      </w:r>
      <w:r w:rsidR="00927F59">
        <w:rPr>
          <w:rFonts w:ascii="Traditional Arabic" w:eastAsia="Times New Roman" w:hAnsi="Traditional Arabic" w:cs="Traditional Arabic" w:hint="cs"/>
          <w:sz w:val="36"/>
          <w:szCs w:val="36"/>
          <w:rtl/>
          <w:lang w:eastAsia="id-ID"/>
        </w:rPr>
        <w:t>،</w:t>
      </w:r>
      <w:r w:rsidRPr="00C46E67">
        <w:rPr>
          <w:rFonts w:ascii="Traditional Arabic" w:eastAsia="Times New Roman" w:hAnsi="Traditional Arabic" w:cs="Traditional Arabic"/>
          <w:sz w:val="36"/>
          <w:szCs w:val="36"/>
          <w:rtl/>
          <w:lang w:eastAsia="id-ID"/>
        </w:rPr>
        <w:t xml:space="preserve"> </w:t>
      </w:r>
      <w:proofErr w:type="spellStart"/>
      <w:r w:rsidRPr="00D1630A">
        <w:rPr>
          <w:rFonts w:ascii="Times New Roman" w:eastAsia="Times New Roman" w:hAnsi="Times New Roman" w:cs="Times New Roman"/>
          <w:sz w:val="24"/>
          <w:szCs w:val="24"/>
          <w:lang w:eastAsia="id-ID"/>
        </w:rPr>
        <w:t>Mulyanto</w:t>
      </w:r>
      <w:proofErr w:type="spellEnd"/>
      <w:r w:rsidRPr="00C46E67">
        <w:rPr>
          <w:rFonts w:ascii="Traditional Arabic" w:eastAsia="Times New Roman" w:hAnsi="Traditional Arabic" w:cs="Traditional Arabic"/>
          <w:sz w:val="36"/>
          <w:szCs w:val="36"/>
          <w:rtl/>
          <w:lang w:eastAsia="id-ID"/>
        </w:rPr>
        <w:t xml:space="preserve"> </w:t>
      </w:r>
      <w:proofErr w:type="spellStart"/>
      <w:r w:rsidRPr="00D1630A">
        <w:rPr>
          <w:rFonts w:ascii="Times New Roman" w:eastAsia="Times New Roman" w:hAnsi="Times New Roman" w:cs="Times New Roman"/>
          <w:sz w:val="24"/>
          <w:szCs w:val="24"/>
          <w:lang w:eastAsia="id-ID"/>
        </w:rPr>
        <w:t>Sumardi</w:t>
      </w:r>
      <w:proofErr w:type="spellEnd"/>
      <w:r w:rsidRPr="00C46E67">
        <w:rPr>
          <w:rFonts w:ascii="Traditional Arabic" w:eastAsia="Times New Roman" w:hAnsi="Traditional Arabic" w:cs="Traditional Arabic"/>
          <w:sz w:val="36"/>
          <w:szCs w:val="36"/>
          <w:rtl/>
          <w:lang w:eastAsia="id-ID"/>
        </w:rPr>
        <w:t xml:space="preserve"> في كتابه بعنوان "تدريس اللغة الأجنبية" يقترح العديد من الطرق التي يمكن استخدامها من قبل المعلمين وتعل</w:t>
      </w:r>
      <w:r>
        <w:rPr>
          <w:rFonts w:ascii="Traditional Arabic" w:eastAsia="Times New Roman" w:hAnsi="Traditional Arabic" w:cs="Traditional Arabic" w:hint="cs"/>
          <w:sz w:val="36"/>
          <w:szCs w:val="36"/>
          <w:rtl/>
          <w:lang w:eastAsia="id-ID"/>
        </w:rPr>
        <w:t>ي</w:t>
      </w:r>
      <w:r w:rsidRPr="00C46E67">
        <w:rPr>
          <w:rFonts w:ascii="Traditional Arabic" w:eastAsia="Times New Roman" w:hAnsi="Traditional Arabic" w:cs="Traditional Arabic"/>
          <w:sz w:val="36"/>
          <w:szCs w:val="36"/>
          <w:rtl/>
          <w:lang w:eastAsia="id-ID"/>
        </w:rPr>
        <w:t>م ال</w:t>
      </w:r>
      <w:r>
        <w:rPr>
          <w:rFonts w:ascii="Traditional Arabic" w:eastAsia="Times New Roman" w:hAnsi="Traditional Arabic" w:cs="Traditional Arabic"/>
          <w:sz w:val="36"/>
          <w:szCs w:val="36"/>
          <w:rtl/>
          <w:lang w:eastAsia="id-ID"/>
        </w:rPr>
        <w:t xml:space="preserve">لغة العربية. هذه الأساليب هي: </w:t>
      </w:r>
    </w:p>
    <w:p w:rsidR="00630953" w:rsidRDefault="00AE6EEC" w:rsidP="00AE6EEC">
      <w:pPr>
        <w:numPr>
          <w:ilvl w:val="0"/>
          <w:numId w:val="11"/>
        </w:numPr>
        <w:bidi/>
        <w:spacing w:before="0" w:line="360" w:lineRule="auto"/>
        <w:jc w:val="lowKashida"/>
        <w:rPr>
          <w:rFonts w:ascii="Traditional Arabic" w:eastAsia="Times New Roman" w:hAnsi="Traditional Arabic" w:cs="Traditional Arabic"/>
          <w:sz w:val="36"/>
          <w:szCs w:val="36"/>
          <w:lang w:val="id-ID" w:eastAsia="id-ID"/>
        </w:rPr>
      </w:pPr>
      <w:r>
        <w:rPr>
          <w:rFonts w:ascii="Traditional Arabic" w:eastAsia="Times New Roman" w:hAnsi="Traditional Arabic" w:cs="Traditional Arabic"/>
          <w:sz w:val="36"/>
          <w:szCs w:val="36"/>
          <w:rtl/>
          <w:lang w:eastAsia="id-ID"/>
        </w:rPr>
        <w:t>طريقة الطبيعية</w:t>
      </w:r>
      <w:r>
        <w:rPr>
          <w:rFonts w:ascii="Traditional Arabic" w:eastAsia="Times New Roman" w:hAnsi="Traditional Arabic" w:cs="Traditional Arabic" w:hint="cs"/>
          <w:sz w:val="36"/>
          <w:szCs w:val="36"/>
          <w:rtl/>
          <w:lang w:eastAsia="id-ID"/>
        </w:rPr>
        <w:t xml:space="preserve"> </w:t>
      </w:r>
      <w:r>
        <w:rPr>
          <w:rFonts w:ascii="Times New Roman" w:eastAsia="Times New Roman" w:hAnsi="Times New Roman" w:cs="Times New Roman"/>
          <w:sz w:val="24"/>
          <w:szCs w:val="24"/>
          <w:lang w:eastAsia="id-ID"/>
        </w:rPr>
        <w:t xml:space="preserve"> (</w:t>
      </w:r>
      <w:r w:rsidR="00630953" w:rsidRPr="008A103A">
        <w:rPr>
          <w:rFonts w:ascii="Times New Roman" w:eastAsia="Times New Roman" w:hAnsi="Times New Roman" w:cs="Times New Roman"/>
          <w:i/>
          <w:iCs/>
          <w:sz w:val="24"/>
          <w:szCs w:val="24"/>
          <w:lang w:eastAsia="id-ID"/>
        </w:rPr>
        <w:t>Natural</w:t>
      </w:r>
      <w:r w:rsidR="00630953" w:rsidRPr="00683CA1">
        <w:rPr>
          <w:rFonts w:ascii="Times New Roman" w:eastAsia="Times New Roman" w:hAnsi="Times New Roman" w:cs="Times New Roman"/>
          <w:sz w:val="24"/>
          <w:szCs w:val="24"/>
          <w:lang w:eastAsia="id-ID"/>
        </w:rPr>
        <w:t xml:space="preserve"> </w:t>
      </w:r>
      <w:r w:rsidR="00630953" w:rsidRPr="008A103A">
        <w:rPr>
          <w:rFonts w:ascii="Times New Roman" w:eastAsia="Times New Roman" w:hAnsi="Times New Roman" w:cs="Times New Roman"/>
          <w:i/>
          <w:iCs/>
          <w:sz w:val="24"/>
          <w:szCs w:val="24"/>
          <w:lang w:eastAsia="id-ID"/>
        </w:rPr>
        <w:t>Method</w:t>
      </w:r>
      <w:r>
        <w:rPr>
          <w:rFonts w:ascii="Times New Roman" w:eastAsia="Times New Roman" w:hAnsi="Times New Roman" w:cs="Times New Roman"/>
          <w:sz w:val="24"/>
          <w:szCs w:val="24"/>
          <w:lang w:eastAsia="id-ID"/>
        </w:rPr>
        <w:t>)</w:t>
      </w:r>
    </w:p>
    <w:p w:rsidR="00630953" w:rsidRDefault="00630953" w:rsidP="00630953">
      <w:pPr>
        <w:bidi/>
        <w:spacing w:before="0" w:line="360" w:lineRule="auto"/>
        <w:ind w:left="738" w:firstLine="0"/>
        <w:jc w:val="lowKashida"/>
        <w:rPr>
          <w:rFonts w:ascii="Traditional Arabic" w:eastAsia="Times New Roman" w:hAnsi="Traditional Arabic" w:cs="Traditional Arabic"/>
          <w:sz w:val="36"/>
          <w:szCs w:val="36"/>
          <w:lang w:val="id-ID" w:eastAsia="id-ID"/>
        </w:rPr>
      </w:pPr>
      <w:r w:rsidRPr="00C46E67">
        <w:rPr>
          <w:rFonts w:ascii="Traditional Arabic" w:eastAsia="Times New Roman" w:hAnsi="Traditional Arabic" w:cs="Traditional Arabic"/>
          <w:sz w:val="36"/>
          <w:szCs w:val="36"/>
          <w:rtl/>
          <w:lang w:eastAsia="id-ID"/>
        </w:rPr>
        <w:lastRenderedPageBreak/>
        <w:t>وتسمى هذه الطريقة طريقة طبيعية، لأنه في عملية التعلم من الطلاب تم نقلهم إلى الطبيعية كما انك تعل</w:t>
      </w:r>
      <w:r>
        <w:rPr>
          <w:rFonts w:ascii="Traditional Arabic" w:eastAsia="Times New Roman" w:hAnsi="Traditional Arabic" w:cs="Traditional Arabic" w:hint="cs"/>
          <w:sz w:val="36"/>
          <w:szCs w:val="36"/>
          <w:rtl/>
          <w:lang w:eastAsia="id-ID"/>
        </w:rPr>
        <w:t>ي</w:t>
      </w:r>
      <w:r w:rsidRPr="00C46E67">
        <w:rPr>
          <w:rFonts w:ascii="Traditional Arabic" w:eastAsia="Times New Roman" w:hAnsi="Traditional Arabic" w:cs="Traditional Arabic"/>
          <w:sz w:val="36"/>
          <w:szCs w:val="36"/>
          <w:rtl/>
          <w:lang w:eastAsia="id-ID"/>
        </w:rPr>
        <w:t xml:space="preserve">م سوى </w:t>
      </w:r>
      <w:r>
        <w:rPr>
          <w:rFonts w:ascii="Traditional Arabic" w:eastAsia="Times New Roman" w:hAnsi="Traditional Arabic" w:cs="Traditional Arabic" w:hint="cs"/>
          <w:sz w:val="36"/>
          <w:szCs w:val="36"/>
          <w:rtl/>
          <w:lang w:eastAsia="id-ID"/>
        </w:rPr>
        <w:t>ل</w:t>
      </w:r>
      <w:r>
        <w:rPr>
          <w:rFonts w:ascii="Traditional Arabic" w:eastAsia="Times New Roman" w:hAnsi="Traditional Arabic" w:cs="Traditional Arabic"/>
          <w:sz w:val="36"/>
          <w:szCs w:val="36"/>
          <w:rtl/>
          <w:lang w:eastAsia="id-ID"/>
        </w:rPr>
        <w:t>لغة الأم.</w:t>
      </w:r>
      <w:r>
        <w:rPr>
          <w:rStyle w:val="FootnoteReference"/>
          <w:rFonts w:ascii="Traditional Arabic" w:eastAsia="Times New Roman" w:hAnsi="Traditional Arabic" w:cs="Traditional Arabic"/>
          <w:sz w:val="36"/>
          <w:szCs w:val="36"/>
          <w:rtl/>
          <w:lang w:eastAsia="id-ID"/>
        </w:rPr>
        <w:footnoteReference w:id="15"/>
      </w:r>
      <w:r>
        <w:rPr>
          <w:rFonts w:ascii="Traditional Arabic" w:eastAsia="Times New Roman" w:hAnsi="Traditional Arabic" w:cs="Traditional Arabic"/>
          <w:sz w:val="36"/>
          <w:szCs w:val="36"/>
          <w:lang w:val="id-ID" w:eastAsia="id-ID"/>
        </w:rPr>
        <w:t xml:space="preserve"> </w:t>
      </w:r>
    </w:p>
    <w:p w:rsidR="00630953" w:rsidRDefault="00630953" w:rsidP="00630953">
      <w:pPr>
        <w:bidi/>
        <w:spacing w:before="0" w:line="360" w:lineRule="auto"/>
        <w:ind w:left="738" w:firstLine="0"/>
        <w:jc w:val="lowKashida"/>
        <w:rPr>
          <w:rFonts w:ascii="Traditional Arabic" w:eastAsia="Times New Roman" w:hAnsi="Traditional Arabic" w:cs="Traditional Arabic"/>
          <w:sz w:val="36"/>
          <w:szCs w:val="36"/>
          <w:lang w:val="id-ID" w:eastAsia="id-ID"/>
        </w:rPr>
      </w:pPr>
      <w:r w:rsidRPr="00C46E67">
        <w:rPr>
          <w:rFonts w:ascii="Traditional Arabic" w:eastAsia="Times New Roman" w:hAnsi="Traditional Arabic" w:cs="Traditional Arabic"/>
          <w:sz w:val="36"/>
          <w:szCs w:val="36"/>
          <w:rtl/>
          <w:lang w:eastAsia="id-ID"/>
        </w:rPr>
        <w:t>تحليل الارتباط حتى مع هذا الأسلوب، يستند التركيز مع المبدأ القائل بأن في دراسة اللغة الأصلية وفهم معنى ي</w:t>
      </w:r>
      <w:r>
        <w:rPr>
          <w:rFonts w:ascii="Traditional Arabic" w:eastAsia="Times New Roman" w:hAnsi="Traditional Arabic" w:cs="Traditional Arabic"/>
          <w:sz w:val="36"/>
          <w:szCs w:val="36"/>
          <w:rtl/>
          <w:lang w:eastAsia="id-ID"/>
        </w:rPr>
        <w:t xml:space="preserve">جري تدريسها من خلال المعلومات </w:t>
      </w:r>
    </w:p>
    <w:p w:rsidR="00630953" w:rsidRDefault="00F91D6B" w:rsidP="00AE6EEC">
      <w:pPr>
        <w:numPr>
          <w:ilvl w:val="0"/>
          <w:numId w:val="11"/>
        </w:numPr>
        <w:bidi/>
        <w:spacing w:before="0" w:line="360" w:lineRule="auto"/>
        <w:jc w:val="lowKashida"/>
        <w:rPr>
          <w:rFonts w:ascii="Traditional Arabic" w:eastAsia="Times New Roman" w:hAnsi="Traditional Arabic" w:cs="Traditional Arabic"/>
          <w:sz w:val="36"/>
          <w:szCs w:val="36"/>
          <w:lang w:val="id-ID" w:eastAsia="id-ID"/>
        </w:rPr>
      </w:pPr>
      <w:r>
        <w:rPr>
          <w:rFonts w:ascii="Traditional Arabic" w:eastAsia="Times New Roman" w:hAnsi="Traditional Arabic" w:cs="Traditional Arabic" w:hint="cs"/>
          <w:sz w:val="36"/>
          <w:szCs w:val="36"/>
          <w:rtl/>
          <w:lang w:eastAsia="id-ID"/>
        </w:rPr>
        <w:t>ال</w:t>
      </w:r>
      <w:r w:rsidR="00AE6EEC">
        <w:rPr>
          <w:rFonts w:ascii="Traditional Arabic" w:eastAsia="Times New Roman" w:hAnsi="Traditional Arabic" w:cs="Traditional Arabic"/>
          <w:sz w:val="36"/>
          <w:szCs w:val="36"/>
          <w:rtl/>
          <w:lang w:eastAsia="id-ID"/>
        </w:rPr>
        <w:t>طر</w:t>
      </w:r>
      <w:r w:rsidR="00AE6EEC">
        <w:rPr>
          <w:rFonts w:ascii="Traditional Arabic" w:eastAsia="Times New Roman" w:hAnsi="Traditional Arabic" w:cs="Traditional Arabic" w:hint="cs"/>
          <w:sz w:val="36"/>
          <w:szCs w:val="36"/>
          <w:rtl/>
          <w:lang w:val="id-ID" w:eastAsia="id-ID"/>
        </w:rPr>
        <w:t>ي</w:t>
      </w:r>
      <w:r w:rsidR="00AE6EEC">
        <w:rPr>
          <w:rFonts w:ascii="Traditional Arabic" w:eastAsia="Times New Roman" w:hAnsi="Traditional Arabic" w:cs="Traditional Arabic"/>
          <w:sz w:val="36"/>
          <w:szCs w:val="36"/>
          <w:rtl/>
          <w:lang w:eastAsia="id-ID"/>
        </w:rPr>
        <w:t>ق</w:t>
      </w:r>
      <w:r w:rsidR="00AE6EEC">
        <w:rPr>
          <w:rFonts w:ascii="Traditional Arabic" w:eastAsia="Times New Roman" w:hAnsi="Traditional Arabic" w:cs="Traditional Arabic" w:hint="cs"/>
          <w:sz w:val="36"/>
          <w:szCs w:val="36"/>
          <w:rtl/>
          <w:lang w:eastAsia="id-ID"/>
        </w:rPr>
        <w:t>ة</w:t>
      </w:r>
      <w:r w:rsidR="00AE6EEC">
        <w:rPr>
          <w:rFonts w:ascii="Traditional Arabic" w:eastAsia="Times New Roman" w:hAnsi="Traditional Arabic" w:cs="Traditional Arabic"/>
          <w:sz w:val="36"/>
          <w:szCs w:val="36"/>
          <w:rtl/>
          <w:lang w:eastAsia="id-ID"/>
        </w:rPr>
        <w:t xml:space="preserve"> الصوتية</w:t>
      </w:r>
      <w:r w:rsidR="00AE6EEC">
        <w:rPr>
          <w:rFonts w:ascii="Traditional Arabic" w:eastAsia="Times New Roman" w:hAnsi="Traditional Arabic" w:cs="Traditional Arabic" w:hint="cs"/>
          <w:sz w:val="36"/>
          <w:szCs w:val="36"/>
          <w:rtl/>
          <w:lang w:eastAsia="id-ID"/>
        </w:rPr>
        <w:t xml:space="preserve"> </w:t>
      </w:r>
      <w:r w:rsidR="00AE6EEC">
        <w:rPr>
          <w:rFonts w:ascii="Times New Roman" w:eastAsia="Times New Roman" w:hAnsi="Times New Roman" w:cs="Times New Roman"/>
          <w:sz w:val="24"/>
          <w:szCs w:val="24"/>
          <w:lang w:eastAsia="id-ID"/>
        </w:rPr>
        <w:t xml:space="preserve"> (</w:t>
      </w:r>
      <w:proofErr w:type="spellStart"/>
      <w:r w:rsidR="00630953" w:rsidRPr="008A103A">
        <w:rPr>
          <w:rFonts w:ascii="Times New Roman" w:eastAsia="Times New Roman" w:hAnsi="Times New Roman" w:cs="Times New Roman"/>
          <w:i/>
          <w:iCs/>
          <w:sz w:val="24"/>
          <w:szCs w:val="24"/>
          <w:lang w:eastAsia="id-ID"/>
        </w:rPr>
        <w:t>Phonetik</w:t>
      </w:r>
      <w:proofErr w:type="spellEnd"/>
      <w:r w:rsidR="00630953" w:rsidRPr="003D76CB">
        <w:rPr>
          <w:rFonts w:ascii="Times New Roman" w:eastAsia="Times New Roman" w:hAnsi="Times New Roman" w:cs="Times New Roman"/>
          <w:sz w:val="24"/>
          <w:szCs w:val="24"/>
          <w:lang w:eastAsia="id-ID"/>
        </w:rPr>
        <w:t xml:space="preserve"> </w:t>
      </w:r>
      <w:r w:rsidR="00630953" w:rsidRPr="008A103A">
        <w:rPr>
          <w:rFonts w:ascii="Times New Roman" w:eastAsia="Times New Roman" w:hAnsi="Times New Roman" w:cs="Times New Roman"/>
          <w:i/>
          <w:iCs/>
          <w:sz w:val="24"/>
          <w:szCs w:val="24"/>
          <w:lang w:eastAsia="id-ID"/>
        </w:rPr>
        <w:t>Method</w:t>
      </w:r>
      <w:r w:rsidR="00AE6EEC">
        <w:rPr>
          <w:rFonts w:ascii="Times New Roman" w:eastAsia="Times New Roman" w:hAnsi="Times New Roman" w:cs="Times New Roman"/>
          <w:sz w:val="24"/>
          <w:szCs w:val="24"/>
          <w:lang w:eastAsia="id-ID"/>
        </w:rPr>
        <w:t>)</w:t>
      </w:r>
    </w:p>
    <w:p w:rsidR="00630953" w:rsidRDefault="00630953" w:rsidP="00630953">
      <w:pPr>
        <w:bidi/>
        <w:spacing w:before="0" w:line="360" w:lineRule="auto"/>
        <w:ind w:left="738" w:firstLine="0"/>
        <w:jc w:val="lowKashida"/>
        <w:rPr>
          <w:rFonts w:ascii="Traditional Arabic" w:eastAsia="Times New Roman" w:hAnsi="Traditional Arabic" w:cs="Traditional Arabic"/>
          <w:sz w:val="36"/>
          <w:szCs w:val="36"/>
          <w:lang w:val="id-ID" w:eastAsia="id-ID"/>
        </w:rPr>
      </w:pPr>
      <w:r w:rsidRPr="00C46E67">
        <w:rPr>
          <w:rFonts w:ascii="Traditional Arabic" w:eastAsia="Times New Roman" w:hAnsi="Traditional Arabic" w:cs="Traditional Arabic"/>
          <w:sz w:val="36"/>
          <w:szCs w:val="36"/>
          <w:rtl/>
          <w:lang w:eastAsia="id-ID"/>
        </w:rPr>
        <w:t>وتسمى هذه الطريقة طريقة الصوتيات، لأن هذه المسألة تخضع طريقة كتب في الصوتيات التدوين، وليس هجاء كما الأصلي.</w:t>
      </w:r>
      <w:r>
        <w:rPr>
          <w:rStyle w:val="FootnoteReference"/>
          <w:rFonts w:ascii="Traditional Arabic" w:eastAsia="Times New Roman" w:hAnsi="Traditional Arabic" w:cs="Traditional Arabic"/>
          <w:sz w:val="36"/>
          <w:szCs w:val="36"/>
          <w:rtl/>
          <w:lang w:eastAsia="id-ID"/>
        </w:rPr>
        <w:footnoteReference w:id="16"/>
      </w:r>
      <w:r w:rsidRPr="00C46E67">
        <w:rPr>
          <w:rFonts w:ascii="Traditional Arabic" w:eastAsia="Times New Roman" w:hAnsi="Traditional Arabic" w:cs="Traditional Arabic"/>
          <w:sz w:val="36"/>
          <w:szCs w:val="36"/>
          <w:rtl/>
          <w:lang w:eastAsia="id-ID"/>
        </w:rPr>
        <w:t xml:space="preserve"> في الأسلوب، يبدأ الدرس مع تمارين يصدرون الأصوات والكلمات والجمل القصيرة، وأصبح في وقت لا</w:t>
      </w:r>
      <w:r>
        <w:rPr>
          <w:rFonts w:ascii="Traditional Arabic" w:eastAsia="Times New Roman" w:hAnsi="Traditional Arabic" w:cs="Traditional Arabic"/>
          <w:sz w:val="36"/>
          <w:szCs w:val="36"/>
          <w:rtl/>
          <w:lang w:eastAsia="id-ID"/>
        </w:rPr>
        <w:t xml:space="preserve">حق الجملة الكلام في المحادثة. </w:t>
      </w:r>
    </w:p>
    <w:p w:rsidR="00630953" w:rsidRPr="003D76CB" w:rsidRDefault="00AE6EEC" w:rsidP="00AE6EEC">
      <w:pPr>
        <w:numPr>
          <w:ilvl w:val="0"/>
          <w:numId w:val="11"/>
        </w:numPr>
        <w:bidi/>
        <w:spacing w:before="0" w:line="360" w:lineRule="auto"/>
        <w:jc w:val="lowKashida"/>
        <w:rPr>
          <w:rFonts w:ascii="Traditional Arabic" w:eastAsia="Times New Roman" w:hAnsi="Traditional Arabic" w:cs="Traditional Arabic"/>
          <w:sz w:val="36"/>
          <w:szCs w:val="36"/>
          <w:lang w:val="id-ID" w:eastAsia="id-ID"/>
        </w:rPr>
      </w:pPr>
      <w:r>
        <w:rPr>
          <w:rFonts w:ascii="Traditional Arabic" w:eastAsia="Times New Roman" w:hAnsi="Traditional Arabic" w:cs="Traditional Arabic" w:hint="cs"/>
          <w:sz w:val="36"/>
          <w:szCs w:val="36"/>
          <w:rtl/>
          <w:lang w:eastAsia="id-ID"/>
        </w:rPr>
        <w:t>قواعد</w:t>
      </w:r>
      <w:r>
        <w:rPr>
          <w:rFonts w:ascii="Traditional Arabic" w:eastAsia="Times New Roman" w:hAnsi="Traditional Arabic" w:cs="Traditional Arabic"/>
          <w:sz w:val="36"/>
          <w:szCs w:val="36"/>
          <w:rtl/>
          <w:lang w:eastAsia="id-ID"/>
        </w:rPr>
        <w:t xml:space="preserve"> و ترجمة</w:t>
      </w:r>
      <w:r w:rsidRPr="003D76CB">
        <w:rPr>
          <w:rFonts w:ascii="Times New Roman" w:eastAsia="Times New Roman" w:hAnsi="Times New Roman" w:cs="Times New Roman"/>
          <w:sz w:val="24"/>
          <w:szCs w:val="24"/>
          <w:lang w:eastAsia="id-ID"/>
        </w:rPr>
        <w:t xml:space="preserve"> </w:t>
      </w:r>
      <w:r w:rsidR="00927F59">
        <w:rPr>
          <w:rFonts w:ascii="Traditional Arabic" w:eastAsia="Times New Roman" w:hAnsi="Traditional Arabic" w:cs="Traditional Arabic"/>
          <w:sz w:val="36"/>
          <w:szCs w:val="36"/>
          <w:rtl/>
          <w:lang w:eastAsia="id-ID"/>
        </w:rPr>
        <w:t>(</w:t>
      </w:r>
      <w:proofErr w:type="spellStart"/>
      <w:r w:rsidRPr="008A103A">
        <w:rPr>
          <w:rFonts w:ascii="Times New Roman" w:eastAsia="Times New Roman" w:hAnsi="Times New Roman" w:cs="Times New Roman"/>
          <w:i/>
          <w:iCs/>
          <w:sz w:val="24"/>
          <w:szCs w:val="24"/>
          <w:lang w:eastAsia="id-ID"/>
        </w:rPr>
        <w:t>Grammer</w:t>
      </w:r>
      <w:proofErr w:type="spellEnd"/>
      <w:r w:rsidRPr="008A103A">
        <w:rPr>
          <w:rFonts w:ascii="Times New Roman" w:eastAsia="Times New Roman" w:hAnsi="Times New Roman" w:cs="Times New Roman"/>
          <w:i/>
          <w:iCs/>
          <w:sz w:val="24"/>
          <w:szCs w:val="24"/>
          <w:lang w:eastAsia="id-ID"/>
        </w:rPr>
        <w:t xml:space="preserve"> and Translation Method</w:t>
      </w:r>
      <w:r w:rsidR="00630953">
        <w:rPr>
          <w:rFonts w:ascii="Traditional Arabic" w:eastAsia="Times New Roman" w:hAnsi="Traditional Arabic" w:cs="Traditional Arabic"/>
          <w:sz w:val="36"/>
          <w:szCs w:val="36"/>
          <w:rtl/>
          <w:lang w:eastAsia="id-ID"/>
        </w:rPr>
        <w:t>)</w:t>
      </w:r>
    </w:p>
    <w:p w:rsidR="00630953" w:rsidRDefault="00630953" w:rsidP="00F91D6B">
      <w:pPr>
        <w:bidi/>
        <w:spacing w:before="0" w:line="360" w:lineRule="auto"/>
        <w:ind w:left="720" w:firstLine="0"/>
        <w:jc w:val="lowKashida"/>
        <w:rPr>
          <w:rFonts w:ascii="Traditional Arabic" w:eastAsia="Times New Roman" w:hAnsi="Traditional Arabic" w:cs="Traditional Arabic"/>
          <w:sz w:val="36"/>
          <w:szCs w:val="36"/>
          <w:lang w:val="id-ID" w:eastAsia="id-ID"/>
        </w:rPr>
      </w:pPr>
      <w:r w:rsidRPr="00C46E67">
        <w:rPr>
          <w:rFonts w:ascii="Traditional Arabic" w:eastAsia="Times New Roman" w:hAnsi="Traditional Arabic" w:cs="Traditional Arabic"/>
          <w:sz w:val="36"/>
          <w:szCs w:val="36"/>
          <w:rtl/>
          <w:lang w:eastAsia="id-ID"/>
        </w:rPr>
        <w:t>هذه الطريقة هي طريقة لتعل</w:t>
      </w:r>
      <w:r>
        <w:rPr>
          <w:rFonts w:ascii="Traditional Arabic" w:eastAsia="Times New Roman" w:hAnsi="Traditional Arabic" w:cs="Traditional Arabic" w:hint="cs"/>
          <w:sz w:val="36"/>
          <w:szCs w:val="36"/>
          <w:rtl/>
          <w:lang w:eastAsia="id-ID"/>
        </w:rPr>
        <w:t>ي</w:t>
      </w:r>
      <w:r w:rsidRPr="00C46E67">
        <w:rPr>
          <w:rFonts w:ascii="Traditional Arabic" w:eastAsia="Times New Roman" w:hAnsi="Traditional Arabic" w:cs="Traditional Arabic"/>
          <w:sz w:val="36"/>
          <w:szCs w:val="36"/>
          <w:rtl/>
          <w:lang w:eastAsia="id-ID"/>
        </w:rPr>
        <w:t xml:space="preserve">م </w:t>
      </w:r>
      <w:r>
        <w:rPr>
          <w:rFonts w:ascii="Traditional Arabic" w:eastAsia="Times New Roman" w:hAnsi="Traditional Arabic" w:cs="Traditional Arabic" w:hint="cs"/>
          <w:sz w:val="36"/>
          <w:szCs w:val="36"/>
          <w:rtl/>
          <w:lang w:eastAsia="id-ID"/>
        </w:rPr>
        <w:t>ل</w:t>
      </w:r>
      <w:r w:rsidRPr="00C46E67">
        <w:rPr>
          <w:rFonts w:ascii="Traditional Arabic" w:eastAsia="Times New Roman" w:hAnsi="Traditional Arabic" w:cs="Traditional Arabic"/>
          <w:sz w:val="36"/>
          <w:szCs w:val="36"/>
          <w:rtl/>
          <w:lang w:eastAsia="id-ID"/>
        </w:rPr>
        <w:t xml:space="preserve">لغة أجنبية التي تطورت أولا. ونحن نفهم أن </w:t>
      </w:r>
      <w:r w:rsidR="00F91D6B">
        <w:rPr>
          <w:rFonts w:ascii="Traditional Arabic" w:eastAsia="Times New Roman" w:hAnsi="Traditional Arabic" w:cs="Traditional Arabic" w:hint="cs"/>
          <w:sz w:val="36"/>
          <w:szCs w:val="36"/>
          <w:rtl/>
          <w:lang w:eastAsia="id-ID"/>
        </w:rPr>
        <w:t xml:space="preserve">أهم </w:t>
      </w:r>
      <w:r w:rsidRPr="00C46E67">
        <w:rPr>
          <w:rFonts w:ascii="Traditional Arabic" w:eastAsia="Times New Roman" w:hAnsi="Traditional Arabic" w:cs="Traditional Arabic"/>
          <w:sz w:val="36"/>
          <w:szCs w:val="36"/>
          <w:rtl/>
          <w:lang w:eastAsia="id-ID"/>
        </w:rPr>
        <w:t>تطبيق هذه الطريقة</w:t>
      </w:r>
      <w:r w:rsidR="00F91D6B">
        <w:rPr>
          <w:rFonts w:ascii="Traditional Arabic" w:eastAsia="Times New Roman" w:hAnsi="Traditional Arabic" w:cs="Traditional Arabic" w:hint="cs"/>
          <w:sz w:val="36"/>
          <w:szCs w:val="36"/>
          <w:rtl/>
          <w:lang w:eastAsia="id-ID"/>
        </w:rPr>
        <w:t xml:space="preserve"> استعمال</w:t>
      </w:r>
      <w:r w:rsidRPr="00C46E67">
        <w:rPr>
          <w:rFonts w:ascii="Traditional Arabic" w:eastAsia="Times New Roman" w:hAnsi="Traditional Arabic" w:cs="Traditional Arabic"/>
          <w:sz w:val="36"/>
          <w:szCs w:val="36"/>
          <w:rtl/>
          <w:lang w:eastAsia="id-ID"/>
        </w:rPr>
        <w:t xml:space="preserve"> </w:t>
      </w:r>
      <w:r>
        <w:rPr>
          <w:rFonts w:ascii="Traditional Arabic" w:eastAsia="Times New Roman" w:hAnsi="Traditional Arabic" w:cs="Traditional Arabic" w:hint="cs"/>
          <w:sz w:val="36"/>
          <w:szCs w:val="36"/>
          <w:rtl/>
          <w:lang w:val="id-ID" w:eastAsia="id-ID"/>
        </w:rPr>
        <w:t xml:space="preserve">النحو </w:t>
      </w:r>
      <w:r w:rsidR="00F91D6B">
        <w:rPr>
          <w:rFonts w:ascii="Traditional Arabic" w:eastAsia="Times New Roman" w:hAnsi="Traditional Arabic" w:cs="Traditional Arabic" w:hint="cs"/>
          <w:sz w:val="36"/>
          <w:szCs w:val="36"/>
          <w:rtl/>
          <w:lang w:eastAsia="id-ID"/>
        </w:rPr>
        <w:t>والترجمة</w:t>
      </w:r>
      <w:r w:rsidRPr="00C46E67">
        <w:rPr>
          <w:rFonts w:ascii="Traditional Arabic" w:eastAsia="Times New Roman" w:hAnsi="Traditional Arabic" w:cs="Traditional Arabic"/>
          <w:sz w:val="36"/>
          <w:szCs w:val="36"/>
          <w:rtl/>
          <w:lang w:eastAsia="id-ID"/>
        </w:rPr>
        <w:t xml:space="preserve"> من التركيز على استخدام والترجمة من اللغات الأجنبية</w:t>
      </w:r>
      <w:r w:rsidR="00F91D6B">
        <w:rPr>
          <w:rFonts w:ascii="Traditional Arabic" w:eastAsia="Times New Roman" w:hAnsi="Traditional Arabic" w:cs="Traditional Arabic"/>
          <w:sz w:val="36"/>
          <w:szCs w:val="36"/>
          <w:rtl/>
          <w:lang w:eastAsia="id-ID"/>
        </w:rPr>
        <w:t xml:space="preserve"> </w:t>
      </w:r>
      <w:r w:rsidR="00F91D6B">
        <w:rPr>
          <w:rFonts w:ascii="Traditional Arabic" w:eastAsia="Times New Roman" w:hAnsi="Traditional Arabic" w:cs="Traditional Arabic" w:hint="cs"/>
          <w:sz w:val="36"/>
          <w:szCs w:val="36"/>
          <w:rtl/>
          <w:lang w:eastAsia="id-ID"/>
        </w:rPr>
        <w:t xml:space="preserve">الى </w:t>
      </w:r>
      <w:r>
        <w:rPr>
          <w:rFonts w:ascii="Traditional Arabic" w:eastAsia="Times New Roman" w:hAnsi="Traditional Arabic" w:cs="Traditional Arabic"/>
          <w:sz w:val="36"/>
          <w:szCs w:val="36"/>
          <w:rtl/>
          <w:lang w:eastAsia="id-ID"/>
        </w:rPr>
        <w:t>اللغة الأم، أو العكس بالعكس.</w:t>
      </w:r>
      <w:r>
        <w:rPr>
          <w:rStyle w:val="FootnoteReference"/>
          <w:rFonts w:ascii="Traditional Arabic" w:eastAsia="Times New Roman" w:hAnsi="Traditional Arabic" w:cs="Traditional Arabic"/>
          <w:sz w:val="36"/>
          <w:szCs w:val="36"/>
          <w:rtl/>
          <w:lang w:eastAsia="id-ID"/>
        </w:rPr>
        <w:footnoteReference w:id="17"/>
      </w:r>
    </w:p>
    <w:p w:rsidR="00630953" w:rsidRDefault="00630953" w:rsidP="00630953">
      <w:pPr>
        <w:bidi/>
        <w:spacing w:before="0" w:line="360" w:lineRule="auto"/>
        <w:ind w:left="738" w:firstLine="702"/>
        <w:jc w:val="lowKashida"/>
        <w:rPr>
          <w:rFonts w:ascii="Traditional Arabic" w:eastAsia="Times New Roman" w:hAnsi="Traditional Arabic" w:cs="Traditional Arabic"/>
          <w:sz w:val="36"/>
          <w:szCs w:val="36"/>
          <w:lang w:val="id-ID" w:eastAsia="id-ID"/>
        </w:rPr>
      </w:pPr>
      <w:r w:rsidRPr="00C46E67">
        <w:rPr>
          <w:rFonts w:ascii="Traditional Arabic" w:eastAsia="Times New Roman" w:hAnsi="Traditional Arabic" w:cs="Traditional Arabic"/>
          <w:sz w:val="36"/>
          <w:szCs w:val="36"/>
          <w:rtl/>
          <w:lang w:eastAsia="id-ID"/>
        </w:rPr>
        <w:lastRenderedPageBreak/>
        <w:t xml:space="preserve">ميزة هذه الطريقة هي </w:t>
      </w:r>
      <w:r>
        <w:rPr>
          <w:rFonts w:ascii="Traditional Arabic" w:eastAsia="Times New Roman" w:hAnsi="Traditional Arabic" w:cs="Traditional Arabic" w:hint="cs"/>
          <w:sz w:val="36"/>
          <w:szCs w:val="36"/>
          <w:rtl/>
          <w:lang w:val="id-ID" w:eastAsia="id-ID"/>
        </w:rPr>
        <w:t xml:space="preserve">حفظ </w:t>
      </w:r>
      <w:r w:rsidRPr="00C46E67">
        <w:rPr>
          <w:rFonts w:ascii="Traditional Arabic" w:eastAsia="Times New Roman" w:hAnsi="Traditional Arabic" w:cs="Traditional Arabic"/>
          <w:sz w:val="36"/>
          <w:szCs w:val="36"/>
          <w:rtl/>
          <w:lang w:eastAsia="id-ID"/>
        </w:rPr>
        <w:t>القواعد النحوية (</w:t>
      </w:r>
      <w:r w:rsidRPr="00C46E67">
        <w:rPr>
          <w:rFonts w:ascii="Traditional Arabic" w:eastAsia="Times New Roman" w:hAnsi="Traditional Arabic" w:cs="Traditional Arabic"/>
          <w:i/>
          <w:iCs/>
          <w:sz w:val="24"/>
          <w:szCs w:val="24"/>
          <w:lang w:eastAsia="id-ID"/>
        </w:rPr>
        <w:t xml:space="preserve">rule of </w:t>
      </w:r>
      <w:proofErr w:type="spellStart"/>
      <w:r w:rsidRPr="00C46E67">
        <w:rPr>
          <w:rFonts w:ascii="Traditional Arabic" w:eastAsia="Times New Roman" w:hAnsi="Traditional Arabic" w:cs="Traditional Arabic"/>
          <w:i/>
          <w:iCs/>
          <w:sz w:val="24"/>
          <w:szCs w:val="24"/>
          <w:lang w:eastAsia="id-ID"/>
        </w:rPr>
        <w:t>grammer</w:t>
      </w:r>
      <w:proofErr w:type="spellEnd"/>
      <w:r w:rsidRPr="00C46E67">
        <w:rPr>
          <w:rFonts w:ascii="Traditional Arabic" w:eastAsia="Times New Roman" w:hAnsi="Traditional Arabic" w:cs="Traditional Arabic"/>
          <w:sz w:val="36"/>
          <w:szCs w:val="36"/>
          <w:rtl/>
          <w:lang w:eastAsia="id-ID"/>
        </w:rPr>
        <w:t>) وعدد من كلمات معينة. وتركز هذه الطريقة أيضا على أنشطة مثل ترجمة القراءات، أولا اللغة الأم واللغة الأجنبية، والعكس بالعكس. ولذلك فإن التركيز في هذا الأسلوب هو القدرة على ترجمة من لغة أج</w:t>
      </w:r>
      <w:r>
        <w:rPr>
          <w:rFonts w:ascii="Traditional Arabic" w:eastAsia="Times New Roman" w:hAnsi="Traditional Arabic" w:cs="Traditional Arabic"/>
          <w:sz w:val="36"/>
          <w:szCs w:val="36"/>
          <w:rtl/>
          <w:lang w:eastAsia="id-ID"/>
        </w:rPr>
        <w:t xml:space="preserve">نبية، لغة الأم والعكس بالعكس. </w:t>
      </w:r>
    </w:p>
    <w:p w:rsidR="00630953" w:rsidRDefault="00AE6EEC" w:rsidP="00AE6EEC">
      <w:pPr>
        <w:numPr>
          <w:ilvl w:val="0"/>
          <w:numId w:val="11"/>
        </w:numPr>
        <w:bidi/>
        <w:spacing w:before="0" w:line="360" w:lineRule="auto"/>
        <w:jc w:val="lowKashida"/>
        <w:rPr>
          <w:rFonts w:ascii="Traditional Arabic" w:eastAsia="Times New Roman" w:hAnsi="Traditional Arabic" w:cs="Traditional Arabic"/>
          <w:sz w:val="36"/>
          <w:szCs w:val="36"/>
          <w:lang w:val="id-ID" w:eastAsia="id-ID"/>
        </w:rPr>
      </w:pPr>
      <w:r>
        <w:rPr>
          <w:rFonts w:ascii="Traditional Arabic" w:eastAsia="Times New Roman" w:hAnsi="Traditional Arabic" w:cs="Traditional Arabic"/>
          <w:sz w:val="36"/>
          <w:szCs w:val="36"/>
          <w:rtl/>
          <w:lang w:eastAsia="id-ID"/>
        </w:rPr>
        <w:t>أسلوب تقليد وتحفيظ</w:t>
      </w:r>
      <w:r>
        <w:rPr>
          <w:rFonts w:ascii="Traditional Arabic" w:eastAsia="Times New Roman" w:hAnsi="Traditional Arabic" w:cs="Traditional Arabic" w:hint="cs"/>
          <w:sz w:val="36"/>
          <w:szCs w:val="36"/>
          <w:rtl/>
          <w:lang w:eastAsia="id-ID"/>
        </w:rPr>
        <w:t xml:space="preserve"> </w:t>
      </w:r>
      <w:r>
        <w:rPr>
          <w:rFonts w:ascii="Times New Roman" w:eastAsia="Times New Roman" w:hAnsi="Times New Roman" w:cs="Times New Roman"/>
          <w:sz w:val="24"/>
          <w:szCs w:val="24"/>
          <w:lang w:eastAsia="id-ID"/>
        </w:rPr>
        <w:t>(</w:t>
      </w:r>
      <w:proofErr w:type="spellStart"/>
      <w:r w:rsidR="00630953" w:rsidRPr="008A103A">
        <w:rPr>
          <w:rFonts w:ascii="Times New Roman" w:eastAsia="Times New Roman" w:hAnsi="Times New Roman" w:cs="Times New Roman"/>
          <w:i/>
          <w:iCs/>
          <w:sz w:val="24"/>
          <w:szCs w:val="24"/>
          <w:lang w:eastAsia="id-ID"/>
        </w:rPr>
        <w:t>Mim-mem</w:t>
      </w:r>
      <w:proofErr w:type="spellEnd"/>
      <w:r w:rsidR="00630953" w:rsidRPr="008A103A">
        <w:rPr>
          <w:rFonts w:ascii="Times New Roman" w:eastAsia="Times New Roman" w:hAnsi="Times New Roman" w:cs="Times New Roman"/>
          <w:i/>
          <w:iCs/>
          <w:sz w:val="24"/>
          <w:szCs w:val="24"/>
          <w:lang w:eastAsia="id-ID"/>
        </w:rPr>
        <w:t xml:space="preserve"> </w:t>
      </w:r>
      <w:proofErr w:type="spellStart"/>
      <w:r w:rsidR="00630953" w:rsidRPr="008A103A">
        <w:rPr>
          <w:rFonts w:ascii="Times New Roman" w:eastAsia="Times New Roman" w:hAnsi="Times New Roman" w:cs="Times New Roman"/>
          <w:i/>
          <w:iCs/>
          <w:sz w:val="24"/>
          <w:szCs w:val="24"/>
          <w:lang w:eastAsia="id-ID"/>
        </w:rPr>
        <w:t>Methode</w:t>
      </w:r>
      <w:proofErr w:type="spellEnd"/>
      <w:r>
        <w:rPr>
          <w:rFonts w:ascii="Times New Roman" w:eastAsia="Times New Roman" w:hAnsi="Times New Roman" w:cs="Times New Roman"/>
          <w:sz w:val="24"/>
          <w:szCs w:val="24"/>
          <w:lang w:eastAsia="id-ID"/>
        </w:rPr>
        <w:t>)</w:t>
      </w:r>
      <w:r w:rsidR="00630953">
        <w:rPr>
          <w:rFonts w:ascii="Traditional Arabic" w:eastAsia="Times New Roman" w:hAnsi="Traditional Arabic" w:cs="Traditional Arabic"/>
          <w:sz w:val="36"/>
          <w:szCs w:val="36"/>
          <w:rtl/>
          <w:lang w:eastAsia="id-ID"/>
        </w:rPr>
        <w:t xml:space="preserve"> </w:t>
      </w:r>
    </w:p>
    <w:p w:rsidR="00630953" w:rsidRDefault="00630953" w:rsidP="008A103A">
      <w:pPr>
        <w:bidi/>
        <w:spacing w:before="0" w:line="360" w:lineRule="auto"/>
        <w:ind w:left="738" w:firstLine="0"/>
        <w:jc w:val="lowKashida"/>
        <w:rPr>
          <w:rFonts w:ascii="Traditional Arabic" w:eastAsia="Times New Roman" w:hAnsi="Traditional Arabic" w:cs="Traditional Arabic"/>
          <w:sz w:val="36"/>
          <w:szCs w:val="36"/>
          <w:lang w:eastAsia="id-ID"/>
        </w:rPr>
      </w:pPr>
      <w:proofErr w:type="spellStart"/>
      <w:r w:rsidRPr="00D501FB">
        <w:rPr>
          <w:rFonts w:ascii="Times New Roman" w:eastAsia="Times New Roman" w:hAnsi="Times New Roman" w:cs="Times New Roman"/>
          <w:sz w:val="24"/>
          <w:szCs w:val="24"/>
          <w:lang w:eastAsia="id-ID"/>
        </w:rPr>
        <w:t>Mim-mem</w:t>
      </w:r>
      <w:proofErr w:type="spellEnd"/>
      <w:r w:rsidRPr="00C46E67">
        <w:rPr>
          <w:rFonts w:ascii="Traditional Arabic" w:eastAsia="Times New Roman" w:hAnsi="Traditional Arabic" w:cs="Traditional Arabic"/>
          <w:sz w:val="36"/>
          <w:szCs w:val="36"/>
          <w:rtl/>
          <w:lang w:eastAsia="id-ID"/>
        </w:rPr>
        <w:t xml:space="preserve"> </w:t>
      </w:r>
      <w:r>
        <w:rPr>
          <w:rFonts w:ascii="Traditional Arabic" w:eastAsia="Times New Roman" w:hAnsi="Traditional Arabic" w:cs="Traditional Arabic" w:hint="cs"/>
          <w:sz w:val="36"/>
          <w:szCs w:val="36"/>
          <w:rtl/>
          <w:lang w:eastAsia="id-ID"/>
        </w:rPr>
        <w:t xml:space="preserve">هو </w:t>
      </w:r>
      <w:r>
        <w:rPr>
          <w:rFonts w:ascii="Traditional Arabic" w:eastAsia="Times New Roman" w:hAnsi="Traditional Arabic" w:cs="Traditional Arabic" w:hint="cs"/>
          <w:sz w:val="36"/>
          <w:szCs w:val="36"/>
          <w:rtl/>
          <w:lang w:val="id-ID" w:eastAsia="id-ID"/>
        </w:rPr>
        <w:t>إختصار من</w:t>
      </w:r>
      <w:r>
        <w:rPr>
          <w:rFonts w:ascii="Traditional Arabic" w:eastAsia="Times New Roman" w:hAnsi="Traditional Arabic" w:cs="Traditional Arabic" w:hint="cs"/>
          <w:sz w:val="36"/>
          <w:szCs w:val="36"/>
          <w:rtl/>
          <w:lang w:eastAsia="id-ID"/>
        </w:rPr>
        <w:t xml:space="preserve"> </w:t>
      </w:r>
      <w:r w:rsidRPr="00C46E67">
        <w:rPr>
          <w:rFonts w:ascii="Traditional Arabic" w:eastAsia="Times New Roman" w:hAnsi="Traditional Arabic" w:cs="Traditional Arabic"/>
          <w:sz w:val="36"/>
          <w:szCs w:val="36"/>
          <w:rtl/>
          <w:lang w:eastAsia="id-ID"/>
        </w:rPr>
        <w:t>ذاكرة تقليد (</w:t>
      </w:r>
      <w:proofErr w:type="spellStart"/>
      <w:r w:rsidRPr="00AE6EEC">
        <w:rPr>
          <w:rFonts w:ascii="Times New Roman" w:eastAsia="Times New Roman" w:hAnsi="Times New Roman" w:cs="Times New Roman"/>
          <w:i/>
          <w:iCs/>
          <w:sz w:val="24"/>
          <w:szCs w:val="24"/>
          <w:lang w:eastAsia="id-ID"/>
        </w:rPr>
        <w:t>mimiery</w:t>
      </w:r>
      <w:proofErr w:type="spellEnd"/>
      <w:r w:rsidRPr="00C46E67">
        <w:rPr>
          <w:rFonts w:ascii="Traditional Arabic" w:eastAsia="Times New Roman" w:hAnsi="Traditional Arabic" w:cs="Traditional Arabic"/>
          <w:sz w:val="36"/>
          <w:szCs w:val="36"/>
          <w:rtl/>
          <w:lang w:eastAsia="id-ID"/>
        </w:rPr>
        <w:t>) وحفظ (</w:t>
      </w:r>
      <w:r w:rsidRPr="00AE6EEC">
        <w:rPr>
          <w:rFonts w:ascii="Times New Roman" w:eastAsia="Times New Roman" w:hAnsi="Times New Roman" w:cs="Times New Roman"/>
          <w:i/>
          <w:iCs/>
          <w:sz w:val="24"/>
          <w:szCs w:val="24"/>
          <w:lang w:eastAsia="id-ID"/>
        </w:rPr>
        <w:t>memorization</w:t>
      </w:r>
      <w:proofErr w:type="gramStart"/>
      <w:r w:rsidRPr="00C46E67">
        <w:rPr>
          <w:rFonts w:ascii="Traditional Arabic" w:eastAsia="Times New Roman" w:hAnsi="Traditional Arabic" w:cs="Traditional Arabic"/>
          <w:sz w:val="36"/>
          <w:szCs w:val="36"/>
          <w:rtl/>
          <w:lang w:eastAsia="id-ID"/>
        </w:rPr>
        <w:t>)،</w:t>
      </w:r>
      <w:proofErr w:type="gramEnd"/>
      <w:r w:rsidRPr="00C46E67">
        <w:rPr>
          <w:rFonts w:ascii="Traditional Arabic" w:eastAsia="Times New Roman" w:hAnsi="Traditional Arabic" w:cs="Traditional Arabic"/>
          <w:sz w:val="36"/>
          <w:szCs w:val="36"/>
          <w:rtl/>
          <w:lang w:eastAsia="id-ID"/>
        </w:rPr>
        <w:t xml:space="preserve"> هذه الطريقة غال</w:t>
      </w:r>
      <w:r>
        <w:rPr>
          <w:rFonts w:ascii="Traditional Arabic" w:eastAsia="Times New Roman" w:hAnsi="Traditional Arabic" w:cs="Traditional Arabic"/>
          <w:sz w:val="36"/>
          <w:szCs w:val="36"/>
          <w:rtl/>
          <w:lang w:eastAsia="id-ID"/>
        </w:rPr>
        <w:t xml:space="preserve">با ما يعرف باسم </w:t>
      </w:r>
      <w:proofErr w:type="spellStart"/>
      <w:r w:rsidRPr="009D32CB">
        <w:rPr>
          <w:rFonts w:ascii="Times New Roman" w:eastAsia="Times New Roman" w:hAnsi="Times New Roman" w:cs="Times New Roman"/>
          <w:sz w:val="24"/>
          <w:szCs w:val="24"/>
          <w:lang w:eastAsia="id-ID"/>
        </w:rPr>
        <w:t>Methode</w:t>
      </w:r>
      <w:proofErr w:type="spellEnd"/>
      <w:r w:rsidRPr="00C46E67">
        <w:rPr>
          <w:rFonts w:ascii="Traditional Arabic" w:eastAsia="Times New Roman" w:hAnsi="Traditional Arabic" w:cs="Traditional Arabic"/>
          <w:sz w:val="36"/>
          <w:szCs w:val="36"/>
          <w:rtl/>
          <w:lang w:eastAsia="id-ID"/>
        </w:rPr>
        <w:t xml:space="preserve"> </w:t>
      </w:r>
      <w:proofErr w:type="spellStart"/>
      <w:r w:rsidRPr="003D76CB">
        <w:rPr>
          <w:rFonts w:ascii="Traditional Arabic" w:eastAsia="Times New Roman" w:hAnsi="Traditional Arabic" w:cs="Traditional Arabic"/>
          <w:sz w:val="24"/>
          <w:szCs w:val="24"/>
          <w:lang w:eastAsia="id-ID"/>
        </w:rPr>
        <w:t>Informen</w:t>
      </w:r>
      <w:proofErr w:type="spellEnd"/>
      <w:r w:rsidRPr="003D76CB">
        <w:rPr>
          <w:rFonts w:ascii="Traditional Arabic" w:eastAsia="Times New Roman" w:hAnsi="Traditional Arabic" w:cs="Traditional Arabic"/>
          <w:sz w:val="24"/>
          <w:szCs w:val="24"/>
          <w:lang w:eastAsia="id-ID"/>
        </w:rPr>
        <w:t xml:space="preserve"> Drill</w:t>
      </w:r>
      <w:r w:rsidRPr="00C46E67">
        <w:rPr>
          <w:rFonts w:ascii="Traditional Arabic" w:eastAsia="Times New Roman" w:hAnsi="Traditional Arabic" w:cs="Traditional Arabic"/>
          <w:sz w:val="36"/>
          <w:szCs w:val="36"/>
          <w:rtl/>
          <w:lang w:eastAsia="id-ID"/>
        </w:rPr>
        <w:t xml:space="preserve">. بحيث يتم استخدام هذه الطريقة من قبل المعلم لقراءة بوضوح النص العربي (الموضوع)، ثم قلدها الطلاب عدة مرات لحفظ أو حفظ طريقة وفقا لهذه الطريقة في شكل مظاهرات وتمارين باستخدام المفردات لتقليد المعلم كما </w:t>
      </w:r>
      <w:r w:rsidRPr="009D32CB">
        <w:rPr>
          <w:rFonts w:ascii="Times New Roman" w:eastAsia="Times New Roman" w:hAnsi="Times New Roman" w:cs="Times New Roman"/>
          <w:sz w:val="24"/>
          <w:szCs w:val="24"/>
          <w:lang w:eastAsia="id-ID"/>
        </w:rPr>
        <w:t>Drill Master</w:t>
      </w:r>
      <w:r w:rsidRPr="00C46E67">
        <w:rPr>
          <w:rFonts w:ascii="Traditional Arabic" w:eastAsia="Times New Roman" w:hAnsi="Traditional Arabic" w:cs="Traditional Arabic"/>
          <w:sz w:val="36"/>
          <w:szCs w:val="36"/>
          <w:rtl/>
          <w:lang w:eastAsia="id-ID"/>
        </w:rPr>
        <w:t>.</w:t>
      </w:r>
      <w:r>
        <w:rPr>
          <w:rStyle w:val="FootnoteReference"/>
          <w:rFonts w:ascii="Traditional Arabic" w:eastAsia="Times New Roman" w:hAnsi="Traditional Arabic" w:cs="Traditional Arabic"/>
          <w:sz w:val="36"/>
          <w:szCs w:val="36"/>
          <w:rtl/>
          <w:lang w:eastAsia="id-ID"/>
        </w:rPr>
        <w:footnoteReference w:id="18"/>
      </w:r>
    </w:p>
    <w:p w:rsidR="0065172F" w:rsidRDefault="0065172F" w:rsidP="0065172F">
      <w:pPr>
        <w:bidi/>
        <w:spacing w:before="0" w:line="276" w:lineRule="auto"/>
        <w:ind w:firstLine="0"/>
        <w:jc w:val="lowKashida"/>
        <w:rPr>
          <w:rFonts w:ascii="Traditional Arabic" w:eastAsia="Times New Roman" w:hAnsi="Traditional Arabic" w:cs="Traditional Arabic"/>
          <w:b/>
          <w:bCs/>
          <w:sz w:val="36"/>
          <w:szCs w:val="36"/>
          <w:rtl/>
          <w:lang w:eastAsia="id-ID"/>
        </w:rPr>
      </w:pPr>
    </w:p>
    <w:p w:rsidR="00630953" w:rsidRPr="00382A7F" w:rsidRDefault="00630953" w:rsidP="0065172F">
      <w:pPr>
        <w:bidi/>
        <w:spacing w:before="0" w:line="360" w:lineRule="auto"/>
        <w:ind w:firstLine="0"/>
        <w:jc w:val="lowKashida"/>
        <w:rPr>
          <w:rFonts w:ascii="Traditional Arabic" w:eastAsia="Times New Roman" w:hAnsi="Traditional Arabic" w:cs="Traditional Arabic"/>
          <w:b/>
          <w:bCs/>
          <w:sz w:val="36"/>
          <w:szCs w:val="36"/>
          <w:lang w:eastAsia="id-ID"/>
        </w:rPr>
      </w:pPr>
      <w:r w:rsidRPr="00382A7F">
        <w:rPr>
          <w:rFonts w:ascii="Traditional Arabic" w:eastAsia="Times New Roman" w:hAnsi="Traditional Arabic" w:cs="Traditional Arabic"/>
          <w:b/>
          <w:bCs/>
          <w:sz w:val="36"/>
          <w:szCs w:val="36"/>
          <w:rtl/>
          <w:lang w:eastAsia="id-ID"/>
        </w:rPr>
        <w:t>الفصل الثالث: إنجازات تعلمية</w:t>
      </w:r>
    </w:p>
    <w:p w:rsidR="00630953" w:rsidRPr="00382A7F" w:rsidRDefault="00630953" w:rsidP="00630953">
      <w:pPr>
        <w:bidi/>
        <w:spacing w:before="0" w:line="360" w:lineRule="auto"/>
        <w:ind w:left="567" w:hanging="567"/>
        <w:jc w:val="lowKashida"/>
        <w:rPr>
          <w:rFonts w:ascii="Traditional Arabic" w:eastAsia="Times New Roman" w:hAnsi="Traditional Arabic" w:cs="Traditional Arabic"/>
          <w:b/>
          <w:bCs/>
          <w:sz w:val="36"/>
          <w:szCs w:val="36"/>
          <w:lang w:eastAsia="id-ID"/>
        </w:rPr>
      </w:pPr>
      <w:r w:rsidRPr="00382A7F">
        <w:rPr>
          <w:rFonts w:ascii="Traditional Arabic" w:eastAsia="Times New Roman" w:hAnsi="Traditional Arabic" w:cs="Traditional Arabic"/>
          <w:b/>
          <w:bCs/>
          <w:sz w:val="36"/>
          <w:szCs w:val="36"/>
          <w:rtl/>
          <w:lang w:eastAsia="id-ID"/>
        </w:rPr>
        <w:t>أ. تعريف انجزات تعلمية</w:t>
      </w:r>
    </w:p>
    <w:p w:rsidR="0065172F" w:rsidRDefault="00630953" w:rsidP="0065172F">
      <w:pPr>
        <w:bidi/>
        <w:spacing w:before="0" w:line="360" w:lineRule="auto"/>
        <w:jc w:val="lowKashida"/>
        <w:rPr>
          <w:rFonts w:ascii="Traditional Arabic" w:eastAsia="Times New Roman" w:hAnsi="Traditional Arabic" w:cs="Traditional Arabic"/>
          <w:sz w:val="36"/>
          <w:szCs w:val="36"/>
          <w:rtl/>
          <w:lang w:eastAsia="id-ID"/>
        </w:rPr>
      </w:pPr>
      <w:r w:rsidRPr="00382A7F">
        <w:rPr>
          <w:rFonts w:ascii="Traditional Arabic" w:eastAsia="Times New Roman" w:hAnsi="Traditional Arabic" w:cs="Traditional Arabic"/>
          <w:sz w:val="36"/>
          <w:szCs w:val="36"/>
          <w:rtl/>
          <w:lang w:eastAsia="id-ID"/>
        </w:rPr>
        <w:t>يتكون تحقيق التعل</w:t>
      </w:r>
      <w:r w:rsidRPr="00382A7F">
        <w:rPr>
          <w:rFonts w:ascii="Traditional Arabic" w:eastAsia="Times New Roman" w:hAnsi="Traditional Arabic" w:cs="Traditional Arabic" w:hint="cs"/>
          <w:sz w:val="36"/>
          <w:szCs w:val="36"/>
          <w:rtl/>
          <w:lang w:eastAsia="id-ID"/>
        </w:rPr>
        <w:t>ي</w:t>
      </w:r>
      <w:r w:rsidRPr="00382A7F">
        <w:rPr>
          <w:rFonts w:ascii="Traditional Arabic" w:eastAsia="Times New Roman" w:hAnsi="Traditional Arabic" w:cs="Traditional Arabic"/>
          <w:sz w:val="36"/>
          <w:szCs w:val="36"/>
          <w:rtl/>
          <w:lang w:eastAsia="id-ID"/>
        </w:rPr>
        <w:t>م كلمة مقطعين، هما الإنجاز والتعل</w:t>
      </w:r>
      <w:r w:rsidRPr="00382A7F">
        <w:rPr>
          <w:rFonts w:ascii="Traditional Arabic" w:eastAsia="Times New Roman" w:hAnsi="Traditional Arabic" w:cs="Traditional Arabic" w:hint="cs"/>
          <w:sz w:val="36"/>
          <w:szCs w:val="36"/>
          <w:rtl/>
          <w:lang w:eastAsia="id-ID"/>
        </w:rPr>
        <w:t>ي</w:t>
      </w:r>
      <w:r w:rsidRPr="00382A7F">
        <w:rPr>
          <w:rFonts w:ascii="Traditional Arabic" w:eastAsia="Times New Roman" w:hAnsi="Traditional Arabic" w:cs="Traditional Arabic"/>
          <w:sz w:val="36"/>
          <w:szCs w:val="36"/>
          <w:rtl/>
          <w:lang w:eastAsia="id-ID"/>
        </w:rPr>
        <w:t>م. في قاموس</w:t>
      </w:r>
      <w:r w:rsidRPr="00382A7F">
        <w:rPr>
          <w:rFonts w:ascii="Traditional Arabic" w:eastAsia="Times New Roman" w:hAnsi="Traditional Arabic" w:cs="Traditional Arabic"/>
          <w:sz w:val="36"/>
          <w:szCs w:val="36"/>
          <w:lang w:eastAsia="id-ID"/>
        </w:rPr>
        <w:t xml:space="preserve"> </w:t>
      </w:r>
      <w:r w:rsidRPr="00382A7F">
        <w:rPr>
          <w:rFonts w:ascii="Traditional Arabic" w:eastAsia="Times New Roman" w:hAnsi="Traditional Arabic" w:cs="Traditional Arabic"/>
          <w:sz w:val="36"/>
          <w:szCs w:val="36"/>
          <w:rtl/>
          <w:lang w:eastAsia="id-ID"/>
        </w:rPr>
        <w:t>الإندونيسية الكبير،هو الذي يعرف بأنه الإنجاز هي: تحققت نتائج (فعلت،وفعلت، وهلم جرا).</w:t>
      </w:r>
      <w:r w:rsidRPr="00382A7F">
        <w:rPr>
          <w:rStyle w:val="FootnoteReference"/>
          <w:rFonts w:ascii="Traditional Arabic" w:eastAsia="Times New Roman" w:hAnsi="Traditional Arabic" w:cs="Traditional Arabic"/>
          <w:sz w:val="36"/>
          <w:szCs w:val="36"/>
          <w:lang w:eastAsia="id-ID"/>
        </w:rPr>
        <w:footnoteReference w:id="19"/>
      </w:r>
      <w:r w:rsidRPr="00382A7F">
        <w:rPr>
          <w:rFonts w:ascii="Traditional Arabic" w:eastAsia="Times New Roman" w:hAnsi="Traditional Arabic" w:cs="Traditional Arabic"/>
          <w:sz w:val="36"/>
          <w:szCs w:val="36"/>
          <w:rtl/>
          <w:lang w:eastAsia="id-ID"/>
        </w:rPr>
        <w:t xml:space="preserve"> </w:t>
      </w:r>
    </w:p>
    <w:p w:rsidR="00630953" w:rsidRPr="00382A7F" w:rsidRDefault="00630953" w:rsidP="0065172F">
      <w:pPr>
        <w:bidi/>
        <w:spacing w:before="0" w:line="360" w:lineRule="auto"/>
        <w:ind w:firstLine="0"/>
        <w:jc w:val="lowKashida"/>
        <w:rPr>
          <w:rFonts w:ascii="Traditional Arabic" w:eastAsia="Times New Roman" w:hAnsi="Traditional Arabic" w:cs="Traditional Arabic"/>
          <w:sz w:val="36"/>
          <w:szCs w:val="36"/>
          <w:lang w:eastAsia="id-ID"/>
        </w:rPr>
      </w:pPr>
      <w:r w:rsidRPr="00382A7F">
        <w:rPr>
          <w:rFonts w:ascii="Traditional Arabic" w:eastAsia="Times New Roman" w:hAnsi="Traditional Arabic" w:cs="Traditional Arabic"/>
          <w:sz w:val="24"/>
          <w:szCs w:val="24"/>
          <w:lang w:eastAsia="id-ID"/>
        </w:rPr>
        <w:lastRenderedPageBreak/>
        <w:t xml:space="preserve">M. </w:t>
      </w:r>
      <w:proofErr w:type="spellStart"/>
      <w:r w:rsidRPr="00382A7F">
        <w:rPr>
          <w:rFonts w:ascii="Traditional Arabic" w:eastAsia="Times New Roman" w:hAnsi="Traditional Arabic" w:cs="Traditional Arabic"/>
          <w:sz w:val="24"/>
          <w:szCs w:val="24"/>
          <w:lang w:eastAsia="id-ID"/>
        </w:rPr>
        <w:t>Ngalim</w:t>
      </w:r>
      <w:proofErr w:type="spellEnd"/>
      <w:r w:rsidRPr="00382A7F">
        <w:rPr>
          <w:rFonts w:ascii="Traditional Arabic" w:eastAsia="Times New Roman" w:hAnsi="Traditional Arabic" w:cs="Traditional Arabic"/>
          <w:sz w:val="24"/>
          <w:szCs w:val="24"/>
          <w:lang w:eastAsia="id-ID"/>
        </w:rPr>
        <w:t xml:space="preserve"> </w:t>
      </w:r>
      <w:proofErr w:type="spellStart"/>
      <w:r w:rsidRPr="00382A7F">
        <w:rPr>
          <w:rFonts w:ascii="Traditional Arabic" w:eastAsia="Times New Roman" w:hAnsi="Traditional Arabic" w:cs="Traditional Arabic"/>
          <w:sz w:val="24"/>
          <w:szCs w:val="24"/>
          <w:lang w:eastAsia="id-ID"/>
        </w:rPr>
        <w:t>Purwanto</w:t>
      </w:r>
      <w:proofErr w:type="spellEnd"/>
      <w:r w:rsidRPr="00382A7F">
        <w:rPr>
          <w:rFonts w:ascii="Traditional Arabic" w:eastAsia="Times New Roman" w:hAnsi="Traditional Arabic" w:cs="Traditional Arabic"/>
          <w:sz w:val="36"/>
          <w:szCs w:val="36"/>
          <w:rtl/>
          <w:lang w:eastAsia="id-ID"/>
        </w:rPr>
        <w:t xml:space="preserve"> في كتابه </w:t>
      </w:r>
      <w:r w:rsidRPr="00382A7F">
        <w:rPr>
          <w:rFonts w:ascii="Traditional Arabic" w:eastAsia="Times New Roman" w:hAnsi="Traditional Arabic" w:cs="Traditional Arabic"/>
          <w:i/>
          <w:iCs/>
          <w:sz w:val="36"/>
          <w:szCs w:val="36"/>
          <w:rtl/>
          <w:lang w:eastAsia="id-ID"/>
        </w:rPr>
        <w:t>علم</w:t>
      </w:r>
      <w:r w:rsidRPr="00382A7F">
        <w:rPr>
          <w:rFonts w:ascii="Traditional Arabic" w:eastAsia="Times New Roman" w:hAnsi="Traditional Arabic" w:cs="Traditional Arabic"/>
          <w:sz w:val="36"/>
          <w:szCs w:val="36"/>
          <w:rtl/>
          <w:lang w:eastAsia="id-ID"/>
        </w:rPr>
        <w:t xml:space="preserve"> </w:t>
      </w:r>
      <w:r w:rsidRPr="00382A7F">
        <w:rPr>
          <w:rFonts w:ascii="Traditional Arabic" w:eastAsia="Times New Roman" w:hAnsi="Traditional Arabic" w:cs="Traditional Arabic"/>
          <w:i/>
          <w:iCs/>
          <w:sz w:val="36"/>
          <w:szCs w:val="36"/>
          <w:rtl/>
          <w:lang w:eastAsia="id-ID"/>
        </w:rPr>
        <w:t>النفس التربية والتعليم</w:t>
      </w:r>
      <w:r w:rsidRPr="00382A7F">
        <w:rPr>
          <w:rFonts w:ascii="Traditional Arabic" w:eastAsia="Times New Roman" w:hAnsi="Traditional Arabic" w:cs="Traditional Arabic"/>
          <w:sz w:val="36"/>
          <w:szCs w:val="36"/>
          <w:rtl/>
          <w:lang w:eastAsia="id-ID"/>
        </w:rPr>
        <w:t>، جادل بأن:</w:t>
      </w:r>
      <w:r>
        <w:rPr>
          <w:rFonts w:ascii="Traditional Arabic" w:eastAsia="Times New Roman" w:hAnsi="Traditional Arabic" w:cs="Traditional Arabic" w:hint="cs"/>
          <w:sz w:val="36"/>
          <w:szCs w:val="36"/>
          <w:rtl/>
          <w:lang w:eastAsia="id-ID"/>
        </w:rPr>
        <w:t xml:space="preserve"> </w:t>
      </w:r>
      <w:r w:rsidRPr="00382A7F">
        <w:rPr>
          <w:rFonts w:ascii="Traditional Arabic" w:eastAsia="Times New Roman" w:hAnsi="Traditional Arabic" w:cs="Traditional Arabic"/>
          <w:sz w:val="36"/>
          <w:szCs w:val="36"/>
          <w:rtl/>
          <w:lang w:eastAsia="id-ID"/>
        </w:rPr>
        <w:t>التعليم هو تغير السلوك بسبب التعل</w:t>
      </w:r>
      <w:r>
        <w:rPr>
          <w:rFonts w:ascii="Traditional Arabic" w:eastAsia="Times New Roman" w:hAnsi="Traditional Arabic" w:cs="Traditional Arabic" w:hint="cs"/>
          <w:sz w:val="36"/>
          <w:szCs w:val="36"/>
          <w:rtl/>
          <w:lang w:eastAsia="id-ID"/>
        </w:rPr>
        <w:t>ي</w:t>
      </w:r>
      <w:r w:rsidRPr="00382A7F">
        <w:rPr>
          <w:rFonts w:ascii="Traditional Arabic" w:eastAsia="Times New Roman" w:hAnsi="Traditional Arabic" w:cs="Traditional Arabic"/>
          <w:sz w:val="36"/>
          <w:szCs w:val="36"/>
          <w:rtl/>
          <w:lang w:eastAsia="id-ID"/>
        </w:rPr>
        <w:t>م ينطوي على الجوانب المختلفة للشخصية، سواء كانت بدنية أو نفسية، مثل: التغيرات في الفهم، حل مشكلة أو التفكير، والمهارات، والمهارات، والعادات، أو المواقف.</w:t>
      </w:r>
      <w:r w:rsidRPr="00382A7F">
        <w:rPr>
          <w:rStyle w:val="FootnoteReference"/>
          <w:rFonts w:ascii="Traditional Arabic" w:eastAsia="Times New Roman" w:hAnsi="Traditional Arabic" w:cs="Traditional Arabic"/>
          <w:sz w:val="36"/>
          <w:szCs w:val="36"/>
          <w:rtl/>
          <w:lang w:eastAsia="id-ID"/>
        </w:rPr>
        <w:footnoteReference w:id="20"/>
      </w:r>
    </w:p>
    <w:p w:rsidR="00630953" w:rsidRPr="00382A7F" w:rsidRDefault="00630953" w:rsidP="00630953">
      <w:pPr>
        <w:bidi/>
        <w:spacing w:before="0" w:line="360" w:lineRule="auto"/>
        <w:jc w:val="lowKashida"/>
        <w:rPr>
          <w:rFonts w:ascii="Traditional Arabic" w:eastAsia="Times New Roman" w:hAnsi="Traditional Arabic" w:cs="Traditional Arabic"/>
          <w:sz w:val="36"/>
          <w:szCs w:val="36"/>
          <w:lang w:eastAsia="id-ID"/>
        </w:rPr>
      </w:pPr>
      <w:r w:rsidRPr="00382A7F">
        <w:rPr>
          <w:rFonts w:ascii="Traditional Arabic" w:eastAsia="Times New Roman" w:hAnsi="Traditional Arabic" w:cs="Traditional Arabic"/>
          <w:sz w:val="36"/>
          <w:szCs w:val="36"/>
          <w:rtl/>
          <w:lang w:eastAsia="id-ID"/>
        </w:rPr>
        <w:t xml:space="preserve">وفي الوقت نفسه، في تصريح </w:t>
      </w:r>
      <w:r w:rsidRPr="00382A7F">
        <w:rPr>
          <w:rFonts w:ascii="Traditional Arabic" w:hAnsi="Traditional Arabic" w:cs="Traditional Arabic"/>
          <w:sz w:val="24"/>
          <w:szCs w:val="24"/>
        </w:rPr>
        <w:t xml:space="preserve">H. </w:t>
      </w:r>
      <w:proofErr w:type="gramStart"/>
      <w:r w:rsidRPr="00382A7F">
        <w:rPr>
          <w:rFonts w:ascii="Traditional Arabic" w:hAnsi="Traditional Arabic" w:cs="Traditional Arabic"/>
          <w:sz w:val="24"/>
          <w:szCs w:val="24"/>
        </w:rPr>
        <w:t>Spears</w:t>
      </w:r>
      <w:r w:rsidRPr="00382A7F">
        <w:rPr>
          <w:rFonts w:ascii="Traditional Arabic" w:hAnsi="Traditional Arabic" w:cs="Traditional Arabic"/>
          <w:sz w:val="36"/>
          <w:szCs w:val="36"/>
        </w:rPr>
        <w:t xml:space="preserve"> </w:t>
      </w:r>
      <w:r w:rsidRPr="00382A7F">
        <w:rPr>
          <w:rFonts w:ascii="Traditional Arabic" w:eastAsia="Times New Roman" w:hAnsi="Traditional Arabic" w:cs="Traditional Arabic"/>
          <w:sz w:val="36"/>
          <w:szCs w:val="36"/>
          <w:rtl/>
          <w:lang w:eastAsia="id-ID"/>
        </w:rPr>
        <w:t xml:space="preserve"> نقلته</w:t>
      </w:r>
      <w:proofErr w:type="gramEnd"/>
      <w:r w:rsidRPr="00382A7F">
        <w:rPr>
          <w:rFonts w:ascii="Traditional Arabic" w:eastAsia="Times New Roman" w:hAnsi="Traditional Arabic" w:cs="Traditional Arabic"/>
          <w:sz w:val="36"/>
          <w:szCs w:val="36"/>
          <w:lang w:eastAsia="id-ID"/>
        </w:rPr>
        <w:t xml:space="preserve"> </w:t>
      </w:r>
      <w:proofErr w:type="spellStart"/>
      <w:r w:rsidRPr="00382A7F">
        <w:rPr>
          <w:rFonts w:ascii="Traditional Arabic" w:eastAsia="Times New Roman" w:hAnsi="Traditional Arabic" w:cs="Traditional Arabic"/>
          <w:sz w:val="24"/>
          <w:szCs w:val="24"/>
          <w:lang w:eastAsia="id-ID"/>
        </w:rPr>
        <w:t>Dewa</w:t>
      </w:r>
      <w:proofErr w:type="spellEnd"/>
      <w:r w:rsidRPr="00382A7F">
        <w:rPr>
          <w:rFonts w:ascii="Traditional Arabic" w:eastAsia="Times New Roman" w:hAnsi="Traditional Arabic" w:cs="Traditional Arabic"/>
          <w:sz w:val="24"/>
          <w:szCs w:val="24"/>
          <w:lang w:eastAsia="id-ID"/>
        </w:rPr>
        <w:t xml:space="preserve"> </w:t>
      </w:r>
      <w:proofErr w:type="spellStart"/>
      <w:r w:rsidRPr="00382A7F">
        <w:rPr>
          <w:rFonts w:ascii="Traditional Arabic" w:eastAsia="Times New Roman" w:hAnsi="Traditional Arabic" w:cs="Traditional Arabic"/>
          <w:sz w:val="24"/>
          <w:szCs w:val="24"/>
          <w:lang w:eastAsia="id-ID"/>
        </w:rPr>
        <w:t>Ketut</w:t>
      </w:r>
      <w:proofErr w:type="spellEnd"/>
      <w:r w:rsidRPr="00382A7F">
        <w:rPr>
          <w:rFonts w:ascii="Traditional Arabic" w:eastAsia="Times New Roman" w:hAnsi="Traditional Arabic" w:cs="Traditional Arabic"/>
          <w:sz w:val="36"/>
          <w:szCs w:val="36"/>
          <w:lang w:eastAsia="id-ID"/>
        </w:rPr>
        <w:t xml:space="preserve"> </w:t>
      </w:r>
      <w:proofErr w:type="spellStart"/>
      <w:r w:rsidRPr="00382A7F">
        <w:rPr>
          <w:rFonts w:ascii="Traditional Arabic" w:eastAsia="Times New Roman" w:hAnsi="Traditional Arabic" w:cs="Traditional Arabic"/>
          <w:sz w:val="24"/>
          <w:szCs w:val="24"/>
          <w:lang w:eastAsia="id-ID"/>
        </w:rPr>
        <w:t>Sukardi</w:t>
      </w:r>
      <w:proofErr w:type="spellEnd"/>
      <w:r w:rsidRPr="00382A7F">
        <w:rPr>
          <w:rFonts w:ascii="Traditional Arabic" w:eastAsia="Times New Roman" w:hAnsi="Traditional Arabic" w:cs="Traditional Arabic"/>
          <w:sz w:val="36"/>
          <w:szCs w:val="36"/>
          <w:lang w:eastAsia="id-ID"/>
        </w:rPr>
        <w:t xml:space="preserve"> </w:t>
      </w:r>
      <w:r w:rsidRPr="00382A7F">
        <w:rPr>
          <w:rFonts w:ascii="Traditional Arabic" w:eastAsia="Times New Roman" w:hAnsi="Traditional Arabic" w:cs="Traditional Arabic"/>
          <w:sz w:val="36"/>
          <w:szCs w:val="36"/>
          <w:rtl/>
          <w:lang w:eastAsia="id-ID"/>
        </w:rPr>
        <w:t xml:space="preserve"> جادل بأن "التعلم التي تشمل مجموعة واسعة من الأعمال بدءا من مراقبة والقراءة وهبوطا، في محاولة للاستماع لتحقيق الهدف".</w:t>
      </w:r>
      <w:r w:rsidRPr="00382A7F">
        <w:rPr>
          <w:rStyle w:val="FootnoteReference"/>
          <w:rFonts w:ascii="Traditional Arabic" w:eastAsia="Times New Roman" w:hAnsi="Traditional Arabic" w:cs="Traditional Arabic"/>
          <w:sz w:val="36"/>
          <w:szCs w:val="36"/>
          <w:rtl/>
          <w:lang w:eastAsia="id-ID"/>
        </w:rPr>
        <w:footnoteReference w:id="21"/>
      </w:r>
      <w:r w:rsidRPr="00382A7F">
        <w:rPr>
          <w:rFonts w:ascii="Traditional Arabic" w:eastAsia="Times New Roman" w:hAnsi="Traditional Arabic" w:cs="Traditional Arabic"/>
          <w:sz w:val="36"/>
          <w:szCs w:val="36"/>
          <w:rtl/>
          <w:lang w:eastAsia="id-ID"/>
        </w:rPr>
        <w:t xml:space="preserve"> علاوة على ذلك، يتم التعبير عن تعريف التعلم عن طريق </w:t>
      </w:r>
      <w:proofErr w:type="spellStart"/>
      <w:r w:rsidRPr="00872201">
        <w:rPr>
          <w:rFonts w:ascii="Traditional Arabic" w:eastAsia="Times New Roman" w:hAnsi="Traditional Arabic" w:cs="Traditional Arabic"/>
          <w:sz w:val="24"/>
          <w:szCs w:val="24"/>
          <w:lang w:eastAsia="id-ID"/>
        </w:rPr>
        <w:t>Cronbach</w:t>
      </w:r>
      <w:proofErr w:type="spellEnd"/>
      <w:r w:rsidRPr="00382A7F">
        <w:rPr>
          <w:rFonts w:ascii="Traditional Arabic" w:eastAsia="Times New Roman" w:hAnsi="Traditional Arabic" w:cs="Traditional Arabic"/>
          <w:sz w:val="36"/>
          <w:szCs w:val="36"/>
          <w:rtl/>
          <w:lang w:eastAsia="id-ID"/>
        </w:rPr>
        <w:t xml:space="preserve"> في كتابه </w:t>
      </w:r>
      <w:r w:rsidRPr="00382A7F">
        <w:rPr>
          <w:rFonts w:ascii="Traditional Arabic" w:eastAsia="Times New Roman" w:hAnsi="Traditional Arabic" w:cs="Traditional Arabic"/>
          <w:i/>
          <w:iCs/>
          <w:sz w:val="36"/>
          <w:szCs w:val="36"/>
          <w:rtl/>
          <w:lang w:eastAsia="id-ID"/>
        </w:rPr>
        <w:t>علم النفس</w:t>
      </w:r>
      <w:r w:rsidRPr="00382A7F">
        <w:rPr>
          <w:rFonts w:ascii="Traditional Arabic" w:eastAsia="Times New Roman" w:hAnsi="Traditional Arabic" w:cs="Traditional Arabic"/>
          <w:sz w:val="36"/>
          <w:szCs w:val="36"/>
          <w:rtl/>
          <w:lang w:eastAsia="id-ID"/>
        </w:rPr>
        <w:t xml:space="preserve"> </w:t>
      </w:r>
      <w:r w:rsidRPr="00382A7F">
        <w:rPr>
          <w:rFonts w:ascii="Traditional Arabic" w:eastAsia="Times New Roman" w:hAnsi="Traditional Arabic" w:cs="Traditional Arabic"/>
          <w:i/>
          <w:iCs/>
          <w:sz w:val="36"/>
          <w:szCs w:val="36"/>
          <w:rtl/>
          <w:lang w:eastAsia="id-ID"/>
        </w:rPr>
        <w:t>التربوي</w:t>
      </w:r>
      <w:r w:rsidRPr="00382A7F">
        <w:rPr>
          <w:rFonts w:ascii="Traditional Arabic" w:eastAsia="Times New Roman" w:hAnsi="Traditional Arabic" w:cs="Traditional Arabic"/>
          <w:i/>
          <w:iCs/>
          <w:sz w:val="36"/>
          <w:szCs w:val="36"/>
          <w:lang w:eastAsia="id-ID"/>
        </w:rPr>
        <w:t>(</w:t>
      </w:r>
      <w:r w:rsidRPr="00872201">
        <w:rPr>
          <w:rFonts w:ascii="Traditional Arabic" w:hAnsi="Traditional Arabic" w:cs="Traditional Arabic"/>
          <w:i/>
          <w:iCs/>
          <w:sz w:val="24"/>
          <w:szCs w:val="24"/>
        </w:rPr>
        <w:t>Educational Psychology</w:t>
      </w:r>
      <w:r w:rsidRPr="00872201">
        <w:rPr>
          <w:rFonts w:ascii="Traditional Arabic" w:eastAsia="Times New Roman" w:hAnsi="Traditional Arabic" w:cs="Traditional Arabic"/>
          <w:i/>
          <w:iCs/>
          <w:sz w:val="24"/>
          <w:szCs w:val="24"/>
          <w:lang w:eastAsia="id-ID"/>
        </w:rPr>
        <w:t>)</w:t>
      </w:r>
      <w:r>
        <w:rPr>
          <w:rFonts w:ascii="Traditional Arabic" w:eastAsia="Times New Roman" w:hAnsi="Traditional Arabic" w:cs="Traditional Arabic"/>
          <w:i/>
          <w:iCs/>
          <w:sz w:val="24"/>
          <w:szCs w:val="24"/>
          <w:lang w:eastAsia="id-ID"/>
        </w:rPr>
        <w:t xml:space="preserve"> </w:t>
      </w:r>
      <w:r w:rsidRPr="00872201">
        <w:rPr>
          <w:rFonts w:ascii="Traditional Arabic" w:eastAsia="Times New Roman" w:hAnsi="Traditional Arabic" w:cs="Traditional Arabic"/>
          <w:sz w:val="24"/>
          <w:szCs w:val="24"/>
          <w:rtl/>
          <w:lang w:eastAsia="id-ID"/>
        </w:rPr>
        <w:t xml:space="preserve"> </w:t>
      </w:r>
      <w:proofErr w:type="spellStart"/>
      <w:r w:rsidRPr="00872201">
        <w:rPr>
          <w:rFonts w:ascii="Traditional Arabic" w:eastAsia="Times New Roman" w:hAnsi="Traditional Arabic" w:cs="Traditional Arabic"/>
          <w:sz w:val="24"/>
          <w:szCs w:val="24"/>
          <w:lang w:eastAsia="id-ID"/>
        </w:rPr>
        <w:t>Sumardi</w:t>
      </w:r>
      <w:proofErr w:type="spellEnd"/>
      <w:r w:rsidRPr="00872201">
        <w:rPr>
          <w:rFonts w:ascii="Traditional Arabic" w:eastAsia="Times New Roman" w:hAnsi="Traditional Arabic" w:cs="Traditional Arabic"/>
          <w:sz w:val="24"/>
          <w:szCs w:val="24"/>
          <w:lang w:eastAsia="id-ID"/>
        </w:rPr>
        <w:t xml:space="preserve"> </w:t>
      </w:r>
      <w:proofErr w:type="spellStart"/>
      <w:r w:rsidRPr="00872201">
        <w:rPr>
          <w:rFonts w:ascii="Traditional Arabic" w:eastAsia="Times New Roman" w:hAnsi="Traditional Arabic" w:cs="Traditional Arabic"/>
          <w:sz w:val="24"/>
          <w:szCs w:val="24"/>
          <w:lang w:eastAsia="id-ID"/>
        </w:rPr>
        <w:t>Suriyabrata</w:t>
      </w:r>
      <w:proofErr w:type="spellEnd"/>
      <w:r w:rsidRPr="00382A7F">
        <w:rPr>
          <w:rFonts w:ascii="Traditional Arabic" w:eastAsia="Times New Roman" w:hAnsi="Traditional Arabic" w:cs="Traditional Arabic"/>
          <w:sz w:val="36"/>
          <w:szCs w:val="36"/>
          <w:rtl/>
          <w:lang w:eastAsia="id-ID"/>
        </w:rPr>
        <w:t xml:space="preserve"> استشهد بالقول إن: "أفضل التعلم عن طريق التجربة؛ والتجربة أن الطلاب استخدام الحواس الخمس ".</w:t>
      </w:r>
      <w:r w:rsidRPr="00382A7F">
        <w:rPr>
          <w:rStyle w:val="FootnoteReference"/>
          <w:rFonts w:ascii="Traditional Arabic" w:eastAsia="Times New Roman" w:hAnsi="Traditional Arabic" w:cs="Traditional Arabic"/>
          <w:sz w:val="36"/>
          <w:szCs w:val="36"/>
          <w:rtl/>
          <w:lang w:eastAsia="id-ID"/>
        </w:rPr>
        <w:footnoteReference w:id="22"/>
      </w:r>
    </w:p>
    <w:p w:rsidR="00630953" w:rsidRPr="00382A7F" w:rsidRDefault="00630953" w:rsidP="00630953">
      <w:pPr>
        <w:bidi/>
        <w:spacing w:before="0" w:line="360" w:lineRule="auto"/>
        <w:jc w:val="lowKashida"/>
        <w:rPr>
          <w:rFonts w:ascii="Traditional Arabic" w:eastAsia="Times New Roman" w:hAnsi="Traditional Arabic" w:cs="Traditional Arabic"/>
          <w:sz w:val="36"/>
          <w:szCs w:val="36"/>
          <w:lang w:eastAsia="id-ID"/>
        </w:rPr>
      </w:pPr>
      <w:r w:rsidRPr="00382A7F">
        <w:rPr>
          <w:rFonts w:ascii="Traditional Arabic" w:eastAsia="Times New Roman" w:hAnsi="Traditional Arabic" w:cs="Traditional Arabic"/>
          <w:sz w:val="36"/>
          <w:szCs w:val="36"/>
          <w:rtl/>
          <w:lang w:eastAsia="id-ID"/>
        </w:rPr>
        <w:t>استنادا إلى تعريف طرح بعض الأرقام المذكورة أعلاه، لا يمكن للكاتب اتخاذ الختام، أن التعلم هو عملية تغيير السلوك هو نتيجة للخبرة أو التدريب.</w:t>
      </w:r>
    </w:p>
    <w:p w:rsidR="00630953" w:rsidRDefault="00630953" w:rsidP="00630953">
      <w:pPr>
        <w:bidi/>
        <w:spacing w:before="0" w:line="360" w:lineRule="auto"/>
        <w:jc w:val="lowKashida"/>
        <w:rPr>
          <w:rFonts w:ascii="Traditional Arabic" w:eastAsia="Times New Roman" w:hAnsi="Traditional Arabic" w:cs="Traditional Arabic"/>
          <w:sz w:val="36"/>
          <w:szCs w:val="36"/>
          <w:lang w:eastAsia="id-ID"/>
        </w:rPr>
      </w:pPr>
      <w:r w:rsidRPr="00382A7F">
        <w:rPr>
          <w:rFonts w:ascii="Traditional Arabic" w:eastAsia="Times New Roman" w:hAnsi="Traditional Arabic" w:cs="Traditional Arabic"/>
          <w:sz w:val="36"/>
          <w:szCs w:val="36"/>
          <w:rtl/>
          <w:lang w:eastAsia="id-ID"/>
        </w:rPr>
        <w:lastRenderedPageBreak/>
        <w:t>في حين حيث التحصيل العلمي كما جاء في القاموس الإندونيسية هو: "اكتساب المعرفة أو المهارات التي وضعتها الموضوعات، وعادة ما أشار درجات الاختبار أو قيمة رقمية تعيين من قبل المعلم".</w:t>
      </w:r>
    </w:p>
    <w:p w:rsidR="00630953" w:rsidRPr="00382A7F" w:rsidRDefault="00630953" w:rsidP="00630953">
      <w:pPr>
        <w:bidi/>
        <w:spacing w:before="0" w:line="360" w:lineRule="auto"/>
        <w:ind w:left="567" w:hanging="567"/>
        <w:jc w:val="lowKashida"/>
        <w:rPr>
          <w:rFonts w:ascii="Traditional Arabic" w:eastAsia="Times New Roman" w:hAnsi="Traditional Arabic" w:cs="Traditional Arabic"/>
          <w:b/>
          <w:bCs/>
          <w:sz w:val="36"/>
          <w:szCs w:val="36"/>
          <w:lang w:eastAsia="id-ID"/>
        </w:rPr>
      </w:pPr>
      <w:r w:rsidRPr="00382A7F">
        <w:rPr>
          <w:rFonts w:ascii="Traditional Arabic" w:eastAsia="Times New Roman" w:hAnsi="Traditional Arabic" w:cs="Traditional Arabic"/>
          <w:b/>
          <w:bCs/>
          <w:sz w:val="36"/>
          <w:szCs w:val="36"/>
          <w:rtl/>
          <w:lang w:eastAsia="id-ID"/>
        </w:rPr>
        <w:t>ب. أنواع إنجاز</w:t>
      </w:r>
      <w:r w:rsidRPr="00382A7F">
        <w:rPr>
          <w:rFonts w:ascii="Traditional Arabic" w:eastAsia="Times New Roman" w:hAnsi="Traditional Arabic" w:cs="Traditional Arabic"/>
          <w:b/>
          <w:bCs/>
          <w:sz w:val="36"/>
          <w:szCs w:val="36"/>
          <w:rtl/>
          <w:lang w:val="en-AU" w:eastAsia="id-ID"/>
        </w:rPr>
        <w:t>ات</w:t>
      </w:r>
      <w:r w:rsidRPr="00382A7F">
        <w:rPr>
          <w:rFonts w:ascii="Traditional Arabic" w:eastAsia="Times New Roman" w:hAnsi="Traditional Arabic" w:cs="Traditional Arabic"/>
          <w:b/>
          <w:bCs/>
          <w:sz w:val="36"/>
          <w:szCs w:val="36"/>
          <w:rtl/>
          <w:lang w:eastAsia="id-ID"/>
        </w:rPr>
        <w:t xml:space="preserve"> تعلمية</w:t>
      </w:r>
    </w:p>
    <w:p w:rsidR="00630953" w:rsidRPr="00382A7F" w:rsidRDefault="00630953" w:rsidP="00630953">
      <w:pPr>
        <w:bidi/>
        <w:spacing w:before="0" w:line="360" w:lineRule="auto"/>
        <w:jc w:val="lowKashida"/>
        <w:rPr>
          <w:rFonts w:ascii="Traditional Arabic" w:eastAsia="Times New Roman" w:hAnsi="Traditional Arabic" w:cs="Traditional Arabic"/>
          <w:sz w:val="36"/>
          <w:szCs w:val="36"/>
          <w:lang w:eastAsia="id-ID"/>
        </w:rPr>
      </w:pPr>
      <w:r w:rsidRPr="00382A7F">
        <w:rPr>
          <w:rFonts w:ascii="Traditional Arabic" w:eastAsia="Times New Roman" w:hAnsi="Traditional Arabic" w:cs="Traditional Arabic"/>
          <w:sz w:val="36"/>
          <w:szCs w:val="36"/>
          <w:rtl/>
          <w:lang w:eastAsia="id-ID"/>
        </w:rPr>
        <w:t>من حيث المبدأ، والكشف عن نتائج الدراسة تشمل كل عالم من التغيرات النفسية مثالية نتيجة لتجربة وعملية التعل</w:t>
      </w:r>
      <w:r w:rsidRPr="00382A7F">
        <w:rPr>
          <w:rFonts w:ascii="Traditional Arabic" w:eastAsia="Times New Roman" w:hAnsi="Traditional Arabic" w:cs="Traditional Arabic" w:hint="cs"/>
          <w:sz w:val="36"/>
          <w:szCs w:val="36"/>
          <w:rtl/>
          <w:lang w:eastAsia="id-ID"/>
        </w:rPr>
        <w:t>ي</w:t>
      </w:r>
      <w:r w:rsidRPr="00382A7F">
        <w:rPr>
          <w:rFonts w:ascii="Traditional Arabic" w:eastAsia="Times New Roman" w:hAnsi="Traditional Arabic" w:cs="Traditional Arabic"/>
          <w:sz w:val="36"/>
          <w:szCs w:val="36"/>
          <w:rtl/>
          <w:lang w:eastAsia="id-ID"/>
        </w:rPr>
        <w:t>م لدى الطلاب. يمكن للمعلمين القيام به في هذه الحالة هو أن تأخذ لقطة من التغييرات السلوكية التي تعتبر هامة لتعكس التغيرات التي تحدث نتيجة لتعل</w:t>
      </w:r>
      <w:r w:rsidRPr="00382A7F">
        <w:rPr>
          <w:rFonts w:ascii="Traditional Arabic" w:eastAsia="Times New Roman" w:hAnsi="Traditional Arabic" w:cs="Traditional Arabic" w:hint="cs"/>
          <w:sz w:val="36"/>
          <w:szCs w:val="36"/>
          <w:rtl/>
          <w:lang w:eastAsia="id-ID"/>
        </w:rPr>
        <w:t>ي</w:t>
      </w:r>
      <w:r w:rsidRPr="00382A7F">
        <w:rPr>
          <w:rFonts w:ascii="Traditional Arabic" w:eastAsia="Times New Roman" w:hAnsi="Traditional Arabic" w:cs="Traditional Arabic"/>
          <w:sz w:val="36"/>
          <w:szCs w:val="36"/>
          <w:rtl/>
          <w:lang w:eastAsia="id-ID"/>
        </w:rPr>
        <w:t>م الطالب، وكلاهما على حق المؤلف والإحساس بالبعد والنية. المفتاح لكسب حجم وتعل</w:t>
      </w:r>
      <w:r w:rsidRPr="00382A7F">
        <w:rPr>
          <w:rFonts w:ascii="Traditional Arabic" w:eastAsia="Times New Roman" w:hAnsi="Traditional Arabic" w:cs="Traditional Arabic" w:hint="cs"/>
          <w:sz w:val="36"/>
          <w:szCs w:val="36"/>
          <w:rtl/>
          <w:lang w:eastAsia="id-ID"/>
        </w:rPr>
        <w:t>ي</w:t>
      </w:r>
      <w:r w:rsidRPr="00382A7F">
        <w:rPr>
          <w:rFonts w:ascii="Traditional Arabic" w:eastAsia="Times New Roman" w:hAnsi="Traditional Arabic" w:cs="Traditional Arabic"/>
          <w:sz w:val="36"/>
          <w:szCs w:val="36"/>
          <w:rtl/>
          <w:lang w:eastAsia="id-ID"/>
        </w:rPr>
        <w:t>م الطلاب نتائج البيانات هو معرفة الخطوط العريضة لخطوط المؤشر (مؤشر غياب الإنجاز التعلم) المرتبطة أنواع الإنجاز المراد قياسها.</w:t>
      </w:r>
    </w:p>
    <w:p w:rsidR="00630953" w:rsidRPr="00382A7F" w:rsidRDefault="00630953" w:rsidP="00630953">
      <w:pPr>
        <w:bidi/>
        <w:spacing w:before="0" w:line="360" w:lineRule="auto"/>
        <w:jc w:val="lowKashida"/>
        <w:rPr>
          <w:rFonts w:ascii="Traditional Arabic" w:eastAsia="Times New Roman" w:hAnsi="Traditional Arabic" w:cs="Traditional Arabic"/>
          <w:sz w:val="36"/>
          <w:szCs w:val="36"/>
          <w:rtl/>
          <w:lang w:eastAsia="id-ID"/>
        </w:rPr>
      </w:pPr>
      <w:r w:rsidRPr="00382A7F">
        <w:rPr>
          <w:rFonts w:ascii="Traditional Arabic" w:eastAsia="Times New Roman" w:hAnsi="Traditional Arabic" w:cs="Traditional Arabic"/>
          <w:sz w:val="36"/>
          <w:szCs w:val="36"/>
          <w:rtl/>
          <w:lang w:eastAsia="id-ID"/>
        </w:rPr>
        <w:t>في الموقع الذي يناقش تصنيف بلوم، طرح نظرية تنص على أن بلوم، أهداف تعلم الطلاب موجهة لتحقيق كافة المجالات الثلاثة. هذه المجالات الثلاثة المعرفية، والوجدانية والحركية. في عملية التعل</w:t>
      </w:r>
      <w:r w:rsidRPr="00382A7F">
        <w:rPr>
          <w:rFonts w:ascii="Traditional Arabic" w:eastAsia="Times New Roman" w:hAnsi="Traditional Arabic" w:cs="Traditional Arabic" w:hint="cs"/>
          <w:sz w:val="36"/>
          <w:szCs w:val="36"/>
          <w:rtl/>
          <w:lang w:eastAsia="id-ID"/>
        </w:rPr>
        <w:t>ي</w:t>
      </w:r>
      <w:r w:rsidRPr="00382A7F">
        <w:rPr>
          <w:rFonts w:ascii="Traditional Arabic" w:eastAsia="Times New Roman" w:hAnsi="Traditional Arabic" w:cs="Traditional Arabic"/>
          <w:sz w:val="36"/>
          <w:szCs w:val="36"/>
          <w:rtl/>
          <w:lang w:eastAsia="id-ID"/>
        </w:rPr>
        <w:t>م، ثم من خلال المجال الثالث سيكون أيضا أن ينظر في معدل نجاح الطلبة الذين يحصلون على نتائج التعل</w:t>
      </w:r>
      <w:r w:rsidRPr="00382A7F">
        <w:rPr>
          <w:rFonts w:ascii="Traditional Arabic" w:eastAsia="Times New Roman" w:hAnsi="Traditional Arabic" w:cs="Traditional Arabic" w:hint="cs"/>
          <w:sz w:val="36"/>
          <w:szCs w:val="36"/>
          <w:rtl/>
          <w:lang w:eastAsia="id-ID"/>
        </w:rPr>
        <w:t>ي</w:t>
      </w:r>
      <w:r w:rsidRPr="00382A7F">
        <w:rPr>
          <w:rFonts w:ascii="Traditional Arabic" w:eastAsia="Times New Roman" w:hAnsi="Traditional Arabic" w:cs="Traditional Arabic"/>
          <w:sz w:val="36"/>
          <w:szCs w:val="36"/>
          <w:rtl/>
          <w:lang w:eastAsia="id-ID"/>
        </w:rPr>
        <w:t>م أو تحقيق الطلاب في استلام التعل</w:t>
      </w:r>
      <w:r w:rsidRPr="00382A7F">
        <w:rPr>
          <w:rFonts w:ascii="Traditional Arabic" w:eastAsia="Times New Roman" w:hAnsi="Traditional Arabic" w:cs="Traditional Arabic" w:hint="cs"/>
          <w:sz w:val="36"/>
          <w:szCs w:val="36"/>
          <w:rtl/>
          <w:lang w:eastAsia="id-ID"/>
        </w:rPr>
        <w:t>ي</w:t>
      </w:r>
      <w:r w:rsidRPr="00382A7F">
        <w:rPr>
          <w:rFonts w:ascii="Traditional Arabic" w:eastAsia="Times New Roman" w:hAnsi="Traditional Arabic" w:cs="Traditional Arabic"/>
          <w:sz w:val="36"/>
          <w:szCs w:val="36"/>
          <w:rtl/>
          <w:lang w:eastAsia="id-ID"/>
        </w:rPr>
        <w:t xml:space="preserve">م. وبعبارة أخرى، سيتم قياس التحصيل الدراسي من خلال تحقيق الطلاب في </w:t>
      </w:r>
      <w:r w:rsidRPr="00382A7F">
        <w:rPr>
          <w:rFonts w:ascii="Traditional Arabic" w:eastAsia="Times New Roman" w:hAnsi="Traditional Arabic" w:cs="Traditional Arabic"/>
          <w:sz w:val="36"/>
          <w:szCs w:val="36"/>
          <w:rtl/>
          <w:lang w:eastAsia="id-ID"/>
        </w:rPr>
        <w:lastRenderedPageBreak/>
        <w:t>التمكن من المجالات الثلاثة. أن تكون أكثر تحديدا ثم، مؤلف سيتم يحدد ثلاثة المعرفية، والوجدانية والحركية كما هو وارد في نظرية بلوم التالية:</w:t>
      </w:r>
    </w:p>
    <w:p w:rsidR="00630953" w:rsidRPr="00382A7F" w:rsidRDefault="008A103A" w:rsidP="008A103A">
      <w:pPr>
        <w:pStyle w:val="ListParagraph"/>
        <w:numPr>
          <w:ilvl w:val="0"/>
          <w:numId w:val="10"/>
        </w:numPr>
        <w:bidi/>
        <w:spacing w:before="0" w:line="360" w:lineRule="auto"/>
        <w:jc w:val="lowKashida"/>
        <w:rPr>
          <w:rFonts w:ascii="Traditional Arabic" w:eastAsia="Times New Roman" w:hAnsi="Traditional Arabic" w:cs="Traditional Arabic"/>
          <w:sz w:val="36"/>
          <w:szCs w:val="36"/>
          <w:lang w:eastAsia="id-ID"/>
        </w:rPr>
      </w:pPr>
      <w:r w:rsidRPr="00382A7F">
        <w:rPr>
          <w:rFonts w:ascii="Traditional Arabic" w:eastAsia="Times New Roman" w:hAnsi="Traditional Arabic" w:cs="Traditional Arabic"/>
          <w:sz w:val="36"/>
          <w:szCs w:val="36"/>
          <w:rtl/>
          <w:lang w:eastAsia="id-ID"/>
        </w:rPr>
        <w:t>الإدراكي المجالات</w:t>
      </w:r>
      <w:r w:rsidR="00630953" w:rsidRPr="00382A7F">
        <w:rPr>
          <w:rFonts w:ascii="Traditional Arabic" w:eastAsia="Times New Roman" w:hAnsi="Traditional Arabic" w:cs="Traditional Arabic"/>
          <w:sz w:val="36"/>
          <w:szCs w:val="36"/>
          <w:rtl/>
          <w:lang w:eastAsia="id-ID"/>
        </w:rPr>
        <w:t xml:space="preserve"> </w:t>
      </w:r>
      <w:r w:rsidR="00630953" w:rsidRPr="008A103A">
        <w:rPr>
          <w:rFonts w:asciiTheme="majorBidi" w:eastAsia="Times New Roman" w:hAnsiTheme="majorBidi" w:cstheme="majorBidi"/>
          <w:rtl/>
          <w:lang w:eastAsia="id-ID"/>
        </w:rPr>
        <w:t>(</w:t>
      </w:r>
      <w:r w:rsidRPr="00872201">
        <w:rPr>
          <w:rFonts w:ascii="Traditional Arabic" w:hAnsi="Traditional Arabic" w:cs="Traditional Arabic"/>
          <w:i/>
          <w:iCs/>
          <w:sz w:val="24"/>
          <w:szCs w:val="24"/>
        </w:rPr>
        <w:t>Cognitive Domain</w:t>
      </w:r>
      <w:r w:rsidR="00630953" w:rsidRPr="00382A7F">
        <w:rPr>
          <w:rFonts w:ascii="Traditional Arabic" w:eastAsia="Times New Roman" w:hAnsi="Traditional Arabic" w:cs="Traditional Arabic"/>
          <w:sz w:val="36"/>
          <w:szCs w:val="36"/>
          <w:rtl/>
          <w:lang w:eastAsia="id-ID"/>
        </w:rPr>
        <w:t>)، والذي يحتوي على السلوكيات التي تركز على الجوانب الفكرية، مثل المعرفة والفهم، ومهارات التفكير.</w:t>
      </w:r>
    </w:p>
    <w:p w:rsidR="00630953" w:rsidRPr="00382A7F" w:rsidRDefault="008A103A" w:rsidP="008A103A">
      <w:pPr>
        <w:pStyle w:val="ListParagraph"/>
        <w:numPr>
          <w:ilvl w:val="0"/>
          <w:numId w:val="10"/>
        </w:numPr>
        <w:bidi/>
        <w:spacing w:before="0" w:line="360" w:lineRule="auto"/>
        <w:jc w:val="lowKashida"/>
        <w:rPr>
          <w:rFonts w:ascii="Traditional Arabic" w:eastAsia="Times New Roman" w:hAnsi="Traditional Arabic" w:cs="Traditional Arabic"/>
          <w:sz w:val="36"/>
          <w:szCs w:val="36"/>
          <w:lang w:eastAsia="id-ID"/>
        </w:rPr>
      </w:pPr>
      <w:r w:rsidRPr="00382A7F">
        <w:rPr>
          <w:rFonts w:ascii="Traditional Arabic" w:eastAsia="Times New Roman" w:hAnsi="Traditional Arabic" w:cs="Traditional Arabic"/>
          <w:sz w:val="36"/>
          <w:szCs w:val="36"/>
          <w:rtl/>
          <w:lang w:eastAsia="id-ID"/>
        </w:rPr>
        <w:t xml:space="preserve">العاطفية المجالات </w:t>
      </w:r>
      <w:r w:rsidR="00630953" w:rsidRPr="00382A7F">
        <w:rPr>
          <w:rFonts w:ascii="Traditional Arabic" w:eastAsia="Times New Roman" w:hAnsi="Traditional Arabic" w:cs="Traditional Arabic"/>
          <w:sz w:val="36"/>
          <w:szCs w:val="36"/>
          <w:rtl/>
          <w:lang w:eastAsia="id-ID"/>
        </w:rPr>
        <w:t>(</w:t>
      </w:r>
      <w:r w:rsidRPr="00872201">
        <w:rPr>
          <w:rFonts w:ascii="Traditional Arabic" w:hAnsi="Traditional Arabic" w:cs="Traditional Arabic"/>
          <w:i/>
          <w:iCs/>
          <w:sz w:val="24"/>
          <w:szCs w:val="24"/>
        </w:rPr>
        <w:t>Affective</w:t>
      </w:r>
      <w:r w:rsidRPr="00382A7F">
        <w:rPr>
          <w:rFonts w:ascii="Traditional Arabic" w:hAnsi="Traditional Arabic" w:cs="Traditional Arabic"/>
          <w:i/>
          <w:iCs/>
          <w:sz w:val="36"/>
          <w:szCs w:val="36"/>
        </w:rPr>
        <w:t xml:space="preserve"> </w:t>
      </w:r>
      <w:r w:rsidRPr="00872201">
        <w:rPr>
          <w:rFonts w:ascii="Traditional Arabic" w:hAnsi="Traditional Arabic" w:cs="Traditional Arabic"/>
          <w:i/>
          <w:iCs/>
          <w:sz w:val="24"/>
          <w:szCs w:val="24"/>
        </w:rPr>
        <w:t>Domain</w:t>
      </w:r>
      <w:r w:rsidR="00630953" w:rsidRPr="00382A7F">
        <w:rPr>
          <w:rFonts w:ascii="Traditional Arabic" w:eastAsia="Times New Roman" w:hAnsi="Traditional Arabic" w:cs="Traditional Arabic"/>
          <w:sz w:val="36"/>
          <w:szCs w:val="36"/>
          <w:rtl/>
          <w:lang w:eastAsia="id-ID"/>
        </w:rPr>
        <w:t>) يحتوي على السلوكيات التي تركز على جوانب من المشاعر والعواطف، مثل المصالح والمواقف، والتقدير، وكيفية ضبط. الغرض من التعليم هو نحيي المجال العاطفي التعلم أو مهارات تتعلق موقف أو العاطفية</w:t>
      </w:r>
      <w:r w:rsidR="00630953" w:rsidRPr="00382A7F">
        <w:rPr>
          <w:rFonts w:ascii="Traditional Arabic" w:eastAsia="Times New Roman" w:hAnsi="Traditional Arabic" w:cs="Traditional Arabic"/>
          <w:sz w:val="36"/>
          <w:szCs w:val="36"/>
          <w:lang w:eastAsia="id-ID"/>
        </w:rPr>
        <w:t>.</w:t>
      </w:r>
    </w:p>
    <w:p w:rsidR="00630953" w:rsidRPr="00382A7F" w:rsidRDefault="008A103A" w:rsidP="008A103A">
      <w:pPr>
        <w:pStyle w:val="ListParagraph"/>
        <w:numPr>
          <w:ilvl w:val="0"/>
          <w:numId w:val="10"/>
        </w:numPr>
        <w:bidi/>
        <w:spacing w:before="0" w:line="360" w:lineRule="auto"/>
        <w:jc w:val="lowKashida"/>
        <w:rPr>
          <w:rFonts w:ascii="Traditional Arabic" w:eastAsia="Times New Roman" w:hAnsi="Traditional Arabic" w:cs="Traditional Arabic"/>
          <w:sz w:val="36"/>
          <w:szCs w:val="36"/>
          <w:lang w:eastAsia="id-ID"/>
        </w:rPr>
      </w:pPr>
      <w:r w:rsidRPr="00382A7F">
        <w:rPr>
          <w:rFonts w:ascii="Traditional Arabic" w:eastAsia="Times New Roman" w:hAnsi="Traditional Arabic" w:cs="Traditional Arabic"/>
          <w:sz w:val="36"/>
          <w:szCs w:val="36"/>
          <w:rtl/>
          <w:lang w:eastAsia="id-ID"/>
        </w:rPr>
        <w:t xml:space="preserve">الحركية المجالات </w:t>
      </w:r>
      <w:r w:rsidR="00630953" w:rsidRPr="00382A7F">
        <w:rPr>
          <w:rFonts w:ascii="Traditional Arabic" w:eastAsia="Times New Roman" w:hAnsi="Traditional Arabic" w:cs="Traditional Arabic"/>
          <w:sz w:val="36"/>
          <w:szCs w:val="36"/>
          <w:rtl/>
          <w:lang w:eastAsia="id-ID"/>
        </w:rPr>
        <w:t>(</w:t>
      </w:r>
      <w:r w:rsidRPr="00872201">
        <w:rPr>
          <w:rFonts w:ascii="Traditional Arabic" w:hAnsi="Traditional Arabic" w:cs="Traditional Arabic"/>
          <w:i/>
          <w:iCs/>
          <w:sz w:val="24"/>
          <w:szCs w:val="24"/>
        </w:rPr>
        <w:t>Psychomotor</w:t>
      </w:r>
      <w:r w:rsidRPr="00382A7F">
        <w:rPr>
          <w:rFonts w:ascii="Traditional Arabic" w:hAnsi="Traditional Arabic" w:cs="Traditional Arabic"/>
          <w:i/>
          <w:iCs/>
          <w:sz w:val="36"/>
          <w:szCs w:val="36"/>
        </w:rPr>
        <w:t xml:space="preserve"> </w:t>
      </w:r>
      <w:r w:rsidRPr="00872201">
        <w:rPr>
          <w:rFonts w:ascii="Traditional Arabic" w:hAnsi="Traditional Arabic" w:cs="Traditional Arabic"/>
          <w:i/>
          <w:iCs/>
          <w:sz w:val="24"/>
          <w:szCs w:val="24"/>
        </w:rPr>
        <w:t>Domain</w:t>
      </w:r>
      <w:r w:rsidR="00630953" w:rsidRPr="00382A7F">
        <w:rPr>
          <w:rFonts w:ascii="Traditional Arabic" w:eastAsia="Times New Roman" w:hAnsi="Traditional Arabic" w:cs="Traditional Arabic"/>
          <w:sz w:val="36"/>
          <w:szCs w:val="36"/>
          <w:rtl/>
          <w:lang w:eastAsia="id-ID"/>
        </w:rPr>
        <w:t>) يحتوي على السلوكيات التي تركز على جوانب المهارات الحركية مثل الكتابة اليدوية، الكتابة، والسباحة، وتشغيل الآلات.</w:t>
      </w:r>
      <w:r w:rsidR="00630953" w:rsidRPr="00382A7F">
        <w:rPr>
          <w:rStyle w:val="FootnoteReference"/>
          <w:rFonts w:ascii="Traditional Arabic" w:eastAsia="Times New Roman" w:hAnsi="Traditional Arabic" w:cs="Traditional Arabic"/>
          <w:sz w:val="36"/>
          <w:szCs w:val="36"/>
          <w:rtl/>
          <w:lang w:eastAsia="id-ID"/>
        </w:rPr>
        <w:footnoteReference w:id="23"/>
      </w:r>
    </w:p>
    <w:p w:rsidR="00630953" w:rsidRPr="00382A7F" w:rsidRDefault="00630953" w:rsidP="00630953">
      <w:pPr>
        <w:bidi/>
        <w:spacing w:before="0" w:line="360" w:lineRule="auto"/>
        <w:ind w:left="567" w:hanging="567"/>
        <w:jc w:val="lowKashida"/>
        <w:rPr>
          <w:rFonts w:ascii="Traditional Arabic" w:eastAsia="Times New Roman" w:hAnsi="Traditional Arabic" w:cs="Traditional Arabic"/>
          <w:sz w:val="36"/>
          <w:szCs w:val="36"/>
          <w:lang w:eastAsia="id-ID"/>
        </w:rPr>
      </w:pPr>
      <w:proofErr w:type="spellStart"/>
      <w:r w:rsidRPr="008A103A">
        <w:rPr>
          <w:rFonts w:asciiTheme="majorBidi" w:eastAsia="Times New Roman" w:hAnsiTheme="majorBidi" w:cstheme="majorBidi"/>
          <w:sz w:val="24"/>
          <w:szCs w:val="24"/>
          <w:lang w:eastAsia="id-ID"/>
        </w:rPr>
        <w:t>Alisuf</w:t>
      </w:r>
      <w:proofErr w:type="spellEnd"/>
      <w:r w:rsidRPr="008A103A">
        <w:rPr>
          <w:rFonts w:asciiTheme="majorBidi" w:eastAsia="Times New Roman" w:hAnsiTheme="majorBidi" w:cstheme="majorBidi"/>
          <w:sz w:val="36"/>
          <w:szCs w:val="36"/>
          <w:lang w:eastAsia="id-ID"/>
        </w:rPr>
        <w:t xml:space="preserve"> </w:t>
      </w:r>
      <w:proofErr w:type="spellStart"/>
      <w:r w:rsidRPr="008A103A">
        <w:rPr>
          <w:rFonts w:asciiTheme="majorBidi" w:eastAsia="Times New Roman" w:hAnsiTheme="majorBidi" w:cstheme="majorBidi"/>
          <w:sz w:val="24"/>
          <w:szCs w:val="24"/>
          <w:lang w:eastAsia="id-ID"/>
        </w:rPr>
        <w:t>Sabri</w:t>
      </w:r>
      <w:proofErr w:type="spellEnd"/>
      <w:r w:rsidRPr="00382A7F">
        <w:rPr>
          <w:rFonts w:ascii="Traditional Arabic" w:eastAsia="Times New Roman" w:hAnsi="Traditional Arabic" w:cs="Traditional Arabic"/>
          <w:sz w:val="36"/>
          <w:szCs w:val="36"/>
          <w:rtl/>
          <w:lang w:eastAsia="id-ID"/>
        </w:rPr>
        <w:t xml:space="preserve"> في كتابه </w:t>
      </w:r>
      <w:r w:rsidRPr="00382A7F">
        <w:rPr>
          <w:rFonts w:ascii="Traditional Arabic" w:eastAsia="Times New Roman" w:hAnsi="Traditional Arabic" w:cs="Traditional Arabic"/>
          <w:i/>
          <w:iCs/>
          <w:sz w:val="36"/>
          <w:szCs w:val="36"/>
          <w:rtl/>
          <w:lang w:eastAsia="id-ID"/>
        </w:rPr>
        <w:t>علم النفس التربوي</w:t>
      </w:r>
      <w:r w:rsidRPr="00382A7F">
        <w:rPr>
          <w:rFonts w:ascii="Traditional Arabic" w:eastAsia="Times New Roman" w:hAnsi="Traditional Arabic" w:cs="Traditional Arabic"/>
          <w:sz w:val="36"/>
          <w:szCs w:val="36"/>
          <w:rtl/>
          <w:lang w:eastAsia="id-ID"/>
        </w:rPr>
        <w:t xml:space="preserve"> </w:t>
      </w:r>
      <w:r w:rsidRPr="00382A7F">
        <w:rPr>
          <w:rFonts w:ascii="Traditional Arabic" w:eastAsia="Times New Roman" w:hAnsi="Traditional Arabic" w:cs="Traditional Arabic"/>
          <w:i/>
          <w:iCs/>
          <w:sz w:val="36"/>
          <w:szCs w:val="36"/>
          <w:rtl/>
          <w:lang w:eastAsia="id-ID"/>
        </w:rPr>
        <w:t>ويوضح</w:t>
      </w:r>
      <w:r w:rsidRPr="00382A7F">
        <w:rPr>
          <w:rFonts w:ascii="Traditional Arabic" w:eastAsia="Times New Roman" w:hAnsi="Traditional Arabic" w:cs="Traditional Arabic"/>
          <w:sz w:val="36"/>
          <w:szCs w:val="36"/>
          <w:rtl/>
          <w:lang w:eastAsia="id-ID"/>
        </w:rPr>
        <w:t>:</w:t>
      </w:r>
    </w:p>
    <w:p w:rsidR="00630953" w:rsidRDefault="00630953" w:rsidP="00630953">
      <w:pPr>
        <w:bidi/>
        <w:spacing w:before="0" w:line="360" w:lineRule="auto"/>
        <w:jc w:val="lowKashida"/>
        <w:rPr>
          <w:rFonts w:ascii="Traditional Arabic" w:eastAsia="Times New Roman" w:hAnsi="Traditional Arabic" w:cs="Traditional Arabic"/>
          <w:sz w:val="36"/>
          <w:szCs w:val="36"/>
          <w:lang w:eastAsia="id-ID"/>
        </w:rPr>
      </w:pPr>
      <w:r w:rsidRPr="00382A7F">
        <w:rPr>
          <w:rFonts w:ascii="Traditional Arabic" w:eastAsia="Times New Roman" w:hAnsi="Traditional Arabic" w:cs="Traditional Arabic"/>
          <w:sz w:val="36"/>
          <w:szCs w:val="36"/>
          <w:rtl/>
          <w:lang w:eastAsia="id-ID"/>
        </w:rPr>
        <w:t>هذه المهارة تسمى</w:t>
      </w:r>
      <w:r w:rsidRPr="00382A7F">
        <w:rPr>
          <w:rFonts w:ascii="Traditional Arabic" w:eastAsia="Times New Roman" w:hAnsi="Traditional Arabic" w:cs="Traditional Arabic"/>
          <w:sz w:val="36"/>
          <w:szCs w:val="36"/>
          <w:lang w:eastAsia="id-ID"/>
        </w:rPr>
        <w:t xml:space="preserve"> </w:t>
      </w:r>
      <w:r w:rsidRPr="00382A7F">
        <w:rPr>
          <w:rFonts w:ascii="Traditional Arabic" w:eastAsia="Times New Roman" w:hAnsi="Traditional Arabic" w:cs="Traditional Arabic"/>
          <w:sz w:val="36"/>
          <w:szCs w:val="36"/>
          <w:rtl/>
          <w:lang w:eastAsia="id-ID"/>
        </w:rPr>
        <w:t xml:space="preserve">موتوريك. لانه هذه المهارات تشمل بشكل مباشر على العضلات والأوتار والمفاصل، الى خدّ مهارة حقيق طيب لجسمنيّة. الناس الذين لديهم المهارات الحركية، وقادرة على تنفيذ سلسلة من حركات الجسم في ترتيب معين لتنسيق </w:t>
      </w:r>
      <w:r w:rsidRPr="00382A7F">
        <w:rPr>
          <w:rFonts w:ascii="Traditional Arabic" w:eastAsia="Times New Roman" w:hAnsi="Traditional Arabic" w:cs="Traditional Arabic"/>
          <w:sz w:val="36"/>
          <w:szCs w:val="36"/>
          <w:rtl/>
          <w:lang w:eastAsia="id-ID"/>
        </w:rPr>
        <w:lastRenderedPageBreak/>
        <w:t xml:space="preserve">حركات أطرافه بطريقة متكاملة. والسمة المميزة لهذه المهارة الحركية هي القدرة. </w:t>
      </w:r>
      <w:proofErr w:type="spellStart"/>
      <w:r w:rsidRPr="00872201">
        <w:rPr>
          <w:rFonts w:ascii="Traditional Arabic" w:eastAsia="Times New Roman" w:hAnsi="Traditional Arabic" w:cs="Traditional Arabic"/>
          <w:sz w:val="24"/>
          <w:szCs w:val="24"/>
          <w:lang w:eastAsia="id-ID"/>
        </w:rPr>
        <w:t>Automatisme</w:t>
      </w:r>
      <w:proofErr w:type="spellEnd"/>
      <w:r w:rsidRPr="00382A7F">
        <w:rPr>
          <w:rFonts w:ascii="Traditional Arabic" w:eastAsia="Times New Roman" w:hAnsi="Traditional Arabic" w:cs="Traditional Arabic"/>
          <w:sz w:val="36"/>
          <w:szCs w:val="36"/>
          <w:rtl/>
          <w:lang w:eastAsia="id-ID"/>
        </w:rPr>
        <w:t xml:space="preserve"> أي الحركات التي تحدث بشكل منتظم و </w:t>
      </w:r>
      <w:proofErr w:type="gramStart"/>
      <w:r w:rsidRPr="00382A7F">
        <w:rPr>
          <w:rFonts w:ascii="Traditional Arabic" w:eastAsia="Times New Roman" w:hAnsi="Traditional Arabic" w:cs="Traditional Arabic"/>
          <w:sz w:val="36"/>
          <w:szCs w:val="36"/>
          <w:rtl/>
          <w:lang w:eastAsia="id-ID"/>
        </w:rPr>
        <w:t>تعمل  بلذيذ</w:t>
      </w:r>
      <w:proofErr w:type="gramEnd"/>
      <w:r w:rsidRPr="00382A7F">
        <w:rPr>
          <w:rFonts w:ascii="Traditional Arabic" w:eastAsia="Times New Roman" w:hAnsi="Traditional Arabic" w:cs="Traditional Arabic"/>
          <w:sz w:val="36"/>
          <w:szCs w:val="36"/>
          <w:rtl/>
          <w:lang w:eastAsia="id-ID"/>
        </w:rPr>
        <w:t xml:space="preserve"> ومرن دون أن يرافق رأيه حول ما يجب القيام به، ولماذا تم القيام به.</w:t>
      </w:r>
      <w:r w:rsidRPr="00382A7F">
        <w:rPr>
          <w:rStyle w:val="FootnoteReference"/>
          <w:rFonts w:ascii="Traditional Arabic" w:eastAsia="Times New Roman" w:hAnsi="Traditional Arabic" w:cs="Traditional Arabic"/>
          <w:sz w:val="36"/>
          <w:szCs w:val="36"/>
          <w:rtl/>
          <w:lang w:eastAsia="id-ID"/>
        </w:rPr>
        <w:footnoteReference w:id="24"/>
      </w:r>
    </w:p>
    <w:p w:rsidR="0065172F" w:rsidRDefault="0065172F" w:rsidP="00630953">
      <w:pPr>
        <w:bidi/>
        <w:spacing w:before="0" w:line="360" w:lineRule="auto"/>
        <w:ind w:left="567" w:hanging="567"/>
        <w:jc w:val="lowKashida"/>
        <w:rPr>
          <w:rFonts w:ascii="Traditional Arabic" w:eastAsia="Times New Roman" w:hAnsi="Traditional Arabic" w:cs="Traditional Arabic"/>
          <w:b/>
          <w:bCs/>
          <w:sz w:val="36"/>
          <w:szCs w:val="36"/>
          <w:rtl/>
          <w:lang w:eastAsia="id-ID"/>
        </w:rPr>
      </w:pPr>
    </w:p>
    <w:p w:rsidR="00630953" w:rsidRPr="00382A7F" w:rsidRDefault="00630953" w:rsidP="0065172F">
      <w:pPr>
        <w:bidi/>
        <w:spacing w:before="0" w:line="360" w:lineRule="auto"/>
        <w:ind w:left="567" w:hanging="567"/>
        <w:jc w:val="lowKashida"/>
        <w:rPr>
          <w:rFonts w:ascii="Traditional Arabic" w:eastAsia="Times New Roman" w:hAnsi="Traditional Arabic" w:cs="Traditional Arabic"/>
          <w:b/>
          <w:bCs/>
          <w:sz w:val="36"/>
          <w:szCs w:val="36"/>
          <w:lang w:eastAsia="id-ID"/>
        </w:rPr>
      </w:pPr>
      <w:r>
        <w:rPr>
          <w:rFonts w:ascii="Traditional Arabic" w:eastAsia="Times New Roman" w:hAnsi="Traditional Arabic" w:cs="Traditional Arabic"/>
          <w:b/>
          <w:bCs/>
          <w:sz w:val="36"/>
          <w:szCs w:val="36"/>
          <w:rtl/>
          <w:lang w:eastAsia="id-ID"/>
        </w:rPr>
        <w:t xml:space="preserve">ج. العوامل التي تؤثر </w:t>
      </w:r>
      <w:r>
        <w:rPr>
          <w:rFonts w:ascii="Traditional Arabic" w:eastAsia="Times New Roman" w:hAnsi="Traditional Arabic" w:cs="Traditional Arabic" w:hint="cs"/>
          <w:b/>
          <w:bCs/>
          <w:sz w:val="36"/>
          <w:szCs w:val="36"/>
          <w:rtl/>
          <w:lang w:eastAsia="id-ID"/>
        </w:rPr>
        <w:t>في</w:t>
      </w:r>
      <w:r w:rsidRPr="00382A7F">
        <w:rPr>
          <w:rFonts w:ascii="Traditional Arabic" w:eastAsia="Times New Roman" w:hAnsi="Traditional Arabic" w:cs="Traditional Arabic"/>
          <w:b/>
          <w:bCs/>
          <w:sz w:val="36"/>
          <w:szCs w:val="36"/>
          <w:rtl/>
          <w:lang w:eastAsia="id-ID"/>
        </w:rPr>
        <w:t xml:space="preserve"> انجزات تعلمية</w:t>
      </w:r>
    </w:p>
    <w:p w:rsidR="00630953" w:rsidRPr="00382A7F" w:rsidRDefault="00630953" w:rsidP="00630953">
      <w:pPr>
        <w:bidi/>
        <w:spacing w:before="0" w:line="360" w:lineRule="auto"/>
        <w:ind w:firstLine="567"/>
        <w:jc w:val="lowKashida"/>
        <w:rPr>
          <w:rFonts w:ascii="Traditional Arabic" w:eastAsia="Times New Roman" w:hAnsi="Traditional Arabic" w:cs="Traditional Arabic"/>
          <w:sz w:val="36"/>
          <w:szCs w:val="36"/>
          <w:lang w:eastAsia="id-ID"/>
        </w:rPr>
      </w:pPr>
      <w:r w:rsidRPr="00382A7F">
        <w:rPr>
          <w:rFonts w:ascii="Traditional Arabic" w:eastAsia="Times New Roman" w:hAnsi="Traditional Arabic" w:cs="Traditional Arabic"/>
          <w:sz w:val="36"/>
          <w:szCs w:val="36"/>
          <w:rtl/>
          <w:lang w:eastAsia="id-ID"/>
        </w:rPr>
        <w:t>على العموم</w:t>
      </w:r>
      <w:r>
        <w:rPr>
          <w:rFonts w:ascii="Traditional Arabic" w:eastAsia="Times New Roman" w:hAnsi="Traditional Arabic" w:cs="Traditional Arabic"/>
          <w:sz w:val="36"/>
          <w:szCs w:val="36"/>
          <w:rtl/>
          <w:lang w:eastAsia="id-ID"/>
        </w:rPr>
        <w:t xml:space="preserve">، العوامل التي تؤثر </w:t>
      </w:r>
      <w:r>
        <w:rPr>
          <w:rFonts w:ascii="Traditional Arabic" w:eastAsia="Times New Roman" w:hAnsi="Traditional Arabic" w:cs="Traditional Arabic" w:hint="cs"/>
          <w:sz w:val="36"/>
          <w:szCs w:val="36"/>
          <w:rtl/>
          <w:lang w:eastAsia="id-ID"/>
        </w:rPr>
        <w:t>في</w:t>
      </w:r>
      <w:r w:rsidRPr="00382A7F">
        <w:rPr>
          <w:rFonts w:ascii="Traditional Arabic" w:eastAsia="Times New Roman" w:hAnsi="Traditional Arabic" w:cs="Traditional Arabic"/>
          <w:sz w:val="36"/>
          <w:szCs w:val="36"/>
          <w:rtl/>
          <w:lang w:eastAsia="id-ID"/>
        </w:rPr>
        <w:t xml:space="preserve"> انجازات تعلمية الطالب يمكن تمييزها إلى نوعين:</w:t>
      </w:r>
    </w:p>
    <w:p w:rsidR="00630953" w:rsidRPr="00382A7F" w:rsidRDefault="00630953" w:rsidP="00630953">
      <w:pPr>
        <w:bidi/>
        <w:spacing w:before="0" w:line="360" w:lineRule="auto"/>
        <w:ind w:left="425" w:hanging="425"/>
        <w:jc w:val="lowKashida"/>
        <w:rPr>
          <w:rFonts w:ascii="Traditional Arabic" w:eastAsia="Times New Roman" w:hAnsi="Traditional Arabic" w:cs="Traditional Arabic"/>
          <w:sz w:val="36"/>
          <w:szCs w:val="36"/>
          <w:lang w:eastAsia="id-ID"/>
        </w:rPr>
      </w:pPr>
      <w:r w:rsidRPr="00382A7F">
        <w:rPr>
          <w:rFonts w:ascii="Traditional Arabic" w:eastAsia="Times New Roman" w:hAnsi="Traditional Arabic" w:cs="Traditional Arabic"/>
          <w:sz w:val="36"/>
          <w:szCs w:val="36"/>
          <w:rtl/>
          <w:lang w:eastAsia="id-ID"/>
        </w:rPr>
        <w:t>أ.  عوامل داخلية (عوامل من الطلاب)، والدولة أو حالة الطالب المادية والروحية، والتي تشمل جانبين:</w:t>
      </w:r>
    </w:p>
    <w:p w:rsidR="00630953" w:rsidRPr="00382A7F" w:rsidRDefault="00630953" w:rsidP="00630953">
      <w:pPr>
        <w:bidi/>
        <w:spacing w:before="0" w:line="360" w:lineRule="auto"/>
        <w:ind w:left="425" w:firstLine="0"/>
        <w:jc w:val="lowKashida"/>
        <w:rPr>
          <w:rFonts w:ascii="Traditional Arabic" w:eastAsia="Times New Roman" w:hAnsi="Traditional Arabic" w:cs="Traditional Arabic"/>
          <w:sz w:val="36"/>
          <w:szCs w:val="36"/>
          <w:lang w:eastAsia="id-ID"/>
        </w:rPr>
      </w:pPr>
      <w:r w:rsidRPr="00382A7F">
        <w:rPr>
          <w:rFonts w:ascii="Traditional Arabic" w:eastAsia="Times New Roman" w:hAnsi="Traditional Arabic" w:cs="Traditional Arabic"/>
          <w:sz w:val="36"/>
          <w:szCs w:val="36"/>
          <w:rtl/>
          <w:lang w:eastAsia="id-ID"/>
        </w:rPr>
        <w:t>1) الجوانب الفسيولوجية</w:t>
      </w:r>
    </w:p>
    <w:p w:rsidR="00630953" w:rsidRPr="00382A7F" w:rsidRDefault="00630953" w:rsidP="00630953">
      <w:pPr>
        <w:bidi/>
        <w:spacing w:before="0" w:line="360" w:lineRule="auto"/>
        <w:ind w:left="425" w:firstLine="0"/>
        <w:jc w:val="lowKashida"/>
        <w:rPr>
          <w:rFonts w:ascii="Traditional Arabic" w:eastAsia="Times New Roman" w:hAnsi="Traditional Arabic" w:cs="Traditional Arabic"/>
          <w:sz w:val="36"/>
          <w:szCs w:val="36"/>
          <w:lang w:eastAsia="id-ID"/>
        </w:rPr>
      </w:pPr>
      <w:r w:rsidRPr="00382A7F">
        <w:rPr>
          <w:rFonts w:ascii="Traditional Arabic" w:eastAsia="Times New Roman" w:hAnsi="Traditional Arabic" w:cs="Traditional Arabic"/>
          <w:sz w:val="36"/>
          <w:szCs w:val="36"/>
          <w:rtl/>
          <w:lang w:eastAsia="id-ID"/>
        </w:rPr>
        <w:t>2) الجوانب النفسية</w:t>
      </w:r>
    </w:p>
    <w:p w:rsidR="00630953" w:rsidRPr="00382A7F" w:rsidRDefault="00630953" w:rsidP="00630953">
      <w:pPr>
        <w:bidi/>
        <w:spacing w:before="0" w:line="360" w:lineRule="auto"/>
        <w:ind w:left="567" w:hanging="567"/>
        <w:jc w:val="lowKashida"/>
        <w:rPr>
          <w:rFonts w:ascii="Traditional Arabic" w:eastAsia="Times New Roman" w:hAnsi="Traditional Arabic" w:cs="Traditional Arabic"/>
          <w:sz w:val="36"/>
          <w:szCs w:val="36"/>
          <w:lang w:eastAsia="id-ID"/>
        </w:rPr>
      </w:pPr>
      <w:r w:rsidRPr="00382A7F">
        <w:rPr>
          <w:rFonts w:ascii="Traditional Arabic" w:eastAsia="Times New Roman" w:hAnsi="Traditional Arabic" w:cs="Traditional Arabic"/>
          <w:sz w:val="36"/>
          <w:szCs w:val="36"/>
          <w:rtl/>
          <w:lang w:eastAsia="id-ID"/>
        </w:rPr>
        <w:t>ب. العوامل الخارجية (العوامل الخارجية الطالب)، ويتألف من العوامل البيئية والعوامل دورا أساسيا على النحو التالي:</w:t>
      </w:r>
    </w:p>
    <w:p w:rsidR="00630953" w:rsidRPr="00382A7F" w:rsidRDefault="00630953" w:rsidP="00630953">
      <w:pPr>
        <w:bidi/>
        <w:spacing w:before="0" w:line="360" w:lineRule="auto"/>
        <w:ind w:left="567" w:firstLine="0"/>
        <w:jc w:val="lowKashida"/>
        <w:rPr>
          <w:rFonts w:ascii="Traditional Arabic" w:eastAsia="Times New Roman" w:hAnsi="Traditional Arabic" w:cs="Traditional Arabic"/>
          <w:sz w:val="36"/>
          <w:szCs w:val="36"/>
          <w:lang w:eastAsia="id-ID"/>
        </w:rPr>
      </w:pPr>
      <w:r w:rsidRPr="00382A7F">
        <w:rPr>
          <w:rFonts w:ascii="Traditional Arabic" w:eastAsia="Times New Roman" w:hAnsi="Traditional Arabic" w:cs="Traditional Arabic"/>
          <w:sz w:val="36"/>
          <w:szCs w:val="36"/>
          <w:rtl/>
          <w:lang w:eastAsia="id-ID"/>
        </w:rPr>
        <w:t>1) العوامل البيئية</w:t>
      </w:r>
    </w:p>
    <w:p w:rsidR="00630953" w:rsidRPr="00382A7F" w:rsidRDefault="00630953" w:rsidP="00630953">
      <w:pPr>
        <w:bidi/>
        <w:spacing w:before="0" w:line="360" w:lineRule="auto"/>
        <w:ind w:left="567" w:firstLine="0"/>
        <w:jc w:val="lowKashida"/>
        <w:rPr>
          <w:rFonts w:ascii="Traditional Arabic" w:eastAsia="Times New Roman" w:hAnsi="Traditional Arabic" w:cs="Traditional Arabic"/>
          <w:sz w:val="36"/>
          <w:szCs w:val="36"/>
          <w:rtl/>
          <w:lang w:eastAsia="id-ID"/>
        </w:rPr>
      </w:pPr>
      <w:r w:rsidRPr="00382A7F">
        <w:rPr>
          <w:rFonts w:ascii="Traditional Arabic" w:eastAsia="Times New Roman" w:hAnsi="Traditional Arabic" w:cs="Traditional Arabic"/>
          <w:sz w:val="36"/>
          <w:szCs w:val="36"/>
          <w:rtl/>
          <w:lang w:eastAsia="id-ID"/>
        </w:rPr>
        <w:t>2) العوامل الآلي</w:t>
      </w:r>
    </w:p>
    <w:p w:rsidR="0065172F" w:rsidRDefault="0065172F" w:rsidP="00630953">
      <w:pPr>
        <w:bidi/>
        <w:spacing w:before="0" w:line="360" w:lineRule="auto"/>
        <w:ind w:firstLine="0"/>
        <w:jc w:val="lowKashida"/>
        <w:rPr>
          <w:rFonts w:ascii="Traditional Arabic" w:eastAsia="Times New Roman" w:hAnsi="Traditional Arabic" w:cs="Traditional Arabic"/>
          <w:b/>
          <w:bCs/>
          <w:sz w:val="36"/>
          <w:szCs w:val="36"/>
          <w:rtl/>
          <w:lang w:eastAsia="id-ID"/>
        </w:rPr>
      </w:pPr>
    </w:p>
    <w:p w:rsidR="00630953" w:rsidRPr="00382A7F" w:rsidRDefault="00630953" w:rsidP="0065172F">
      <w:pPr>
        <w:bidi/>
        <w:spacing w:before="0" w:line="360" w:lineRule="auto"/>
        <w:ind w:firstLine="0"/>
        <w:jc w:val="lowKashida"/>
        <w:rPr>
          <w:rFonts w:ascii="Traditional Arabic" w:eastAsia="Times New Roman" w:hAnsi="Traditional Arabic" w:cs="Traditional Arabic"/>
          <w:sz w:val="36"/>
          <w:szCs w:val="36"/>
          <w:lang w:eastAsia="id-ID"/>
        </w:rPr>
      </w:pPr>
      <w:r w:rsidRPr="00382A7F">
        <w:rPr>
          <w:rFonts w:ascii="Traditional Arabic" w:eastAsia="Times New Roman" w:hAnsi="Traditional Arabic" w:cs="Traditional Arabic"/>
          <w:b/>
          <w:bCs/>
          <w:sz w:val="36"/>
          <w:szCs w:val="36"/>
          <w:rtl/>
          <w:lang w:eastAsia="id-ID"/>
        </w:rPr>
        <w:lastRenderedPageBreak/>
        <w:t>د. مؤشرات الإنجاز</w:t>
      </w:r>
    </w:p>
    <w:p w:rsidR="00630953" w:rsidRPr="00382A7F" w:rsidRDefault="00630953" w:rsidP="00EE4A4E">
      <w:pPr>
        <w:bidi/>
        <w:spacing w:before="0" w:line="360" w:lineRule="auto"/>
        <w:ind w:firstLine="567"/>
        <w:jc w:val="lowKashida"/>
        <w:rPr>
          <w:rFonts w:ascii="Traditional Arabic" w:eastAsia="Times New Roman" w:hAnsi="Traditional Arabic" w:cs="Traditional Arabic"/>
          <w:sz w:val="36"/>
          <w:szCs w:val="36"/>
          <w:rtl/>
          <w:lang w:eastAsia="id-ID"/>
        </w:rPr>
      </w:pPr>
      <w:r w:rsidRPr="00382A7F">
        <w:rPr>
          <w:rFonts w:ascii="Traditional Arabic" w:eastAsia="Times New Roman" w:hAnsi="Traditional Arabic" w:cs="Traditional Arabic"/>
          <w:sz w:val="36"/>
          <w:szCs w:val="36"/>
          <w:rtl/>
          <w:lang w:eastAsia="id-ID"/>
        </w:rPr>
        <w:t xml:space="preserve">وسيتم الحصول على مؤشرات التحصيل العلمي للطلاب في هذه الدراسة من تقييم من </w:t>
      </w:r>
      <w:r w:rsidR="00EE4A4E" w:rsidRPr="00382A7F">
        <w:rPr>
          <w:rFonts w:ascii="Traditional Arabic" w:eastAsia="Times New Roman" w:hAnsi="Traditional Arabic" w:cs="Traditional Arabic"/>
          <w:sz w:val="36"/>
          <w:szCs w:val="36"/>
          <w:rtl/>
          <w:lang w:eastAsia="id-ID"/>
        </w:rPr>
        <w:t>العاطفية المجالات</w:t>
      </w:r>
      <w:r w:rsidR="00EE4A4E" w:rsidRPr="00EE4A4E">
        <w:rPr>
          <w:rFonts w:asciiTheme="majorBidi" w:hAnsiTheme="majorBidi" w:cstheme="majorBidi"/>
          <w:sz w:val="24"/>
          <w:szCs w:val="24"/>
        </w:rPr>
        <w:t>(</w:t>
      </w:r>
      <w:proofErr w:type="spellStart"/>
      <w:r w:rsidRPr="00EE4A4E">
        <w:rPr>
          <w:rFonts w:asciiTheme="majorBidi" w:hAnsiTheme="majorBidi" w:cstheme="majorBidi"/>
          <w:sz w:val="24"/>
          <w:szCs w:val="24"/>
        </w:rPr>
        <w:t>Kognitif</w:t>
      </w:r>
      <w:proofErr w:type="spellEnd"/>
      <w:r w:rsidR="00EE4A4E" w:rsidRPr="00EE4A4E">
        <w:rPr>
          <w:rFonts w:asciiTheme="majorBidi" w:hAnsiTheme="majorBidi" w:cstheme="majorBidi"/>
          <w:sz w:val="24"/>
          <w:szCs w:val="24"/>
        </w:rPr>
        <w:t>)</w:t>
      </w:r>
      <w:r w:rsidR="00EE4A4E">
        <w:rPr>
          <w:rFonts w:ascii="Traditional Arabic" w:hAnsi="Traditional Arabic" w:cs="Traditional Arabic"/>
          <w:sz w:val="24"/>
          <w:szCs w:val="24"/>
        </w:rPr>
        <w:t xml:space="preserve"> </w:t>
      </w:r>
      <w:r w:rsidR="00EE4A4E" w:rsidRPr="00EE4A4E">
        <w:rPr>
          <w:rFonts w:ascii="Traditional Arabic" w:eastAsia="Times New Roman" w:hAnsi="Traditional Arabic" w:cs="Traditional Arabic"/>
          <w:sz w:val="36"/>
          <w:szCs w:val="36"/>
          <w:rtl/>
          <w:lang w:eastAsia="id-ID"/>
        </w:rPr>
        <w:t xml:space="preserve"> </w:t>
      </w:r>
      <w:r w:rsidR="00EE4A4E" w:rsidRPr="00382A7F">
        <w:rPr>
          <w:rFonts w:ascii="Traditional Arabic" w:eastAsia="Times New Roman" w:hAnsi="Traditional Arabic" w:cs="Traditional Arabic"/>
          <w:sz w:val="36"/>
          <w:szCs w:val="36"/>
          <w:rtl/>
          <w:lang w:eastAsia="id-ID"/>
        </w:rPr>
        <w:t>الإدراكي المجالات</w:t>
      </w:r>
      <w:r w:rsidR="00EE4A4E">
        <w:rPr>
          <w:rFonts w:ascii="Traditional Arabic" w:hAnsi="Traditional Arabic" w:cs="Traditional Arabic"/>
          <w:sz w:val="28"/>
          <w:szCs w:val="28"/>
        </w:rPr>
        <w:t>(</w:t>
      </w:r>
      <w:proofErr w:type="spellStart"/>
      <w:r w:rsidRPr="00EE4A4E">
        <w:rPr>
          <w:rFonts w:asciiTheme="majorBidi" w:hAnsiTheme="majorBidi" w:cstheme="majorBidi"/>
          <w:sz w:val="24"/>
          <w:szCs w:val="24"/>
        </w:rPr>
        <w:t>Afektif</w:t>
      </w:r>
      <w:proofErr w:type="spellEnd"/>
      <w:r w:rsidR="00EE4A4E" w:rsidRPr="00EE4A4E">
        <w:rPr>
          <w:rFonts w:asciiTheme="majorBidi" w:hAnsiTheme="majorBidi" w:cstheme="majorBidi"/>
          <w:sz w:val="24"/>
          <w:szCs w:val="24"/>
        </w:rPr>
        <w:t>)</w:t>
      </w:r>
      <w:r w:rsidRPr="00382A7F">
        <w:rPr>
          <w:rFonts w:ascii="Traditional Arabic" w:hAnsi="Traditional Arabic" w:cs="Traditional Arabic"/>
          <w:sz w:val="36"/>
          <w:szCs w:val="36"/>
        </w:rPr>
        <w:t xml:space="preserve"> </w:t>
      </w:r>
      <w:r w:rsidRPr="00382A7F">
        <w:rPr>
          <w:rFonts w:ascii="Traditional Arabic" w:hAnsi="Traditional Arabic" w:cs="Traditional Arabic" w:hint="cs"/>
          <w:sz w:val="36"/>
          <w:szCs w:val="36"/>
          <w:rtl/>
        </w:rPr>
        <w:t xml:space="preserve"> و</w:t>
      </w:r>
      <w:r w:rsidR="00EE4A4E" w:rsidRPr="00EE4A4E">
        <w:rPr>
          <w:rFonts w:ascii="Traditional Arabic" w:eastAsia="Times New Roman" w:hAnsi="Traditional Arabic" w:cs="Traditional Arabic"/>
          <w:sz w:val="36"/>
          <w:szCs w:val="36"/>
          <w:rtl/>
          <w:lang w:eastAsia="id-ID"/>
        </w:rPr>
        <w:t xml:space="preserve"> </w:t>
      </w:r>
      <w:r w:rsidR="00EE4A4E" w:rsidRPr="00382A7F">
        <w:rPr>
          <w:rFonts w:ascii="Traditional Arabic" w:eastAsia="Times New Roman" w:hAnsi="Traditional Arabic" w:cs="Traditional Arabic"/>
          <w:sz w:val="36"/>
          <w:szCs w:val="36"/>
          <w:rtl/>
          <w:lang w:eastAsia="id-ID"/>
        </w:rPr>
        <w:t>الحركية المجالات</w:t>
      </w:r>
      <w:r w:rsidRPr="00382A7F">
        <w:rPr>
          <w:rFonts w:ascii="Traditional Arabic" w:hAnsi="Traditional Arabic" w:cs="Traditional Arabic" w:hint="cs"/>
          <w:sz w:val="36"/>
          <w:szCs w:val="36"/>
          <w:rtl/>
        </w:rPr>
        <w:t xml:space="preserve"> </w:t>
      </w:r>
      <w:r w:rsidR="00EE4A4E">
        <w:rPr>
          <w:rFonts w:asciiTheme="majorBidi" w:hAnsiTheme="majorBidi" w:cstheme="majorBidi"/>
          <w:sz w:val="24"/>
          <w:szCs w:val="24"/>
        </w:rPr>
        <w:t>(</w:t>
      </w:r>
      <w:proofErr w:type="spellStart"/>
      <w:r w:rsidR="00EE4A4E">
        <w:rPr>
          <w:rFonts w:asciiTheme="majorBidi" w:hAnsiTheme="majorBidi" w:cstheme="majorBidi"/>
          <w:sz w:val="24"/>
          <w:szCs w:val="24"/>
        </w:rPr>
        <w:t>P</w:t>
      </w:r>
      <w:r w:rsidRPr="00EE4A4E">
        <w:rPr>
          <w:rFonts w:asciiTheme="majorBidi" w:hAnsiTheme="majorBidi" w:cstheme="majorBidi"/>
          <w:sz w:val="24"/>
          <w:szCs w:val="24"/>
        </w:rPr>
        <w:t>sikomotorik</w:t>
      </w:r>
      <w:proofErr w:type="spellEnd"/>
      <w:r w:rsidR="00EE4A4E">
        <w:rPr>
          <w:rFonts w:asciiTheme="majorBidi" w:hAnsiTheme="majorBidi" w:cstheme="majorBidi"/>
          <w:sz w:val="24"/>
          <w:szCs w:val="24"/>
        </w:rPr>
        <w:t>)</w:t>
      </w:r>
      <w:r w:rsidRPr="00382A7F">
        <w:rPr>
          <w:rFonts w:ascii="Traditional Arabic" w:eastAsia="Times New Roman" w:hAnsi="Traditional Arabic" w:cs="Traditional Arabic"/>
          <w:sz w:val="36"/>
          <w:szCs w:val="36"/>
          <w:rtl/>
          <w:lang w:eastAsia="id-ID"/>
        </w:rPr>
        <w:t xml:space="preserve">، التي تتلخص في قيمة بطاقات تقرير الطلاب في مجال الدراسات التربية </w:t>
      </w:r>
      <w:r>
        <w:rPr>
          <w:rFonts w:ascii="Traditional Arabic" w:eastAsia="Times New Roman" w:hAnsi="Traditional Arabic" w:cs="Traditional Arabic" w:hint="cs"/>
          <w:sz w:val="36"/>
          <w:szCs w:val="36"/>
          <w:rtl/>
          <w:lang w:eastAsia="id-ID"/>
        </w:rPr>
        <w:t>اللغة العربية</w:t>
      </w:r>
      <w:r w:rsidRPr="00382A7F">
        <w:rPr>
          <w:rFonts w:ascii="Traditional Arabic" w:eastAsia="Times New Roman" w:hAnsi="Traditional Arabic" w:cs="Traditional Arabic"/>
          <w:sz w:val="36"/>
          <w:szCs w:val="36"/>
          <w:rtl/>
          <w:lang w:eastAsia="id-ID"/>
        </w:rPr>
        <w:t>.</w:t>
      </w:r>
    </w:p>
    <w:p w:rsidR="00711198" w:rsidRDefault="00711198"/>
    <w:sectPr w:rsidR="00711198" w:rsidSect="00284CA2">
      <w:headerReference w:type="default" r:id="rId7"/>
      <w:pgSz w:w="11906" w:h="16838"/>
      <w:pgMar w:top="2268" w:right="2268" w:bottom="1701" w:left="1701" w:header="720" w:footer="720" w:gutter="0"/>
      <w:pgNumType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0B5" w:rsidRDefault="005B30B5" w:rsidP="00630953">
      <w:pPr>
        <w:spacing w:before="0"/>
      </w:pPr>
      <w:r>
        <w:separator/>
      </w:r>
    </w:p>
  </w:endnote>
  <w:endnote w:type="continuationSeparator" w:id="0">
    <w:p w:rsidR="005B30B5" w:rsidRDefault="005B30B5" w:rsidP="00630953">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ا,ب,ت">
    <w:panose1 w:val="00000000000000000000"/>
    <w:charset w:val="00"/>
    <w:family w:val="roman"/>
    <w:notTrueType/>
    <w:pitch w:val="default"/>
    <w:sig w:usb0="00000000" w:usb1="00000000" w:usb2="00000000" w:usb3="00000000" w:csb0="00000000" w:csb1="00000000"/>
  </w:font>
  <w:font w:name="Arabic Typesetting">
    <w:panose1 w:val="03020402040406030203"/>
    <w:charset w:val="00"/>
    <w:family w:val="script"/>
    <w:pitch w:val="variable"/>
    <w:sig w:usb0="A000206F" w:usb1="C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0B5" w:rsidRDefault="005B30B5" w:rsidP="00630953">
      <w:pPr>
        <w:spacing w:before="0"/>
      </w:pPr>
      <w:r>
        <w:separator/>
      </w:r>
    </w:p>
  </w:footnote>
  <w:footnote w:type="continuationSeparator" w:id="0">
    <w:p w:rsidR="005B30B5" w:rsidRDefault="005B30B5" w:rsidP="00630953">
      <w:pPr>
        <w:spacing w:before="0"/>
      </w:pPr>
      <w:r>
        <w:continuationSeparator/>
      </w:r>
    </w:p>
  </w:footnote>
  <w:footnote w:id="1">
    <w:p w:rsidR="00630953" w:rsidRPr="00120787" w:rsidRDefault="00630953" w:rsidP="00630953">
      <w:pPr>
        <w:pStyle w:val="FootnoteText"/>
        <w:bidi/>
        <w:jc w:val="left"/>
        <w:rPr>
          <w:rFonts w:ascii="Times New Roman" w:hAnsi="Times New Roman" w:cs="Times New Roman"/>
          <w:sz w:val="18"/>
          <w:szCs w:val="18"/>
          <w:rtl/>
        </w:rPr>
      </w:pPr>
      <w:r w:rsidRPr="00120787">
        <w:rPr>
          <w:rStyle w:val="FootnoteReference"/>
          <w:rFonts w:ascii="Times New Roman" w:hAnsi="Times New Roman" w:cs="Times New Roman"/>
          <w:sz w:val="18"/>
          <w:szCs w:val="18"/>
        </w:rPr>
        <w:footnoteRef/>
      </w:r>
      <w:r w:rsidRPr="00120787">
        <w:rPr>
          <w:rFonts w:ascii="Times New Roman" w:hAnsi="Times New Roman" w:cs="Times New Roman"/>
          <w:sz w:val="18"/>
          <w:szCs w:val="18"/>
        </w:rPr>
        <w:t xml:space="preserve"> </w:t>
      </w:r>
      <w:r w:rsidRPr="00981C8B">
        <w:rPr>
          <w:rFonts w:ascii="Traditional Arabic" w:hAnsi="Traditional Arabic" w:cs="Traditional Arabic"/>
          <w:sz w:val="22"/>
          <w:szCs w:val="22"/>
          <w:rtl/>
        </w:rPr>
        <w:t xml:space="preserve">سيد مرهم احمد الحشمي، </w:t>
      </w:r>
      <w:r w:rsidRPr="00981C8B">
        <w:rPr>
          <w:rFonts w:ascii="Traditional Arabic" w:hAnsi="Traditional Arabic" w:cs="Traditional Arabic"/>
          <w:i/>
          <w:iCs/>
          <w:sz w:val="22"/>
          <w:szCs w:val="22"/>
          <w:rtl/>
        </w:rPr>
        <w:t>جواهر</w:t>
      </w:r>
      <w:r w:rsidRPr="00981C8B">
        <w:rPr>
          <w:rFonts w:ascii="Traditional Arabic" w:hAnsi="Traditional Arabic" w:cs="Traditional Arabic"/>
          <w:sz w:val="22"/>
          <w:szCs w:val="22"/>
          <w:rtl/>
        </w:rPr>
        <w:t xml:space="preserve"> </w:t>
      </w:r>
      <w:r w:rsidRPr="00981C8B">
        <w:rPr>
          <w:rFonts w:ascii="Traditional Arabic" w:hAnsi="Traditional Arabic" w:cs="Traditional Arabic"/>
          <w:i/>
          <w:iCs/>
          <w:sz w:val="22"/>
          <w:szCs w:val="22"/>
          <w:rtl/>
        </w:rPr>
        <w:t>العدب، (</w:t>
      </w:r>
      <w:r w:rsidRPr="00981C8B">
        <w:rPr>
          <w:rFonts w:ascii="Traditional Arabic" w:hAnsi="Traditional Arabic" w:cs="Traditional Arabic"/>
          <w:sz w:val="22"/>
          <w:szCs w:val="22"/>
          <w:rtl/>
        </w:rPr>
        <w:t>بيروت: موسسة المعريف، 2000 م) ص</w:t>
      </w:r>
      <w:r w:rsidRPr="00981C8B">
        <w:rPr>
          <w:rFonts w:ascii="Times New Roman" w:hAnsi="Times New Roman" w:cs="Times New Roman"/>
          <w:sz w:val="22"/>
          <w:szCs w:val="22"/>
          <w:rtl/>
        </w:rPr>
        <w:t xml:space="preserve"> </w:t>
      </w:r>
      <w:r w:rsidRPr="00120787">
        <w:rPr>
          <w:rFonts w:ascii="Times New Roman" w:hAnsi="Times New Roman" w:cs="Times New Roman"/>
          <w:sz w:val="18"/>
          <w:szCs w:val="18"/>
          <w:rtl/>
        </w:rPr>
        <w:t xml:space="preserve">2  </w:t>
      </w:r>
      <w:r w:rsidRPr="00120787">
        <w:rPr>
          <w:rFonts w:ascii="Times New Roman" w:hAnsi="Times New Roman" w:cs="Times New Roman"/>
          <w:sz w:val="18"/>
          <w:szCs w:val="18"/>
        </w:rPr>
        <w:t xml:space="preserve"> </w:t>
      </w:r>
    </w:p>
  </w:footnote>
  <w:footnote w:id="2">
    <w:p w:rsidR="00630953" w:rsidRPr="00120787" w:rsidRDefault="00630953" w:rsidP="00630953">
      <w:pPr>
        <w:pStyle w:val="FootnoteText"/>
        <w:jc w:val="left"/>
        <w:rPr>
          <w:rFonts w:ascii="Times New Roman" w:hAnsi="Times New Roman" w:cs="Times New Roman"/>
          <w:sz w:val="18"/>
          <w:szCs w:val="18"/>
          <w:rtl/>
        </w:rPr>
      </w:pPr>
      <w:r w:rsidRPr="00120787">
        <w:rPr>
          <w:rStyle w:val="FootnoteReference"/>
          <w:rFonts w:ascii="Times New Roman" w:hAnsi="Times New Roman" w:cs="Times New Roman"/>
          <w:sz w:val="18"/>
          <w:szCs w:val="18"/>
        </w:rPr>
        <w:footnoteRef/>
      </w:r>
      <w:r w:rsidRPr="00120787">
        <w:rPr>
          <w:rFonts w:ascii="Times New Roman" w:hAnsi="Times New Roman" w:cs="Times New Roman"/>
          <w:sz w:val="18"/>
          <w:szCs w:val="18"/>
        </w:rPr>
        <w:t xml:space="preserve"> Ismail HS, </w:t>
      </w:r>
      <w:proofErr w:type="spellStart"/>
      <w:r w:rsidRPr="00120787">
        <w:rPr>
          <w:rFonts w:ascii="Times New Roman" w:hAnsi="Times New Roman" w:cs="Times New Roman"/>
          <w:sz w:val="18"/>
          <w:szCs w:val="18"/>
        </w:rPr>
        <w:t>Idris</w:t>
      </w:r>
      <w:proofErr w:type="spellEnd"/>
      <w:r w:rsidRPr="00120787">
        <w:rPr>
          <w:rFonts w:ascii="Times New Roman" w:hAnsi="Times New Roman" w:cs="Times New Roman"/>
          <w:sz w:val="18"/>
          <w:szCs w:val="18"/>
        </w:rPr>
        <w:t xml:space="preserve">, </w:t>
      </w:r>
      <w:proofErr w:type="spellStart"/>
      <w:r w:rsidRPr="00120787">
        <w:rPr>
          <w:rFonts w:ascii="Times New Roman" w:hAnsi="Times New Roman" w:cs="Times New Roman"/>
          <w:i/>
          <w:iCs/>
          <w:sz w:val="18"/>
          <w:szCs w:val="18"/>
        </w:rPr>
        <w:t>Kitab</w:t>
      </w:r>
      <w:proofErr w:type="spellEnd"/>
      <w:r w:rsidRPr="00120787">
        <w:rPr>
          <w:rFonts w:ascii="Times New Roman" w:hAnsi="Times New Roman" w:cs="Times New Roman"/>
          <w:i/>
          <w:iCs/>
          <w:sz w:val="18"/>
          <w:szCs w:val="18"/>
        </w:rPr>
        <w:t xml:space="preserve"> </w:t>
      </w:r>
      <w:proofErr w:type="spellStart"/>
      <w:r w:rsidRPr="00120787">
        <w:rPr>
          <w:rFonts w:ascii="Times New Roman" w:hAnsi="Times New Roman" w:cs="Times New Roman"/>
          <w:i/>
          <w:iCs/>
          <w:sz w:val="18"/>
          <w:szCs w:val="18"/>
        </w:rPr>
        <w:t>Pembimbing</w:t>
      </w:r>
      <w:proofErr w:type="spellEnd"/>
      <w:r w:rsidRPr="00120787">
        <w:rPr>
          <w:rFonts w:ascii="Times New Roman" w:hAnsi="Times New Roman" w:cs="Times New Roman"/>
          <w:i/>
          <w:iCs/>
          <w:sz w:val="18"/>
          <w:szCs w:val="18"/>
        </w:rPr>
        <w:t xml:space="preserve"> </w:t>
      </w:r>
      <w:proofErr w:type="spellStart"/>
      <w:r w:rsidRPr="00120787">
        <w:rPr>
          <w:rFonts w:ascii="Times New Roman" w:hAnsi="Times New Roman" w:cs="Times New Roman"/>
          <w:i/>
          <w:iCs/>
          <w:sz w:val="18"/>
          <w:szCs w:val="18"/>
        </w:rPr>
        <w:t>ke</w:t>
      </w:r>
      <w:proofErr w:type="spellEnd"/>
      <w:r w:rsidRPr="00120787">
        <w:rPr>
          <w:rFonts w:ascii="Times New Roman" w:hAnsi="Times New Roman" w:cs="Times New Roman"/>
          <w:i/>
          <w:iCs/>
          <w:sz w:val="18"/>
          <w:szCs w:val="18"/>
        </w:rPr>
        <w:t xml:space="preserve"> </w:t>
      </w:r>
      <w:proofErr w:type="spellStart"/>
      <w:r w:rsidRPr="00120787">
        <w:rPr>
          <w:rFonts w:ascii="Times New Roman" w:hAnsi="Times New Roman" w:cs="Times New Roman"/>
          <w:i/>
          <w:iCs/>
          <w:sz w:val="18"/>
          <w:szCs w:val="18"/>
        </w:rPr>
        <w:t>Bahasa</w:t>
      </w:r>
      <w:proofErr w:type="spellEnd"/>
      <w:r w:rsidRPr="00120787">
        <w:rPr>
          <w:rFonts w:ascii="Times New Roman" w:hAnsi="Times New Roman" w:cs="Times New Roman"/>
          <w:i/>
          <w:iCs/>
          <w:sz w:val="18"/>
          <w:szCs w:val="18"/>
        </w:rPr>
        <w:t xml:space="preserve"> Al-Qur’an </w:t>
      </w:r>
      <w:r w:rsidRPr="00120787">
        <w:rPr>
          <w:rFonts w:ascii="Times New Roman" w:hAnsi="Times New Roman" w:cs="Times New Roman"/>
          <w:sz w:val="18"/>
          <w:szCs w:val="18"/>
        </w:rPr>
        <w:t>(Cet. II Cirebon: al-Mishriyah</w:t>
      </w:r>
      <w:proofErr w:type="gramStart"/>
      <w:r w:rsidRPr="00120787">
        <w:rPr>
          <w:rFonts w:ascii="Times New Roman" w:hAnsi="Times New Roman" w:cs="Times New Roman"/>
          <w:sz w:val="18"/>
          <w:szCs w:val="18"/>
        </w:rPr>
        <w:t>,1995</w:t>
      </w:r>
      <w:proofErr w:type="gramEnd"/>
      <w:r w:rsidRPr="00120787">
        <w:rPr>
          <w:rFonts w:ascii="Times New Roman" w:hAnsi="Times New Roman" w:cs="Times New Roman"/>
          <w:sz w:val="18"/>
          <w:szCs w:val="18"/>
        </w:rPr>
        <w:t>), h.138.</w:t>
      </w:r>
    </w:p>
  </w:footnote>
  <w:footnote w:id="3">
    <w:p w:rsidR="00630953" w:rsidRPr="00981C8B" w:rsidRDefault="00630953" w:rsidP="00630953">
      <w:pPr>
        <w:pStyle w:val="FootnoteText"/>
        <w:bidi/>
        <w:jc w:val="left"/>
        <w:rPr>
          <w:rFonts w:ascii="Traditional Arabic" w:hAnsi="Traditional Arabic" w:cs="Traditional Arabic"/>
          <w:sz w:val="18"/>
          <w:szCs w:val="18"/>
          <w:rtl/>
        </w:rPr>
      </w:pPr>
      <w:r w:rsidRPr="00981C8B">
        <w:rPr>
          <w:rStyle w:val="FootnoteReference"/>
          <w:rFonts w:ascii="Traditional Arabic" w:hAnsi="Traditional Arabic" w:cs="Traditional Arabic"/>
          <w:sz w:val="22"/>
          <w:szCs w:val="22"/>
        </w:rPr>
        <w:footnoteRef/>
      </w:r>
      <w:r w:rsidRPr="00981C8B">
        <w:rPr>
          <w:rFonts w:ascii="Traditional Arabic" w:hAnsi="Traditional Arabic" w:cs="Traditional Arabic"/>
          <w:sz w:val="22"/>
          <w:szCs w:val="22"/>
          <w:rtl/>
        </w:rPr>
        <w:t xml:space="preserve">الشيخ مصطفى الغلاييني, </w:t>
      </w:r>
      <w:r w:rsidRPr="00981C8B">
        <w:rPr>
          <w:rFonts w:ascii="Traditional Arabic" w:hAnsi="Traditional Arabic" w:cs="Traditional Arabic"/>
          <w:i/>
          <w:iCs/>
          <w:sz w:val="22"/>
          <w:szCs w:val="22"/>
          <w:rtl/>
        </w:rPr>
        <w:t>جامع الدروس العربية</w:t>
      </w:r>
      <w:r w:rsidRPr="00981C8B">
        <w:rPr>
          <w:rFonts w:ascii="Traditional Arabic" w:hAnsi="Traditional Arabic" w:cs="Traditional Arabic"/>
          <w:sz w:val="22"/>
          <w:szCs w:val="22"/>
          <w:rtl/>
        </w:rPr>
        <w:t xml:space="preserve">, </w:t>
      </w:r>
      <w:r w:rsidRPr="00981C8B">
        <w:rPr>
          <w:rFonts w:ascii="Traditional Arabic" w:hAnsi="Traditional Arabic" w:cs="Traditional Arabic"/>
          <w:sz w:val="22"/>
          <w:szCs w:val="22"/>
        </w:rPr>
        <w:t>)</w:t>
      </w:r>
      <w:r w:rsidRPr="00981C8B">
        <w:rPr>
          <w:rFonts w:ascii="Traditional Arabic" w:hAnsi="Traditional Arabic" w:cs="Traditional Arabic"/>
          <w:sz w:val="22"/>
          <w:szCs w:val="22"/>
          <w:rtl/>
        </w:rPr>
        <w:t>مجلد واحد</w:t>
      </w:r>
      <w:r w:rsidRPr="00981C8B">
        <w:rPr>
          <w:rFonts w:ascii="Traditional Arabic" w:hAnsi="Traditional Arabic" w:cs="Traditional Arabic"/>
          <w:sz w:val="22"/>
          <w:szCs w:val="22"/>
          <w:rtl/>
          <w:lang w:val="en-AU"/>
        </w:rPr>
        <w:t xml:space="preserve">, </w:t>
      </w:r>
      <w:r w:rsidRPr="00981C8B">
        <w:rPr>
          <w:rFonts w:ascii="Traditional Arabic" w:hAnsi="Traditional Arabic" w:cs="Traditional Arabic"/>
          <w:sz w:val="22"/>
          <w:szCs w:val="22"/>
          <w:rtl/>
        </w:rPr>
        <w:t>بيروت – لبانون: دارل الكتب العلمية</w:t>
      </w:r>
      <w:r w:rsidRPr="00981C8B">
        <w:rPr>
          <w:rFonts w:ascii="Traditional Arabic" w:hAnsi="Traditional Arabic" w:cs="Traditional Arabic"/>
          <w:sz w:val="22"/>
          <w:szCs w:val="22"/>
          <w:rtl/>
          <w:lang w:val="en-AU"/>
        </w:rPr>
        <w:t xml:space="preserve"> </w:t>
      </w:r>
      <w:r w:rsidRPr="00981C8B">
        <w:rPr>
          <w:rFonts w:ascii="Traditional Arabic" w:hAnsi="Traditional Arabic" w:cs="Traditional Arabic"/>
          <w:sz w:val="22"/>
          <w:szCs w:val="22"/>
          <w:rtl/>
        </w:rPr>
        <w:t>, 1436 ه – 2005 م</w:t>
      </w:r>
      <w:r w:rsidRPr="00981C8B">
        <w:rPr>
          <w:rFonts w:ascii="Traditional Arabic" w:hAnsi="Traditional Arabic" w:cs="Traditional Arabic"/>
          <w:sz w:val="22"/>
          <w:szCs w:val="22"/>
        </w:rPr>
        <w:t>(</w:t>
      </w:r>
      <w:r w:rsidRPr="00981C8B">
        <w:rPr>
          <w:rFonts w:ascii="Traditional Arabic" w:hAnsi="Traditional Arabic" w:cs="Traditional Arabic"/>
          <w:sz w:val="22"/>
          <w:szCs w:val="22"/>
          <w:rtl/>
        </w:rPr>
        <w:t xml:space="preserve">, ص 3 </w:t>
      </w:r>
    </w:p>
  </w:footnote>
  <w:footnote w:id="4">
    <w:p w:rsidR="00630953" w:rsidRPr="00120787" w:rsidRDefault="00630953" w:rsidP="00630953">
      <w:pPr>
        <w:pStyle w:val="FootnoteText"/>
        <w:jc w:val="left"/>
        <w:rPr>
          <w:rFonts w:ascii="Times New Roman" w:hAnsi="Times New Roman" w:cs="Times New Roman"/>
          <w:sz w:val="18"/>
          <w:szCs w:val="18"/>
          <w:rtl/>
        </w:rPr>
      </w:pPr>
      <w:r w:rsidRPr="00120787">
        <w:rPr>
          <w:rStyle w:val="FootnoteReference"/>
          <w:rFonts w:ascii="Times New Roman" w:hAnsi="Times New Roman" w:cs="Times New Roman"/>
          <w:sz w:val="18"/>
          <w:szCs w:val="18"/>
        </w:rPr>
        <w:footnoteRef/>
      </w:r>
      <w:r w:rsidRPr="00120787">
        <w:rPr>
          <w:rFonts w:ascii="Times New Roman" w:hAnsi="Times New Roman" w:cs="Times New Roman"/>
          <w:sz w:val="18"/>
          <w:szCs w:val="18"/>
        </w:rPr>
        <w:t xml:space="preserve">  Ismail, </w:t>
      </w:r>
      <w:proofErr w:type="spellStart"/>
      <w:r w:rsidRPr="00120787">
        <w:rPr>
          <w:rFonts w:ascii="Times New Roman" w:hAnsi="Times New Roman" w:cs="Times New Roman"/>
          <w:i/>
          <w:iCs/>
          <w:sz w:val="18"/>
          <w:szCs w:val="18"/>
        </w:rPr>
        <w:t>Strategi</w:t>
      </w:r>
      <w:proofErr w:type="spellEnd"/>
      <w:r w:rsidRPr="00120787">
        <w:rPr>
          <w:rFonts w:ascii="Times New Roman" w:hAnsi="Times New Roman" w:cs="Times New Roman"/>
          <w:i/>
          <w:iCs/>
          <w:sz w:val="18"/>
          <w:szCs w:val="18"/>
        </w:rPr>
        <w:t xml:space="preserve"> </w:t>
      </w:r>
      <w:proofErr w:type="spellStart"/>
      <w:r w:rsidRPr="00120787">
        <w:rPr>
          <w:rFonts w:ascii="Times New Roman" w:hAnsi="Times New Roman" w:cs="Times New Roman"/>
          <w:i/>
          <w:iCs/>
          <w:sz w:val="18"/>
          <w:szCs w:val="18"/>
        </w:rPr>
        <w:t>Pembelajaran</w:t>
      </w:r>
      <w:proofErr w:type="spellEnd"/>
      <w:r w:rsidRPr="00120787">
        <w:rPr>
          <w:rFonts w:ascii="Times New Roman" w:hAnsi="Times New Roman" w:cs="Times New Roman"/>
          <w:i/>
          <w:iCs/>
          <w:sz w:val="18"/>
          <w:szCs w:val="18"/>
        </w:rPr>
        <w:t xml:space="preserve"> Agama Islam </w:t>
      </w:r>
      <w:proofErr w:type="spellStart"/>
      <w:r w:rsidRPr="00120787">
        <w:rPr>
          <w:rFonts w:ascii="Times New Roman" w:hAnsi="Times New Roman" w:cs="Times New Roman"/>
          <w:i/>
          <w:iCs/>
          <w:sz w:val="18"/>
          <w:szCs w:val="18"/>
        </w:rPr>
        <w:t>berbasis</w:t>
      </w:r>
      <w:proofErr w:type="spellEnd"/>
      <w:r w:rsidRPr="00120787">
        <w:rPr>
          <w:rFonts w:ascii="Times New Roman" w:hAnsi="Times New Roman" w:cs="Times New Roman"/>
          <w:i/>
          <w:iCs/>
          <w:sz w:val="18"/>
          <w:szCs w:val="18"/>
        </w:rPr>
        <w:t xml:space="preserve"> PAIKEM</w:t>
      </w:r>
      <w:r w:rsidRPr="00120787">
        <w:rPr>
          <w:rFonts w:ascii="Times New Roman" w:hAnsi="Times New Roman" w:cs="Times New Roman"/>
          <w:sz w:val="18"/>
          <w:szCs w:val="18"/>
        </w:rPr>
        <w:t xml:space="preserve">, (Semarang: </w:t>
      </w:r>
      <w:proofErr w:type="spellStart"/>
      <w:r w:rsidRPr="00120787">
        <w:rPr>
          <w:rFonts w:ascii="Times New Roman" w:hAnsi="Times New Roman" w:cs="Times New Roman"/>
          <w:sz w:val="18"/>
          <w:szCs w:val="18"/>
        </w:rPr>
        <w:t>Rasail</w:t>
      </w:r>
      <w:proofErr w:type="spellEnd"/>
      <w:r w:rsidRPr="00120787">
        <w:rPr>
          <w:rFonts w:ascii="Times New Roman" w:hAnsi="Times New Roman" w:cs="Times New Roman"/>
          <w:sz w:val="18"/>
          <w:szCs w:val="18"/>
        </w:rPr>
        <w:t>, 2008), h. 7</w:t>
      </w:r>
    </w:p>
  </w:footnote>
  <w:footnote w:id="5">
    <w:p w:rsidR="00630953" w:rsidRPr="00120787" w:rsidRDefault="00630953" w:rsidP="00630953">
      <w:pPr>
        <w:autoSpaceDE w:val="0"/>
        <w:autoSpaceDN w:val="0"/>
        <w:adjustRightInd w:val="0"/>
        <w:spacing w:before="0"/>
        <w:jc w:val="both"/>
        <w:rPr>
          <w:rFonts w:ascii="Times New Roman" w:hAnsi="Times New Roman" w:cs="Times New Roman"/>
          <w:sz w:val="18"/>
          <w:szCs w:val="18"/>
        </w:rPr>
      </w:pPr>
      <w:r w:rsidRPr="00120787">
        <w:rPr>
          <w:rStyle w:val="FootnoteReference"/>
          <w:rFonts w:ascii="Times New Roman" w:hAnsi="Times New Roman" w:cs="Times New Roman"/>
          <w:sz w:val="18"/>
          <w:szCs w:val="18"/>
        </w:rPr>
        <w:footnoteRef/>
      </w:r>
      <w:r w:rsidRPr="00120787">
        <w:rPr>
          <w:rFonts w:ascii="Times New Roman" w:hAnsi="Times New Roman" w:cs="Times New Roman"/>
          <w:sz w:val="18"/>
          <w:szCs w:val="18"/>
        </w:rPr>
        <w:t xml:space="preserve"> Prof. DR. H. </w:t>
      </w:r>
      <w:proofErr w:type="spellStart"/>
      <w:r w:rsidRPr="00120787">
        <w:rPr>
          <w:rFonts w:ascii="Times New Roman" w:hAnsi="Times New Roman" w:cs="Times New Roman"/>
          <w:sz w:val="18"/>
          <w:szCs w:val="18"/>
        </w:rPr>
        <w:t>Ramayulis</w:t>
      </w:r>
      <w:proofErr w:type="spellEnd"/>
      <w:r w:rsidRPr="00120787">
        <w:rPr>
          <w:rFonts w:ascii="Times New Roman" w:hAnsi="Times New Roman" w:cs="Times New Roman"/>
          <w:sz w:val="18"/>
          <w:szCs w:val="18"/>
        </w:rPr>
        <w:t xml:space="preserve">, </w:t>
      </w:r>
      <w:proofErr w:type="spellStart"/>
      <w:r w:rsidRPr="00120787">
        <w:rPr>
          <w:rFonts w:ascii="Times New Roman" w:hAnsi="Times New Roman" w:cs="Times New Roman"/>
          <w:i/>
          <w:iCs/>
          <w:sz w:val="18"/>
          <w:szCs w:val="18"/>
        </w:rPr>
        <w:t>Ilmu</w:t>
      </w:r>
      <w:proofErr w:type="spellEnd"/>
      <w:r w:rsidRPr="00120787">
        <w:rPr>
          <w:rFonts w:ascii="Times New Roman" w:hAnsi="Times New Roman" w:cs="Times New Roman"/>
          <w:i/>
          <w:iCs/>
          <w:sz w:val="18"/>
          <w:szCs w:val="18"/>
        </w:rPr>
        <w:t xml:space="preserve"> </w:t>
      </w:r>
      <w:proofErr w:type="spellStart"/>
      <w:r w:rsidRPr="00120787">
        <w:rPr>
          <w:rFonts w:ascii="Times New Roman" w:hAnsi="Times New Roman" w:cs="Times New Roman"/>
          <w:i/>
          <w:iCs/>
          <w:sz w:val="18"/>
          <w:szCs w:val="18"/>
        </w:rPr>
        <w:t>Pendidikan</w:t>
      </w:r>
      <w:proofErr w:type="spellEnd"/>
      <w:r w:rsidRPr="00120787">
        <w:rPr>
          <w:rFonts w:ascii="Times New Roman" w:hAnsi="Times New Roman" w:cs="Times New Roman"/>
          <w:i/>
          <w:iCs/>
          <w:sz w:val="18"/>
          <w:szCs w:val="18"/>
        </w:rPr>
        <w:t xml:space="preserve"> Islam</w:t>
      </w:r>
      <w:r w:rsidRPr="00120787">
        <w:rPr>
          <w:rFonts w:ascii="Times New Roman" w:hAnsi="Times New Roman" w:cs="Times New Roman"/>
          <w:sz w:val="18"/>
          <w:szCs w:val="18"/>
        </w:rPr>
        <w:t xml:space="preserve">, Cet. VI, (Jakarta: </w:t>
      </w:r>
      <w:proofErr w:type="spellStart"/>
      <w:r w:rsidRPr="00120787">
        <w:rPr>
          <w:rFonts w:ascii="Times New Roman" w:hAnsi="Times New Roman" w:cs="Times New Roman"/>
          <w:sz w:val="18"/>
          <w:szCs w:val="18"/>
        </w:rPr>
        <w:t>Kalam</w:t>
      </w:r>
      <w:proofErr w:type="spellEnd"/>
      <w:r w:rsidRPr="00120787">
        <w:rPr>
          <w:rFonts w:ascii="Times New Roman" w:hAnsi="Times New Roman" w:cs="Times New Roman"/>
          <w:sz w:val="18"/>
          <w:szCs w:val="18"/>
        </w:rPr>
        <w:t xml:space="preserve"> </w:t>
      </w:r>
      <w:proofErr w:type="spellStart"/>
      <w:r w:rsidRPr="00120787">
        <w:rPr>
          <w:rFonts w:ascii="Times New Roman" w:hAnsi="Times New Roman" w:cs="Times New Roman"/>
          <w:sz w:val="18"/>
          <w:szCs w:val="18"/>
        </w:rPr>
        <w:t>Mulia</w:t>
      </w:r>
      <w:proofErr w:type="spellEnd"/>
      <w:r w:rsidRPr="00120787">
        <w:rPr>
          <w:rFonts w:ascii="Times New Roman" w:hAnsi="Times New Roman" w:cs="Times New Roman"/>
          <w:sz w:val="18"/>
          <w:szCs w:val="18"/>
        </w:rPr>
        <w:t>, 2008),</w:t>
      </w:r>
    </w:p>
    <w:p w:rsidR="00630953" w:rsidRPr="00120787" w:rsidRDefault="00630953" w:rsidP="00630953">
      <w:pPr>
        <w:autoSpaceDE w:val="0"/>
        <w:autoSpaceDN w:val="0"/>
        <w:adjustRightInd w:val="0"/>
        <w:spacing w:before="0"/>
        <w:ind w:firstLine="0"/>
        <w:jc w:val="both"/>
        <w:rPr>
          <w:rFonts w:ascii="Times New Roman" w:hAnsi="Times New Roman" w:cs="Times New Roman"/>
          <w:sz w:val="18"/>
          <w:szCs w:val="18"/>
          <w:rtl/>
        </w:rPr>
      </w:pPr>
      <w:r w:rsidRPr="00120787">
        <w:rPr>
          <w:rFonts w:ascii="Times New Roman" w:hAnsi="Times New Roman" w:cs="Times New Roman"/>
          <w:sz w:val="18"/>
          <w:szCs w:val="18"/>
        </w:rPr>
        <w:t>h.184</w:t>
      </w:r>
    </w:p>
  </w:footnote>
  <w:footnote w:id="6">
    <w:p w:rsidR="00630953" w:rsidRPr="00120787" w:rsidRDefault="00630953" w:rsidP="00630953">
      <w:pPr>
        <w:pStyle w:val="FootnoteText"/>
        <w:jc w:val="lowKashida"/>
        <w:rPr>
          <w:rFonts w:ascii="Times New Roman" w:hAnsi="Times New Roman" w:cs="Times New Roman"/>
          <w:sz w:val="18"/>
          <w:szCs w:val="18"/>
          <w:rtl/>
        </w:rPr>
      </w:pPr>
      <w:r w:rsidRPr="00120787">
        <w:rPr>
          <w:rStyle w:val="FootnoteReference"/>
          <w:rFonts w:ascii="Times New Roman" w:hAnsi="Times New Roman" w:cs="Times New Roman"/>
          <w:sz w:val="18"/>
          <w:szCs w:val="18"/>
        </w:rPr>
        <w:footnoteRef/>
      </w:r>
      <w:r w:rsidRPr="00120787">
        <w:rPr>
          <w:rFonts w:ascii="Times New Roman" w:hAnsi="Times New Roman" w:cs="Times New Roman"/>
          <w:sz w:val="18"/>
          <w:szCs w:val="18"/>
        </w:rPr>
        <w:t xml:space="preserve"> </w:t>
      </w:r>
      <w:proofErr w:type="spellStart"/>
      <w:r w:rsidRPr="00120787">
        <w:rPr>
          <w:rFonts w:ascii="Times New Roman" w:hAnsi="Times New Roman" w:cs="Times New Roman"/>
          <w:sz w:val="18"/>
          <w:szCs w:val="18"/>
        </w:rPr>
        <w:t>Mustopa</w:t>
      </w:r>
      <w:proofErr w:type="spellEnd"/>
      <w:r w:rsidRPr="00120787">
        <w:rPr>
          <w:rFonts w:ascii="Times New Roman" w:hAnsi="Times New Roman" w:cs="Times New Roman"/>
          <w:sz w:val="18"/>
          <w:szCs w:val="18"/>
        </w:rPr>
        <w:t xml:space="preserve"> </w:t>
      </w:r>
      <w:proofErr w:type="spellStart"/>
      <w:r w:rsidRPr="00120787">
        <w:rPr>
          <w:rFonts w:ascii="Times New Roman" w:hAnsi="Times New Roman" w:cs="Times New Roman"/>
          <w:sz w:val="18"/>
          <w:szCs w:val="18"/>
        </w:rPr>
        <w:t>Halmar</w:t>
      </w:r>
      <w:proofErr w:type="spellEnd"/>
      <w:r w:rsidRPr="00120787">
        <w:rPr>
          <w:rFonts w:ascii="Times New Roman" w:hAnsi="Times New Roman" w:cs="Times New Roman"/>
          <w:sz w:val="18"/>
          <w:szCs w:val="18"/>
        </w:rPr>
        <w:t xml:space="preserve">, </w:t>
      </w:r>
      <w:proofErr w:type="spellStart"/>
      <w:r w:rsidRPr="00120787">
        <w:rPr>
          <w:rFonts w:ascii="Times New Roman" w:hAnsi="Times New Roman" w:cs="Times New Roman"/>
          <w:i/>
          <w:iCs/>
          <w:sz w:val="18"/>
          <w:szCs w:val="18"/>
        </w:rPr>
        <w:t>Strategi</w:t>
      </w:r>
      <w:proofErr w:type="spellEnd"/>
      <w:r w:rsidRPr="00120787">
        <w:rPr>
          <w:rFonts w:ascii="Times New Roman" w:hAnsi="Times New Roman" w:cs="Times New Roman"/>
          <w:i/>
          <w:iCs/>
          <w:sz w:val="18"/>
          <w:szCs w:val="18"/>
        </w:rPr>
        <w:t xml:space="preserve"> </w:t>
      </w:r>
      <w:proofErr w:type="spellStart"/>
      <w:r w:rsidRPr="00120787">
        <w:rPr>
          <w:rFonts w:ascii="Times New Roman" w:hAnsi="Times New Roman" w:cs="Times New Roman"/>
          <w:i/>
          <w:iCs/>
          <w:sz w:val="18"/>
          <w:szCs w:val="18"/>
        </w:rPr>
        <w:t>Belajar</w:t>
      </w:r>
      <w:proofErr w:type="spellEnd"/>
      <w:r w:rsidRPr="00120787">
        <w:rPr>
          <w:rFonts w:ascii="Times New Roman" w:hAnsi="Times New Roman" w:cs="Times New Roman"/>
          <w:i/>
          <w:iCs/>
          <w:sz w:val="18"/>
          <w:szCs w:val="18"/>
        </w:rPr>
        <w:t xml:space="preserve"> </w:t>
      </w:r>
      <w:proofErr w:type="spellStart"/>
      <w:r w:rsidRPr="00120787">
        <w:rPr>
          <w:rFonts w:ascii="Times New Roman" w:hAnsi="Times New Roman" w:cs="Times New Roman"/>
          <w:i/>
          <w:iCs/>
          <w:sz w:val="18"/>
          <w:szCs w:val="18"/>
        </w:rPr>
        <w:t>Mengajar</w:t>
      </w:r>
      <w:proofErr w:type="spellEnd"/>
      <w:r w:rsidRPr="00120787">
        <w:rPr>
          <w:rFonts w:ascii="Times New Roman" w:hAnsi="Times New Roman" w:cs="Times New Roman"/>
          <w:sz w:val="18"/>
          <w:szCs w:val="18"/>
        </w:rPr>
        <w:t xml:space="preserve">, (Semarang: </w:t>
      </w:r>
      <w:proofErr w:type="spellStart"/>
      <w:r w:rsidRPr="00120787">
        <w:rPr>
          <w:rFonts w:ascii="Times New Roman" w:hAnsi="Times New Roman" w:cs="Times New Roman"/>
          <w:sz w:val="18"/>
          <w:szCs w:val="18"/>
        </w:rPr>
        <w:t>Unissula</w:t>
      </w:r>
      <w:proofErr w:type="spellEnd"/>
      <w:r w:rsidRPr="00120787">
        <w:rPr>
          <w:rFonts w:ascii="Times New Roman" w:hAnsi="Times New Roman" w:cs="Times New Roman"/>
          <w:sz w:val="18"/>
          <w:szCs w:val="18"/>
        </w:rPr>
        <w:t xml:space="preserve"> Press, 2008), h. 73.</w:t>
      </w:r>
    </w:p>
  </w:footnote>
  <w:footnote w:id="7">
    <w:p w:rsidR="00630953" w:rsidRPr="00120787" w:rsidRDefault="00630953" w:rsidP="00630953">
      <w:pPr>
        <w:pStyle w:val="FootnoteText"/>
        <w:jc w:val="left"/>
        <w:rPr>
          <w:rFonts w:ascii="Times New Roman" w:hAnsi="Times New Roman" w:cs="Times New Roman"/>
          <w:sz w:val="18"/>
          <w:szCs w:val="18"/>
          <w:rtl/>
        </w:rPr>
      </w:pPr>
      <w:r w:rsidRPr="00120787">
        <w:rPr>
          <w:rStyle w:val="FootnoteReference"/>
          <w:rFonts w:ascii="Times New Roman" w:hAnsi="Times New Roman" w:cs="Times New Roman"/>
          <w:sz w:val="18"/>
          <w:szCs w:val="18"/>
        </w:rPr>
        <w:footnoteRef/>
      </w:r>
      <w:r w:rsidRPr="00120787">
        <w:rPr>
          <w:rFonts w:ascii="Times New Roman" w:hAnsi="Times New Roman" w:cs="Times New Roman"/>
          <w:sz w:val="18"/>
          <w:szCs w:val="18"/>
        </w:rPr>
        <w:t xml:space="preserve"> Drs. </w:t>
      </w:r>
      <w:proofErr w:type="spellStart"/>
      <w:r w:rsidRPr="00120787">
        <w:rPr>
          <w:rFonts w:ascii="Times New Roman" w:hAnsi="Times New Roman" w:cs="Times New Roman"/>
          <w:sz w:val="18"/>
          <w:szCs w:val="18"/>
        </w:rPr>
        <w:t>Syaiful</w:t>
      </w:r>
      <w:proofErr w:type="spellEnd"/>
      <w:r w:rsidRPr="00120787">
        <w:rPr>
          <w:rFonts w:ascii="Times New Roman" w:hAnsi="Times New Roman" w:cs="Times New Roman"/>
          <w:sz w:val="18"/>
          <w:szCs w:val="18"/>
        </w:rPr>
        <w:t xml:space="preserve"> </w:t>
      </w:r>
      <w:proofErr w:type="spellStart"/>
      <w:r w:rsidRPr="00120787">
        <w:rPr>
          <w:rFonts w:ascii="Times New Roman" w:hAnsi="Times New Roman" w:cs="Times New Roman"/>
          <w:sz w:val="18"/>
          <w:szCs w:val="18"/>
        </w:rPr>
        <w:t>Bahri</w:t>
      </w:r>
      <w:proofErr w:type="spellEnd"/>
      <w:r w:rsidRPr="00120787">
        <w:rPr>
          <w:rFonts w:ascii="Times New Roman" w:hAnsi="Times New Roman" w:cs="Times New Roman"/>
          <w:sz w:val="18"/>
          <w:szCs w:val="18"/>
        </w:rPr>
        <w:t xml:space="preserve"> </w:t>
      </w:r>
      <w:proofErr w:type="spellStart"/>
      <w:r w:rsidRPr="00120787">
        <w:rPr>
          <w:rFonts w:ascii="Times New Roman" w:hAnsi="Times New Roman" w:cs="Times New Roman"/>
          <w:sz w:val="18"/>
          <w:szCs w:val="18"/>
        </w:rPr>
        <w:t>Djamarah</w:t>
      </w:r>
      <w:proofErr w:type="spellEnd"/>
      <w:r w:rsidRPr="00120787">
        <w:rPr>
          <w:rFonts w:ascii="Times New Roman" w:hAnsi="Times New Roman" w:cs="Times New Roman"/>
          <w:sz w:val="18"/>
          <w:szCs w:val="18"/>
        </w:rPr>
        <w:t xml:space="preserve">, Drs. Aswan </w:t>
      </w:r>
      <w:proofErr w:type="spellStart"/>
      <w:r w:rsidRPr="00120787">
        <w:rPr>
          <w:rFonts w:ascii="Times New Roman" w:hAnsi="Times New Roman" w:cs="Times New Roman"/>
          <w:sz w:val="18"/>
          <w:szCs w:val="18"/>
        </w:rPr>
        <w:t>Zain</w:t>
      </w:r>
      <w:proofErr w:type="spellEnd"/>
      <w:r w:rsidRPr="00120787">
        <w:rPr>
          <w:rFonts w:ascii="Times New Roman" w:hAnsi="Times New Roman" w:cs="Times New Roman"/>
          <w:sz w:val="18"/>
          <w:szCs w:val="18"/>
        </w:rPr>
        <w:t xml:space="preserve">, </w:t>
      </w:r>
      <w:proofErr w:type="spellStart"/>
      <w:r w:rsidRPr="00120787">
        <w:rPr>
          <w:rFonts w:ascii="Times New Roman" w:hAnsi="Times New Roman" w:cs="Times New Roman"/>
          <w:i/>
          <w:iCs/>
          <w:sz w:val="18"/>
          <w:szCs w:val="18"/>
        </w:rPr>
        <w:t>Strategi</w:t>
      </w:r>
      <w:proofErr w:type="spellEnd"/>
      <w:r w:rsidRPr="00120787">
        <w:rPr>
          <w:rFonts w:ascii="Times New Roman" w:hAnsi="Times New Roman" w:cs="Times New Roman"/>
          <w:i/>
          <w:iCs/>
          <w:sz w:val="18"/>
          <w:szCs w:val="18"/>
        </w:rPr>
        <w:t xml:space="preserve"> </w:t>
      </w:r>
      <w:proofErr w:type="spellStart"/>
      <w:r w:rsidRPr="00120787">
        <w:rPr>
          <w:rFonts w:ascii="Times New Roman" w:hAnsi="Times New Roman" w:cs="Times New Roman"/>
          <w:i/>
          <w:iCs/>
          <w:sz w:val="18"/>
          <w:szCs w:val="18"/>
        </w:rPr>
        <w:t>Belajar</w:t>
      </w:r>
      <w:proofErr w:type="spellEnd"/>
      <w:r w:rsidRPr="00120787">
        <w:rPr>
          <w:rFonts w:ascii="Times New Roman" w:hAnsi="Times New Roman" w:cs="Times New Roman"/>
          <w:i/>
          <w:iCs/>
          <w:sz w:val="18"/>
          <w:szCs w:val="18"/>
        </w:rPr>
        <w:t xml:space="preserve"> </w:t>
      </w:r>
      <w:proofErr w:type="spellStart"/>
      <w:r w:rsidRPr="00120787">
        <w:rPr>
          <w:rFonts w:ascii="Times New Roman" w:hAnsi="Times New Roman" w:cs="Times New Roman"/>
          <w:i/>
          <w:iCs/>
          <w:sz w:val="18"/>
          <w:szCs w:val="18"/>
        </w:rPr>
        <w:t>Mengajar</w:t>
      </w:r>
      <w:proofErr w:type="spellEnd"/>
      <w:r w:rsidRPr="00120787">
        <w:rPr>
          <w:rFonts w:ascii="Times New Roman" w:hAnsi="Times New Roman" w:cs="Times New Roman"/>
          <w:sz w:val="18"/>
          <w:szCs w:val="18"/>
        </w:rPr>
        <w:t xml:space="preserve">, (Jakarta; </w:t>
      </w:r>
      <w:proofErr w:type="spellStart"/>
      <w:r w:rsidRPr="00120787">
        <w:rPr>
          <w:rFonts w:ascii="Times New Roman" w:hAnsi="Times New Roman" w:cs="Times New Roman"/>
          <w:sz w:val="18"/>
          <w:szCs w:val="18"/>
        </w:rPr>
        <w:t>PT.Rineka</w:t>
      </w:r>
      <w:proofErr w:type="spellEnd"/>
      <w:r w:rsidRPr="00120787">
        <w:rPr>
          <w:rFonts w:ascii="Times New Roman" w:hAnsi="Times New Roman" w:cs="Times New Roman"/>
          <w:sz w:val="18"/>
          <w:szCs w:val="18"/>
        </w:rPr>
        <w:t xml:space="preserve"> </w:t>
      </w:r>
      <w:proofErr w:type="spellStart"/>
      <w:r w:rsidRPr="00120787">
        <w:rPr>
          <w:rFonts w:ascii="Times New Roman" w:hAnsi="Times New Roman" w:cs="Times New Roman"/>
          <w:sz w:val="18"/>
          <w:szCs w:val="18"/>
        </w:rPr>
        <w:t>Cipta</w:t>
      </w:r>
      <w:proofErr w:type="spellEnd"/>
      <w:r w:rsidRPr="00120787">
        <w:rPr>
          <w:rFonts w:ascii="Times New Roman" w:hAnsi="Times New Roman" w:cs="Times New Roman"/>
          <w:sz w:val="18"/>
          <w:szCs w:val="18"/>
        </w:rPr>
        <w:t>, 2002), h. 108</w:t>
      </w:r>
    </w:p>
  </w:footnote>
  <w:footnote w:id="8">
    <w:p w:rsidR="00630953" w:rsidRPr="00120787" w:rsidRDefault="00630953" w:rsidP="00630953">
      <w:pPr>
        <w:pStyle w:val="FootnoteText"/>
        <w:jc w:val="left"/>
        <w:rPr>
          <w:rFonts w:ascii="Times New Roman" w:hAnsi="Times New Roman" w:cs="Times New Roman"/>
          <w:sz w:val="18"/>
          <w:szCs w:val="18"/>
          <w:rtl/>
        </w:rPr>
      </w:pPr>
      <w:r w:rsidRPr="00120787">
        <w:rPr>
          <w:rStyle w:val="FootnoteReference"/>
          <w:rFonts w:ascii="Times New Roman" w:hAnsi="Times New Roman" w:cs="Times New Roman"/>
          <w:sz w:val="18"/>
          <w:szCs w:val="18"/>
        </w:rPr>
        <w:footnoteRef/>
      </w:r>
      <w:r w:rsidRPr="00120787">
        <w:rPr>
          <w:rFonts w:ascii="Times New Roman" w:hAnsi="Times New Roman" w:cs="Times New Roman"/>
          <w:sz w:val="18"/>
          <w:szCs w:val="18"/>
        </w:rPr>
        <w:t xml:space="preserve"> Ismail, </w:t>
      </w:r>
      <w:proofErr w:type="spellStart"/>
      <w:r w:rsidRPr="00120787">
        <w:rPr>
          <w:rFonts w:ascii="Times New Roman" w:hAnsi="Times New Roman" w:cs="Times New Roman"/>
          <w:i/>
          <w:iCs/>
          <w:sz w:val="18"/>
          <w:szCs w:val="18"/>
        </w:rPr>
        <w:t>opcit</w:t>
      </w:r>
      <w:proofErr w:type="spellEnd"/>
      <w:r w:rsidRPr="00120787">
        <w:rPr>
          <w:rFonts w:ascii="Times New Roman" w:hAnsi="Times New Roman" w:cs="Times New Roman"/>
          <w:sz w:val="18"/>
          <w:szCs w:val="18"/>
        </w:rPr>
        <w:t>., h. 21</w:t>
      </w:r>
    </w:p>
  </w:footnote>
  <w:footnote w:id="9">
    <w:p w:rsidR="00630953" w:rsidRPr="00120787" w:rsidRDefault="00630953" w:rsidP="00630953">
      <w:pPr>
        <w:autoSpaceDE w:val="0"/>
        <w:autoSpaceDN w:val="0"/>
        <w:adjustRightInd w:val="0"/>
        <w:spacing w:before="0"/>
        <w:ind w:firstLine="709"/>
        <w:jc w:val="left"/>
        <w:rPr>
          <w:rFonts w:ascii="Times New Roman" w:hAnsi="Times New Roman" w:cs="Times New Roman"/>
          <w:sz w:val="18"/>
          <w:szCs w:val="18"/>
        </w:rPr>
      </w:pPr>
      <w:r w:rsidRPr="00120787">
        <w:rPr>
          <w:rStyle w:val="FootnoteReference"/>
          <w:rFonts w:ascii="Times New Roman" w:hAnsi="Times New Roman" w:cs="Times New Roman"/>
          <w:sz w:val="18"/>
          <w:szCs w:val="18"/>
        </w:rPr>
        <w:footnoteRef/>
      </w:r>
      <w:r w:rsidRPr="00120787">
        <w:rPr>
          <w:rFonts w:ascii="Times New Roman" w:hAnsi="Times New Roman" w:cs="Times New Roman"/>
          <w:sz w:val="18"/>
          <w:szCs w:val="18"/>
        </w:rPr>
        <w:t xml:space="preserve"> </w:t>
      </w:r>
      <w:proofErr w:type="spellStart"/>
      <w:r w:rsidRPr="00120787">
        <w:rPr>
          <w:rFonts w:ascii="Times New Roman" w:hAnsi="Times New Roman" w:cs="Times New Roman"/>
          <w:sz w:val="18"/>
          <w:szCs w:val="18"/>
        </w:rPr>
        <w:t>Pasaribu</w:t>
      </w:r>
      <w:proofErr w:type="spellEnd"/>
      <w:r w:rsidRPr="00120787">
        <w:rPr>
          <w:rFonts w:ascii="Times New Roman" w:hAnsi="Times New Roman" w:cs="Times New Roman"/>
          <w:sz w:val="18"/>
          <w:szCs w:val="18"/>
        </w:rPr>
        <w:t xml:space="preserve">, IL </w:t>
      </w:r>
      <w:proofErr w:type="spellStart"/>
      <w:r w:rsidRPr="00120787">
        <w:rPr>
          <w:rFonts w:ascii="Times New Roman" w:hAnsi="Times New Roman" w:cs="Times New Roman"/>
          <w:sz w:val="18"/>
          <w:szCs w:val="18"/>
        </w:rPr>
        <w:t>dan</w:t>
      </w:r>
      <w:proofErr w:type="spellEnd"/>
      <w:r w:rsidRPr="00120787">
        <w:rPr>
          <w:rFonts w:ascii="Times New Roman" w:hAnsi="Times New Roman" w:cs="Times New Roman"/>
          <w:sz w:val="18"/>
          <w:szCs w:val="18"/>
        </w:rPr>
        <w:t xml:space="preserve"> B. </w:t>
      </w:r>
      <w:proofErr w:type="spellStart"/>
      <w:r w:rsidRPr="00120787">
        <w:rPr>
          <w:rFonts w:ascii="Times New Roman" w:hAnsi="Times New Roman" w:cs="Times New Roman"/>
          <w:sz w:val="18"/>
          <w:szCs w:val="18"/>
        </w:rPr>
        <w:t>Simandjuntak</w:t>
      </w:r>
      <w:proofErr w:type="spellEnd"/>
      <w:r w:rsidRPr="00120787">
        <w:rPr>
          <w:rFonts w:ascii="Times New Roman" w:hAnsi="Times New Roman" w:cs="Times New Roman"/>
          <w:sz w:val="18"/>
          <w:szCs w:val="18"/>
        </w:rPr>
        <w:t xml:space="preserve">, </w:t>
      </w:r>
      <w:proofErr w:type="spellStart"/>
      <w:r w:rsidRPr="00120787">
        <w:rPr>
          <w:rFonts w:ascii="Times New Roman" w:hAnsi="Times New Roman" w:cs="Times New Roman"/>
          <w:i/>
          <w:iCs/>
          <w:sz w:val="18"/>
          <w:szCs w:val="18"/>
        </w:rPr>
        <w:t>Ditaktik</w:t>
      </w:r>
      <w:proofErr w:type="spellEnd"/>
      <w:r w:rsidRPr="00120787">
        <w:rPr>
          <w:rFonts w:ascii="Times New Roman" w:hAnsi="Times New Roman" w:cs="Times New Roman"/>
          <w:i/>
          <w:iCs/>
          <w:sz w:val="18"/>
          <w:szCs w:val="18"/>
        </w:rPr>
        <w:t xml:space="preserve"> </w:t>
      </w:r>
      <w:proofErr w:type="spellStart"/>
      <w:r w:rsidRPr="00120787">
        <w:rPr>
          <w:rFonts w:ascii="Times New Roman" w:hAnsi="Times New Roman" w:cs="Times New Roman"/>
          <w:i/>
          <w:iCs/>
          <w:sz w:val="18"/>
          <w:szCs w:val="18"/>
        </w:rPr>
        <w:t>dan</w:t>
      </w:r>
      <w:proofErr w:type="spellEnd"/>
      <w:r w:rsidRPr="00120787">
        <w:rPr>
          <w:rFonts w:ascii="Times New Roman" w:hAnsi="Times New Roman" w:cs="Times New Roman"/>
          <w:i/>
          <w:iCs/>
          <w:sz w:val="18"/>
          <w:szCs w:val="18"/>
        </w:rPr>
        <w:t xml:space="preserve"> </w:t>
      </w:r>
      <w:proofErr w:type="spellStart"/>
      <w:r w:rsidRPr="00120787">
        <w:rPr>
          <w:rFonts w:ascii="Times New Roman" w:hAnsi="Times New Roman" w:cs="Times New Roman"/>
          <w:i/>
          <w:iCs/>
          <w:sz w:val="18"/>
          <w:szCs w:val="18"/>
        </w:rPr>
        <w:t>Metodik</w:t>
      </w:r>
      <w:proofErr w:type="spellEnd"/>
      <w:r w:rsidRPr="00120787">
        <w:rPr>
          <w:rFonts w:ascii="Times New Roman" w:hAnsi="Times New Roman" w:cs="Times New Roman"/>
          <w:sz w:val="18"/>
          <w:szCs w:val="18"/>
        </w:rPr>
        <w:t xml:space="preserve">, (Bandung: </w:t>
      </w:r>
      <w:proofErr w:type="spellStart"/>
      <w:r w:rsidRPr="00120787">
        <w:rPr>
          <w:rFonts w:ascii="Times New Roman" w:hAnsi="Times New Roman" w:cs="Times New Roman"/>
          <w:sz w:val="18"/>
          <w:szCs w:val="18"/>
        </w:rPr>
        <w:t>tarsito</w:t>
      </w:r>
      <w:proofErr w:type="spellEnd"/>
      <w:r w:rsidRPr="00120787">
        <w:rPr>
          <w:rFonts w:ascii="Times New Roman" w:hAnsi="Times New Roman" w:cs="Times New Roman"/>
          <w:sz w:val="18"/>
          <w:szCs w:val="18"/>
        </w:rPr>
        <w:t xml:space="preserve">, 1986) h. 112 https://www.google.co.id/search?q=Pasaribu,ILdanB.Simandjuntak,Ditaktik </w:t>
      </w:r>
      <w:proofErr w:type="spellStart"/>
      <w:r w:rsidRPr="00120787">
        <w:rPr>
          <w:rFonts w:ascii="Times New Roman" w:hAnsi="Times New Roman" w:cs="Times New Roman"/>
          <w:sz w:val="18"/>
          <w:szCs w:val="18"/>
        </w:rPr>
        <w:t>dan</w:t>
      </w:r>
      <w:proofErr w:type="spellEnd"/>
      <w:r w:rsidRPr="00120787">
        <w:rPr>
          <w:rFonts w:ascii="Times New Roman" w:hAnsi="Times New Roman" w:cs="Times New Roman"/>
          <w:sz w:val="18"/>
          <w:szCs w:val="18"/>
        </w:rPr>
        <w:t xml:space="preserve"> Metodik,28Bandung.</w:t>
      </w:r>
    </w:p>
  </w:footnote>
  <w:footnote w:id="10">
    <w:p w:rsidR="00630953" w:rsidRPr="00120787" w:rsidRDefault="00630953" w:rsidP="00630953">
      <w:pPr>
        <w:autoSpaceDE w:val="0"/>
        <w:autoSpaceDN w:val="0"/>
        <w:adjustRightInd w:val="0"/>
        <w:spacing w:before="0"/>
        <w:ind w:firstLine="709"/>
        <w:jc w:val="lowKashida"/>
        <w:rPr>
          <w:rFonts w:ascii="Times New Roman" w:hAnsi="Times New Roman" w:cs="Times New Roman"/>
          <w:sz w:val="18"/>
          <w:szCs w:val="18"/>
        </w:rPr>
      </w:pPr>
      <w:r w:rsidRPr="00120787">
        <w:rPr>
          <w:rStyle w:val="FootnoteReference"/>
          <w:rFonts w:ascii="Times New Roman" w:hAnsi="Times New Roman" w:cs="Times New Roman"/>
          <w:sz w:val="18"/>
          <w:szCs w:val="18"/>
        </w:rPr>
        <w:footnoteRef/>
      </w:r>
      <w:r w:rsidRPr="00120787">
        <w:rPr>
          <w:rFonts w:ascii="Times New Roman" w:hAnsi="Times New Roman" w:cs="Times New Roman"/>
          <w:sz w:val="18"/>
          <w:szCs w:val="18"/>
        </w:rPr>
        <w:t xml:space="preserve"> </w:t>
      </w:r>
      <w:proofErr w:type="spellStart"/>
      <w:r w:rsidRPr="00120787">
        <w:rPr>
          <w:rFonts w:ascii="Times New Roman" w:hAnsi="Times New Roman" w:cs="Times New Roman"/>
          <w:sz w:val="18"/>
          <w:szCs w:val="18"/>
        </w:rPr>
        <w:t>Roestiyah</w:t>
      </w:r>
      <w:proofErr w:type="spellEnd"/>
      <w:r w:rsidRPr="00120787">
        <w:rPr>
          <w:rFonts w:ascii="Times New Roman" w:hAnsi="Times New Roman" w:cs="Times New Roman"/>
          <w:sz w:val="18"/>
          <w:szCs w:val="18"/>
        </w:rPr>
        <w:t xml:space="preserve"> NK., </w:t>
      </w:r>
      <w:proofErr w:type="spellStart"/>
      <w:r w:rsidRPr="00120787">
        <w:rPr>
          <w:rFonts w:ascii="Times New Roman" w:hAnsi="Times New Roman" w:cs="Times New Roman"/>
          <w:i/>
          <w:iCs/>
          <w:sz w:val="18"/>
          <w:szCs w:val="18"/>
        </w:rPr>
        <w:t>Strategi</w:t>
      </w:r>
      <w:proofErr w:type="spellEnd"/>
      <w:r w:rsidRPr="00120787">
        <w:rPr>
          <w:rFonts w:ascii="Times New Roman" w:hAnsi="Times New Roman" w:cs="Times New Roman"/>
          <w:i/>
          <w:iCs/>
          <w:sz w:val="18"/>
          <w:szCs w:val="18"/>
        </w:rPr>
        <w:t xml:space="preserve"> </w:t>
      </w:r>
      <w:proofErr w:type="spellStart"/>
      <w:r w:rsidRPr="00120787">
        <w:rPr>
          <w:rFonts w:ascii="Times New Roman" w:hAnsi="Times New Roman" w:cs="Times New Roman"/>
          <w:i/>
          <w:iCs/>
          <w:sz w:val="18"/>
          <w:szCs w:val="18"/>
        </w:rPr>
        <w:t>Belajar</w:t>
      </w:r>
      <w:proofErr w:type="spellEnd"/>
      <w:r w:rsidRPr="00120787">
        <w:rPr>
          <w:rFonts w:ascii="Times New Roman" w:hAnsi="Times New Roman" w:cs="Times New Roman"/>
          <w:i/>
          <w:iCs/>
          <w:sz w:val="18"/>
          <w:szCs w:val="18"/>
        </w:rPr>
        <w:t xml:space="preserve"> </w:t>
      </w:r>
      <w:proofErr w:type="spellStart"/>
      <w:r w:rsidRPr="00120787">
        <w:rPr>
          <w:rFonts w:ascii="Times New Roman" w:hAnsi="Times New Roman" w:cs="Times New Roman"/>
          <w:i/>
          <w:iCs/>
          <w:sz w:val="18"/>
          <w:szCs w:val="18"/>
        </w:rPr>
        <w:t>Mengajar</w:t>
      </w:r>
      <w:proofErr w:type="spellEnd"/>
      <w:r w:rsidRPr="00120787">
        <w:rPr>
          <w:rFonts w:ascii="Times New Roman" w:hAnsi="Times New Roman" w:cs="Times New Roman"/>
          <w:sz w:val="18"/>
          <w:szCs w:val="18"/>
        </w:rPr>
        <w:t>, (</w:t>
      </w:r>
      <w:proofErr w:type="spellStart"/>
      <w:r w:rsidRPr="00120787">
        <w:rPr>
          <w:rFonts w:ascii="Times New Roman" w:hAnsi="Times New Roman" w:cs="Times New Roman"/>
          <w:sz w:val="18"/>
          <w:szCs w:val="18"/>
        </w:rPr>
        <w:t>jakarta</w:t>
      </w:r>
      <w:proofErr w:type="spellEnd"/>
      <w:r w:rsidRPr="00120787">
        <w:rPr>
          <w:rFonts w:ascii="Times New Roman" w:hAnsi="Times New Roman" w:cs="Times New Roman"/>
          <w:sz w:val="18"/>
          <w:szCs w:val="18"/>
        </w:rPr>
        <w:t xml:space="preserve">; </w:t>
      </w:r>
      <w:proofErr w:type="spellStart"/>
      <w:r w:rsidRPr="00120787">
        <w:rPr>
          <w:rFonts w:ascii="Times New Roman" w:hAnsi="Times New Roman" w:cs="Times New Roman"/>
          <w:sz w:val="18"/>
          <w:szCs w:val="18"/>
        </w:rPr>
        <w:t>Bina</w:t>
      </w:r>
      <w:proofErr w:type="spellEnd"/>
      <w:r w:rsidRPr="00120787">
        <w:rPr>
          <w:rFonts w:ascii="Times New Roman" w:hAnsi="Times New Roman" w:cs="Times New Roman"/>
          <w:sz w:val="18"/>
          <w:szCs w:val="18"/>
        </w:rPr>
        <w:t xml:space="preserve"> </w:t>
      </w:r>
      <w:proofErr w:type="spellStart"/>
      <w:r w:rsidRPr="00120787">
        <w:rPr>
          <w:rFonts w:ascii="Times New Roman" w:hAnsi="Times New Roman" w:cs="Times New Roman"/>
          <w:sz w:val="18"/>
          <w:szCs w:val="18"/>
        </w:rPr>
        <w:t>Aksara</w:t>
      </w:r>
      <w:proofErr w:type="spellEnd"/>
      <w:r w:rsidRPr="00120787">
        <w:rPr>
          <w:rFonts w:ascii="Times New Roman" w:hAnsi="Times New Roman" w:cs="Times New Roman"/>
          <w:sz w:val="18"/>
          <w:szCs w:val="18"/>
        </w:rPr>
        <w:t>, 1985), h. 125</w:t>
      </w:r>
    </w:p>
  </w:footnote>
  <w:footnote w:id="11">
    <w:p w:rsidR="00630953" w:rsidRPr="00912E96" w:rsidRDefault="00630953" w:rsidP="00630953">
      <w:pPr>
        <w:spacing w:before="0"/>
        <w:ind w:firstLine="709"/>
        <w:jc w:val="lowKashida"/>
        <w:rPr>
          <w:rFonts w:ascii="Times New Roman" w:hAnsi="Times New Roman" w:cs="Times New Roman"/>
          <w:sz w:val="18"/>
          <w:szCs w:val="18"/>
          <w:rtl/>
        </w:rPr>
      </w:pPr>
      <w:r w:rsidRPr="00912E96">
        <w:rPr>
          <w:rStyle w:val="FootnoteReference"/>
          <w:rFonts w:ascii="Times New Roman" w:hAnsi="Times New Roman" w:cs="Times New Roman"/>
          <w:sz w:val="18"/>
          <w:szCs w:val="18"/>
        </w:rPr>
        <w:footnoteRef/>
      </w:r>
      <w:r w:rsidRPr="00912E96">
        <w:rPr>
          <w:rFonts w:ascii="Times New Roman" w:hAnsi="Times New Roman" w:cs="Times New Roman"/>
          <w:sz w:val="18"/>
          <w:szCs w:val="18"/>
        </w:rPr>
        <w:t xml:space="preserve"> </w:t>
      </w:r>
      <w:hyperlink r:id="rId1" w:history="1">
        <w:r w:rsidRPr="00912E96">
          <w:rPr>
            <w:rStyle w:val="Hyperlink"/>
            <w:rFonts w:ascii="Times New Roman" w:hAnsi="Times New Roman" w:cs="Times New Roman"/>
            <w:color w:val="auto"/>
            <w:sz w:val="18"/>
            <w:szCs w:val="18"/>
            <w:u w:val="none"/>
            <w:lang w:val="id-ID"/>
          </w:rPr>
          <w:t>http://bio-sanjaya.blogspot.com/2012/04/pengertian-metode-drill-macam-juga.html</w:t>
        </w:r>
      </w:hyperlink>
    </w:p>
  </w:footnote>
  <w:footnote w:id="12">
    <w:p w:rsidR="00630953" w:rsidRPr="00120787" w:rsidRDefault="00630953" w:rsidP="00630953">
      <w:pPr>
        <w:pStyle w:val="FootnoteText"/>
        <w:jc w:val="left"/>
        <w:rPr>
          <w:rFonts w:ascii="Times New Roman" w:hAnsi="Times New Roman" w:cs="Times New Roman"/>
          <w:sz w:val="18"/>
          <w:szCs w:val="18"/>
        </w:rPr>
      </w:pPr>
      <w:r w:rsidRPr="00120787">
        <w:rPr>
          <w:rStyle w:val="FootnoteReference"/>
          <w:rFonts w:ascii="Times New Roman" w:hAnsi="Times New Roman" w:cs="Times New Roman"/>
          <w:sz w:val="18"/>
          <w:szCs w:val="18"/>
        </w:rPr>
        <w:footnoteRef/>
      </w:r>
      <w:r w:rsidRPr="00120787">
        <w:rPr>
          <w:rFonts w:ascii="Times New Roman" w:hAnsi="Times New Roman" w:cs="Times New Roman"/>
          <w:sz w:val="18"/>
          <w:szCs w:val="18"/>
        </w:rPr>
        <w:t xml:space="preserve"> </w:t>
      </w:r>
      <w:proofErr w:type="spellStart"/>
      <w:r w:rsidRPr="00120787">
        <w:rPr>
          <w:rFonts w:ascii="Times New Roman" w:hAnsi="Times New Roman" w:cs="Times New Roman"/>
          <w:sz w:val="18"/>
          <w:szCs w:val="18"/>
        </w:rPr>
        <w:t>Syaiful</w:t>
      </w:r>
      <w:proofErr w:type="spellEnd"/>
      <w:r w:rsidRPr="00120787">
        <w:rPr>
          <w:rFonts w:ascii="Times New Roman" w:hAnsi="Times New Roman" w:cs="Times New Roman"/>
          <w:sz w:val="18"/>
          <w:szCs w:val="18"/>
        </w:rPr>
        <w:t xml:space="preserve"> </w:t>
      </w:r>
      <w:proofErr w:type="spellStart"/>
      <w:r w:rsidRPr="00120787">
        <w:rPr>
          <w:rFonts w:ascii="Times New Roman" w:hAnsi="Times New Roman" w:cs="Times New Roman"/>
          <w:sz w:val="18"/>
          <w:szCs w:val="18"/>
        </w:rPr>
        <w:t>Bahri</w:t>
      </w:r>
      <w:proofErr w:type="spellEnd"/>
      <w:r w:rsidRPr="00120787">
        <w:rPr>
          <w:rFonts w:ascii="Times New Roman" w:hAnsi="Times New Roman" w:cs="Times New Roman"/>
          <w:sz w:val="18"/>
          <w:szCs w:val="18"/>
        </w:rPr>
        <w:t xml:space="preserve"> </w:t>
      </w:r>
      <w:proofErr w:type="spellStart"/>
      <w:r w:rsidRPr="00120787">
        <w:rPr>
          <w:rFonts w:ascii="Times New Roman" w:hAnsi="Times New Roman" w:cs="Times New Roman"/>
          <w:sz w:val="18"/>
          <w:szCs w:val="18"/>
        </w:rPr>
        <w:t>Djamarah</w:t>
      </w:r>
      <w:proofErr w:type="spellEnd"/>
      <w:r w:rsidRPr="00120787">
        <w:rPr>
          <w:rFonts w:ascii="Times New Roman" w:hAnsi="Times New Roman" w:cs="Times New Roman"/>
          <w:sz w:val="18"/>
          <w:szCs w:val="18"/>
        </w:rPr>
        <w:t xml:space="preserve">, Aswan </w:t>
      </w:r>
      <w:proofErr w:type="spellStart"/>
      <w:r w:rsidRPr="00120787">
        <w:rPr>
          <w:rFonts w:ascii="Times New Roman" w:hAnsi="Times New Roman" w:cs="Times New Roman"/>
          <w:sz w:val="18"/>
          <w:szCs w:val="18"/>
        </w:rPr>
        <w:t>Zain</w:t>
      </w:r>
      <w:proofErr w:type="spellEnd"/>
      <w:r w:rsidRPr="00120787">
        <w:rPr>
          <w:rFonts w:ascii="Times New Roman" w:hAnsi="Times New Roman" w:cs="Times New Roman"/>
          <w:sz w:val="18"/>
          <w:szCs w:val="18"/>
        </w:rPr>
        <w:t xml:space="preserve">, </w:t>
      </w:r>
      <w:r w:rsidRPr="00120787">
        <w:rPr>
          <w:rFonts w:ascii="Times New Roman" w:hAnsi="Times New Roman" w:cs="Times New Roman"/>
          <w:i/>
          <w:iCs/>
          <w:sz w:val="18"/>
          <w:szCs w:val="18"/>
        </w:rPr>
        <w:t>Op. Cit</w:t>
      </w:r>
      <w:r w:rsidRPr="00120787">
        <w:rPr>
          <w:rFonts w:ascii="Times New Roman" w:hAnsi="Times New Roman" w:cs="Times New Roman"/>
          <w:sz w:val="18"/>
          <w:szCs w:val="18"/>
        </w:rPr>
        <w:t>., h. 108</w:t>
      </w:r>
    </w:p>
  </w:footnote>
  <w:footnote w:id="13">
    <w:p w:rsidR="00630953" w:rsidRPr="00120787" w:rsidRDefault="00630953" w:rsidP="00630953">
      <w:pPr>
        <w:pStyle w:val="FootnoteText"/>
        <w:jc w:val="both"/>
        <w:rPr>
          <w:rFonts w:ascii="Times New Roman" w:hAnsi="Times New Roman" w:cs="Times New Roman"/>
          <w:sz w:val="18"/>
          <w:szCs w:val="18"/>
          <w:rtl/>
        </w:rPr>
      </w:pPr>
      <w:r w:rsidRPr="00120787">
        <w:rPr>
          <w:rStyle w:val="FootnoteReference"/>
          <w:rFonts w:ascii="Times New Roman" w:hAnsi="Times New Roman" w:cs="Times New Roman"/>
          <w:sz w:val="18"/>
          <w:szCs w:val="18"/>
        </w:rPr>
        <w:footnoteRef/>
      </w:r>
      <w:r w:rsidRPr="00120787">
        <w:rPr>
          <w:rFonts w:ascii="Times New Roman" w:hAnsi="Times New Roman" w:cs="Times New Roman"/>
          <w:sz w:val="18"/>
          <w:szCs w:val="18"/>
        </w:rPr>
        <w:t xml:space="preserve">  http://www.google.co.id/metode%20driil%20%20%20sarjana%20pendidikan.htm</w:t>
      </w:r>
    </w:p>
  </w:footnote>
  <w:footnote w:id="14">
    <w:p w:rsidR="00630953" w:rsidRPr="00120787" w:rsidRDefault="00630953" w:rsidP="00630953">
      <w:pPr>
        <w:pStyle w:val="FootnoteText"/>
        <w:jc w:val="left"/>
        <w:rPr>
          <w:rFonts w:ascii="Times New Roman" w:hAnsi="Times New Roman" w:cs="Times New Roman"/>
          <w:sz w:val="18"/>
          <w:szCs w:val="18"/>
          <w:rtl/>
        </w:rPr>
      </w:pPr>
      <w:r w:rsidRPr="00120787">
        <w:rPr>
          <w:rStyle w:val="FootnoteReference"/>
          <w:rFonts w:ascii="Times New Roman" w:hAnsi="Times New Roman" w:cs="Times New Roman"/>
          <w:sz w:val="18"/>
          <w:szCs w:val="18"/>
        </w:rPr>
        <w:footnoteRef/>
      </w:r>
      <w:r w:rsidRPr="00120787">
        <w:rPr>
          <w:rFonts w:ascii="Times New Roman" w:hAnsi="Times New Roman" w:cs="Times New Roman"/>
          <w:sz w:val="18"/>
          <w:szCs w:val="18"/>
          <w:rtl/>
        </w:rPr>
        <w:t xml:space="preserve"> </w:t>
      </w:r>
      <w:r w:rsidRPr="00120787">
        <w:rPr>
          <w:rFonts w:ascii="Times New Roman" w:hAnsi="Times New Roman" w:cs="Times New Roman"/>
          <w:sz w:val="18"/>
          <w:szCs w:val="18"/>
        </w:rPr>
        <w:t xml:space="preserve"> Prof. DR. H. </w:t>
      </w:r>
      <w:proofErr w:type="spellStart"/>
      <w:r w:rsidRPr="00120787">
        <w:rPr>
          <w:rFonts w:ascii="Times New Roman" w:hAnsi="Times New Roman" w:cs="Times New Roman"/>
          <w:sz w:val="18"/>
          <w:szCs w:val="18"/>
        </w:rPr>
        <w:t>Ramayulis</w:t>
      </w:r>
      <w:proofErr w:type="spellEnd"/>
      <w:r w:rsidRPr="00120787">
        <w:rPr>
          <w:rFonts w:ascii="Times New Roman" w:hAnsi="Times New Roman" w:cs="Times New Roman"/>
          <w:sz w:val="18"/>
          <w:szCs w:val="18"/>
        </w:rPr>
        <w:t xml:space="preserve">, </w:t>
      </w:r>
      <w:proofErr w:type="spellStart"/>
      <w:r w:rsidRPr="00120787">
        <w:rPr>
          <w:rFonts w:ascii="Times New Roman" w:hAnsi="Times New Roman" w:cs="Times New Roman"/>
          <w:i/>
          <w:iCs/>
          <w:sz w:val="18"/>
          <w:szCs w:val="18"/>
        </w:rPr>
        <w:t>Metodologi</w:t>
      </w:r>
      <w:proofErr w:type="spellEnd"/>
      <w:r w:rsidRPr="00120787">
        <w:rPr>
          <w:rFonts w:ascii="Times New Roman" w:hAnsi="Times New Roman" w:cs="Times New Roman"/>
          <w:i/>
          <w:iCs/>
          <w:sz w:val="18"/>
          <w:szCs w:val="18"/>
        </w:rPr>
        <w:t xml:space="preserve"> </w:t>
      </w:r>
      <w:proofErr w:type="spellStart"/>
      <w:r w:rsidRPr="00120787">
        <w:rPr>
          <w:rFonts w:ascii="Times New Roman" w:hAnsi="Times New Roman" w:cs="Times New Roman"/>
          <w:i/>
          <w:iCs/>
          <w:sz w:val="18"/>
          <w:szCs w:val="18"/>
        </w:rPr>
        <w:t>Pendidikan</w:t>
      </w:r>
      <w:proofErr w:type="spellEnd"/>
      <w:r w:rsidRPr="00120787">
        <w:rPr>
          <w:rFonts w:ascii="Times New Roman" w:hAnsi="Times New Roman" w:cs="Times New Roman"/>
          <w:i/>
          <w:iCs/>
          <w:sz w:val="18"/>
          <w:szCs w:val="18"/>
        </w:rPr>
        <w:t xml:space="preserve"> Agama Islam</w:t>
      </w:r>
      <w:r w:rsidRPr="00120787">
        <w:rPr>
          <w:rFonts w:ascii="Times New Roman" w:hAnsi="Times New Roman" w:cs="Times New Roman"/>
          <w:sz w:val="18"/>
          <w:szCs w:val="18"/>
        </w:rPr>
        <w:t xml:space="preserve">, (Jakarta: </w:t>
      </w:r>
      <w:proofErr w:type="spellStart"/>
      <w:r w:rsidRPr="00120787">
        <w:rPr>
          <w:rFonts w:ascii="Times New Roman" w:hAnsi="Times New Roman" w:cs="Times New Roman"/>
          <w:sz w:val="18"/>
          <w:szCs w:val="18"/>
        </w:rPr>
        <w:t>Kalam</w:t>
      </w:r>
      <w:proofErr w:type="spellEnd"/>
      <w:r w:rsidRPr="00120787">
        <w:rPr>
          <w:rFonts w:ascii="Times New Roman" w:hAnsi="Times New Roman" w:cs="Times New Roman"/>
          <w:sz w:val="18"/>
          <w:szCs w:val="18"/>
        </w:rPr>
        <w:t xml:space="preserve"> </w:t>
      </w:r>
      <w:proofErr w:type="spellStart"/>
      <w:r w:rsidRPr="00120787">
        <w:rPr>
          <w:rFonts w:ascii="Times New Roman" w:hAnsi="Times New Roman" w:cs="Times New Roman"/>
          <w:sz w:val="18"/>
          <w:szCs w:val="18"/>
        </w:rPr>
        <w:t>Mulia</w:t>
      </w:r>
      <w:proofErr w:type="spellEnd"/>
      <w:r w:rsidRPr="00120787">
        <w:rPr>
          <w:rFonts w:ascii="Times New Roman" w:hAnsi="Times New Roman" w:cs="Times New Roman"/>
          <w:sz w:val="18"/>
          <w:szCs w:val="18"/>
        </w:rPr>
        <w:t>, 2005), h. 282.</w:t>
      </w:r>
    </w:p>
  </w:footnote>
  <w:footnote w:id="15">
    <w:p w:rsidR="00630953" w:rsidRPr="00120787" w:rsidRDefault="00630953" w:rsidP="00630953">
      <w:pPr>
        <w:pStyle w:val="FootnoteText"/>
        <w:ind w:firstLine="671"/>
        <w:jc w:val="left"/>
        <w:rPr>
          <w:rFonts w:ascii="Times New Roman" w:hAnsi="Times New Roman" w:cs="Times New Roman"/>
          <w:sz w:val="18"/>
          <w:szCs w:val="18"/>
          <w:rtl/>
        </w:rPr>
      </w:pPr>
      <w:r w:rsidRPr="00120787">
        <w:rPr>
          <w:rStyle w:val="FootnoteReference"/>
          <w:rFonts w:ascii="Times New Roman" w:hAnsi="Times New Roman" w:cs="Times New Roman"/>
          <w:sz w:val="18"/>
          <w:szCs w:val="18"/>
        </w:rPr>
        <w:footnoteRef/>
      </w:r>
      <w:r w:rsidRPr="00120787">
        <w:rPr>
          <w:rFonts w:ascii="Times New Roman" w:hAnsi="Times New Roman" w:cs="Times New Roman"/>
          <w:sz w:val="18"/>
          <w:szCs w:val="18"/>
        </w:rPr>
        <w:t xml:space="preserve"> </w:t>
      </w:r>
      <w:proofErr w:type="spellStart"/>
      <w:r w:rsidRPr="00120787">
        <w:rPr>
          <w:rFonts w:ascii="Times New Roman" w:eastAsia="Times New Roman" w:hAnsi="Times New Roman" w:cs="Times New Roman"/>
          <w:sz w:val="18"/>
          <w:szCs w:val="18"/>
        </w:rPr>
        <w:t>Mulyanto</w:t>
      </w:r>
      <w:proofErr w:type="spellEnd"/>
      <w:r w:rsidRPr="00120787">
        <w:rPr>
          <w:rFonts w:ascii="Times New Roman" w:eastAsia="Times New Roman" w:hAnsi="Times New Roman" w:cs="Times New Roman"/>
          <w:sz w:val="18"/>
          <w:szCs w:val="18"/>
        </w:rPr>
        <w:t xml:space="preserve"> </w:t>
      </w:r>
      <w:proofErr w:type="spellStart"/>
      <w:r w:rsidRPr="00120787">
        <w:rPr>
          <w:rFonts w:ascii="Times New Roman" w:eastAsia="Times New Roman" w:hAnsi="Times New Roman" w:cs="Times New Roman"/>
          <w:sz w:val="18"/>
          <w:szCs w:val="18"/>
        </w:rPr>
        <w:t>Sumardi</w:t>
      </w:r>
      <w:proofErr w:type="spellEnd"/>
      <w:r w:rsidRPr="00120787">
        <w:rPr>
          <w:rFonts w:ascii="Times New Roman" w:eastAsia="Times New Roman" w:hAnsi="Times New Roman" w:cs="Times New Roman"/>
          <w:sz w:val="18"/>
          <w:szCs w:val="18"/>
        </w:rPr>
        <w:t xml:space="preserve">, </w:t>
      </w:r>
      <w:proofErr w:type="spellStart"/>
      <w:r w:rsidRPr="00120787">
        <w:rPr>
          <w:rFonts w:ascii="Times New Roman" w:eastAsia="Times New Roman" w:hAnsi="Times New Roman" w:cs="Times New Roman"/>
          <w:i/>
          <w:iCs/>
          <w:sz w:val="18"/>
          <w:szCs w:val="18"/>
        </w:rPr>
        <w:t>Pengajaran</w:t>
      </w:r>
      <w:proofErr w:type="spellEnd"/>
      <w:r w:rsidRPr="00120787">
        <w:rPr>
          <w:rFonts w:ascii="Times New Roman" w:eastAsia="Times New Roman" w:hAnsi="Times New Roman" w:cs="Times New Roman"/>
          <w:i/>
          <w:iCs/>
          <w:sz w:val="18"/>
          <w:szCs w:val="18"/>
        </w:rPr>
        <w:t xml:space="preserve"> </w:t>
      </w:r>
      <w:proofErr w:type="spellStart"/>
      <w:r w:rsidRPr="00120787">
        <w:rPr>
          <w:rFonts w:ascii="Times New Roman" w:eastAsia="Times New Roman" w:hAnsi="Times New Roman" w:cs="Times New Roman"/>
          <w:i/>
          <w:iCs/>
          <w:sz w:val="18"/>
          <w:szCs w:val="18"/>
        </w:rPr>
        <w:t>Bahasa</w:t>
      </w:r>
      <w:proofErr w:type="spellEnd"/>
      <w:r w:rsidRPr="00120787">
        <w:rPr>
          <w:rFonts w:ascii="Times New Roman" w:eastAsia="Times New Roman" w:hAnsi="Times New Roman" w:cs="Times New Roman"/>
          <w:i/>
          <w:iCs/>
          <w:sz w:val="18"/>
          <w:szCs w:val="18"/>
        </w:rPr>
        <w:t xml:space="preserve"> </w:t>
      </w:r>
      <w:proofErr w:type="spellStart"/>
      <w:r w:rsidRPr="00120787">
        <w:rPr>
          <w:rFonts w:ascii="Times New Roman" w:eastAsia="Times New Roman" w:hAnsi="Times New Roman" w:cs="Times New Roman"/>
          <w:i/>
          <w:iCs/>
          <w:sz w:val="18"/>
          <w:szCs w:val="18"/>
        </w:rPr>
        <w:t>Asing</w:t>
      </w:r>
      <w:proofErr w:type="spellEnd"/>
      <w:r w:rsidRPr="00120787">
        <w:rPr>
          <w:rFonts w:ascii="Times New Roman" w:eastAsia="Times New Roman" w:hAnsi="Times New Roman" w:cs="Times New Roman"/>
          <w:i/>
          <w:iCs/>
          <w:sz w:val="18"/>
          <w:szCs w:val="18"/>
        </w:rPr>
        <w:t xml:space="preserve"> (</w:t>
      </w:r>
      <w:proofErr w:type="spellStart"/>
      <w:r w:rsidRPr="00120787">
        <w:rPr>
          <w:rFonts w:ascii="Times New Roman" w:eastAsia="Times New Roman" w:hAnsi="Times New Roman" w:cs="Times New Roman"/>
          <w:i/>
          <w:iCs/>
          <w:sz w:val="18"/>
          <w:szCs w:val="18"/>
        </w:rPr>
        <w:t>Sebuah</w:t>
      </w:r>
      <w:proofErr w:type="spellEnd"/>
      <w:r w:rsidRPr="00120787">
        <w:rPr>
          <w:rFonts w:ascii="Times New Roman" w:eastAsia="Times New Roman" w:hAnsi="Times New Roman" w:cs="Times New Roman"/>
          <w:i/>
          <w:iCs/>
          <w:sz w:val="18"/>
          <w:szCs w:val="18"/>
        </w:rPr>
        <w:t xml:space="preserve"> </w:t>
      </w:r>
      <w:proofErr w:type="spellStart"/>
      <w:r w:rsidRPr="00120787">
        <w:rPr>
          <w:rFonts w:ascii="Times New Roman" w:eastAsia="Times New Roman" w:hAnsi="Times New Roman" w:cs="Times New Roman"/>
          <w:i/>
          <w:iCs/>
          <w:sz w:val="18"/>
          <w:szCs w:val="18"/>
        </w:rPr>
        <w:t>Tinjauan</w:t>
      </w:r>
      <w:proofErr w:type="spellEnd"/>
      <w:r w:rsidRPr="00120787">
        <w:rPr>
          <w:rFonts w:ascii="Times New Roman" w:eastAsia="Times New Roman" w:hAnsi="Times New Roman" w:cs="Times New Roman"/>
          <w:i/>
          <w:iCs/>
          <w:sz w:val="18"/>
          <w:szCs w:val="18"/>
        </w:rPr>
        <w:t xml:space="preserve"> Dari </w:t>
      </w:r>
      <w:proofErr w:type="spellStart"/>
      <w:r w:rsidRPr="00120787">
        <w:rPr>
          <w:rFonts w:ascii="Times New Roman" w:eastAsia="Times New Roman" w:hAnsi="Times New Roman" w:cs="Times New Roman"/>
          <w:i/>
          <w:iCs/>
          <w:sz w:val="18"/>
          <w:szCs w:val="18"/>
        </w:rPr>
        <w:t>Segi</w:t>
      </w:r>
      <w:proofErr w:type="spellEnd"/>
      <w:r w:rsidRPr="00120787">
        <w:rPr>
          <w:rFonts w:ascii="Times New Roman" w:eastAsia="Times New Roman" w:hAnsi="Times New Roman" w:cs="Times New Roman"/>
          <w:i/>
          <w:iCs/>
          <w:sz w:val="18"/>
          <w:szCs w:val="18"/>
        </w:rPr>
        <w:t xml:space="preserve"> </w:t>
      </w:r>
      <w:proofErr w:type="spellStart"/>
      <w:r w:rsidRPr="00120787">
        <w:rPr>
          <w:rFonts w:ascii="Times New Roman" w:eastAsia="Times New Roman" w:hAnsi="Times New Roman" w:cs="Times New Roman"/>
          <w:i/>
          <w:iCs/>
          <w:sz w:val="18"/>
          <w:szCs w:val="18"/>
        </w:rPr>
        <w:t>Metodologis</w:t>
      </w:r>
      <w:proofErr w:type="spellEnd"/>
      <w:r w:rsidRPr="00120787">
        <w:rPr>
          <w:rFonts w:ascii="Times New Roman" w:eastAsia="Times New Roman" w:hAnsi="Times New Roman" w:cs="Times New Roman"/>
          <w:i/>
          <w:iCs/>
          <w:sz w:val="18"/>
          <w:szCs w:val="18"/>
        </w:rPr>
        <w:t xml:space="preserve">), </w:t>
      </w:r>
      <w:r w:rsidRPr="00120787">
        <w:rPr>
          <w:rFonts w:ascii="Times New Roman" w:eastAsia="Times New Roman" w:hAnsi="Times New Roman" w:cs="Times New Roman"/>
          <w:sz w:val="18"/>
          <w:szCs w:val="18"/>
        </w:rPr>
        <w:t>(Jaka</w:t>
      </w:r>
      <w:r w:rsidR="00F279FB">
        <w:rPr>
          <w:rFonts w:ascii="Times New Roman" w:eastAsia="Times New Roman" w:hAnsi="Times New Roman" w:cs="Times New Roman"/>
          <w:sz w:val="18"/>
          <w:szCs w:val="18"/>
        </w:rPr>
        <w:t xml:space="preserve">rta: </w:t>
      </w:r>
      <w:proofErr w:type="spellStart"/>
      <w:r w:rsidR="00F279FB">
        <w:rPr>
          <w:rFonts w:ascii="Times New Roman" w:eastAsia="Times New Roman" w:hAnsi="Times New Roman" w:cs="Times New Roman"/>
          <w:sz w:val="18"/>
          <w:szCs w:val="18"/>
        </w:rPr>
        <w:t>Bulan</w:t>
      </w:r>
      <w:proofErr w:type="spellEnd"/>
      <w:r w:rsidR="00F279FB">
        <w:rPr>
          <w:rFonts w:ascii="Times New Roman" w:eastAsia="Times New Roman" w:hAnsi="Times New Roman" w:cs="Times New Roman"/>
          <w:sz w:val="18"/>
          <w:szCs w:val="18"/>
        </w:rPr>
        <w:t xml:space="preserve"> </w:t>
      </w:r>
      <w:proofErr w:type="spellStart"/>
      <w:r w:rsidR="00F279FB">
        <w:rPr>
          <w:rFonts w:ascii="Times New Roman" w:eastAsia="Times New Roman" w:hAnsi="Times New Roman" w:cs="Times New Roman"/>
          <w:sz w:val="18"/>
          <w:szCs w:val="18"/>
        </w:rPr>
        <w:t>Bintang</w:t>
      </w:r>
      <w:proofErr w:type="spellEnd"/>
      <w:r w:rsidR="00F279FB">
        <w:rPr>
          <w:rFonts w:ascii="Times New Roman" w:eastAsia="Times New Roman" w:hAnsi="Times New Roman" w:cs="Times New Roman"/>
          <w:sz w:val="18"/>
          <w:szCs w:val="18"/>
        </w:rPr>
        <w:t>, 1974),  h.3</w:t>
      </w:r>
    </w:p>
  </w:footnote>
  <w:footnote w:id="16">
    <w:p w:rsidR="00630953" w:rsidRPr="00120787" w:rsidRDefault="00630953" w:rsidP="00630953">
      <w:pPr>
        <w:pStyle w:val="FootnoteText"/>
        <w:jc w:val="left"/>
        <w:rPr>
          <w:rFonts w:ascii="Times New Roman" w:hAnsi="Times New Roman" w:cs="Times New Roman"/>
          <w:sz w:val="18"/>
          <w:szCs w:val="18"/>
          <w:rtl/>
        </w:rPr>
      </w:pPr>
      <w:r w:rsidRPr="00120787">
        <w:rPr>
          <w:rStyle w:val="FootnoteReference"/>
          <w:rFonts w:ascii="Times New Roman" w:hAnsi="Times New Roman" w:cs="Times New Roman"/>
          <w:sz w:val="18"/>
          <w:szCs w:val="18"/>
        </w:rPr>
        <w:footnoteRef/>
      </w:r>
      <w:r w:rsidRPr="00120787">
        <w:rPr>
          <w:rFonts w:ascii="Times New Roman" w:hAnsi="Times New Roman" w:cs="Times New Roman"/>
          <w:sz w:val="18"/>
          <w:szCs w:val="18"/>
        </w:rPr>
        <w:t xml:space="preserve"> </w:t>
      </w:r>
      <w:r w:rsidRPr="00120787">
        <w:rPr>
          <w:rFonts w:ascii="Times New Roman" w:hAnsi="Times New Roman" w:cs="Times New Roman"/>
          <w:i/>
          <w:sz w:val="18"/>
          <w:szCs w:val="18"/>
        </w:rPr>
        <w:t>Ibid</w:t>
      </w:r>
      <w:r w:rsidRPr="00120787">
        <w:rPr>
          <w:rFonts w:ascii="Times New Roman" w:hAnsi="Times New Roman" w:cs="Times New Roman"/>
          <w:sz w:val="18"/>
          <w:szCs w:val="18"/>
        </w:rPr>
        <w:t>, h.33</w:t>
      </w:r>
    </w:p>
  </w:footnote>
  <w:footnote w:id="17">
    <w:p w:rsidR="00630953" w:rsidRPr="00F279FB" w:rsidRDefault="00630953" w:rsidP="00F279FB">
      <w:pPr>
        <w:pStyle w:val="FootnoteText"/>
        <w:jc w:val="left"/>
        <w:rPr>
          <w:rFonts w:ascii="Times New Roman" w:hAnsi="Times New Roman" w:cs="Times New Roman"/>
          <w:i/>
          <w:sz w:val="18"/>
          <w:szCs w:val="18"/>
          <w:rtl/>
        </w:rPr>
      </w:pPr>
      <w:r w:rsidRPr="00120787">
        <w:rPr>
          <w:rStyle w:val="FootnoteReference"/>
          <w:rFonts w:ascii="Times New Roman" w:hAnsi="Times New Roman" w:cs="Times New Roman"/>
          <w:sz w:val="18"/>
          <w:szCs w:val="18"/>
        </w:rPr>
        <w:footnoteRef/>
      </w:r>
      <w:r w:rsidRPr="00120787">
        <w:rPr>
          <w:rFonts w:ascii="Times New Roman" w:hAnsi="Times New Roman" w:cs="Times New Roman"/>
          <w:sz w:val="18"/>
          <w:szCs w:val="18"/>
        </w:rPr>
        <w:t xml:space="preserve"> </w:t>
      </w:r>
      <w:proofErr w:type="gramStart"/>
      <w:r w:rsidRPr="00120787">
        <w:rPr>
          <w:rFonts w:ascii="Times New Roman" w:hAnsi="Times New Roman" w:cs="Times New Roman"/>
          <w:sz w:val="18"/>
          <w:szCs w:val="18"/>
        </w:rPr>
        <w:t xml:space="preserve">Abdul </w:t>
      </w:r>
      <w:proofErr w:type="spellStart"/>
      <w:r w:rsidRPr="00120787">
        <w:rPr>
          <w:rFonts w:ascii="Times New Roman" w:hAnsi="Times New Roman" w:cs="Times New Roman"/>
          <w:sz w:val="18"/>
          <w:szCs w:val="18"/>
        </w:rPr>
        <w:t>Hamid</w:t>
      </w:r>
      <w:proofErr w:type="spellEnd"/>
      <w:r w:rsidRPr="00120787">
        <w:rPr>
          <w:rFonts w:ascii="Times New Roman" w:hAnsi="Times New Roman" w:cs="Times New Roman"/>
          <w:sz w:val="18"/>
          <w:szCs w:val="18"/>
        </w:rPr>
        <w:t xml:space="preserve"> </w:t>
      </w:r>
      <w:proofErr w:type="spellStart"/>
      <w:r w:rsidRPr="00120787">
        <w:rPr>
          <w:rFonts w:ascii="Times New Roman" w:hAnsi="Times New Roman" w:cs="Times New Roman"/>
          <w:sz w:val="18"/>
          <w:szCs w:val="18"/>
        </w:rPr>
        <w:t>dkk</w:t>
      </w:r>
      <w:proofErr w:type="spellEnd"/>
      <w:r w:rsidRPr="00120787">
        <w:rPr>
          <w:rFonts w:ascii="Times New Roman" w:hAnsi="Times New Roman" w:cs="Times New Roman"/>
          <w:sz w:val="18"/>
          <w:szCs w:val="18"/>
        </w:rPr>
        <w:t>.</w:t>
      </w:r>
      <w:proofErr w:type="gramEnd"/>
      <w:r w:rsidRPr="00120787">
        <w:rPr>
          <w:rFonts w:ascii="Times New Roman" w:hAnsi="Times New Roman" w:cs="Times New Roman"/>
          <w:sz w:val="18"/>
          <w:szCs w:val="18"/>
        </w:rPr>
        <w:t xml:space="preserve"> </w:t>
      </w:r>
      <w:proofErr w:type="spellStart"/>
      <w:r w:rsidRPr="00120787">
        <w:rPr>
          <w:rFonts w:ascii="Times New Roman" w:hAnsi="Times New Roman" w:cs="Times New Roman"/>
          <w:i/>
          <w:sz w:val="18"/>
          <w:szCs w:val="18"/>
        </w:rPr>
        <w:t>Pembelajaran</w:t>
      </w:r>
      <w:proofErr w:type="spellEnd"/>
      <w:r w:rsidRPr="00120787">
        <w:rPr>
          <w:rFonts w:ascii="Times New Roman" w:hAnsi="Times New Roman" w:cs="Times New Roman"/>
          <w:i/>
          <w:sz w:val="18"/>
          <w:szCs w:val="18"/>
        </w:rPr>
        <w:t xml:space="preserve"> </w:t>
      </w:r>
      <w:proofErr w:type="spellStart"/>
      <w:r w:rsidRPr="00120787">
        <w:rPr>
          <w:rFonts w:ascii="Times New Roman" w:hAnsi="Times New Roman" w:cs="Times New Roman"/>
          <w:i/>
          <w:sz w:val="18"/>
          <w:szCs w:val="18"/>
        </w:rPr>
        <w:t>Bahasa</w:t>
      </w:r>
      <w:proofErr w:type="spellEnd"/>
      <w:r w:rsidRPr="00120787">
        <w:rPr>
          <w:rFonts w:ascii="Times New Roman" w:hAnsi="Times New Roman" w:cs="Times New Roman"/>
          <w:i/>
          <w:sz w:val="18"/>
          <w:szCs w:val="18"/>
        </w:rPr>
        <w:t xml:space="preserve"> Arab, </w:t>
      </w:r>
      <w:r w:rsidRPr="00120787">
        <w:rPr>
          <w:rFonts w:ascii="Times New Roman" w:hAnsi="Times New Roman" w:cs="Times New Roman"/>
          <w:sz w:val="18"/>
          <w:szCs w:val="18"/>
        </w:rPr>
        <w:t>(Yogyakarta: UIN-Malang Press, 2008), h. 17</w:t>
      </w:r>
    </w:p>
  </w:footnote>
  <w:footnote w:id="18">
    <w:p w:rsidR="00630953" w:rsidRPr="00120787" w:rsidRDefault="00630953" w:rsidP="00630953">
      <w:pPr>
        <w:pStyle w:val="FootnoteText"/>
        <w:jc w:val="both"/>
        <w:rPr>
          <w:rFonts w:ascii="Times New Roman" w:hAnsi="Times New Roman" w:cs="Times New Roman"/>
          <w:sz w:val="18"/>
          <w:szCs w:val="18"/>
          <w:rtl/>
        </w:rPr>
      </w:pPr>
      <w:r w:rsidRPr="00120787">
        <w:rPr>
          <w:rStyle w:val="FootnoteReference"/>
          <w:rFonts w:ascii="Times New Roman" w:hAnsi="Times New Roman" w:cs="Times New Roman"/>
          <w:sz w:val="18"/>
          <w:szCs w:val="18"/>
        </w:rPr>
        <w:footnoteRef/>
      </w:r>
      <w:r w:rsidRPr="00120787">
        <w:rPr>
          <w:rFonts w:ascii="Times New Roman" w:hAnsi="Times New Roman" w:cs="Times New Roman"/>
          <w:sz w:val="18"/>
          <w:szCs w:val="18"/>
        </w:rPr>
        <w:t xml:space="preserve"> </w:t>
      </w:r>
      <w:proofErr w:type="spellStart"/>
      <w:r w:rsidRPr="00120787">
        <w:rPr>
          <w:rFonts w:ascii="Times New Roman" w:hAnsi="Times New Roman" w:cs="Times New Roman"/>
          <w:sz w:val="18"/>
          <w:szCs w:val="18"/>
        </w:rPr>
        <w:t>Muliyanto</w:t>
      </w:r>
      <w:proofErr w:type="spellEnd"/>
      <w:r w:rsidRPr="00120787">
        <w:rPr>
          <w:rFonts w:ascii="Times New Roman" w:hAnsi="Times New Roman" w:cs="Times New Roman"/>
          <w:sz w:val="18"/>
          <w:szCs w:val="18"/>
        </w:rPr>
        <w:t xml:space="preserve"> </w:t>
      </w:r>
      <w:proofErr w:type="spellStart"/>
      <w:r w:rsidRPr="00120787">
        <w:rPr>
          <w:rFonts w:ascii="Times New Roman" w:hAnsi="Times New Roman" w:cs="Times New Roman"/>
          <w:sz w:val="18"/>
          <w:szCs w:val="18"/>
        </w:rPr>
        <w:t>Sumardi</w:t>
      </w:r>
      <w:proofErr w:type="spellEnd"/>
      <w:r w:rsidRPr="00120787">
        <w:rPr>
          <w:rFonts w:ascii="Times New Roman" w:hAnsi="Times New Roman" w:cs="Times New Roman"/>
          <w:sz w:val="18"/>
          <w:szCs w:val="18"/>
        </w:rPr>
        <w:t xml:space="preserve">, </w:t>
      </w:r>
      <w:r w:rsidRPr="00120787">
        <w:rPr>
          <w:rFonts w:ascii="Times New Roman" w:hAnsi="Times New Roman" w:cs="Times New Roman"/>
          <w:i/>
          <w:sz w:val="18"/>
          <w:szCs w:val="18"/>
        </w:rPr>
        <w:t>Op</w:t>
      </w:r>
      <w:r w:rsidRPr="00120787">
        <w:rPr>
          <w:rFonts w:ascii="Times New Roman" w:hAnsi="Times New Roman" w:cs="Times New Roman"/>
          <w:sz w:val="18"/>
          <w:szCs w:val="18"/>
        </w:rPr>
        <w:t xml:space="preserve"> </w:t>
      </w:r>
      <w:r w:rsidRPr="00120787">
        <w:rPr>
          <w:rFonts w:ascii="Times New Roman" w:hAnsi="Times New Roman" w:cs="Times New Roman"/>
          <w:i/>
          <w:sz w:val="18"/>
          <w:szCs w:val="18"/>
        </w:rPr>
        <w:t>Cit</w:t>
      </w:r>
      <w:r w:rsidRPr="00120787">
        <w:rPr>
          <w:rFonts w:ascii="Times New Roman" w:hAnsi="Times New Roman" w:cs="Times New Roman"/>
          <w:sz w:val="18"/>
          <w:szCs w:val="18"/>
        </w:rPr>
        <w:t>, h 34</w:t>
      </w:r>
    </w:p>
  </w:footnote>
  <w:footnote w:id="19">
    <w:p w:rsidR="00630953" w:rsidRPr="00120787" w:rsidRDefault="00630953" w:rsidP="00630953">
      <w:pPr>
        <w:pStyle w:val="FootnoteText"/>
        <w:jc w:val="left"/>
        <w:rPr>
          <w:rFonts w:ascii="Times New Roman" w:hAnsi="Times New Roman" w:cs="Times New Roman"/>
          <w:sz w:val="18"/>
          <w:szCs w:val="18"/>
          <w:rtl/>
        </w:rPr>
      </w:pPr>
      <w:r w:rsidRPr="00120787">
        <w:rPr>
          <w:rStyle w:val="FootnoteReference"/>
          <w:rFonts w:ascii="Times New Roman" w:hAnsi="Times New Roman" w:cs="Times New Roman"/>
          <w:sz w:val="18"/>
          <w:szCs w:val="18"/>
        </w:rPr>
        <w:footnoteRef/>
      </w:r>
      <w:r w:rsidRPr="00120787">
        <w:rPr>
          <w:rFonts w:ascii="Times New Roman" w:hAnsi="Times New Roman" w:cs="Times New Roman"/>
          <w:sz w:val="18"/>
          <w:szCs w:val="18"/>
        </w:rPr>
        <w:t xml:space="preserve"> </w:t>
      </w:r>
      <w:proofErr w:type="spellStart"/>
      <w:proofErr w:type="gramStart"/>
      <w:r w:rsidRPr="00120787">
        <w:rPr>
          <w:rFonts w:ascii="Times New Roman" w:hAnsi="Times New Roman" w:cs="Times New Roman"/>
          <w:sz w:val="18"/>
          <w:szCs w:val="18"/>
        </w:rPr>
        <w:t>Departemen</w:t>
      </w:r>
      <w:proofErr w:type="spellEnd"/>
      <w:r w:rsidRPr="00120787">
        <w:rPr>
          <w:rFonts w:ascii="Times New Roman" w:hAnsi="Times New Roman" w:cs="Times New Roman"/>
          <w:sz w:val="18"/>
          <w:szCs w:val="18"/>
        </w:rPr>
        <w:t xml:space="preserve"> </w:t>
      </w:r>
      <w:proofErr w:type="spellStart"/>
      <w:r w:rsidRPr="00120787">
        <w:rPr>
          <w:rFonts w:ascii="Times New Roman" w:hAnsi="Times New Roman" w:cs="Times New Roman"/>
          <w:sz w:val="18"/>
          <w:szCs w:val="18"/>
        </w:rPr>
        <w:t>Pendidikan</w:t>
      </w:r>
      <w:proofErr w:type="spellEnd"/>
      <w:r w:rsidRPr="00120787">
        <w:rPr>
          <w:rFonts w:ascii="Times New Roman" w:hAnsi="Times New Roman" w:cs="Times New Roman"/>
          <w:sz w:val="18"/>
          <w:szCs w:val="18"/>
        </w:rPr>
        <w:t xml:space="preserve"> </w:t>
      </w:r>
      <w:proofErr w:type="spellStart"/>
      <w:r w:rsidRPr="00120787">
        <w:rPr>
          <w:rFonts w:ascii="Times New Roman" w:hAnsi="Times New Roman" w:cs="Times New Roman"/>
          <w:sz w:val="18"/>
          <w:szCs w:val="18"/>
        </w:rPr>
        <w:t>dan</w:t>
      </w:r>
      <w:proofErr w:type="spellEnd"/>
      <w:r w:rsidRPr="00120787">
        <w:rPr>
          <w:rFonts w:ascii="Times New Roman" w:hAnsi="Times New Roman" w:cs="Times New Roman"/>
          <w:sz w:val="18"/>
          <w:szCs w:val="18"/>
        </w:rPr>
        <w:t xml:space="preserve"> </w:t>
      </w:r>
      <w:proofErr w:type="spellStart"/>
      <w:r w:rsidRPr="00120787">
        <w:rPr>
          <w:rFonts w:ascii="Times New Roman" w:hAnsi="Times New Roman" w:cs="Times New Roman"/>
          <w:sz w:val="18"/>
          <w:szCs w:val="18"/>
        </w:rPr>
        <w:t>Kebudayaan</w:t>
      </w:r>
      <w:proofErr w:type="spellEnd"/>
      <w:r w:rsidRPr="00120787">
        <w:rPr>
          <w:rFonts w:ascii="Times New Roman" w:hAnsi="Times New Roman" w:cs="Times New Roman"/>
          <w:sz w:val="18"/>
          <w:szCs w:val="18"/>
        </w:rPr>
        <w:t xml:space="preserve">, </w:t>
      </w:r>
      <w:proofErr w:type="spellStart"/>
      <w:r w:rsidRPr="00120787">
        <w:rPr>
          <w:rFonts w:ascii="Times New Roman" w:hAnsi="Times New Roman" w:cs="Times New Roman"/>
          <w:i/>
          <w:iCs/>
          <w:sz w:val="18"/>
          <w:szCs w:val="18"/>
        </w:rPr>
        <w:t>Kamus</w:t>
      </w:r>
      <w:proofErr w:type="spellEnd"/>
      <w:r w:rsidRPr="00120787">
        <w:rPr>
          <w:rFonts w:ascii="Times New Roman" w:hAnsi="Times New Roman" w:cs="Times New Roman"/>
          <w:i/>
          <w:iCs/>
          <w:sz w:val="18"/>
          <w:szCs w:val="18"/>
        </w:rPr>
        <w:t xml:space="preserve"> </w:t>
      </w:r>
      <w:proofErr w:type="spellStart"/>
      <w:r w:rsidRPr="00120787">
        <w:rPr>
          <w:rFonts w:ascii="Times New Roman" w:hAnsi="Times New Roman" w:cs="Times New Roman"/>
          <w:i/>
          <w:iCs/>
          <w:sz w:val="18"/>
          <w:szCs w:val="18"/>
        </w:rPr>
        <w:t>Besar</w:t>
      </w:r>
      <w:proofErr w:type="spellEnd"/>
      <w:r w:rsidRPr="00120787">
        <w:rPr>
          <w:rFonts w:ascii="Times New Roman" w:hAnsi="Times New Roman" w:cs="Times New Roman"/>
          <w:i/>
          <w:iCs/>
          <w:sz w:val="18"/>
          <w:szCs w:val="18"/>
        </w:rPr>
        <w:t xml:space="preserve"> </w:t>
      </w:r>
      <w:proofErr w:type="spellStart"/>
      <w:r w:rsidRPr="00120787">
        <w:rPr>
          <w:rFonts w:ascii="Times New Roman" w:hAnsi="Times New Roman" w:cs="Times New Roman"/>
          <w:i/>
          <w:iCs/>
          <w:sz w:val="18"/>
          <w:szCs w:val="18"/>
        </w:rPr>
        <w:t>Bahasa</w:t>
      </w:r>
      <w:proofErr w:type="spellEnd"/>
      <w:r w:rsidRPr="00120787">
        <w:rPr>
          <w:rFonts w:ascii="Times New Roman" w:hAnsi="Times New Roman" w:cs="Times New Roman"/>
          <w:i/>
          <w:iCs/>
          <w:sz w:val="18"/>
          <w:szCs w:val="18"/>
        </w:rPr>
        <w:t xml:space="preserve"> Indonesia</w:t>
      </w:r>
      <w:r w:rsidRPr="00120787">
        <w:rPr>
          <w:rFonts w:ascii="Times New Roman" w:hAnsi="Times New Roman" w:cs="Times New Roman"/>
          <w:sz w:val="18"/>
          <w:szCs w:val="18"/>
        </w:rPr>
        <w:t xml:space="preserve">, (Cet. </w:t>
      </w:r>
      <w:proofErr w:type="spellStart"/>
      <w:r w:rsidRPr="00120787">
        <w:rPr>
          <w:rFonts w:ascii="Times New Roman" w:hAnsi="Times New Roman" w:cs="Times New Roman"/>
          <w:sz w:val="18"/>
          <w:szCs w:val="18"/>
        </w:rPr>
        <w:t>Ke</w:t>
      </w:r>
      <w:proofErr w:type="spellEnd"/>
      <w:r w:rsidRPr="00120787">
        <w:rPr>
          <w:rFonts w:ascii="Times New Roman" w:hAnsi="Times New Roman" w:cs="Times New Roman"/>
          <w:sz w:val="18"/>
          <w:szCs w:val="18"/>
        </w:rPr>
        <w:t xml:space="preserve">- 2; </w:t>
      </w:r>
      <w:proofErr w:type="spellStart"/>
      <w:r w:rsidRPr="00120787">
        <w:rPr>
          <w:rFonts w:ascii="Times New Roman" w:hAnsi="Times New Roman" w:cs="Times New Roman"/>
          <w:sz w:val="18"/>
          <w:szCs w:val="18"/>
        </w:rPr>
        <w:t>Balai</w:t>
      </w:r>
      <w:proofErr w:type="spellEnd"/>
      <w:r w:rsidRPr="00120787">
        <w:rPr>
          <w:rFonts w:ascii="Times New Roman" w:hAnsi="Times New Roman" w:cs="Times New Roman"/>
          <w:sz w:val="18"/>
          <w:szCs w:val="18"/>
        </w:rPr>
        <w:t xml:space="preserve"> </w:t>
      </w:r>
      <w:proofErr w:type="spellStart"/>
      <w:r w:rsidRPr="00120787">
        <w:rPr>
          <w:rFonts w:ascii="Times New Roman" w:hAnsi="Times New Roman" w:cs="Times New Roman"/>
          <w:sz w:val="18"/>
          <w:szCs w:val="18"/>
        </w:rPr>
        <w:t>Pustaka</w:t>
      </w:r>
      <w:proofErr w:type="spellEnd"/>
      <w:r w:rsidRPr="00120787">
        <w:rPr>
          <w:rFonts w:ascii="Times New Roman" w:hAnsi="Times New Roman" w:cs="Times New Roman"/>
          <w:sz w:val="18"/>
          <w:szCs w:val="18"/>
        </w:rPr>
        <w:t>, Jakarta, 2002), h. 895.</w:t>
      </w:r>
      <w:proofErr w:type="gramEnd"/>
    </w:p>
  </w:footnote>
  <w:footnote w:id="20">
    <w:p w:rsidR="00630953" w:rsidRPr="00120787" w:rsidRDefault="00630953" w:rsidP="00630953">
      <w:pPr>
        <w:pStyle w:val="FootnoteText"/>
        <w:jc w:val="left"/>
        <w:rPr>
          <w:rFonts w:ascii="Times New Roman" w:hAnsi="Times New Roman" w:cs="Times New Roman"/>
          <w:sz w:val="18"/>
          <w:szCs w:val="18"/>
          <w:rtl/>
        </w:rPr>
      </w:pPr>
      <w:r w:rsidRPr="00120787">
        <w:rPr>
          <w:rStyle w:val="FootnoteReference"/>
          <w:rFonts w:ascii="Times New Roman" w:hAnsi="Times New Roman" w:cs="Times New Roman"/>
          <w:sz w:val="18"/>
          <w:szCs w:val="18"/>
        </w:rPr>
        <w:footnoteRef/>
      </w:r>
      <w:r w:rsidRPr="00120787">
        <w:rPr>
          <w:rFonts w:ascii="Times New Roman" w:hAnsi="Times New Roman" w:cs="Times New Roman"/>
          <w:sz w:val="18"/>
          <w:szCs w:val="18"/>
        </w:rPr>
        <w:t xml:space="preserve"> </w:t>
      </w:r>
      <w:proofErr w:type="gramStart"/>
      <w:r w:rsidRPr="00120787">
        <w:rPr>
          <w:rFonts w:ascii="Times New Roman" w:hAnsi="Times New Roman" w:cs="Times New Roman"/>
          <w:sz w:val="18"/>
          <w:szCs w:val="18"/>
        </w:rPr>
        <w:t xml:space="preserve">M </w:t>
      </w:r>
      <w:proofErr w:type="spellStart"/>
      <w:r w:rsidRPr="00120787">
        <w:rPr>
          <w:rFonts w:ascii="Times New Roman" w:hAnsi="Times New Roman" w:cs="Times New Roman"/>
          <w:sz w:val="18"/>
          <w:szCs w:val="18"/>
        </w:rPr>
        <w:t>Ngalim</w:t>
      </w:r>
      <w:proofErr w:type="spellEnd"/>
      <w:r w:rsidRPr="00120787">
        <w:rPr>
          <w:rFonts w:ascii="Times New Roman" w:hAnsi="Times New Roman" w:cs="Times New Roman"/>
          <w:sz w:val="18"/>
          <w:szCs w:val="18"/>
        </w:rPr>
        <w:t xml:space="preserve"> </w:t>
      </w:r>
      <w:proofErr w:type="spellStart"/>
      <w:r w:rsidRPr="00120787">
        <w:rPr>
          <w:rFonts w:ascii="Times New Roman" w:hAnsi="Times New Roman" w:cs="Times New Roman"/>
          <w:sz w:val="18"/>
          <w:szCs w:val="18"/>
        </w:rPr>
        <w:t>Purwanto</w:t>
      </w:r>
      <w:proofErr w:type="spellEnd"/>
      <w:r w:rsidRPr="00120787">
        <w:rPr>
          <w:rFonts w:ascii="Times New Roman" w:hAnsi="Times New Roman" w:cs="Times New Roman"/>
          <w:sz w:val="18"/>
          <w:szCs w:val="18"/>
        </w:rPr>
        <w:t xml:space="preserve">, </w:t>
      </w:r>
      <w:proofErr w:type="spellStart"/>
      <w:r w:rsidRPr="00120787">
        <w:rPr>
          <w:rFonts w:ascii="Times New Roman" w:hAnsi="Times New Roman" w:cs="Times New Roman"/>
          <w:i/>
          <w:iCs/>
          <w:sz w:val="18"/>
          <w:szCs w:val="18"/>
        </w:rPr>
        <w:t>Psikologi</w:t>
      </w:r>
      <w:proofErr w:type="spellEnd"/>
      <w:r w:rsidRPr="00120787">
        <w:rPr>
          <w:rFonts w:ascii="Times New Roman" w:hAnsi="Times New Roman" w:cs="Times New Roman"/>
          <w:i/>
          <w:iCs/>
          <w:sz w:val="18"/>
          <w:szCs w:val="18"/>
        </w:rPr>
        <w:t xml:space="preserve"> </w:t>
      </w:r>
      <w:proofErr w:type="spellStart"/>
      <w:r w:rsidRPr="00120787">
        <w:rPr>
          <w:rFonts w:ascii="Times New Roman" w:hAnsi="Times New Roman" w:cs="Times New Roman"/>
          <w:i/>
          <w:iCs/>
          <w:sz w:val="18"/>
          <w:szCs w:val="18"/>
        </w:rPr>
        <w:t>Pendidikan</w:t>
      </w:r>
      <w:proofErr w:type="spellEnd"/>
      <w:r w:rsidRPr="00120787">
        <w:rPr>
          <w:rFonts w:ascii="Times New Roman" w:hAnsi="Times New Roman" w:cs="Times New Roman"/>
          <w:sz w:val="18"/>
          <w:szCs w:val="18"/>
        </w:rPr>
        <w:t xml:space="preserve">, (Cet. </w:t>
      </w:r>
      <w:proofErr w:type="spellStart"/>
      <w:r w:rsidRPr="00120787">
        <w:rPr>
          <w:rFonts w:ascii="Times New Roman" w:hAnsi="Times New Roman" w:cs="Times New Roman"/>
          <w:sz w:val="18"/>
          <w:szCs w:val="18"/>
        </w:rPr>
        <w:t>Ke</w:t>
      </w:r>
      <w:proofErr w:type="spellEnd"/>
      <w:r w:rsidRPr="00120787">
        <w:rPr>
          <w:rFonts w:ascii="Times New Roman" w:hAnsi="Times New Roman" w:cs="Times New Roman"/>
          <w:sz w:val="18"/>
          <w:szCs w:val="18"/>
        </w:rPr>
        <w:t xml:space="preserve">- 19; </w:t>
      </w:r>
      <w:proofErr w:type="spellStart"/>
      <w:r w:rsidRPr="00120787">
        <w:rPr>
          <w:rFonts w:ascii="Times New Roman" w:hAnsi="Times New Roman" w:cs="Times New Roman"/>
          <w:sz w:val="18"/>
          <w:szCs w:val="18"/>
        </w:rPr>
        <w:t>Remaja</w:t>
      </w:r>
      <w:proofErr w:type="spellEnd"/>
      <w:r w:rsidRPr="00120787">
        <w:rPr>
          <w:rFonts w:ascii="Times New Roman" w:hAnsi="Times New Roman" w:cs="Times New Roman"/>
          <w:sz w:val="18"/>
          <w:szCs w:val="18"/>
        </w:rPr>
        <w:t xml:space="preserve"> </w:t>
      </w:r>
      <w:proofErr w:type="spellStart"/>
      <w:r w:rsidRPr="00120787">
        <w:rPr>
          <w:rFonts w:ascii="Times New Roman" w:hAnsi="Times New Roman" w:cs="Times New Roman"/>
          <w:sz w:val="18"/>
          <w:szCs w:val="18"/>
        </w:rPr>
        <w:t>Rosadakarya</w:t>
      </w:r>
      <w:proofErr w:type="spellEnd"/>
      <w:r w:rsidRPr="00120787">
        <w:rPr>
          <w:rFonts w:ascii="Times New Roman" w:hAnsi="Times New Roman" w:cs="Times New Roman"/>
          <w:sz w:val="18"/>
          <w:szCs w:val="18"/>
        </w:rPr>
        <w:t>, Bandung, 2003).</w:t>
      </w:r>
      <w:proofErr w:type="gramEnd"/>
      <w:r w:rsidRPr="00120787">
        <w:rPr>
          <w:rFonts w:ascii="Times New Roman" w:hAnsi="Times New Roman" w:cs="Times New Roman"/>
          <w:sz w:val="18"/>
          <w:szCs w:val="18"/>
        </w:rPr>
        <w:t xml:space="preserve">  h. 85.</w:t>
      </w:r>
    </w:p>
  </w:footnote>
  <w:footnote w:id="21">
    <w:p w:rsidR="00630953" w:rsidRPr="00120787" w:rsidRDefault="00630953" w:rsidP="00630953">
      <w:pPr>
        <w:pStyle w:val="FootnoteText"/>
        <w:jc w:val="left"/>
        <w:rPr>
          <w:rFonts w:ascii="Times New Roman" w:hAnsi="Times New Roman" w:cs="Times New Roman"/>
          <w:sz w:val="18"/>
          <w:szCs w:val="18"/>
          <w:rtl/>
        </w:rPr>
      </w:pPr>
      <w:r w:rsidRPr="00120787">
        <w:rPr>
          <w:rStyle w:val="FootnoteReference"/>
          <w:rFonts w:ascii="Times New Roman" w:hAnsi="Times New Roman" w:cs="Times New Roman"/>
          <w:sz w:val="18"/>
          <w:szCs w:val="18"/>
        </w:rPr>
        <w:footnoteRef/>
      </w:r>
      <w:r w:rsidRPr="00120787">
        <w:rPr>
          <w:rFonts w:ascii="Times New Roman" w:hAnsi="Times New Roman" w:cs="Times New Roman"/>
          <w:sz w:val="18"/>
          <w:szCs w:val="18"/>
        </w:rPr>
        <w:t xml:space="preserve"> </w:t>
      </w:r>
      <w:proofErr w:type="spellStart"/>
      <w:r w:rsidRPr="00120787">
        <w:rPr>
          <w:rFonts w:ascii="Times New Roman" w:hAnsi="Times New Roman" w:cs="Times New Roman"/>
          <w:sz w:val="18"/>
          <w:szCs w:val="18"/>
        </w:rPr>
        <w:t>Dewa</w:t>
      </w:r>
      <w:proofErr w:type="spellEnd"/>
      <w:r w:rsidRPr="00120787">
        <w:rPr>
          <w:rFonts w:ascii="Times New Roman" w:hAnsi="Times New Roman" w:cs="Times New Roman"/>
          <w:sz w:val="18"/>
          <w:szCs w:val="18"/>
        </w:rPr>
        <w:t xml:space="preserve"> </w:t>
      </w:r>
      <w:proofErr w:type="spellStart"/>
      <w:r w:rsidRPr="00120787">
        <w:rPr>
          <w:rFonts w:ascii="Times New Roman" w:hAnsi="Times New Roman" w:cs="Times New Roman"/>
          <w:sz w:val="18"/>
          <w:szCs w:val="18"/>
        </w:rPr>
        <w:t>Ketut</w:t>
      </w:r>
      <w:proofErr w:type="spellEnd"/>
      <w:r w:rsidRPr="00120787">
        <w:rPr>
          <w:rFonts w:ascii="Times New Roman" w:hAnsi="Times New Roman" w:cs="Times New Roman"/>
          <w:sz w:val="18"/>
          <w:szCs w:val="18"/>
        </w:rPr>
        <w:t xml:space="preserve"> </w:t>
      </w:r>
      <w:proofErr w:type="spellStart"/>
      <w:r w:rsidRPr="00120787">
        <w:rPr>
          <w:rFonts w:ascii="Times New Roman" w:hAnsi="Times New Roman" w:cs="Times New Roman"/>
          <w:sz w:val="18"/>
          <w:szCs w:val="18"/>
        </w:rPr>
        <w:t>Sukardi</w:t>
      </w:r>
      <w:proofErr w:type="spellEnd"/>
      <w:r w:rsidRPr="00120787">
        <w:rPr>
          <w:rFonts w:ascii="Times New Roman" w:hAnsi="Times New Roman" w:cs="Times New Roman"/>
          <w:sz w:val="18"/>
          <w:szCs w:val="18"/>
        </w:rPr>
        <w:t xml:space="preserve">, </w:t>
      </w:r>
      <w:proofErr w:type="spellStart"/>
      <w:r w:rsidRPr="00120787">
        <w:rPr>
          <w:rFonts w:ascii="Times New Roman" w:hAnsi="Times New Roman" w:cs="Times New Roman"/>
          <w:i/>
          <w:iCs/>
          <w:sz w:val="18"/>
          <w:szCs w:val="18"/>
        </w:rPr>
        <w:t>Bimbingan</w:t>
      </w:r>
      <w:proofErr w:type="spellEnd"/>
      <w:r w:rsidRPr="00120787">
        <w:rPr>
          <w:rFonts w:ascii="Times New Roman" w:hAnsi="Times New Roman" w:cs="Times New Roman"/>
          <w:i/>
          <w:iCs/>
          <w:sz w:val="18"/>
          <w:szCs w:val="18"/>
        </w:rPr>
        <w:t xml:space="preserve"> </w:t>
      </w:r>
      <w:proofErr w:type="spellStart"/>
      <w:r w:rsidRPr="00120787">
        <w:rPr>
          <w:rFonts w:ascii="Times New Roman" w:hAnsi="Times New Roman" w:cs="Times New Roman"/>
          <w:i/>
          <w:iCs/>
          <w:sz w:val="18"/>
          <w:szCs w:val="18"/>
        </w:rPr>
        <w:t>dan</w:t>
      </w:r>
      <w:proofErr w:type="spellEnd"/>
      <w:r w:rsidRPr="00120787">
        <w:rPr>
          <w:rFonts w:ascii="Times New Roman" w:hAnsi="Times New Roman" w:cs="Times New Roman"/>
          <w:i/>
          <w:iCs/>
          <w:sz w:val="18"/>
          <w:szCs w:val="18"/>
        </w:rPr>
        <w:t xml:space="preserve"> </w:t>
      </w:r>
      <w:proofErr w:type="spellStart"/>
      <w:r w:rsidRPr="00120787">
        <w:rPr>
          <w:rFonts w:ascii="Times New Roman" w:hAnsi="Times New Roman" w:cs="Times New Roman"/>
          <w:i/>
          <w:iCs/>
          <w:sz w:val="18"/>
          <w:szCs w:val="18"/>
        </w:rPr>
        <w:t>Penyuluhan</w:t>
      </w:r>
      <w:proofErr w:type="spellEnd"/>
      <w:r w:rsidRPr="00120787">
        <w:rPr>
          <w:rFonts w:ascii="Times New Roman" w:hAnsi="Times New Roman" w:cs="Times New Roman"/>
          <w:i/>
          <w:iCs/>
          <w:sz w:val="18"/>
          <w:szCs w:val="18"/>
        </w:rPr>
        <w:t xml:space="preserve"> </w:t>
      </w:r>
      <w:proofErr w:type="spellStart"/>
      <w:r w:rsidRPr="00120787">
        <w:rPr>
          <w:rFonts w:ascii="Times New Roman" w:hAnsi="Times New Roman" w:cs="Times New Roman"/>
          <w:i/>
          <w:iCs/>
          <w:sz w:val="18"/>
          <w:szCs w:val="18"/>
        </w:rPr>
        <w:t>Belajar</w:t>
      </w:r>
      <w:proofErr w:type="spellEnd"/>
      <w:r w:rsidRPr="00120787">
        <w:rPr>
          <w:rFonts w:ascii="Times New Roman" w:hAnsi="Times New Roman" w:cs="Times New Roman"/>
          <w:i/>
          <w:iCs/>
          <w:sz w:val="18"/>
          <w:szCs w:val="18"/>
        </w:rPr>
        <w:t xml:space="preserve"> </w:t>
      </w:r>
      <w:proofErr w:type="spellStart"/>
      <w:r w:rsidRPr="00120787">
        <w:rPr>
          <w:rFonts w:ascii="Times New Roman" w:hAnsi="Times New Roman" w:cs="Times New Roman"/>
          <w:i/>
          <w:iCs/>
          <w:sz w:val="18"/>
          <w:szCs w:val="18"/>
        </w:rPr>
        <w:t>di</w:t>
      </w:r>
      <w:proofErr w:type="spellEnd"/>
      <w:r w:rsidRPr="00120787">
        <w:rPr>
          <w:rFonts w:ascii="Times New Roman" w:hAnsi="Times New Roman" w:cs="Times New Roman"/>
          <w:i/>
          <w:iCs/>
          <w:sz w:val="18"/>
          <w:szCs w:val="18"/>
        </w:rPr>
        <w:t xml:space="preserve"> </w:t>
      </w:r>
      <w:proofErr w:type="spellStart"/>
      <w:r w:rsidRPr="00120787">
        <w:rPr>
          <w:rFonts w:ascii="Times New Roman" w:hAnsi="Times New Roman" w:cs="Times New Roman"/>
          <w:i/>
          <w:iCs/>
          <w:sz w:val="18"/>
          <w:szCs w:val="18"/>
        </w:rPr>
        <w:t>Sekolah</w:t>
      </w:r>
      <w:proofErr w:type="spellEnd"/>
      <w:r w:rsidRPr="00120787">
        <w:rPr>
          <w:rFonts w:ascii="Times New Roman" w:hAnsi="Times New Roman" w:cs="Times New Roman"/>
          <w:sz w:val="18"/>
          <w:szCs w:val="18"/>
        </w:rPr>
        <w:t xml:space="preserve">, (Cet. Ke-1; Usaha </w:t>
      </w:r>
      <w:proofErr w:type="spellStart"/>
      <w:r w:rsidRPr="00120787">
        <w:rPr>
          <w:rFonts w:ascii="Times New Roman" w:hAnsi="Times New Roman" w:cs="Times New Roman"/>
          <w:sz w:val="18"/>
          <w:szCs w:val="18"/>
        </w:rPr>
        <w:t>Nasional</w:t>
      </w:r>
      <w:proofErr w:type="spellEnd"/>
      <w:r w:rsidRPr="00120787">
        <w:rPr>
          <w:rFonts w:ascii="Times New Roman" w:hAnsi="Times New Roman" w:cs="Times New Roman"/>
          <w:sz w:val="18"/>
          <w:szCs w:val="18"/>
        </w:rPr>
        <w:t>, Surabaya, 1983), h.17.</w:t>
      </w:r>
    </w:p>
  </w:footnote>
  <w:footnote w:id="22">
    <w:p w:rsidR="00630953" w:rsidRPr="00120787" w:rsidRDefault="00630953" w:rsidP="00630953">
      <w:pPr>
        <w:pStyle w:val="FootnoteText"/>
        <w:jc w:val="left"/>
        <w:rPr>
          <w:rFonts w:ascii="Times New Roman" w:hAnsi="Times New Roman" w:cs="Times New Roman"/>
          <w:sz w:val="18"/>
          <w:szCs w:val="18"/>
          <w:rtl/>
        </w:rPr>
      </w:pPr>
      <w:r w:rsidRPr="00120787">
        <w:rPr>
          <w:rStyle w:val="FootnoteReference"/>
          <w:rFonts w:ascii="Times New Roman" w:hAnsi="Times New Roman" w:cs="Times New Roman"/>
          <w:sz w:val="18"/>
          <w:szCs w:val="18"/>
        </w:rPr>
        <w:footnoteRef/>
      </w:r>
      <w:r w:rsidRPr="00120787">
        <w:rPr>
          <w:rFonts w:ascii="Times New Roman" w:hAnsi="Times New Roman" w:cs="Times New Roman"/>
          <w:sz w:val="18"/>
          <w:szCs w:val="18"/>
        </w:rPr>
        <w:t xml:space="preserve"> </w:t>
      </w:r>
      <w:proofErr w:type="spellStart"/>
      <w:r w:rsidRPr="00120787">
        <w:rPr>
          <w:rFonts w:ascii="Times New Roman" w:hAnsi="Times New Roman" w:cs="Times New Roman"/>
          <w:sz w:val="18"/>
          <w:szCs w:val="18"/>
        </w:rPr>
        <w:t>Sumardi</w:t>
      </w:r>
      <w:proofErr w:type="spellEnd"/>
      <w:r w:rsidRPr="00120787">
        <w:rPr>
          <w:rFonts w:ascii="Times New Roman" w:hAnsi="Times New Roman" w:cs="Times New Roman"/>
          <w:sz w:val="18"/>
          <w:szCs w:val="18"/>
        </w:rPr>
        <w:t xml:space="preserve"> </w:t>
      </w:r>
      <w:proofErr w:type="spellStart"/>
      <w:r w:rsidRPr="00120787">
        <w:rPr>
          <w:rFonts w:ascii="Times New Roman" w:hAnsi="Times New Roman" w:cs="Times New Roman"/>
          <w:sz w:val="18"/>
          <w:szCs w:val="18"/>
        </w:rPr>
        <w:t>Suryabrata</w:t>
      </w:r>
      <w:proofErr w:type="spellEnd"/>
      <w:r w:rsidRPr="00120787">
        <w:rPr>
          <w:rFonts w:ascii="Times New Roman" w:hAnsi="Times New Roman" w:cs="Times New Roman"/>
          <w:sz w:val="18"/>
          <w:szCs w:val="18"/>
        </w:rPr>
        <w:t xml:space="preserve">, </w:t>
      </w:r>
      <w:proofErr w:type="spellStart"/>
      <w:r w:rsidRPr="00120787">
        <w:rPr>
          <w:rFonts w:ascii="Times New Roman" w:hAnsi="Times New Roman" w:cs="Times New Roman"/>
          <w:i/>
          <w:iCs/>
          <w:sz w:val="18"/>
          <w:szCs w:val="18"/>
        </w:rPr>
        <w:t>Psikologi</w:t>
      </w:r>
      <w:proofErr w:type="spellEnd"/>
      <w:r w:rsidRPr="00120787">
        <w:rPr>
          <w:rFonts w:ascii="Times New Roman" w:hAnsi="Times New Roman" w:cs="Times New Roman"/>
          <w:i/>
          <w:iCs/>
          <w:sz w:val="18"/>
          <w:szCs w:val="18"/>
        </w:rPr>
        <w:t xml:space="preserve"> </w:t>
      </w:r>
      <w:proofErr w:type="spellStart"/>
      <w:r w:rsidRPr="00120787">
        <w:rPr>
          <w:rFonts w:ascii="Times New Roman" w:hAnsi="Times New Roman" w:cs="Times New Roman"/>
          <w:i/>
          <w:iCs/>
          <w:sz w:val="18"/>
          <w:szCs w:val="18"/>
        </w:rPr>
        <w:t>Pendidikan</w:t>
      </w:r>
      <w:proofErr w:type="spellEnd"/>
      <w:r w:rsidRPr="00120787">
        <w:rPr>
          <w:rFonts w:ascii="Times New Roman" w:hAnsi="Times New Roman" w:cs="Times New Roman"/>
          <w:sz w:val="18"/>
          <w:szCs w:val="18"/>
        </w:rPr>
        <w:t xml:space="preserve">, (Cet. Ke-2, Jakarta, PT. Raja </w:t>
      </w:r>
      <w:proofErr w:type="spellStart"/>
      <w:r w:rsidRPr="00120787">
        <w:rPr>
          <w:rFonts w:ascii="Times New Roman" w:hAnsi="Times New Roman" w:cs="Times New Roman"/>
          <w:sz w:val="18"/>
          <w:szCs w:val="18"/>
        </w:rPr>
        <w:t>Grafindo</w:t>
      </w:r>
      <w:proofErr w:type="spellEnd"/>
      <w:r w:rsidRPr="00120787">
        <w:rPr>
          <w:rFonts w:ascii="Times New Roman" w:hAnsi="Times New Roman" w:cs="Times New Roman"/>
          <w:sz w:val="18"/>
          <w:szCs w:val="18"/>
        </w:rPr>
        <w:t xml:space="preserve"> </w:t>
      </w:r>
      <w:proofErr w:type="spellStart"/>
      <w:r w:rsidRPr="00120787">
        <w:rPr>
          <w:rFonts w:ascii="Times New Roman" w:hAnsi="Times New Roman" w:cs="Times New Roman"/>
          <w:sz w:val="18"/>
          <w:szCs w:val="18"/>
        </w:rPr>
        <w:t>Persada</w:t>
      </w:r>
      <w:proofErr w:type="spellEnd"/>
      <w:r w:rsidRPr="00120787">
        <w:rPr>
          <w:rFonts w:ascii="Times New Roman" w:hAnsi="Times New Roman" w:cs="Times New Roman"/>
          <w:sz w:val="18"/>
          <w:szCs w:val="18"/>
        </w:rPr>
        <w:t>, 2002)</w:t>
      </w:r>
      <w:proofErr w:type="gramStart"/>
      <w:r w:rsidRPr="00120787">
        <w:rPr>
          <w:rFonts w:ascii="Times New Roman" w:hAnsi="Times New Roman" w:cs="Times New Roman"/>
          <w:sz w:val="18"/>
          <w:szCs w:val="18"/>
        </w:rPr>
        <w:t>,  h.231</w:t>
      </w:r>
      <w:proofErr w:type="gramEnd"/>
      <w:r w:rsidRPr="00120787">
        <w:rPr>
          <w:rFonts w:ascii="Times New Roman" w:hAnsi="Times New Roman" w:cs="Times New Roman"/>
          <w:sz w:val="18"/>
          <w:szCs w:val="18"/>
        </w:rPr>
        <w:t>.</w:t>
      </w:r>
    </w:p>
  </w:footnote>
  <w:footnote w:id="23">
    <w:p w:rsidR="00630953" w:rsidRPr="00120787" w:rsidRDefault="00630953" w:rsidP="00630953">
      <w:pPr>
        <w:pStyle w:val="FootnoteText"/>
        <w:jc w:val="left"/>
        <w:rPr>
          <w:rFonts w:ascii="Times New Roman" w:hAnsi="Times New Roman" w:cs="Times New Roman"/>
          <w:sz w:val="18"/>
          <w:szCs w:val="18"/>
          <w:rtl/>
        </w:rPr>
      </w:pPr>
      <w:r w:rsidRPr="00120787">
        <w:rPr>
          <w:rFonts w:ascii="Times New Roman" w:hAnsi="Times New Roman" w:cs="Times New Roman"/>
          <w:sz w:val="18"/>
          <w:szCs w:val="18"/>
        </w:rPr>
        <w:t xml:space="preserve"> </w:t>
      </w:r>
      <w:r w:rsidRPr="00120787">
        <w:rPr>
          <w:rStyle w:val="FootnoteReference"/>
          <w:rFonts w:ascii="Times New Roman" w:hAnsi="Times New Roman" w:cs="Times New Roman"/>
          <w:sz w:val="18"/>
          <w:szCs w:val="18"/>
        </w:rPr>
        <w:footnoteRef/>
      </w:r>
      <w:r w:rsidRPr="00120787">
        <w:rPr>
          <w:rFonts w:ascii="Times New Roman" w:hAnsi="Times New Roman" w:cs="Times New Roman"/>
          <w:sz w:val="18"/>
          <w:szCs w:val="18"/>
        </w:rPr>
        <w:t xml:space="preserve"> </w:t>
      </w:r>
      <w:proofErr w:type="gramStart"/>
      <w:r w:rsidRPr="00120787">
        <w:rPr>
          <w:rFonts w:ascii="Times New Roman" w:hAnsi="Times New Roman" w:cs="Times New Roman"/>
          <w:sz w:val="18"/>
          <w:szCs w:val="18"/>
        </w:rPr>
        <w:t>WS.</w:t>
      </w:r>
      <w:proofErr w:type="gramEnd"/>
      <w:r w:rsidRPr="00120787">
        <w:rPr>
          <w:rFonts w:ascii="Times New Roman" w:hAnsi="Times New Roman" w:cs="Times New Roman"/>
          <w:sz w:val="18"/>
          <w:szCs w:val="18"/>
        </w:rPr>
        <w:t xml:space="preserve"> </w:t>
      </w:r>
      <w:proofErr w:type="spellStart"/>
      <w:r w:rsidRPr="00120787">
        <w:rPr>
          <w:rFonts w:ascii="Times New Roman" w:hAnsi="Times New Roman" w:cs="Times New Roman"/>
          <w:sz w:val="18"/>
          <w:szCs w:val="18"/>
        </w:rPr>
        <w:t>Winkel</w:t>
      </w:r>
      <w:proofErr w:type="spellEnd"/>
      <w:r w:rsidRPr="00120787">
        <w:rPr>
          <w:rFonts w:ascii="Times New Roman" w:hAnsi="Times New Roman" w:cs="Times New Roman"/>
          <w:sz w:val="18"/>
          <w:szCs w:val="18"/>
        </w:rPr>
        <w:t xml:space="preserve">, </w:t>
      </w:r>
      <w:proofErr w:type="spellStart"/>
      <w:r w:rsidRPr="00120787">
        <w:rPr>
          <w:rFonts w:ascii="Times New Roman" w:hAnsi="Times New Roman" w:cs="Times New Roman"/>
          <w:i/>
          <w:iCs/>
          <w:sz w:val="18"/>
          <w:szCs w:val="18"/>
        </w:rPr>
        <w:t>Psikologi</w:t>
      </w:r>
      <w:proofErr w:type="spellEnd"/>
      <w:r w:rsidRPr="00120787">
        <w:rPr>
          <w:rFonts w:ascii="Times New Roman" w:hAnsi="Times New Roman" w:cs="Times New Roman"/>
          <w:i/>
          <w:iCs/>
          <w:sz w:val="18"/>
          <w:szCs w:val="18"/>
        </w:rPr>
        <w:t xml:space="preserve"> </w:t>
      </w:r>
      <w:proofErr w:type="spellStart"/>
      <w:r w:rsidRPr="00120787">
        <w:rPr>
          <w:rFonts w:ascii="Times New Roman" w:hAnsi="Times New Roman" w:cs="Times New Roman"/>
          <w:i/>
          <w:iCs/>
          <w:sz w:val="18"/>
          <w:szCs w:val="18"/>
        </w:rPr>
        <w:t>Pengajaran</w:t>
      </w:r>
      <w:proofErr w:type="spellEnd"/>
      <w:r w:rsidRPr="00120787">
        <w:rPr>
          <w:rFonts w:ascii="Times New Roman" w:hAnsi="Times New Roman" w:cs="Times New Roman"/>
          <w:i/>
          <w:iCs/>
          <w:sz w:val="18"/>
          <w:szCs w:val="18"/>
        </w:rPr>
        <w:t xml:space="preserve">, </w:t>
      </w:r>
      <w:r w:rsidRPr="00120787">
        <w:rPr>
          <w:rFonts w:ascii="Times New Roman" w:hAnsi="Times New Roman" w:cs="Times New Roman"/>
          <w:sz w:val="18"/>
          <w:szCs w:val="18"/>
        </w:rPr>
        <w:t xml:space="preserve">(Jakarta: PT. </w:t>
      </w:r>
      <w:proofErr w:type="spellStart"/>
      <w:r w:rsidRPr="00120787">
        <w:rPr>
          <w:rFonts w:ascii="Times New Roman" w:hAnsi="Times New Roman" w:cs="Times New Roman"/>
          <w:sz w:val="18"/>
          <w:szCs w:val="18"/>
        </w:rPr>
        <w:t>Gramedia</w:t>
      </w:r>
      <w:proofErr w:type="spellEnd"/>
      <w:r w:rsidRPr="00120787">
        <w:rPr>
          <w:rFonts w:ascii="Times New Roman" w:hAnsi="Times New Roman" w:cs="Times New Roman"/>
          <w:sz w:val="18"/>
          <w:szCs w:val="18"/>
        </w:rPr>
        <w:t xml:space="preserve"> </w:t>
      </w:r>
      <w:proofErr w:type="spellStart"/>
      <w:r w:rsidRPr="00120787">
        <w:rPr>
          <w:rFonts w:ascii="Times New Roman" w:hAnsi="Times New Roman" w:cs="Times New Roman"/>
          <w:sz w:val="18"/>
          <w:szCs w:val="18"/>
        </w:rPr>
        <w:t>Widiasrana</w:t>
      </w:r>
      <w:proofErr w:type="spellEnd"/>
      <w:r w:rsidRPr="00120787">
        <w:rPr>
          <w:rFonts w:ascii="Times New Roman" w:hAnsi="Times New Roman" w:cs="Times New Roman"/>
          <w:sz w:val="18"/>
          <w:szCs w:val="18"/>
        </w:rPr>
        <w:t xml:space="preserve"> Indonesia, 1996), h. 245</w:t>
      </w:r>
    </w:p>
  </w:footnote>
  <w:footnote w:id="24">
    <w:p w:rsidR="00630953" w:rsidRPr="00120787" w:rsidRDefault="00630953" w:rsidP="00630953">
      <w:pPr>
        <w:pStyle w:val="FootnoteText"/>
        <w:jc w:val="left"/>
        <w:rPr>
          <w:rFonts w:ascii="Times New Roman" w:hAnsi="Times New Roman" w:cs="Times New Roman"/>
          <w:sz w:val="18"/>
          <w:szCs w:val="18"/>
          <w:rtl/>
        </w:rPr>
      </w:pPr>
      <w:r w:rsidRPr="00120787">
        <w:rPr>
          <w:rStyle w:val="FootnoteReference"/>
          <w:rFonts w:ascii="Times New Roman" w:hAnsi="Times New Roman" w:cs="Times New Roman"/>
          <w:sz w:val="18"/>
          <w:szCs w:val="18"/>
        </w:rPr>
        <w:footnoteRef/>
      </w:r>
      <w:r w:rsidRPr="00120787">
        <w:rPr>
          <w:rFonts w:ascii="Times New Roman" w:hAnsi="Times New Roman" w:cs="Times New Roman"/>
          <w:sz w:val="18"/>
          <w:szCs w:val="18"/>
        </w:rPr>
        <w:t xml:space="preserve"> </w:t>
      </w:r>
      <w:proofErr w:type="spellStart"/>
      <w:r w:rsidRPr="00120787">
        <w:rPr>
          <w:rFonts w:ascii="Times New Roman" w:hAnsi="Times New Roman" w:cs="Times New Roman"/>
          <w:sz w:val="18"/>
          <w:szCs w:val="18"/>
        </w:rPr>
        <w:t>Alisuf</w:t>
      </w:r>
      <w:proofErr w:type="spellEnd"/>
      <w:r w:rsidRPr="00120787">
        <w:rPr>
          <w:rFonts w:ascii="Times New Roman" w:hAnsi="Times New Roman" w:cs="Times New Roman"/>
          <w:sz w:val="18"/>
          <w:szCs w:val="18"/>
        </w:rPr>
        <w:t xml:space="preserve"> </w:t>
      </w:r>
      <w:proofErr w:type="spellStart"/>
      <w:r w:rsidRPr="00120787">
        <w:rPr>
          <w:rFonts w:ascii="Times New Roman" w:hAnsi="Times New Roman" w:cs="Times New Roman"/>
          <w:sz w:val="18"/>
          <w:szCs w:val="18"/>
        </w:rPr>
        <w:t>Sabri</w:t>
      </w:r>
      <w:proofErr w:type="spellEnd"/>
      <w:r w:rsidRPr="00120787">
        <w:rPr>
          <w:rFonts w:ascii="Times New Roman" w:hAnsi="Times New Roman" w:cs="Times New Roman"/>
          <w:sz w:val="18"/>
          <w:szCs w:val="18"/>
        </w:rPr>
        <w:t xml:space="preserve">, </w:t>
      </w:r>
      <w:proofErr w:type="spellStart"/>
      <w:r w:rsidRPr="00120787">
        <w:rPr>
          <w:rFonts w:ascii="Times New Roman" w:hAnsi="Times New Roman" w:cs="Times New Roman"/>
          <w:i/>
          <w:iCs/>
          <w:sz w:val="18"/>
          <w:szCs w:val="18"/>
        </w:rPr>
        <w:t>Psikologi</w:t>
      </w:r>
      <w:proofErr w:type="spellEnd"/>
      <w:r w:rsidRPr="00120787">
        <w:rPr>
          <w:rFonts w:ascii="Times New Roman" w:hAnsi="Times New Roman" w:cs="Times New Roman"/>
          <w:i/>
          <w:iCs/>
          <w:sz w:val="18"/>
          <w:szCs w:val="18"/>
        </w:rPr>
        <w:t xml:space="preserve"> </w:t>
      </w:r>
      <w:proofErr w:type="spellStart"/>
      <w:r w:rsidRPr="00120787">
        <w:rPr>
          <w:rFonts w:ascii="Times New Roman" w:hAnsi="Times New Roman" w:cs="Times New Roman"/>
          <w:i/>
          <w:iCs/>
          <w:sz w:val="18"/>
          <w:szCs w:val="18"/>
        </w:rPr>
        <w:t>Pendidikan</w:t>
      </w:r>
      <w:proofErr w:type="spellEnd"/>
      <w:r w:rsidRPr="00120787">
        <w:rPr>
          <w:rFonts w:ascii="Times New Roman" w:hAnsi="Times New Roman" w:cs="Times New Roman"/>
          <w:sz w:val="18"/>
          <w:szCs w:val="18"/>
        </w:rPr>
        <w:t xml:space="preserve">, (Cet. Ke-2; </w:t>
      </w:r>
      <w:proofErr w:type="spellStart"/>
      <w:r w:rsidRPr="00120787">
        <w:rPr>
          <w:rFonts w:ascii="Times New Roman" w:hAnsi="Times New Roman" w:cs="Times New Roman"/>
          <w:sz w:val="18"/>
          <w:szCs w:val="18"/>
        </w:rPr>
        <w:t>Pedoman</w:t>
      </w:r>
      <w:proofErr w:type="spellEnd"/>
      <w:r w:rsidRPr="00120787">
        <w:rPr>
          <w:rFonts w:ascii="Times New Roman" w:hAnsi="Times New Roman" w:cs="Times New Roman"/>
          <w:sz w:val="18"/>
          <w:szCs w:val="18"/>
        </w:rPr>
        <w:t xml:space="preserve"> </w:t>
      </w:r>
      <w:proofErr w:type="spellStart"/>
      <w:r w:rsidRPr="00120787">
        <w:rPr>
          <w:rFonts w:ascii="Times New Roman" w:hAnsi="Times New Roman" w:cs="Times New Roman"/>
          <w:sz w:val="18"/>
          <w:szCs w:val="18"/>
        </w:rPr>
        <w:t>Ilmu</w:t>
      </w:r>
      <w:proofErr w:type="spellEnd"/>
      <w:r w:rsidRPr="00120787">
        <w:rPr>
          <w:rFonts w:ascii="Times New Roman" w:hAnsi="Times New Roman" w:cs="Times New Roman"/>
          <w:sz w:val="18"/>
          <w:szCs w:val="18"/>
        </w:rPr>
        <w:t xml:space="preserve"> Jaya, Jakarta, 1996), h. 99-100.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153065"/>
      <w:docPartObj>
        <w:docPartGallery w:val="Page Numbers (Top of Page)"/>
        <w:docPartUnique/>
      </w:docPartObj>
    </w:sdtPr>
    <w:sdtContent>
      <w:p w:rsidR="00284CA2" w:rsidRDefault="004C5692" w:rsidP="00284CA2">
        <w:pPr>
          <w:pStyle w:val="Header"/>
          <w:bidi/>
        </w:pPr>
        <w:r w:rsidRPr="00284CA2">
          <w:rPr>
            <w:rFonts w:ascii="Traditional Arabic" w:hAnsi="Traditional Arabic" w:cs="Traditional Arabic"/>
            <w:sz w:val="36"/>
            <w:szCs w:val="36"/>
          </w:rPr>
          <w:fldChar w:fldCharType="begin"/>
        </w:r>
        <w:r w:rsidR="00284CA2" w:rsidRPr="00284CA2">
          <w:rPr>
            <w:rFonts w:ascii="Traditional Arabic" w:hAnsi="Traditional Arabic" w:cs="Traditional Arabic"/>
            <w:sz w:val="36"/>
            <w:szCs w:val="36"/>
          </w:rPr>
          <w:instrText xml:space="preserve"> PAGE   \* MERGEFORMAT </w:instrText>
        </w:r>
        <w:r w:rsidRPr="00284CA2">
          <w:rPr>
            <w:rFonts w:ascii="Traditional Arabic" w:hAnsi="Traditional Arabic" w:cs="Traditional Arabic"/>
            <w:sz w:val="36"/>
            <w:szCs w:val="36"/>
          </w:rPr>
          <w:fldChar w:fldCharType="separate"/>
        </w:r>
        <w:r w:rsidR="00F91D6B">
          <w:rPr>
            <w:rFonts w:ascii="Traditional Arabic" w:hAnsi="Traditional Arabic" w:cs="Traditional Arabic"/>
            <w:noProof/>
            <w:sz w:val="36"/>
            <w:szCs w:val="36"/>
            <w:rtl/>
          </w:rPr>
          <w:t>18</w:t>
        </w:r>
        <w:r w:rsidRPr="00284CA2">
          <w:rPr>
            <w:rFonts w:ascii="Traditional Arabic" w:hAnsi="Traditional Arabic" w:cs="Traditional Arabic"/>
            <w:sz w:val="36"/>
            <w:szCs w:val="36"/>
          </w:rPr>
          <w:fldChar w:fldCharType="end"/>
        </w:r>
      </w:p>
    </w:sdtContent>
  </w:sdt>
  <w:p w:rsidR="00292AB6" w:rsidRDefault="00292AB6" w:rsidP="00284CA2">
    <w:pPr>
      <w:pStyle w:val="Header"/>
      <w:bid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11FAB"/>
    <w:multiLevelType w:val="hybridMultilevel"/>
    <w:tmpl w:val="95D47982"/>
    <w:lvl w:ilvl="0" w:tplc="D640FF34">
      <w:start w:val="1"/>
      <w:numFmt w:val="arabicAbjad"/>
      <w:lvlText w:val="%1."/>
      <w:lvlJc w:val="left"/>
      <w:pPr>
        <w:ind w:left="720" w:hanging="360"/>
      </w:pPr>
      <w:rPr>
        <w:rFonts w:cs="ا,ب,ت" w:hint="default"/>
      </w:rPr>
    </w:lvl>
    <w:lvl w:ilvl="1" w:tplc="0421000F">
      <w:start w:val="1"/>
      <w:numFmt w:val="decimal"/>
      <w:lvlText w:val="%2."/>
      <w:lvlJc w:val="left"/>
      <w:pPr>
        <w:ind w:left="1440" w:hanging="360"/>
      </w:pPr>
      <w:rPr>
        <w:rFonts w:hint="default"/>
      </w:rPr>
    </w:lvl>
    <w:lvl w:ilvl="2" w:tplc="D15407A8">
      <w:start w:val="1"/>
      <w:numFmt w:val="arabicAlpha"/>
      <w:lvlText w:val="%3)"/>
      <w:lvlJc w:val="left"/>
      <w:pPr>
        <w:ind w:left="2340" w:hanging="360"/>
      </w:pPr>
      <w:rPr>
        <w:rFonts w:hint="default"/>
        <w:b w:val="0"/>
        <w:bCs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6375410"/>
    <w:multiLevelType w:val="hybridMultilevel"/>
    <w:tmpl w:val="659C962A"/>
    <w:lvl w:ilvl="0" w:tplc="17709A9C">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B454167"/>
    <w:multiLevelType w:val="hybridMultilevel"/>
    <w:tmpl w:val="E28A7E9E"/>
    <w:lvl w:ilvl="0" w:tplc="016CCA54">
      <w:start w:val="1"/>
      <w:numFmt w:val="arabicAbjad"/>
      <w:lvlText w:val="%1."/>
      <w:lvlJc w:val="left"/>
      <w:pPr>
        <w:ind w:left="720" w:hanging="360"/>
      </w:pPr>
      <w:rPr>
        <w:rFonts w:ascii="Arabic Typesetting" w:hAnsi="Arabic Typesetting" w:cs="Arabic Typesetting" w:hint="default"/>
        <w:lang w:val="en-US"/>
      </w:rPr>
    </w:lvl>
    <w:lvl w:ilvl="1" w:tplc="9970D0D2">
      <w:numFmt w:val="bullet"/>
      <w:lvlText w:val="•"/>
      <w:lvlJc w:val="left"/>
      <w:pPr>
        <w:ind w:left="1440" w:hanging="360"/>
      </w:pPr>
      <w:rPr>
        <w:rFonts w:ascii="Times New Roman" w:eastAsia="Times New Roman" w:hAnsi="Times New Roman" w:cs="Traditional Arabic" w:hint="default"/>
      </w:rPr>
    </w:lvl>
    <w:lvl w:ilvl="2" w:tplc="25A0AF0E">
      <w:start w:val="1"/>
      <w:numFmt w:val="decimal"/>
      <w:lvlText w:val="%3."/>
      <w:lvlJc w:val="left"/>
      <w:pPr>
        <w:ind w:left="2700" w:hanging="72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6DC5839"/>
    <w:multiLevelType w:val="hybridMultilevel"/>
    <w:tmpl w:val="0C5693FA"/>
    <w:lvl w:ilvl="0" w:tplc="04090011">
      <w:start w:val="1"/>
      <w:numFmt w:val="decimal"/>
      <w:lvlText w:val="%1)"/>
      <w:lvlJc w:val="left"/>
      <w:pPr>
        <w:ind w:left="810" w:hanging="360"/>
      </w:p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4">
    <w:nsid w:val="3B206C79"/>
    <w:multiLevelType w:val="hybridMultilevel"/>
    <w:tmpl w:val="7BF616E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1052C27"/>
    <w:multiLevelType w:val="hybridMultilevel"/>
    <w:tmpl w:val="17905F5E"/>
    <w:lvl w:ilvl="0" w:tplc="17709A9C">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21B3FB4"/>
    <w:multiLevelType w:val="hybridMultilevel"/>
    <w:tmpl w:val="51A6CAE6"/>
    <w:lvl w:ilvl="0" w:tplc="17709A9C">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4FD73B7"/>
    <w:multiLevelType w:val="hybridMultilevel"/>
    <w:tmpl w:val="06A42A4C"/>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4CC3212"/>
    <w:multiLevelType w:val="hybridMultilevel"/>
    <w:tmpl w:val="42E4715C"/>
    <w:lvl w:ilvl="0" w:tplc="17709A9C">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650584C"/>
    <w:multiLevelType w:val="hybridMultilevel"/>
    <w:tmpl w:val="6C5C6BB4"/>
    <w:lvl w:ilvl="0" w:tplc="D640FF34">
      <w:start w:val="1"/>
      <w:numFmt w:val="arabicAbjad"/>
      <w:lvlText w:val="%1."/>
      <w:lvlJc w:val="left"/>
      <w:pPr>
        <w:ind w:left="720" w:hanging="360"/>
      </w:pPr>
      <w:rPr>
        <w:rFonts w:cs="ا,ب,ت" w:hint="default"/>
      </w:rPr>
    </w:lvl>
    <w:lvl w:ilvl="1" w:tplc="0421000F">
      <w:start w:val="1"/>
      <w:numFmt w:val="decimal"/>
      <w:lvlText w:val="%2."/>
      <w:lvlJc w:val="left"/>
      <w:pPr>
        <w:ind w:left="1440" w:hanging="360"/>
      </w:pPr>
      <w:rPr>
        <w:rFonts w:hint="default"/>
      </w:rPr>
    </w:lvl>
    <w:lvl w:ilvl="2" w:tplc="51C45C0E">
      <w:start w:val="1"/>
      <w:numFmt w:val="bullet"/>
      <w:lvlText w:val=""/>
      <w:lvlJc w:val="left"/>
      <w:pPr>
        <w:ind w:left="2340" w:hanging="360"/>
      </w:pPr>
      <w:rPr>
        <w:rFonts w:ascii="Wingdings" w:hAnsi="Wingdings" w:hint="default"/>
        <w:b w:val="0"/>
        <w:bCs w:val="0"/>
        <w:sz w:val="24"/>
        <w:szCs w:val="24"/>
      </w:rPr>
    </w:lvl>
    <w:lvl w:ilvl="3" w:tplc="47782284">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9FB09B2"/>
    <w:multiLevelType w:val="hybridMultilevel"/>
    <w:tmpl w:val="8C58A57A"/>
    <w:lvl w:ilvl="0" w:tplc="FF52730A">
      <w:start w:val="1"/>
      <w:numFmt w:val="arabicAlpha"/>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DB753E1"/>
    <w:multiLevelType w:val="hybridMultilevel"/>
    <w:tmpl w:val="21F4F1F6"/>
    <w:lvl w:ilvl="0" w:tplc="236ADD54">
      <w:start w:val="1"/>
      <w:numFmt w:val="arabicAbjad"/>
      <w:lvlText w:val="%1."/>
      <w:lvlJc w:val="left"/>
      <w:pPr>
        <w:ind w:left="644" w:hanging="360"/>
      </w:pPr>
      <w:rPr>
        <w:rFonts w:ascii="Arabic Typesetting" w:hAnsi="Arabic Typesetting" w:cs="Arabic Typesetting"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29D3C50"/>
    <w:multiLevelType w:val="hybridMultilevel"/>
    <w:tmpl w:val="BE126F5A"/>
    <w:lvl w:ilvl="0" w:tplc="6D60544A">
      <w:start w:val="1"/>
      <w:numFmt w:val="decimal"/>
      <w:lvlText w:val="%1."/>
      <w:lvlJc w:val="left"/>
      <w:pPr>
        <w:ind w:left="720" w:hanging="360"/>
      </w:pPr>
      <w:rPr>
        <w:rFonts w:ascii="Times New Roman" w:hAnsi="Times New Roman" w:cs="Times New Roman"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B1B7B06"/>
    <w:multiLevelType w:val="hybridMultilevel"/>
    <w:tmpl w:val="C7C0A846"/>
    <w:lvl w:ilvl="0" w:tplc="EED287EC">
      <w:start w:val="1"/>
      <w:numFmt w:val="bullet"/>
      <w:lvlText w:val=""/>
      <w:lvlJc w:val="left"/>
      <w:pPr>
        <w:ind w:left="1278" w:hanging="360"/>
      </w:pPr>
      <w:rPr>
        <w:rFonts w:ascii="Wingdings" w:hAnsi="Wingdings" w:hint="default"/>
        <w:sz w:val="24"/>
        <w:szCs w:val="24"/>
      </w:rPr>
    </w:lvl>
    <w:lvl w:ilvl="1" w:tplc="04210003" w:tentative="1">
      <w:start w:val="1"/>
      <w:numFmt w:val="bullet"/>
      <w:lvlText w:val="o"/>
      <w:lvlJc w:val="left"/>
      <w:pPr>
        <w:ind w:left="1998" w:hanging="360"/>
      </w:pPr>
      <w:rPr>
        <w:rFonts w:ascii="Courier New" w:hAnsi="Courier New" w:cs="Courier New" w:hint="default"/>
      </w:rPr>
    </w:lvl>
    <w:lvl w:ilvl="2" w:tplc="04210005" w:tentative="1">
      <w:start w:val="1"/>
      <w:numFmt w:val="bullet"/>
      <w:lvlText w:val=""/>
      <w:lvlJc w:val="left"/>
      <w:pPr>
        <w:ind w:left="2718" w:hanging="360"/>
      </w:pPr>
      <w:rPr>
        <w:rFonts w:ascii="Wingdings" w:hAnsi="Wingdings" w:hint="default"/>
      </w:rPr>
    </w:lvl>
    <w:lvl w:ilvl="3" w:tplc="04210001" w:tentative="1">
      <w:start w:val="1"/>
      <w:numFmt w:val="bullet"/>
      <w:lvlText w:val=""/>
      <w:lvlJc w:val="left"/>
      <w:pPr>
        <w:ind w:left="3438" w:hanging="360"/>
      </w:pPr>
      <w:rPr>
        <w:rFonts w:ascii="Symbol" w:hAnsi="Symbol" w:hint="default"/>
      </w:rPr>
    </w:lvl>
    <w:lvl w:ilvl="4" w:tplc="04210003" w:tentative="1">
      <w:start w:val="1"/>
      <w:numFmt w:val="bullet"/>
      <w:lvlText w:val="o"/>
      <w:lvlJc w:val="left"/>
      <w:pPr>
        <w:ind w:left="4158" w:hanging="360"/>
      </w:pPr>
      <w:rPr>
        <w:rFonts w:ascii="Courier New" w:hAnsi="Courier New" w:cs="Courier New" w:hint="default"/>
      </w:rPr>
    </w:lvl>
    <w:lvl w:ilvl="5" w:tplc="04210005" w:tentative="1">
      <w:start w:val="1"/>
      <w:numFmt w:val="bullet"/>
      <w:lvlText w:val=""/>
      <w:lvlJc w:val="left"/>
      <w:pPr>
        <w:ind w:left="4878" w:hanging="360"/>
      </w:pPr>
      <w:rPr>
        <w:rFonts w:ascii="Wingdings" w:hAnsi="Wingdings" w:hint="default"/>
      </w:rPr>
    </w:lvl>
    <w:lvl w:ilvl="6" w:tplc="04210001" w:tentative="1">
      <w:start w:val="1"/>
      <w:numFmt w:val="bullet"/>
      <w:lvlText w:val=""/>
      <w:lvlJc w:val="left"/>
      <w:pPr>
        <w:ind w:left="5598" w:hanging="360"/>
      </w:pPr>
      <w:rPr>
        <w:rFonts w:ascii="Symbol" w:hAnsi="Symbol" w:hint="default"/>
      </w:rPr>
    </w:lvl>
    <w:lvl w:ilvl="7" w:tplc="04210003" w:tentative="1">
      <w:start w:val="1"/>
      <w:numFmt w:val="bullet"/>
      <w:lvlText w:val="o"/>
      <w:lvlJc w:val="left"/>
      <w:pPr>
        <w:ind w:left="6318" w:hanging="360"/>
      </w:pPr>
      <w:rPr>
        <w:rFonts w:ascii="Courier New" w:hAnsi="Courier New" w:cs="Courier New" w:hint="default"/>
      </w:rPr>
    </w:lvl>
    <w:lvl w:ilvl="8" w:tplc="04210005" w:tentative="1">
      <w:start w:val="1"/>
      <w:numFmt w:val="bullet"/>
      <w:lvlText w:val=""/>
      <w:lvlJc w:val="left"/>
      <w:pPr>
        <w:ind w:left="7038" w:hanging="360"/>
      </w:pPr>
      <w:rPr>
        <w:rFonts w:ascii="Wingdings" w:hAnsi="Wingdings" w:hint="default"/>
      </w:rPr>
    </w:lvl>
  </w:abstractNum>
  <w:abstractNum w:abstractNumId="14">
    <w:nsid w:val="7F9A0FE4"/>
    <w:multiLevelType w:val="hybridMultilevel"/>
    <w:tmpl w:val="269C7878"/>
    <w:lvl w:ilvl="0" w:tplc="0421000F">
      <w:start w:val="1"/>
      <w:numFmt w:val="decimal"/>
      <w:lvlText w:val="%1."/>
      <w:lvlJc w:val="left"/>
      <w:pPr>
        <w:ind w:left="720" w:hanging="360"/>
      </w:pPr>
    </w:lvl>
    <w:lvl w:ilvl="1" w:tplc="FCC605E4">
      <w:start w:val="1"/>
      <w:numFmt w:val="arabicAlpha"/>
      <w:lvlText w:val="%2."/>
      <w:lvlJc w:val="left"/>
      <w:pPr>
        <w:ind w:left="3660" w:hanging="258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2"/>
  </w:num>
  <w:num w:numId="3">
    <w:abstractNumId w:val="12"/>
  </w:num>
  <w:num w:numId="4">
    <w:abstractNumId w:val="8"/>
  </w:num>
  <w:num w:numId="5">
    <w:abstractNumId w:val="5"/>
  </w:num>
  <w:num w:numId="6">
    <w:abstractNumId w:val="6"/>
  </w:num>
  <w:num w:numId="7">
    <w:abstractNumId w:val="1"/>
  </w:num>
  <w:num w:numId="8">
    <w:abstractNumId w:val="0"/>
  </w:num>
  <w:num w:numId="9">
    <w:abstractNumId w:val="11"/>
  </w:num>
  <w:num w:numId="10">
    <w:abstractNumId w:val="4"/>
  </w:num>
  <w:num w:numId="11">
    <w:abstractNumId w:val="7"/>
  </w:num>
  <w:num w:numId="12">
    <w:abstractNumId w:val="10"/>
  </w:num>
  <w:num w:numId="13">
    <w:abstractNumId w:val="13"/>
  </w:num>
  <w:num w:numId="14">
    <w:abstractNumId w:val="9"/>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30953"/>
    <w:rsid w:val="00014B59"/>
    <w:rsid w:val="00017EF2"/>
    <w:rsid w:val="0004241C"/>
    <w:rsid w:val="000449DF"/>
    <w:rsid w:val="00044D8A"/>
    <w:rsid w:val="00046484"/>
    <w:rsid w:val="00051A45"/>
    <w:rsid w:val="0006180F"/>
    <w:rsid w:val="00061B34"/>
    <w:rsid w:val="0006399A"/>
    <w:rsid w:val="00070D0B"/>
    <w:rsid w:val="00073BB2"/>
    <w:rsid w:val="00077568"/>
    <w:rsid w:val="00081510"/>
    <w:rsid w:val="00085220"/>
    <w:rsid w:val="000938B5"/>
    <w:rsid w:val="00094187"/>
    <w:rsid w:val="0009786B"/>
    <w:rsid w:val="000A44E5"/>
    <w:rsid w:val="000A4BE5"/>
    <w:rsid w:val="000A5AC9"/>
    <w:rsid w:val="000B0377"/>
    <w:rsid w:val="000B13B7"/>
    <w:rsid w:val="000B2B13"/>
    <w:rsid w:val="000B6E88"/>
    <w:rsid w:val="000B6F14"/>
    <w:rsid w:val="000B6FBE"/>
    <w:rsid w:val="000B720C"/>
    <w:rsid w:val="000C379E"/>
    <w:rsid w:val="000C47BE"/>
    <w:rsid w:val="000D0B57"/>
    <w:rsid w:val="000D2F9C"/>
    <w:rsid w:val="000D40C9"/>
    <w:rsid w:val="000D78EC"/>
    <w:rsid w:val="000E021F"/>
    <w:rsid w:val="000E08AD"/>
    <w:rsid w:val="000F3A1C"/>
    <w:rsid w:val="000F7DF4"/>
    <w:rsid w:val="0010249A"/>
    <w:rsid w:val="00103FB5"/>
    <w:rsid w:val="001070EE"/>
    <w:rsid w:val="0010775A"/>
    <w:rsid w:val="001105C3"/>
    <w:rsid w:val="00115492"/>
    <w:rsid w:val="00121D67"/>
    <w:rsid w:val="001257E7"/>
    <w:rsid w:val="00126880"/>
    <w:rsid w:val="0012717B"/>
    <w:rsid w:val="00131B42"/>
    <w:rsid w:val="00135C51"/>
    <w:rsid w:val="00140F5D"/>
    <w:rsid w:val="0014111D"/>
    <w:rsid w:val="0014116C"/>
    <w:rsid w:val="00145169"/>
    <w:rsid w:val="00145BE4"/>
    <w:rsid w:val="00153E29"/>
    <w:rsid w:val="001621F9"/>
    <w:rsid w:val="00164C16"/>
    <w:rsid w:val="00167724"/>
    <w:rsid w:val="00171062"/>
    <w:rsid w:val="001760FF"/>
    <w:rsid w:val="00182948"/>
    <w:rsid w:val="00185B6F"/>
    <w:rsid w:val="00186583"/>
    <w:rsid w:val="001909C3"/>
    <w:rsid w:val="0019372D"/>
    <w:rsid w:val="0019622B"/>
    <w:rsid w:val="001A205C"/>
    <w:rsid w:val="001A3BDE"/>
    <w:rsid w:val="001B09A1"/>
    <w:rsid w:val="001B22D4"/>
    <w:rsid w:val="001B2914"/>
    <w:rsid w:val="001C19E4"/>
    <w:rsid w:val="001C4930"/>
    <w:rsid w:val="001C5290"/>
    <w:rsid w:val="001D3663"/>
    <w:rsid w:val="001D4002"/>
    <w:rsid w:val="001E0C44"/>
    <w:rsid w:val="001F2DF1"/>
    <w:rsid w:val="001F4935"/>
    <w:rsid w:val="001F4B4C"/>
    <w:rsid w:val="00200F72"/>
    <w:rsid w:val="00201598"/>
    <w:rsid w:val="00204014"/>
    <w:rsid w:val="00213B9D"/>
    <w:rsid w:val="00214531"/>
    <w:rsid w:val="00215014"/>
    <w:rsid w:val="0021543F"/>
    <w:rsid w:val="002155EE"/>
    <w:rsid w:val="00221688"/>
    <w:rsid w:val="002229EE"/>
    <w:rsid w:val="00230836"/>
    <w:rsid w:val="00236B35"/>
    <w:rsid w:val="00236BA1"/>
    <w:rsid w:val="00241640"/>
    <w:rsid w:val="00242FB5"/>
    <w:rsid w:val="00243A62"/>
    <w:rsid w:val="00243E55"/>
    <w:rsid w:val="00244B28"/>
    <w:rsid w:val="00246363"/>
    <w:rsid w:val="00247529"/>
    <w:rsid w:val="0024760E"/>
    <w:rsid w:val="00251452"/>
    <w:rsid w:val="002517A6"/>
    <w:rsid w:val="00252ECC"/>
    <w:rsid w:val="00260867"/>
    <w:rsid w:val="00262673"/>
    <w:rsid w:val="002677DD"/>
    <w:rsid w:val="00275034"/>
    <w:rsid w:val="00283B44"/>
    <w:rsid w:val="00284CA2"/>
    <w:rsid w:val="002929A8"/>
    <w:rsid w:val="00292AB6"/>
    <w:rsid w:val="00295FDD"/>
    <w:rsid w:val="002A24E9"/>
    <w:rsid w:val="002A29F0"/>
    <w:rsid w:val="002A2A0E"/>
    <w:rsid w:val="002B30E5"/>
    <w:rsid w:val="002B6AF3"/>
    <w:rsid w:val="002C0781"/>
    <w:rsid w:val="002C19F5"/>
    <w:rsid w:val="002C25DA"/>
    <w:rsid w:val="002C4819"/>
    <w:rsid w:val="002C6164"/>
    <w:rsid w:val="002D2029"/>
    <w:rsid w:val="002D227A"/>
    <w:rsid w:val="002D24FF"/>
    <w:rsid w:val="002D623A"/>
    <w:rsid w:val="002E093C"/>
    <w:rsid w:val="002E19DD"/>
    <w:rsid w:val="002E3555"/>
    <w:rsid w:val="002E7119"/>
    <w:rsid w:val="002E71F0"/>
    <w:rsid w:val="002E7844"/>
    <w:rsid w:val="002F52CA"/>
    <w:rsid w:val="003000FD"/>
    <w:rsid w:val="00301753"/>
    <w:rsid w:val="00302DBE"/>
    <w:rsid w:val="00313756"/>
    <w:rsid w:val="00314B4A"/>
    <w:rsid w:val="00317999"/>
    <w:rsid w:val="00320BD7"/>
    <w:rsid w:val="00323EDE"/>
    <w:rsid w:val="00324047"/>
    <w:rsid w:val="00331CE1"/>
    <w:rsid w:val="00345350"/>
    <w:rsid w:val="0034680A"/>
    <w:rsid w:val="003571B6"/>
    <w:rsid w:val="0035770A"/>
    <w:rsid w:val="00373CF2"/>
    <w:rsid w:val="003775AC"/>
    <w:rsid w:val="003803B6"/>
    <w:rsid w:val="00390397"/>
    <w:rsid w:val="003929FA"/>
    <w:rsid w:val="00392BD5"/>
    <w:rsid w:val="0039634D"/>
    <w:rsid w:val="003A0535"/>
    <w:rsid w:val="003A0B2D"/>
    <w:rsid w:val="003A3160"/>
    <w:rsid w:val="003A6AE2"/>
    <w:rsid w:val="003C170B"/>
    <w:rsid w:val="003C3720"/>
    <w:rsid w:val="003D739A"/>
    <w:rsid w:val="003E2855"/>
    <w:rsid w:val="003E3BF7"/>
    <w:rsid w:val="003E4F07"/>
    <w:rsid w:val="003F3437"/>
    <w:rsid w:val="003F7B7F"/>
    <w:rsid w:val="00403CF2"/>
    <w:rsid w:val="004172BE"/>
    <w:rsid w:val="0042288B"/>
    <w:rsid w:val="00424136"/>
    <w:rsid w:val="00432513"/>
    <w:rsid w:val="0043351C"/>
    <w:rsid w:val="00436A65"/>
    <w:rsid w:val="004432FA"/>
    <w:rsid w:val="00445204"/>
    <w:rsid w:val="00446199"/>
    <w:rsid w:val="00447F60"/>
    <w:rsid w:val="00451249"/>
    <w:rsid w:val="00453267"/>
    <w:rsid w:val="00453AA6"/>
    <w:rsid w:val="00454ADE"/>
    <w:rsid w:val="004646B5"/>
    <w:rsid w:val="004812F2"/>
    <w:rsid w:val="00483D58"/>
    <w:rsid w:val="0049670C"/>
    <w:rsid w:val="004A14F2"/>
    <w:rsid w:val="004A155A"/>
    <w:rsid w:val="004A66E3"/>
    <w:rsid w:val="004B17BC"/>
    <w:rsid w:val="004B2FE7"/>
    <w:rsid w:val="004B4D03"/>
    <w:rsid w:val="004B784D"/>
    <w:rsid w:val="004C37D0"/>
    <w:rsid w:val="004C4BD3"/>
    <w:rsid w:val="004C5692"/>
    <w:rsid w:val="004D01F1"/>
    <w:rsid w:val="004F2344"/>
    <w:rsid w:val="004F3E86"/>
    <w:rsid w:val="004F7421"/>
    <w:rsid w:val="00500A4F"/>
    <w:rsid w:val="00501660"/>
    <w:rsid w:val="0050179A"/>
    <w:rsid w:val="005022B0"/>
    <w:rsid w:val="00512C56"/>
    <w:rsid w:val="005313F5"/>
    <w:rsid w:val="00533D55"/>
    <w:rsid w:val="00534567"/>
    <w:rsid w:val="005371F2"/>
    <w:rsid w:val="00537392"/>
    <w:rsid w:val="00537BC5"/>
    <w:rsid w:val="005446C4"/>
    <w:rsid w:val="00545ED2"/>
    <w:rsid w:val="00555959"/>
    <w:rsid w:val="0056132C"/>
    <w:rsid w:val="00562677"/>
    <w:rsid w:val="005832C0"/>
    <w:rsid w:val="00584296"/>
    <w:rsid w:val="00590B55"/>
    <w:rsid w:val="0059257E"/>
    <w:rsid w:val="00594967"/>
    <w:rsid w:val="00594E53"/>
    <w:rsid w:val="005A0A65"/>
    <w:rsid w:val="005A4B8A"/>
    <w:rsid w:val="005A67A9"/>
    <w:rsid w:val="005A6F72"/>
    <w:rsid w:val="005A75E2"/>
    <w:rsid w:val="005A79D5"/>
    <w:rsid w:val="005B202C"/>
    <w:rsid w:val="005B2666"/>
    <w:rsid w:val="005B30B5"/>
    <w:rsid w:val="005B4FF2"/>
    <w:rsid w:val="005B5FB9"/>
    <w:rsid w:val="005C04A7"/>
    <w:rsid w:val="005C0AED"/>
    <w:rsid w:val="005C1967"/>
    <w:rsid w:val="005C68AF"/>
    <w:rsid w:val="005D101A"/>
    <w:rsid w:val="005D2A32"/>
    <w:rsid w:val="005D5478"/>
    <w:rsid w:val="005D7CDC"/>
    <w:rsid w:val="005E24CD"/>
    <w:rsid w:val="005E317F"/>
    <w:rsid w:val="005E46E9"/>
    <w:rsid w:val="005F257C"/>
    <w:rsid w:val="0060482F"/>
    <w:rsid w:val="00605E55"/>
    <w:rsid w:val="006227ED"/>
    <w:rsid w:val="00623BE8"/>
    <w:rsid w:val="006252DA"/>
    <w:rsid w:val="0062733F"/>
    <w:rsid w:val="00627B74"/>
    <w:rsid w:val="00630012"/>
    <w:rsid w:val="00630953"/>
    <w:rsid w:val="0063674A"/>
    <w:rsid w:val="006401CC"/>
    <w:rsid w:val="00640310"/>
    <w:rsid w:val="0064034A"/>
    <w:rsid w:val="00640966"/>
    <w:rsid w:val="00640D43"/>
    <w:rsid w:val="00643E63"/>
    <w:rsid w:val="00647104"/>
    <w:rsid w:val="0065172F"/>
    <w:rsid w:val="00653D2A"/>
    <w:rsid w:val="00654740"/>
    <w:rsid w:val="0066306D"/>
    <w:rsid w:val="00663DAD"/>
    <w:rsid w:val="00667322"/>
    <w:rsid w:val="00671CF3"/>
    <w:rsid w:val="0067516C"/>
    <w:rsid w:val="00676C2E"/>
    <w:rsid w:val="006849EC"/>
    <w:rsid w:val="0069688F"/>
    <w:rsid w:val="00696D6B"/>
    <w:rsid w:val="006A25FA"/>
    <w:rsid w:val="006A2E2B"/>
    <w:rsid w:val="006A3F27"/>
    <w:rsid w:val="006A630A"/>
    <w:rsid w:val="006B0D05"/>
    <w:rsid w:val="006B62B9"/>
    <w:rsid w:val="006B7651"/>
    <w:rsid w:val="006C0905"/>
    <w:rsid w:val="006C0E52"/>
    <w:rsid w:val="006D3398"/>
    <w:rsid w:val="006E6387"/>
    <w:rsid w:val="006F17CD"/>
    <w:rsid w:val="006F4847"/>
    <w:rsid w:val="006F71F8"/>
    <w:rsid w:val="00700442"/>
    <w:rsid w:val="007028A3"/>
    <w:rsid w:val="00703E12"/>
    <w:rsid w:val="00711198"/>
    <w:rsid w:val="0071188E"/>
    <w:rsid w:val="00711F73"/>
    <w:rsid w:val="007126C4"/>
    <w:rsid w:val="00716052"/>
    <w:rsid w:val="007233E4"/>
    <w:rsid w:val="00724456"/>
    <w:rsid w:val="007323AF"/>
    <w:rsid w:val="00732575"/>
    <w:rsid w:val="0073433B"/>
    <w:rsid w:val="00734FBC"/>
    <w:rsid w:val="0073755A"/>
    <w:rsid w:val="00741C95"/>
    <w:rsid w:val="00743B32"/>
    <w:rsid w:val="00743CD3"/>
    <w:rsid w:val="00746E20"/>
    <w:rsid w:val="00747FD6"/>
    <w:rsid w:val="00753B80"/>
    <w:rsid w:val="00754375"/>
    <w:rsid w:val="00760F72"/>
    <w:rsid w:val="00766093"/>
    <w:rsid w:val="0077332B"/>
    <w:rsid w:val="00775080"/>
    <w:rsid w:val="007830F8"/>
    <w:rsid w:val="007A1654"/>
    <w:rsid w:val="007A4B38"/>
    <w:rsid w:val="007C6FD8"/>
    <w:rsid w:val="007D3781"/>
    <w:rsid w:val="007D538E"/>
    <w:rsid w:val="007D54E2"/>
    <w:rsid w:val="007D7CD8"/>
    <w:rsid w:val="007E28E0"/>
    <w:rsid w:val="007E72A5"/>
    <w:rsid w:val="007F69D8"/>
    <w:rsid w:val="0080799C"/>
    <w:rsid w:val="00810E81"/>
    <w:rsid w:val="008115AA"/>
    <w:rsid w:val="008211F3"/>
    <w:rsid w:val="00825730"/>
    <w:rsid w:val="00840B57"/>
    <w:rsid w:val="00842EC7"/>
    <w:rsid w:val="008441FC"/>
    <w:rsid w:val="00844F64"/>
    <w:rsid w:val="008450C5"/>
    <w:rsid w:val="00851409"/>
    <w:rsid w:val="00853D7D"/>
    <w:rsid w:val="0085456D"/>
    <w:rsid w:val="00860A69"/>
    <w:rsid w:val="008720C8"/>
    <w:rsid w:val="00875F27"/>
    <w:rsid w:val="0087687E"/>
    <w:rsid w:val="0088182B"/>
    <w:rsid w:val="00883805"/>
    <w:rsid w:val="00884097"/>
    <w:rsid w:val="0088517B"/>
    <w:rsid w:val="00887825"/>
    <w:rsid w:val="00891524"/>
    <w:rsid w:val="00893AE0"/>
    <w:rsid w:val="008A103A"/>
    <w:rsid w:val="008B2F43"/>
    <w:rsid w:val="008B4324"/>
    <w:rsid w:val="008B7DA3"/>
    <w:rsid w:val="008C347A"/>
    <w:rsid w:val="008C7E6C"/>
    <w:rsid w:val="008D5402"/>
    <w:rsid w:val="008D771A"/>
    <w:rsid w:val="008E44E3"/>
    <w:rsid w:val="008E7544"/>
    <w:rsid w:val="008F1F01"/>
    <w:rsid w:val="0090179C"/>
    <w:rsid w:val="009038FB"/>
    <w:rsid w:val="009104F1"/>
    <w:rsid w:val="00912770"/>
    <w:rsid w:val="00912E96"/>
    <w:rsid w:val="00914796"/>
    <w:rsid w:val="00914FB5"/>
    <w:rsid w:val="00925522"/>
    <w:rsid w:val="0092567D"/>
    <w:rsid w:val="0092792C"/>
    <w:rsid w:val="00927F59"/>
    <w:rsid w:val="009334E1"/>
    <w:rsid w:val="0094253A"/>
    <w:rsid w:val="00946CD3"/>
    <w:rsid w:val="00950141"/>
    <w:rsid w:val="00952758"/>
    <w:rsid w:val="00952FB9"/>
    <w:rsid w:val="00954761"/>
    <w:rsid w:val="00956814"/>
    <w:rsid w:val="009675DF"/>
    <w:rsid w:val="00970139"/>
    <w:rsid w:val="00976287"/>
    <w:rsid w:val="009762BA"/>
    <w:rsid w:val="00977D2E"/>
    <w:rsid w:val="0098462C"/>
    <w:rsid w:val="009847FA"/>
    <w:rsid w:val="009867E1"/>
    <w:rsid w:val="009876E9"/>
    <w:rsid w:val="00990F5F"/>
    <w:rsid w:val="00996D93"/>
    <w:rsid w:val="009A1FB7"/>
    <w:rsid w:val="009B1C5F"/>
    <w:rsid w:val="009B4884"/>
    <w:rsid w:val="009B522E"/>
    <w:rsid w:val="009B6EB4"/>
    <w:rsid w:val="009B7A5E"/>
    <w:rsid w:val="009C4E6F"/>
    <w:rsid w:val="009C7981"/>
    <w:rsid w:val="009C7A33"/>
    <w:rsid w:val="009E279C"/>
    <w:rsid w:val="009E30F5"/>
    <w:rsid w:val="009E3257"/>
    <w:rsid w:val="009E65A7"/>
    <w:rsid w:val="009F2E5E"/>
    <w:rsid w:val="009F5B8E"/>
    <w:rsid w:val="00A000C4"/>
    <w:rsid w:val="00A126C3"/>
    <w:rsid w:val="00A12C10"/>
    <w:rsid w:val="00A30B28"/>
    <w:rsid w:val="00A30EE2"/>
    <w:rsid w:val="00A374C5"/>
    <w:rsid w:val="00A3796B"/>
    <w:rsid w:val="00A41F4F"/>
    <w:rsid w:val="00A44235"/>
    <w:rsid w:val="00A45764"/>
    <w:rsid w:val="00A45F8D"/>
    <w:rsid w:val="00A507E1"/>
    <w:rsid w:val="00A54A74"/>
    <w:rsid w:val="00A56883"/>
    <w:rsid w:val="00A70D58"/>
    <w:rsid w:val="00A83517"/>
    <w:rsid w:val="00A83AA9"/>
    <w:rsid w:val="00A8746D"/>
    <w:rsid w:val="00A95892"/>
    <w:rsid w:val="00A958E7"/>
    <w:rsid w:val="00A973C0"/>
    <w:rsid w:val="00AA1213"/>
    <w:rsid w:val="00AA1820"/>
    <w:rsid w:val="00AA4B23"/>
    <w:rsid w:val="00AA683C"/>
    <w:rsid w:val="00AB0955"/>
    <w:rsid w:val="00AB6D02"/>
    <w:rsid w:val="00AC2ED8"/>
    <w:rsid w:val="00AC4C2E"/>
    <w:rsid w:val="00AC5834"/>
    <w:rsid w:val="00AD7FE1"/>
    <w:rsid w:val="00AE27D1"/>
    <w:rsid w:val="00AE6EEC"/>
    <w:rsid w:val="00AE7042"/>
    <w:rsid w:val="00AF538D"/>
    <w:rsid w:val="00B0274D"/>
    <w:rsid w:val="00B046E6"/>
    <w:rsid w:val="00B12829"/>
    <w:rsid w:val="00B15CE9"/>
    <w:rsid w:val="00B17E22"/>
    <w:rsid w:val="00B268AB"/>
    <w:rsid w:val="00B43875"/>
    <w:rsid w:val="00B47403"/>
    <w:rsid w:val="00B4758B"/>
    <w:rsid w:val="00B515B6"/>
    <w:rsid w:val="00B53034"/>
    <w:rsid w:val="00B763B4"/>
    <w:rsid w:val="00B914A9"/>
    <w:rsid w:val="00B91B10"/>
    <w:rsid w:val="00B92369"/>
    <w:rsid w:val="00B94398"/>
    <w:rsid w:val="00BA2861"/>
    <w:rsid w:val="00BA6C95"/>
    <w:rsid w:val="00BC0736"/>
    <w:rsid w:val="00BC49D4"/>
    <w:rsid w:val="00BC540C"/>
    <w:rsid w:val="00BD00C6"/>
    <w:rsid w:val="00BD0A0C"/>
    <w:rsid w:val="00BD3378"/>
    <w:rsid w:val="00BD4340"/>
    <w:rsid w:val="00BD6CDE"/>
    <w:rsid w:val="00BD7038"/>
    <w:rsid w:val="00BE0EF4"/>
    <w:rsid w:val="00BE22FA"/>
    <w:rsid w:val="00BE5204"/>
    <w:rsid w:val="00BE6456"/>
    <w:rsid w:val="00BF1915"/>
    <w:rsid w:val="00BF4A36"/>
    <w:rsid w:val="00C00472"/>
    <w:rsid w:val="00C01830"/>
    <w:rsid w:val="00C07F4F"/>
    <w:rsid w:val="00C10322"/>
    <w:rsid w:val="00C14DBA"/>
    <w:rsid w:val="00C17F34"/>
    <w:rsid w:val="00C21350"/>
    <w:rsid w:val="00C25222"/>
    <w:rsid w:val="00C25FD4"/>
    <w:rsid w:val="00C347A6"/>
    <w:rsid w:val="00C54255"/>
    <w:rsid w:val="00C556E1"/>
    <w:rsid w:val="00C606D5"/>
    <w:rsid w:val="00C63F83"/>
    <w:rsid w:val="00C67A8F"/>
    <w:rsid w:val="00C70A85"/>
    <w:rsid w:val="00C748BA"/>
    <w:rsid w:val="00C83E2A"/>
    <w:rsid w:val="00C87213"/>
    <w:rsid w:val="00CA17CF"/>
    <w:rsid w:val="00CA6037"/>
    <w:rsid w:val="00CA665B"/>
    <w:rsid w:val="00CB7793"/>
    <w:rsid w:val="00CC1E57"/>
    <w:rsid w:val="00CC23FA"/>
    <w:rsid w:val="00CC4D32"/>
    <w:rsid w:val="00CC7798"/>
    <w:rsid w:val="00CD25C7"/>
    <w:rsid w:val="00CD6BAD"/>
    <w:rsid w:val="00CE0019"/>
    <w:rsid w:val="00CE3E25"/>
    <w:rsid w:val="00CE6151"/>
    <w:rsid w:val="00CF09FB"/>
    <w:rsid w:val="00CF2E38"/>
    <w:rsid w:val="00D017E2"/>
    <w:rsid w:val="00D03819"/>
    <w:rsid w:val="00D134B7"/>
    <w:rsid w:val="00D17F05"/>
    <w:rsid w:val="00D2156C"/>
    <w:rsid w:val="00D223AD"/>
    <w:rsid w:val="00D24070"/>
    <w:rsid w:val="00D2468F"/>
    <w:rsid w:val="00D26A37"/>
    <w:rsid w:val="00D26BFC"/>
    <w:rsid w:val="00D327AB"/>
    <w:rsid w:val="00D40435"/>
    <w:rsid w:val="00D45FC4"/>
    <w:rsid w:val="00D55BB9"/>
    <w:rsid w:val="00D66BB6"/>
    <w:rsid w:val="00D80DC6"/>
    <w:rsid w:val="00D824DA"/>
    <w:rsid w:val="00D83B0A"/>
    <w:rsid w:val="00D85DF8"/>
    <w:rsid w:val="00D87038"/>
    <w:rsid w:val="00D9171C"/>
    <w:rsid w:val="00D917F4"/>
    <w:rsid w:val="00D92A0C"/>
    <w:rsid w:val="00D95ABE"/>
    <w:rsid w:val="00DB217F"/>
    <w:rsid w:val="00DB454A"/>
    <w:rsid w:val="00DC5F21"/>
    <w:rsid w:val="00DD11E5"/>
    <w:rsid w:val="00DD1BFA"/>
    <w:rsid w:val="00DD4460"/>
    <w:rsid w:val="00DD4C2E"/>
    <w:rsid w:val="00DE076C"/>
    <w:rsid w:val="00DE1FDB"/>
    <w:rsid w:val="00DE58E1"/>
    <w:rsid w:val="00DE7D6C"/>
    <w:rsid w:val="00DF72FD"/>
    <w:rsid w:val="00E00F28"/>
    <w:rsid w:val="00E01E21"/>
    <w:rsid w:val="00E02931"/>
    <w:rsid w:val="00E05B9D"/>
    <w:rsid w:val="00E1254E"/>
    <w:rsid w:val="00E35907"/>
    <w:rsid w:val="00E44463"/>
    <w:rsid w:val="00E512DE"/>
    <w:rsid w:val="00E52B0E"/>
    <w:rsid w:val="00E548D6"/>
    <w:rsid w:val="00E561BA"/>
    <w:rsid w:val="00E5632C"/>
    <w:rsid w:val="00E5687D"/>
    <w:rsid w:val="00E62C81"/>
    <w:rsid w:val="00E764D5"/>
    <w:rsid w:val="00E76CF7"/>
    <w:rsid w:val="00E8010F"/>
    <w:rsid w:val="00E81709"/>
    <w:rsid w:val="00E81779"/>
    <w:rsid w:val="00E827F2"/>
    <w:rsid w:val="00E853A3"/>
    <w:rsid w:val="00E92B7A"/>
    <w:rsid w:val="00E978E5"/>
    <w:rsid w:val="00EA13C3"/>
    <w:rsid w:val="00EA231A"/>
    <w:rsid w:val="00EA508B"/>
    <w:rsid w:val="00EA72BB"/>
    <w:rsid w:val="00EB1C2D"/>
    <w:rsid w:val="00EB270D"/>
    <w:rsid w:val="00EB56DA"/>
    <w:rsid w:val="00EC12B3"/>
    <w:rsid w:val="00EC396C"/>
    <w:rsid w:val="00EC4F4E"/>
    <w:rsid w:val="00EC504E"/>
    <w:rsid w:val="00EC7EE8"/>
    <w:rsid w:val="00ED04D6"/>
    <w:rsid w:val="00ED5F95"/>
    <w:rsid w:val="00ED6527"/>
    <w:rsid w:val="00ED7041"/>
    <w:rsid w:val="00EE1C5B"/>
    <w:rsid w:val="00EE4A4E"/>
    <w:rsid w:val="00EF5E24"/>
    <w:rsid w:val="00F032B3"/>
    <w:rsid w:val="00F04E75"/>
    <w:rsid w:val="00F07EA9"/>
    <w:rsid w:val="00F12C87"/>
    <w:rsid w:val="00F142B0"/>
    <w:rsid w:val="00F20EA9"/>
    <w:rsid w:val="00F2218F"/>
    <w:rsid w:val="00F22BC6"/>
    <w:rsid w:val="00F23886"/>
    <w:rsid w:val="00F2689C"/>
    <w:rsid w:val="00F279FB"/>
    <w:rsid w:val="00F33150"/>
    <w:rsid w:val="00F50E21"/>
    <w:rsid w:val="00F51E91"/>
    <w:rsid w:val="00F51EAC"/>
    <w:rsid w:val="00F64730"/>
    <w:rsid w:val="00F66BC5"/>
    <w:rsid w:val="00F72CA3"/>
    <w:rsid w:val="00F73B24"/>
    <w:rsid w:val="00F75A5A"/>
    <w:rsid w:val="00F866B3"/>
    <w:rsid w:val="00F91D6B"/>
    <w:rsid w:val="00F9333E"/>
    <w:rsid w:val="00F9498B"/>
    <w:rsid w:val="00FA0922"/>
    <w:rsid w:val="00FA1044"/>
    <w:rsid w:val="00FA14DE"/>
    <w:rsid w:val="00FA1FB2"/>
    <w:rsid w:val="00FA5911"/>
    <w:rsid w:val="00FA7D0F"/>
    <w:rsid w:val="00FB0F58"/>
    <w:rsid w:val="00FC0033"/>
    <w:rsid w:val="00FC0888"/>
    <w:rsid w:val="00FC2D54"/>
    <w:rsid w:val="00FD1BE5"/>
    <w:rsid w:val="00FD2BC7"/>
    <w:rsid w:val="00FE1201"/>
    <w:rsid w:val="00FE1482"/>
    <w:rsid w:val="00FE32D4"/>
    <w:rsid w:val="00FE3A2B"/>
    <w:rsid w:val="00FE60CF"/>
    <w:rsid w:val="00FE6390"/>
    <w:rsid w:val="00FE7C36"/>
    <w:rsid w:val="00FF0E03"/>
    <w:rsid w:val="00FF4B3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953"/>
    <w:pPr>
      <w:spacing w:before="240" w:after="0" w:line="240" w:lineRule="auto"/>
      <w:ind w:firstLine="720"/>
      <w:jc w:val="right"/>
    </w:pPr>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953"/>
    <w:pPr>
      <w:ind w:left="720"/>
      <w:contextualSpacing/>
    </w:pPr>
  </w:style>
  <w:style w:type="character" w:customStyle="1" w:styleId="hps">
    <w:name w:val="hps"/>
    <w:basedOn w:val="DefaultParagraphFont"/>
    <w:rsid w:val="00630953"/>
  </w:style>
  <w:style w:type="paragraph" w:styleId="FootnoteText">
    <w:name w:val="footnote text"/>
    <w:aliases w:val=" Char Char Char"/>
    <w:basedOn w:val="Normal"/>
    <w:link w:val="FootnoteTextChar"/>
    <w:uiPriority w:val="99"/>
    <w:unhideWhenUsed/>
    <w:rsid w:val="00630953"/>
    <w:pPr>
      <w:spacing w:before="0"/>
    </w:pPr>
    <w:rPr>
      <w:sz w:val="20"/>
      <w:szCs w:val="20"/>
    </w:rPr>
  </w:style>
  <w:style w:type="character" w:customStyle="1" w:styleId="FootnoteTextChar">
    <w:name w:val="Footnote Text Char"/>
    <w:aliases w:val=" Char Char Char Char"/>
    <w:basedOn w:val="DefaultParagraphFont"/>
    <w:link w:val="FootnoteText"/>
    <w:uiPriority w:val="99"/>
    <w:rsid w:val="00630953"/>
    <w:rPr>
      <w:rFonts w:ascii="Calibri" w:eastAsia="Calibri" w:hAnsi="Calibri" w:cs="Arial"/>
      <w:sz w:val="20"/>
      <w:szCs w:val="20"/>
      <w:lang w:val="en-US"/>
    </w:rPr>
  </w:style>
  <w:style w:type="character" w:styleId="FootnoteReference">
    <w:name w:val="footnote reference"/>
    <w:basedOn w:val="DefaultParagraphFont"/>
    <w:unhideWhenUsed/>
    <w:rsid w:val="00630953"/>
    <w:rPr>
      <w:vertAlign w:val="superscript"/>
    </w:rPr>
  </w:style>
  <w:style w:type="character" w:styleId="Hyperlink">
    <w:name w:val="Hyperlink"/>
    <w:basedOn w:val="DefaultParagraphFont"/>
    <w:uiPriority w:val="99"/>
    <w:unhideWhenUsed/>
    <w:rsid w:val="00630953"/>
    <w:rPr>
      <w:color w:val="0000FF"/>
      <w:u w:val="single"/>
    </w:rPr>
  </w:style>
  <w:style w:type="paragraph" w:styleId="Header">
    <w:name w:val="header"/>
    <w:basedOn w:val="Normal"/>
    <w:link w:val="HeaderChar"/>
    <w:uiPriority w:val="99"/>
    <w:unhideWhenUsed/>
    <w:rsid w:val="00292AB6"/>
    <w:pPr>
      <w:tabs>
        <w:tab w:val="center" w:pos="4153"/>
        <w:tab w:val="right" w:pos="8306"/>
      </w:tabs>
      <w:spacing w:before="0"/>
    </w:pPr>
  </w:style>
  <w:style w:type="character" w:customStyle="1" w:styleId="HeaderChar">
    <w:name w:val="Header Char"/>
    <w:basedOn w:val="DefaultParagraphFont"/>
    <w:link w:val="Header"/>
    <w:uiPriority w:val="99"/>
    <w:rsid w:val="00292AB6"/>
    <w:rPr>
      <w:rFonts w:ascii="Calibri" w:eastAsia="Calibri" w:hAnsi="Calibri" w:cs="Arial"/>
      <w:lang w:val="en-US"/>
    </w:rPr>
  </w:style>
  <w:style w:type="paragraph" w:styleId="Footer">
    <w:name w:val="footer"/>
    <w:basedOn w:val="Normal"/>
    <w:link w:val="FooterChar"/>
    <w:uiPriority w:val="99"/>
    <w:unhideWhenUsed/>
    <w:rsid w:val="00292AB6"/>
    <w:pPr>
      <w:tabs>
        <w:tab w:val="center" w:pos="4153"/>
        <w:tab w:val="right" w:pos="8306"/>
      </w:tabs>
      <w:spacing w:before="0"/>
    </w:pPr>
  </w:style>
  <w:style w:type="character" w:customStyle="1" w:styleId="FooterChar">
    <w:name w:val="Footer Char"/>
    <w:basedOn w:val="DefaultParagraphFont"/>
    <w:link w:val="Footer"/>
    <w:uiPriority w:val="99"/>
    <w:rsid w:val="00292AB6"/>
    <w:rPr>
      <w:rFonts w:ascii="Calibri" w:eastAsia="Calibri" w:hAnsi="Calibri" w:cs="Arial"/>
      <w:lang w:val="en-US"/>
    </w:rPr>
  </w:style>
  <w:style w:type="paragraph" w:styleId="BalloonText">
    <w:name w:val="Balloon Text"/>
    <w:basedOn w:val="Normal"/>
    <w:link w:val="BalloonTextChar"/>
    <w:uiPriority w:val="99"/>
    <w:semiHidden/>
    <w:unhideWhenUsed/>
    <w:rsid w:val="00CA665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65B"/>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bio-sanjaya.blogspot.com/2012/04/pengertian-metode-drill-macam-jug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19</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17</cp:revision>
  <cp:lastPrinted>2014-12-02T12:43:00Z</cp:lastPrinted>
  <dcterms:created xsi:type="dcterms:W3CDTF">2014-11-26T11:56:00Z</dcterms:created>
  <dcterms:modified xsi:type="dcterms:W3CDTF">2014-12-29T14:25:00Z</dcterms:modified>
</cp:coreProperties>
</file>