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FA" w:rsidRDefault="00670BFA" w:rsidP="00670BFA">
      <w:pPr>
        <w:bidi/>
        <w:spacing w:after="0" w:line="240" w:lineRule="auto"/>
        <w:jc w:val="center"/>
        <w:rPr>
          <w:rFonts w:ascii="Times New Roman" w:eastAsia="Times New Roman" w:hAnsi="Times New Roman" w:cs="Traditional Arabic"/>
          <w:b/>
          <w:bCs/>
          <w:sz w:val="40"/>
          <w:szCs w:val="40"/>
          <w:lang w:val="id-ID"/>
        </w:rPr>
      </w:pPr>
    </w:p>
    <w:p w:rsidR="00670BFA" w:rsidRDefault="00670BFA" w:rsidP="00670BFA">
      <w:pPr>
        <w:bidi/>
        <w:spacing w:after="0" w:line="240" w:lineRule="auto"/>
        <w:jc w:val="both"/>
        <w:rPr>
          <w:rFonts w:ascii="Times New Roman" w:eastAsia="Times New Roman" w:hAnsi="Times New Roman" w:cs="Traditional Arabic"/>
          <w:b/>
          <w:bCs/>
          <w:sz w:val="40"/>
          <w:szCs w:val="40"/>
          <w:lang w:val="id-ID"/>
        </w:rPr>
      </w:pPr>
    </w:p>
    <w:p w:rsidR="00670BFA" w:rsidRPr="004033A1" w:rsidRDefault="00670BFA" w:rsidP="00670BFA">
      <w:pPr>
        <w:bidi/>
        <w:spacing w:after="0" w:line="240" w:lineRule="auto"/>
        <w:jc w:val="both"/>
        <w:rPr>
          <w:rFonts w:ascii="Times New Roman" w:eastAsia="Times New Roman" w:hAnsi="Times New Roman" w:cs="Traditional Arabic"/>
          <w:b/>
          <w:bCs/>
          <w:sz w:val="40"/>
          <w:szCs w:val="40"/>
          <w:rtl/>
        </w:rPr>
      </w:pPr>
      <w:r w:rsidRPr="004033A1">
        <w:rPr>
          <w:rFonts w:ascii="Times New Roman" w:eastAsia="Times New Roman" w:hAnsi="Times New Roman" w:cs="Traditional Arabic" w:hint="cs"/>
          <w:b/>
          <w:bCs/>
          <w:sz w:val="40"/>
          <w:szCs w:val="40"/>
          <w:rtl/>
        </w:rPr>
        <w:t>يازيد شافعى رقم التسجيل,</w:t>
      </w:r>
      <w:r w:rsidRPr="00BC2074">
        <w:rPr>
          <w:rFonts w:ascii="Times New Roman" w:eastAsia="Times New Roman" w:hAnsi="Times New Roman" w:cs="Traditional Arabic" w:hint="cs"/>
          <w:b/>
          <w:bCs/>
          <w:sz w:val="40"/>
          <w:szCs w:val="40"/>
          <w:rtl/>
        </w:rPr>
        <w:t xml:space="preserve">٠٦٠١٠١٠٢٠١١ </w:t>
      </w:r>
      <w:r w:rsidRPr="004033A1">
        <w:rPr>
          <w:rFonts w:ascii="Times New Roman" w:eastAsia="Times New Roman" w:hAnsi="Times New Roman" w:cs="Traditional Arabic" w:hint="cs"/>
          <w:b/>
          <w:bCs/>
          <w:sz w:val="40"/>
          <w:szCs w:val="40"/>
          <w:rtl/>
        </w:rPr>
        <w:t>بحث الرسالة : تدريس اللغة العربية فى المدرسة العالية معهد أم الصبر كنداري ( المشرفين : الدكتوراندة الح</w:t>
      </w:r>
      <w:r>
        <w:rPr>
          <w:rFonts w:ascii="Times New Roman" w:eastAsia="Times New Roman" w:hAnsi="Times New Roman" w:cs="Traditional Arabic" w:hint="cs"/>
          <w:b/>
          <w:bCs/>
          <w:sz w:val="40"/>
          <w:szCs w:val="40"/>
          <w:rtl/>
        </w:rPr>
        <w:t>ا</w:t>
      </w:r>
      <w:r w:rsidRPr="004033A1">
        <w:rPr>
          <w:rFonts w:ascii="Times New Roman" w:eastAsia="Times New Roman" w:hAnsi="Times New Roman" w:cs="Traditional Arabic" w:hint="cs"/>
          <w:b/>
          <w:bCs/>
          <w:sz w:val="40"/>
          <w:szCs w:val="40"/>
          <w:rtl/>
        </w:rPr>
        <w:t xml:space="preserve">جة ستى قريطة. م,أغ و عباس, أغ.م.أ). </w:t>
      </w:r>
    </w:p>
    <w:p w:rsidR="00670BFA" w:rsidRDefault="00670BFA" w:rsidP="00670BFA">
      <w:pPr>
        <w:bidi/>
        <w:spacing w:after="0" w:line="240" w:lineRule="auto"/>
        <w:rPr>
          <w:rFonts w:ascii="Times New Roman" w:eastAsia="Times New Roman" w:hAnsi="Times New Roman" w:cs="Times New Roman"/>
          <w:sz w:val="24"/>
          <w:szCs w:val="24"/>
          <w:rtl/>
        </w:rPr>
      </w:pPr>
      <w:r w:rsidRPr="001D2F79">
        <w:rPr>
          <w:rFonts w:ascii="Times New Roman" w:eastAsia="Times New Roman" w:hAnsi="Times New Roman" w:cs="Traditional Arabic"/>
          <w:b/>
          <w:bCs/>
          <w:noProof/>
          <w:sz w:val="40"/>
          <w:szCs w:val="40"/>
          <w:rtl/>
        </w:rPr>
        <w:pict>
          <v:shapetype id="_x0000_t32" coordsize="21600,21600" o:spt="32" o:oned="t" path="m,l21600,21600e" filled="f">
            <v:path arrowok="t" fillok="f" o:connecttype="none"/>
            <o:lock v:ext="edit" shapetype="t"/>
          </v:shapetype>
          <v:shape id="_x0000_s1027" type="#_x0000_t32" style="position:absolute;left:0;text-align:left;margin-left:-.7pt;margin-top:5.35pt;width:413.75pt;height:0;z-index:251658240" o:connectortype="straight"/>
        </w:pict>
      </w:r>
      <w:r w:rsidRPr="001D2F79">
        <w:rPr>
          <w:rFonts w:ascii="Times New Roman" w:eastAsia="Times New Roman" w:hAnsi="Times New Roman" w:cs="Traditional Arabic"/>
          <w:b/>
          <w:bCs/>
          <w:noProof/>
          <w:sz w:val="40"/>
          <w:szCs w:val="40"/>
          <w:rtl/>
        </w:rPr>
        <w:pict>
          <v:shape id="_x0000_s1026" type="#_x0000_t32" style="position:absolute;left:0;text-align:left;margin-left:-.7pt;margin-top:2.5pt;width:413.75pt;height:0;z-index:251658240" o:connectortype="straight"/>
        </w:pict>
      </w:r>
    </w:p>
    <w:p w:rsidR="00670BFA" w:rsidRDefault="00670BFA" w:rsidP="00670BFA">
      <w:pPr>
        <w:bidi/>
        <w:spacing w:after="0" w:line="240" w:lineRule="auto"/>
        <w:rPr>
          <w:rFonts w:ascii="Times New Roman" w:eastAsia="Times New Roman" w:hAnsi="Times New Roman" w:cs="Times New Roman"/>
          <w:sz w:val="24"/>
          <w:szCs w:val="24"/>
          <w:rtl/>
        </w:rPr>
      </w:pPr>
    </w:p>
    <w:p w:rsidR="00670BFA" w:rsidRPr="00BA3E17" w:rsidRDefault="00670BFA" w:rsidP="00670BFA">
      <w:pPr>
        <w:pStyle w:val="NoSpacing"/>
        <w:bidi/>
        <w:ind w:firstLine="720"/>
        <w:jc w:val="both"/>
        <w:rPr>
          <w:rFonts w:cs="Traditional Arabic"/>
          <w:sz w:val="40"/>
          <w:szCs w:val="40"/>
          <w:rtl/>
        </w:rPr>
      </w:pPr>
      <w:r w:rsidRPr="00BA3E17">
        <w:rPr>
          <w:rFonts w:cs="Traditional Arabic" w:hint="cs"/>
          <w:sz w:val="40"/>
          <w:szCs w:val="40"/>
          <w:rtl/>
        </w:rPr>
        <w:t>هذه</w:t>
      </w:r>
      <w:r w:rsidRPr="00BA3E17">
        <w:rPr>
          <w:rFonts w:cs="Traditional Arabic"/>
          <w:sz w:val="40"/>
          <w:szCs w:val="40"/>
          <w:lang w:val="id-ID"/>
        </w:rPr>
        <w:t xml:space="preserve"> </w:t>
      </w:r>
      <w:r w:rsidRPr="00BA3E17">
        <w:rPr>
          <w:rFonts w:cs="Traditional Arabic" w:hint="cs"/>
          <w:sz w:val="40"/>
          <w:szCs w:val="40"/>
          <w:rtl/>
          <w:lang w:val="id-ID"/>
        </w:rPr>
        <w:t xml:space="preserve"> الرسلة</w:t>
      </w:r>
      <w:r w:rsidRPr="00BA3E17">
        <w:rPr>
          <w:rFonts w:cs="Traditional Arabic" w:hint="cs"/>
          <w:sz w:val="40"/>
          <w:szCs w:val="40"/>
          <w:rtl/>
        </w:rPr>
        <w:t xml:space="preserve"> </w:t>
      </w:r>
      <w:r>
        <w:rPr>
          <w:rFonts w:cs="Traditional Arabic" w:hint="cs"/>
          <w:sz w:val="40"/>
          <w:szCs w:val="40"/>
          <w:rtl/>
        </w:rPr>
        <w:t>م</w:t>
      </w:r>
      <w:r w:rsidRPr="00BA3E17">
        <w:rPr>
          <w:rFonts w:cs="Traditional Arabic" w:hint="cs"/>
          <w:sz w:val="40"/>
          <w:szCs w:val="40"/>
          <w:rtl/>
        </w:rPr>
        <w:t>طروحة حول تدريس اللغة العربية في المدرسة العالية معهد أم الصبركيندارى. كان الغرض من هذه الدراسة لتحديد كيفية تدريس اللغة العربية المدرسة العالية معهد أم الصبر كيندارى.</w:t>
      </w:r>
      <w:r>
        <w:rPr>
          <w:rFonts w:cs="Traditional Arabic" w:hint="cs"/>
          <w:sz w:val="40"/>
          <w:szCs w:val="40"/>
          <w:rtl/>
        </w:rPr>
        <w:t xml:space="preserve"> </w:t>
      </w:r>
      <w:r w:rsidRPr="00BA3E17">
        <w:rPr>
          <w:rFonts w:cs="Traditional Arabic" w:hint="cs"/>
          <w:sz w:val="40"/>
          <w:szCs w:val="40"/>
          <w:rtl/>
        </w:rPr>
        <w:t xml:space="preserve">هذه الدراسة قد طرحت هذا الموضوع ، وحول تدريس اللغة العربية في </w:t>
      </w:r>
      <w:r>
        <w:rPr>
          <w:rFonts w:cs="Traditional Arabic" w:hint="cs"/>
          <w:sz w:val="40"/>
          <w:szCs w:val="40"/>
          <w:rtl/>
        </w:rPr>
        <w:t>المدرسة العالية معهد أم الصبر ك</w:t>
      </w:r>
      <w:r w:rsidRPr="00BA3E17">
        <w:rPr>
          <w:rFonts w:cs="Traditional Arabic" w:hint="cs"/>
          <w:sz w:val="40"/>
          <w:szCs w:val="40"/>
          <w:rtl/>
        </w:rPr>
        <w:t xml:space="preserve">ندارى. وسيتم </w:t>
      </w:r>
      <w:r>
        <w:rPr>
          <w:rFonts w:cs="Traditional Arabic" w:hint="cs"/>
          <w:sz w:val="40"/>
          <w:szCs w:val="40"/>
          <w:rtl/>
        </w:rPr>
        <w:t>الر</w:t>
      </w:r>
      <w:r w:rsidRPr="00BA3E17">
        <w:rPr>
          <w:rFonts w:cs="Traditional Arabic" w:hint="cs"/>
          <w:sz w:val="40"/>
          <w:szCs w:val="40"/>
          <w:rtl/>
        </w:rPr>
        <w:t>س</w:t>
      </w:r>
      <w:r>
        <w:rPr>
          <w:rFonts w:cs="Traditional Arabic" w:hint="cs"/>
          <w:sz w:val="40"/>
          <w:szCs w:val="40"/>
          <w:rtl/>
        </w:rPr>
        <w:t>ال</w:t>
      </w:r>
      <w:r w:rsidRPr="00BA3E17">
        <w:rPr>
          <w:rFonts w:cs="Traditional Arabic" w:hint="cs"/>
          <w:sz w:val="40"/>
          <w:szCs w:val="40"/>
          <w:rtl/>
        </w:rPr>
        <w:t>ة هذه المشكلة من خلال نهج علمي نوعي.</w:t>
      </w:r>
    </w:p>
    <w:p w:rsidR="00670BFA" w:rsidRDefault="00670BFA" w:rsidP="00670BFA">
      <w:pPr>
        <w:pStyle w:val="NoSpacing"/>
        <w:bidi/>
        <w:ind w:firstLine="720"/>
        <w:jc w:val="both"/>
        <w:rPr>
          <w:rFonts w:cs="Traditional Arabic"/>
          <w:sz w:val="40"/>
          <w:szCs w:val="40"/>
          <w:rtl/>
        </w:rPr>
      </w:pPr>
      <w:r w:rsidRPr="00BA3E17">
        <w:rPr>
          <w:rFonts w:cs="Traditional Arabic" w:hint="cs"/>
          <w:sz w:val="40"/>
          <w:szCs w:val="40"/>
          <w:rtl/>
        </w:rPr>
        <w:t>في</w:t>
      </w:r>
      <w:r>
        <w:rPr>
          <w:rFonts w:cs="Traditional Arabic" w:hint="cs"/>
          <w:sz w:val="40"/>
          <w:szCs w:val="40"/>
          <w:rtl/>
        </w:rPr>
        <w:t xml:space="preserve"> الكتابة</w:t>
      </w:r>
      <w:r w:rsidRPr="00BA3E17">
        <w:rPr>
          <w:rFonts w:cs="Traditional Arabic" w:hint="cs"/>
          <w:sz w:val="40"/>
          <w:szCs w:val="40"/>
          <w:rtl/>
        </w:rPr>
        <w:t xml:space="preserve"> </w:t>
      </w:r>
      <w:r>
        <w:rPr>
          <w:rFonts w:cs="Traditional Arabic" w:hint="cs"/>
          <w:sz w:val="40"/>
          <w:szCs w:val="40"/>
          <w:rtl/>
        </w:rPr>
        <w:t>هذه</w:t>
      </w:r>
      <w:r w:rsidRPr="00BA3E17">
        <w:rPr>
          <w:rFonts w:cs="Traditional Arabic" w:hint="cs"/>
          <w:sz w:val="40"/>
          <w:szCs w:val="40"/>
          <w:rtl/>
        </w:rPr>
        <w:t xml:space="preserve"> </w:t>
      </w:r>
      <w:r>
        <w:rPr>
          <w:rFonts w:cs="Traditional Arabic" w:hint="cs"/>
          <w:sz w:val="40"/>
          <w:szCs w:val="40"/>
          <w:rtl/>
        </w:rPr>
        <w:t xml:space="preserve">الرسالة  </w:t>
      </w:r>
      <w:r w:rsidRPr="00BA3E17">
        <w:rPr>
          <w:rFonts w:cs="Traditional Arabic" w:hint="cs"/>
          <w:sz w:val="40"/>
          <w:szCs w:val="40"/>
          <w:rtl/>
        </w:rPr>
        <w:t>استخدام</w:t>
      </w:r>
      <w:r>
        <w:rPr>
          <w:rFonts w:cs="Traditional Arabic" w:hint="cs"/>
          <w:sz w:val="40"/>
          <w:szCs w:val="40"/>
          <w:rtl/>
        </w:rPr>
        <w:t xml:space="preserve"> كاتب</w:t>
      </w:r>
      <w:r w:rsidRPr="00BA3E17">
        <w:rPr>
          <w:rFonts w:cs="Traditional Arabic" w:hint="cs"/>
          <w:sz w:val="40"/>
          <w:szCs w:val="40"/>
          <w:rtl/>
        </w:rPr>
        <w:t xml:space="preserve"> البحوث الميدانية لجمع البيانات وإجراء البحوث التي يتم مباشرة في هذا المجال. والحصول على تقنية جمع البيانات المستخدمة بيانات المراقبة في الطريقة التي يتم تجرى الملاحظات الميدانية والمقابلات المباشرة من الأسئلة والأجوبة حوار مباشر مع المشاركين.</w:t>
      </w:r>
    </w:p>
    <w:p w:rsidR="00670BFA" w:rsidRDefault="00670BFA" w:rsidP="00670BFA">
      <w:pPr>
        <w:pStyle w:val="NoSpacing"/>
        <w:bidi/>
        <w:ind w:firstLine="720"/>
        <w:jc w:val="both"/>
        <w:rPr>
          <w:rFonts w:cs="Traditional Arabic"/>
          <w:sz w:val="40"/>
          <w:szCs w:val="40"/>
          <w:lang w:val="en-AU"/>
        </w:rPr>
      </w:pPr>
      <w:r w:rsidRPr="00BA3E17">
        <w:rPr>
          <w:rFonts w:cs="Traditional Arabic" w:hint="cs"/>
          <w:sz w:val="40"/>
          <w:szCs w:val="40"/>
          <w:rtl/>
        </w:rPr>
        <w:t xml:space="preserve">وبالتالي، استنادا إلى نتائج هذا البحث ، وقد أجريت دراسات مختلفة مع فهم </w:t>
      </w:r>
      <w:r>
        <w:rPr>
          <w:rFonts w:cs="Traditional Arabic" w:hint="cs"/>
          <w:sz w:val="40"/>
          <w:szCs w:val="40"/>
          <w:rtl/>
        </w:rPr>
        <w:t xml:space="preserve"> </w:t>
      </w:r>
      <w:r w:rsidRPr="00BA3E17">
        <w:rPr>
          <w:rFonts w:cs="Traditional Arabic" w:hint="cs"/>
          <w:sz w:val="40"/>
          <w:szCs w:val="40"/>
          <w:rtl/>
        </w:rPr>
        <w:t>عميق للبيانات الموجودة، يمكن استنتاج أن تعلم اللغة العربية في في المدرسة العالية معهد أم الصبر</w:t>
      </w:r>
      <w:r w:rsidRPr="00BA3E17">
        <w:rPr>
          <w:rFonts w:cs="Traditional Arabic" w:hint="cs"/>
          <w:sz w:val="40"/>
          <w:szCs w:val="40"/>
        </w:rPr>
        <w:t xml:space="preserve"> </w:t>
      </w:r>
      <w:r w:rsidRPr="00BA3E17">
        <w:rPr>
          <w:rFonts w:cs="Traditional Arabic" w:hint="cs"/>
          <w:sz w:val="40"/>
          <w:szCs w:val="40"/>
          <w:rtl/>
        </w:rPr>
        <w:t>تنفيذ نظام التعلم الذي يشير إلى وحدة المنهج مستوى التعلم باستخدام الطرق التقليدية.</w:t>
      </w:r>
    </w:p>
    <w:p w:rsidR="00C26326" w:rsidRDefault="00C26326"/>
    <w:sectPr w:rsidR="00C26326" w:rsidSect="00C263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BFA"/>
    <w:rsid w:val="00670BFA"/>
    <w:rsid w:val="00C263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BF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HP</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2017-11-30T01:29:00Z</dcterms:created>
  <dcterms:modified xsi:type="dcterms:W3CDTF">2017-11-30T01:30:00Z</dcterms:modified>
</cp:coreProperties>
</file>