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F6" w:rsidRPr="00D90FBE" w:rsidRDefault="00D36BF6" w:rsidP="00D36BF6">
      <w:pPr>
        <w:tabs>
          <w:tab w:val="decimal" w:pos="15"/>
        </w:tabs>
        <w:bidi/>
        <w:jc w:val="center"/>
        <w:rPr>
          <w:rFonts w:cs="DecoType Naskh"/>
          <w:b/>
          <w:bCs/>
          <w:sz w:val="40"/>
          <w:szCs w:val="40"/>
          <w:rtl/>
          <w:lang w:bidi="ar-IQ"/>
        </w:rPr>
      </w:pPr>
      <w:r w:rsidRPr="00D90FBE">
        <w:rPr>
          <w:rFonts w:cs="DecoType Naskh" w:hint="cs"/>
          <w:b/>
          <w:bCs/>
          <w:sz w:val="40"/>
          <w:szCs w:val="40"/>
          <w:rtl/>
        </w:rPr>
        <w:t>محتويات الرسالة</w:t>
      </w:r>
    </w:p>
    <w:p w:rsidR="00D36BF6" w:rsidRPr="00D90FBE" w:rsidRDefault="00D36BF6" w:rsidP="00D36BF6">
      <w:pPr>
        <w:tabs>
          <w:tab w:val="decimal" w:pos="15"/>
        </w:tabs>
        <w:bidi/>
        <w:jc w:val="center"/>
        <w:rPr>
          <w:rFonts w:cs="DecoType Naskh"/>
          <w:b/>
          <w:bCs/>
          <w:sz w:val="40"/>
          <w:szCs w:val="40"/>
          <w:lang w:bidi="ar-IQ"/>
        </w:rPr>
      </w:pPr>
    </w:p>
    <w:p w:rsidR="00DC2B48" w:rsidRDefault="00D36BF6" w:rsidP="00DC2B48">
      <w:pPr>
        <w:tabs>
          <w:tab w:val="left" w:pos="2062"/>
          <w:tab w:val="left" w:leader="dot" w:pos="7193"/>
          <w:tab w:val="right" w:pos="7940"/>
        </w:tabs>
        <w:bidi/>
        <w:jc w:val="lowKashida"/>
        <w:rPr>
          <w:rFonts w:cs="DecoType Naskh Variants"/>
          <w:sz w:val="40"/>
          <w:szCs w:val="40"/>
          <w:rtl/>
          <w:lang w:bidi="ar-IQ"/>
        </w:rPr>
      </w:pPr>
      <w:r w:rsidRPr="00D90FBE">
        <w:rPr>
          <w:rFonts w:cs="DecoType Naskh Variants" w:hint="cs"/>
          <w:sz w:val="40"/>
          <w:szCs w:val="40"/>
          <w:rtl/>
        </w:rPr>
        <w:t>عنوان الرسالة</w:t>
      </w:r>
      <w:r w:rsidRPr="00D90FBE">
        <w:rPr>
          <w:rFonts w:cs="DecoType Naskh Variants" w:hint="cs"/>
          <w:sz w:val="40"/>
          <w:szCs w:val="40"/>
          <w:rtl/>
          <w:lang w:bidi="ar-IQ"/>
        </w:rPr>
        <w:t xml:space="preserve"> </w:t>
      </w:r>
      <w:r w:rsidRPr="00D90FBE">
        <w:rPr>
          <w:rFonts w:cs="DecoType Naskh Variants" w:hint="cs"/>
          <w:sz w:val="40"/>
          <w:szCs w:val="40"/>
          <w:rtl/>
          <w:lang w:bidi="ar-IQ"/>
        </w:rPr>
        <w:tab/>
      </w:r>
      <w:r w:rsidRPr="00D90FBE">
        <w:rPr>
          <w:rFonts w:cs="DecoType Naskh Variants" w:hint="cs"/>
          <w:sz w:val="40"/>
          <w:szCs w:val="40"/>
          <w:rtl/>
        </w:rPr>
        <w:t>:</w:t>
      </w:r>
      <w:r w:rsidRPr="00D90FBE">
        <w:rPr>
          <w:rFonts w:cs="DecoType Naskh Variants" w:hint="cs"/>
          <w:sz w:val="40"/>
          <w:szCs w:val="40"/>
          <w:rtl/>
          <w:lang w:bidi="ar-IQ"/>
        </w:rPr>
        <w:tab/>
      </w:r>
      <w:r w:rsidR="00091681">
        <w:rPr>
          <w:rFonts w:cs="DecoType Naskh Variants" w:hint="cs"/>
          <w:sz w:val="40"/>
          <w:szCs w:val="40"/>
          <w:rtl/>
          <w:lang w:bidi="ar-IQ"/>
        </w:rPr>
        <w:tab/>
        <w:t>أ</w:t>
      </w:r>
    </w:p>
    <w:p w:rsidR="00D36BF6" w:rsidRPr="00D90FBE" w:rsidRDefault="00DC2B48" w:rsidP="00DC2B48">
      <w:pPr>
        <w:tabs>
          <w:tab w:val="left" w:pos="2062"/>
          <w:tab w:val="left" w:leader="dot" w:pos="7193"/>
          <w:tab w:val="right" w:pos="7940"/>
        </w:tabs>
        <w:bidi/>
        <w:jc w:val="lowKashida"/>
        <w:rPr>
          <w:rFonts w:cs="DecoType Naskh Variants"/>
          <w:sz w:val="40"/>
          <w:szCs w:val="40"/>
          <w:rtl/>
          <w:lang w:val="en-US" w:bidi="ar-IQ"/>
        </w:rPr>
      </w:pPr>
      <w:r w:rsidRPr="00DC2B48">
        <w:rPr>
          <w:rFonts w:cs="DecoType Naskh Variants" w:hint="cs"/>
          <w:sz w:val="38"/>
          <w:szCs w:val="38"/>
          <w:rtl/>
          <w:lang w:bidi="ar-IQ"/>
        </w:rPr>
        <w:t>اظهار اصالة الرسالة</w:t>
      </w:r>
      <w:r>
        <w:rPr>
          <w:rFonts w:cs="DecoType Naskh Variants" w:hint="cs"/>
          <w:sz w:val="38"/>
          <w:szCs w:val="38"/>
          <w:rtl/>
        </w:rPr>
        <w:t xml:space="preserve"> </w:t>
      </w:r>
      <w:r>
        <w:rPr>
          <w:rFonts w:cs="DecoType Naskh Variants" w:hint="cs"/>
          <w:sz w:val="40"/>
          <w:szCs w:val="40"/>
          <w:rtl/>
          <w:lang w:bidi="ar-IQ"/>
        </w:rPr>
        <w:t>:</w:t>
      </w:r>
      <w:r w:rsidR="00D36BF6" w:rsidRPr="00D90FBE">
        <w:rPr>
          <w:rFonts w:cs="DecoType Naskh Variants" w:hint="cs"/>
          <w:sz w:val="40"/>
          <w:szCs w:val="40"/>
          <w:rtl/>
          <w:lang w:bidi="ar-IQ"/>
        </w:rPr>
        <w:tab/>
      </w:r>
      <w:r w:rsidR="00091681">
        <w:rPr>
          <w:rFonts w:cs="DecoType Naskh Variants" w:hint="cs"/>
          <w:sz w:val="40"/>
          <w:szCs w:val="40"/>
          <w:rtl/>
          <w:lang w:val="en-US" w:bidi="ar-IQ"/>
        </w:rPr>
        <w:tab/>
        <w:t>ب</w:t>
      </w:r>
    </w:p>
    <w:p w:rsidR="00D36BF6" w:rsidRPr="00D90FBE" w:rsidRDefault="00FF4B1B" w:rsidP="00FF4B1B">
      <w:pPr>
        <w:tabs>
          <w:tab w:val="left" w:leader="dot" w:pos="7193"/>
          <w:tab w:val="right" w:pos="7940"/>
        </w:tabs>
        <w:bidi/>
        <w:jc w:val="lowKashida"/>
        <w:rPr>
          <w:rFonts w:cs="DecoType Naskh Variants"/>
          <w:sz w:val="40"/>
          <w:szCs w:val="40"/>
          <w:rtl/>
          <w:lang w:val="en-US"/>
        </w:rPr>
      </w:pPr>
      <w:r>
        <w:rPr>
          <w:rFonts w:cs="DecoType Naskh Variants" w:hint="cs"/>
          <w:sz w:val="40"/>
          <w:szCs w:val="40"/>
          <w:rtl/>
          <w:lang w:bidi="ar-IQ"/>
        </w:rPr>
        <w:t>تقرير لجنة إمتحانة المناقشة</w:t>
      </w:r>
      <w:r>
        <w:rPr>
          <w:rFonts w:cs="DecoType Naskh Variants"/>
          <w:sz w:val="40"/>
          <w:szCs w:val="40"/>
          <w:lang w:val="en-US" w:bidi="ar-IQ"/>
        </w:rPr>
        <w:tab/>
      </w:r>
      <w:r w:rsidR="00091681">
        <w:rPr>
          <w:rFonts w:cs="DecoType Naskh Variants" w:hint="cs"/>
          <w:sz w:val="40"/>
          <w:szCs w:val="40"/>
          <w:rtl/>
          <w:lang w:val="en-US"/>
        </w:rPr>
        <w:tab/>
        <w:t>ت</w:t>
      </w:r>
    </w:p>
    <w:p w:rsidR="00D36BF6" w:rsidRPr="00D90FBE" w:rsidRDefault="00D36BF6" w:rsidP="00085E0A">
      <w:pPr>
        <w:tabs>
          <w:tab w:val="left" w:pos="2062"/>
          <w:tab w:val="left" w:leader="dot" w:pos="7193"/>
          <w:tab w:val="right" w:pos="7940"/>
        </w:tabs>
        <w:bidi/>
        <w:jc w:val="lowKashida"/>
        <w:rPr>
          <w:rFonts w:cs="DecoType Naskh Variants"/>
          <w:sz w:val="40"/>
          <w:szCs w:val="40"/>
          <w:rtl/>
          <w:lang w:val="en-US"/>
        </w:rPr>
      </w:pPr>
      <w:r w:rsidRPr="00D90FBE">
        <w:rPr>
          <w:rFonts w:cs="DecoType Naskh Variants" w:hint="cs"/>
          <w:sz w:val="40"/>
          <w:szCs w:val="40"/>
          <w:rtl/>
          <w:lang w:bidi="ar-IQ"/>
        </w:rPr>
        <w:t>كلمة تمهيدية</w:t>
      </w:r>
      <w:r w:rsidRPr="00D90FBE">
        <w:rPr>
          <w:rFonts w:cs="DecoType Naskh Variants" w:hint="cs"/>
          <w:sz w:val="40"/>
          <w:szCs w:val="40"/>
          <w:rtl/>
          <w:lang w:bidi="ar-IQ"/>
        </w:rPr>
        <w:tab/>
        <w:t>:</w:t>
      </w:r>
      <w:r w:rsidRPr="00D90FBE">
        <w:rPr>
          <w:rFonts w:cs="DecoType Naskh Variants" w:hint="cs"/>
          <w:sz w:val="40"/>
          <w:szCs w:val="40"/>
          <w:rtl/>
          <w:lang w:bidi="ar-IQ"/>
        </w:rPr>
        <w:tab/>
      </w:r>
      <w:r w:rsidR="00091681">
        <w:rPr>
          <w:rFonts w:cs="DecoType Naskh Variants" w:hint="cs"/>
          <w:sz w:val="40"/>
          <w:szCs w:val="40"/>
          <w:rtl/>
          <w:lang w:val="en-US"/>
        </w:rPr>
        <w:tab/>
      </w:r>
      <w:r w:rsidR="00085E0A">
        <w:rPr>
          <w:rFonts w:cs="DecoType Naskh Variants" w:hint="cs"/>
          <w:sz w:val="40"/>
          <w:szCs w:val="40"/>
          <w:rtl/>
          <w:lang w:val="en-US"/>
        </w:rPr>
        <w:t>ث</w:t>
      </w:r>
    </w:p>
    <w:p w:rsidR="00D36BF6" w:rsidRDefault="00D36BF6" w:rsidP="00085E0A">
      <w:pPr>
        <w:tabs>
          <w:tab w:val="left" w:pos="2062"/>
          <w:tab w:val="left" w:leader="dot" w:pos="7193"/>
          <w:tab w:val="right" w:pos="7940"/>
        </w:tabs>
        <w:bidi/>
        <w:jc w:val="lowKashida"/>
        <w:rPr>
          <w:rFonts w:cs="DecoType Naskh"/>
          <w:sz w:val="40"/>
          <w:szCs w:val="40"/>
          <w:rtl/>
        </w:rPr>
      </w:pPr>
      <w:r w:rsidRPr="00D90FBE">
        <w:rPr>
          <w:rFonts w:cs="DecoType Naskh" w:hint="cs"/>
          <w:sz w:val="40"/>
          <w:szCs w:val="40"/>
          <w:rtl/>
        </w:rPr>
        <w:t>محتويات الرسالة</w:t>
      </w:r>
      <w:r w:rsidRPr="00D90FBE">
        <w:rPr>
          <w:rFonts w:cs="DecoType Naskh" w:hint="cs"/>
          <w:sz w:val="40"/>
          <w:szCs w:val="40"/>
          <w:rtl/>
          <w:lang w:bidi="ar-IQ"/>
        </w:rPr>
        <w:tab/>
        <w:t>:</w:t>
      </w:r>
      <w:r w:rsidRPr="00D90FBE">
        <w:rPr>
          <w:rFonts w:cs="DecoType Naskh" w:hint="cs"/>
          <w:sz w:val="40"/>
          <w:szCs w:val="40"/>
          <w:rtl/>
          <w:lang w:bidi="ar-IQ"/>
        </w:rPr>
        <w:tab/>
      </w:r>
      <w:r w:rsidRPr="00D90FBE">
        <w:rPr>
          <w:rFonts w:cs="DecoType Naskh" w:hint="cs"/>
          <w:sz w:val="40"/>
          <w:szCs w:val="40"/>
          <w:rtl/>
        </w:rPr>
        <w:tab/>
      </w:r>
      <w:r w:rsidR="00085E0A">
        <w:rPr>
          <w:rFonts w:cs="DecoType Naskh" w:hint="cs"/>
          <w:sz w:val="40"/>
          <w:szCs w:val="40"/>
          <w:rtl/>
          <w:lang w:bidi="ar-IQ"/>
        </w:rPr>
        <w:t>خ</w:t>
      </w:r>
    </w:p>
    <w:p w:rsidR="00064703" w:rsidRPr="00D90FBE" w:rsidRDefault="00DA06AF" w:rsidP="00064703">
      <w:pPr>
        <w:tabs>
          <w:tab w:val="left" w:pos="2062"/>
          <w:tab w:val="left" w:leader="dot" w:pos="7193"/>
          <w:tab w:val="right" w:pos="7940"/>
        </w:tabs>
        <w:bidi/>
        <w:jc w:val="lowKashida"/>
        <w:rPr>
          <w:rFonts w:cs="DecoType Naskh"/>
          <w:sz w:val="40"/>
          <w:szCs w:val="40"/>
          <w:rtl/>
          <w:lang w:bidi="ar-IQ"/>
        </w:rPr>
      </w:pPr>
      <w:r>
        <w:rPr>
          <w:rFonts w:cs="DecoType Naskh" w:hint="cs"/>
          <w:sz w:val="40"/>
          <w:szCs w:val="40"/>
          <w:rtl/>
          <w:lang w:bidi="ar-IQ"/>
        </w:rPr>
        <w:t>تجريد</w:t>
      </w:r>
      <w:r w:rsidR="00D14016">
        <w:rPr>
          <w:rFonts w:cs="DecoType Naskh" w:hint="cs"/>
          <w:sz w:val="40"/>
          <w:szCs w:val="40"/>
          <w:rtl/>
          <w:lang w:bidi="ar-IQ"/>
        </w:rPr>
        <w:t xml:space="preserve"> البحث</w:t>
      </w:r>
      <w:r w:rsidR="008721F9">
        <w:rPr>
          <w:rFonts w:cs="DecoType Naskh" w:hint="cs"/>
          <w:sz w:val="40"/>
          <w:szCs w:val="40"/>
          <w:rtl/>
          <w:lang w:bidi="ar-IQ"/>
        </w:rPr>
        <w:tab/>
        <w:t>:</w:t>
      </w:r>
      <w:r w:rsidR="008721F9">
        <w:rPr>
          <w:rFonts w:cs="DecoType Naskh" w:hint="cs"/>
          <w:sz w:val="40"/>
          <w:szCs w:val="40"/>
          <w:rtl/>
          <w:lang w:bidi="ar-IQ"/>
        </w:rPr>
        <w:tab/>
      </w:r>
      <w:r w:rsidR="008721F9">
        <w:rPr>
          <w:rFonts w:cs="DecoType Naskh" w:hint="cs"/>
          <w:sz w:val="40"/>
          <w:szCs w:val="40"/>
          <w:rtl/>
          <w:lang w:bidi="ar-IQ"/>
        </w:rPr>
        <w:tab/>
      </w:r>
      <w:r w:rsidR="00E51EA0">
        <w:rPr>
          <w:rFonts w:cs="DecoType Naskh" w:hint="cs"/>
          <w:sz w:val="40"/>
          <w:szCs w:val="40"/>
          <w:rtl/>
          <w:lang w:bidi="ar-IQ"/>
        </w:rPr>
        <w:t>ذ</w:t>
      </w:r>
    </w:p>
    <w:p w:rsidR="00D36BF6" w:rsidRPr="00D90FBE" w:rsidRDefault="00D36BF6" w:rsidP="00D36BF6">
      <w:pPr>
        <w:tabs>
          <w:tab w:val="left" w:pos="2062"/>
          <w:tab w:val="left" w:leader="dot" w:pos="7193"/>
          <w:tab w:val="right" w:pos="7940"/>
        </w:tabs>
        <w:bidi/>
        <w:jc w:val="lowKashida"/>
        <w:rPr>
          <w:rFonts w:cs="DecoType Naskh Variants"/>
          <w:b/>
          <w:bCs/>
          <w:sz w:val="40"/>
          <w:szCs w:val="40"/>
          <w:rtl/>
        </w:rPr>
      </w:pPr>
      <w:r w:rsidRPr="00D90FBE">
        <w:rPr>
          <w:rFonts w:cs="DecoType Naskh Variants" w:hint="cs"/>
          <w:b/>
          <w:bCs/>
          <w:sz w:val="40"/>
          <w:szCs w:val="40"/>
          <w:rtl/>
        </w:rPr>
        <w:t xml:space="preserve">الباب </w:t>
      </w:r>
      <w:r w:rsidRPr="00D90FBE">
        <w:rPr>
          <w:rFonts w:cs="DecoType Naskh Variants" w:hint="cs"/>
          <w:b/>
          <w:bCs/>
          <w:sz w:val="40"/>
          <w:szCs w:val="40"/>
          <w:rtl/>
          <w:lang w:bidi="ar-IQ"/>
        </w:rPr>
        <w:t>الأول</w:t>
      </w:r>
      <w:r w:rsidRPr="00D90FBE">
        <w:rPr>
          <w:rFonts w:cs="DecoType Naskh Variants" w:hint="cs"/>
          <w:b/>
          <w:bCs/>
          <w:sz w:val="40"/>
          <w:szCs w:val="40"/>
          <w:rtl/>
          <w:lang w:bidi="ar-IQ"/>
        </w:rPr>
        <w:tab/>
        <w:t>:</w:t>
      </w:r>
      <w:r w:rsidRPr="00D90FBE">
        <w:rPr>
          <w:rFonts w:cs="DecoType Naskh Variants" w:hint="cs"/>
          <w:b/>
          <w:bCs/>
          <w:sz w:val="40"/>
          <w:szCs w:val="40"/>
          <w:rtl/>
        </w:rPr>
        <w:t xml:space="preserve"> مقدم</w:t>
      </w:r>
      <w:r w:rsidRPr="00D90FBE">
        <w:rPr>
          <w:rFonts w:cs="DecoType Naskh Variants" w:hint="cs"/>
          <w:b/>
          <w:bCs/>
          <w:sz w:val="40"/>
          <w:szCs w:val="40"/>
          <w:rtl/>
          <w:lang w:bidi="ar-IQ"/>
        </w:rPr>
        <w:t>ة</w:t>
      </w:r>
    </w:p>
    <w:p w:rsidR="00D36BF6" w:rsidRPr="00D90FBE" w:rsidRDefault="00D36BF6" w:rsidP="00F137F4">
      <w:pPr>
        <w:tabs>
          <w:tab w:val="left" w:pos="2062"/>
          <w:tab w:val="left" w:leader="dot" w:pos="7193"/>
          <w:tab w:val="right" w:pos="7940"/>
        </w:tabs>
        <w:bidi/>
        <w:ind w:left="616"/>
        <w:jc w:val="lowKashida"/>
        <w:rPr>
          <w:rFonts w:cs="DecoType Naskh Variants"/>
          <w:sz w:val="40"/>
          <w:szCs w:val="40"/>
          <w:rtl/>
          <w:lang w:bidi="ar-IQ"/>
        </w:rPr>
      </w:pPr>
      <w:r w:rsidRPr="00D90FBE">
        <w:rPr>
          <w:rFonts w:cs="DecoType Naskh Variants" w:hint="cs"/>
          <w:sz w:val="40"/>
          <w:szCs w:val="40"/>
          <w:rtl/>
        </w:rPr>
        <w:t>الفصل الأول</w:t>
      </w:r>
      <w:r w:rsidRPr="00D90FBE">
        <w:rPr>
          <w:rFonts w:cs="DecoType Naskh Variants" w:hint="cs"/>
          <w:sz w:val="40"/>
          <w:szCs w:val="40"/>
          <w:rtl/>
          <w:lang w:bidi="ar-IQ"/>
        </w:rPr>
        <w:t xml:space="preserve"> </w:t>
      </w:r>
      <w:r w:rsidRPr="00D90FBE">
        <w:rPr>
          <w:rFonts w:cs="DecoType Naskh Variants" w:hint="cs"/>
          <w:sz w:val="40"/>
          <w:szCs w:val="40"/>
          <w:rtl/>
          <w:lang w:bidi="ar-IQ"/>
        </w:rPr>
        <w:tab/>
      </w:r>
      <w:r w:rsidRPr="00D90FBE">
        <w:rPr>
          <w:rFonts w:cs="DecoType Naskh Variants" w:hint="cs"/>
          <w:sz w:val="40"/>
          <w:szCs w:val="40"/>
          <w:rtl/>
          <w:cs/>
        </w:rPr>
        <w:t xml:space="preserve">: </w:t>
      </w:r>
      <w:r w:rsidRPr="00D90FBE">
        <w:rPr>
          <w:rFonts w:cs="DecoType Naskh Variants" w:hint="cs"/>
          <w:sz w:val="40"/>
          <w:szCs w:val="40"/>
          <w:rtl/>
          <w:lang w:bidi="ar-IQ"/>
        </w:rPr>
        <w:t xml:space="preserve">خلفية البحث </w:t>
      </w:r>
      <w:r w:rsidRPr="00D90FBE">
        <w:rPr>
          <w:rFonts w:cs="DecoType Naskh Variants" w:hint="cs"/>
          <w:sz w:val="40"/>
          <w:szCs w:val="40"/>
          <w:rtl/>
          <w:lang w:bidi="ar-IQ"/>
        </w:rPr>
        <w:tab/>
      </w:r>
      <w:r w:rsidRPr="00D90FBE">
        <w:rPr>
          <w:rFonts w:cs="DecoType Naskh Variants" w:hint="cs"/>
          <w:sz w:val="40"/>
          <w:szCs w:val="40"/>
          <w:rtl/>
          <w:lang w:bidi="ar-IQ"/>
        </w:rPr>
        <w:tab/>
        <w:t>۱</w:t>
      </w:r>
    </w:p>
    <w:p w:rsidR="00D36BF6" w:rsidRPr="00D90FBE" w:rsidRDefault="00D36BF6" w:rsidP="006D3E49">
      <w:pPr>
        <w:tabs>
          <w:tab w:val="left" w:pos="2062"/>
          <w:tab w:val="left" w:leader="dot" w:pos="7193"/>
          <w:tab w:val="right" w:pos="7940"/>
        </w:tabs>
        <w:bidi/>
        <w:ind w:left="616"/>
        <w:jc w:val="lowKashida"/>
        <w:rPr>
          <w:rFonts w:cs="DecoType Naskh Variants"/>
          <w:sz w:val="40"/>
          <w:szCs w:val="40"/>
          <w:rtl/>
          <w:cs/>
        </w:rPr>
      </w:pPr>
      <w:r w:rsidRPr="00D90FBE">
        <w:rPr>
          <w:rFonts w:cs="DecoType Naskh Variants" w:hint="cs"/>
          <w:sz w:val="40"/>
          <w:szCs w:val="40"/>
          <w:rtl/>
        </w:rPr>
        <w:t xml:space="preserve">الفصل </w:t>
      </w:r>
      <w:r w:rsidR="005C5B80">
        <w:rPr>
          <w:rFonts w:cs="DecoType Naskh Variants" w:hint="cs"/>
          <w:sz w:val="40"/>
          <w:szCs w:val="40"/>
          <w:rtl/>
          <w:lang w:bidi="ar-IQ"/>
        </w:rPr>
        <w:t>الثانى</w:t>
      </w:r>
      <w:r w:rsidRPr="00D90FBE">
        <w:rPr>
          <w:rFonts w:cs="DecoType Naskh Variants" w:hint="cs"/>
          <w:sz w:val="40"/>
          <w:szCs w:val="40"/>
          <w:rtl/>
          <w:lang w:bidi="ar-IQ"/>
        </w:rPr>
        <w:tab/>
        <w:t xml:space="preserve">: </w:t>
      </w:r>
      <w:r w:rsidRPr="00D90FBE">
        <w:rPr>
          <w:rFonts w:cs="DecoType Naskh Variants" w:hint="cs"/>
          <w:sz w:val="40"/>
          <w:szCs w:val="40"/>
          <w:rtl/>
        </w:rPr>
        <w:t>تعريف الموضوع</w:t>
      </w:r>
      <w:r w:rsidRPr="00D90FBE">
        <w:rPr>
          <w:rFonts w:cs="DecoType Naskh Variants" w:hint="cs"/>
          <w:sz w:val="40"/>
          <w:szCs w:val="40"/>
          <w:rtl/>
          <w:cs/>
        </w:rPr>
        <w:t xml:space="preserve">  </w:t>
      </w:r>
      <w:r w:rsidRPr="00D90FBE">
        <w:rPr>
          <w:rFonts w:cs="DecoType Naskh Variants" w:hint="cs"/>
          <w:sz w:val="40"/>
          <w:szCs w:val="40"/>
          <w:rtl/>
          <w:lang w:bidi="ar-IQ"/>
        </w:rPr>
        <w:tab/>
      </w:r>
      <w:r w:rsidRPr="00D90FBE">
        <w:rPr>
          <w:rFonts w:cs="DecoType Naskh Variants" w:hint="cs"/>
          <w:sz w:val="40"/>
          <w:szCs w:val="40"/>
          <w:rtl/>
          <w:lang w:bidi="ar-IQ"/>
        </w:rPr>
        <w:tab/>
      </w:r>
      <w:r w:rsidR="006D3E49">
        <w:rPr>
          <w:rFonts w:cs="DecoType Naskh Variants" w:hint="cs"/>
          <w:sz w:val="40"/>
          <w:szCs w:val="40"/>
          <w:rtl/>
          <w:lang w:bidi="ar-IQ"/>
        </w:rPr>
        <w:t>3</w:t>
      </w:r>
    </w:p>
    <w:p w:rsidR="00D36BF6" w:rsidRPr="00D90FBE" w:rsidRDefault="005C5B80" w:rsidP="005C5B80">
      <w:pPr>
        <w:tabs>
          <w:tab w:val="left" w:pos="2062"/>
          <w:tab w:val="left" w:leader="dot" w:pos="7193"/>
          <w:tab w:val="right" w:pos="7940"/>
        </w:tabs>
        <w:bidi/>
        <w:ind w:left="616"/>
        <w:jc w:val="lowKashida"/>
        <w:rPr>
          <w:rFonts w:cs="DecoType Naskh Variants"/>
          <w:sz w:val="40"/>
          <w:szCs w:val="40"/>
          <w:rtl/>
          <w:lang w:bidi="ar-IQ"/>
        </w:rPr>
      </w:pPr>
      <w:r>
        <w:rPr>
          <w:rFonts w:cs="DecoType Naskh Variants" w:hint="cs"/>
          <w:sz w:val="40"/>
          <w:szCs w:val="40"/>
          <w:rtl/>
        </w:rPr>
        <w:t>الفصل الثالث</w:t>
      </w:r>
      <w:r w:rsidR="00D36BF6" w:rsidRPr="00D90FBE">
        <w:rPr>
          <w:rFonts w:cs="DecoType Naskh Variants" w:hint="cs"/>
          <w:sz w:val="40"/>
          <w:szCs w:val="40"/>
          <w:rtl/>
          <w:cs/>
        </w:rPr>
        <w:tab/>
        <w:t xml:space="preserve">: </w:t>
      </w:r>
      <w:r w:rsidR="00D36BF6" w:rsidRPr="00D90FBE">
        <w:rPr>
          <w:rFonts w:cs="DecoType Naskh Variants" w:hint="cs"/>
          <w:sz w:val="40"/>
          <w:szCs w:val="40"/>
          <w:rtl/>
        </w:rPr>
        <w:t>أغراض البحث و فوائده</w:t>
      </w:r>
      <w:r w:rsidR="00D36BF6" w:rsidRPr="00D90FBE">
        <w:rPr>
          <w:rFonts w:cs="DecoType Naskh Variants" w:hint="cs"/>
          <w:sz w:val="40"/>
          <w:szCs w:val="40"/>
          <w:rtl/>
          <w:lang w:bidi="ar-IQ"/>
        </w:rPr>
        <w:tab/>
      </w:r>
      <w:r w:rsidR="00D36BF6" w:rsidRPr="00D90FBE">
        <w:rPr>
          <w:rFonts w:cs="DecoType Naskh Variants" w:hint="cs"/>
          <w:sz w:val="40"/>
          <w:szCs w:val="40"/>
          <w:rtl/>
          <w:lang w:bidi="ar-IQ"/>
        </w:rPr>
        <w:tab/>
        <w:t>3</w:t>
      </w:r>
    </w:p>
    <w:p w:rsidR="00D36BF6" w:rsidRDefault="00D36BF6" w:rsidP="0086123B">
      <w:pPr>
        <w:tabs>
          <w:tab w:val="left" w:pos="2062"/>
          <w:tab w:val="left" w:leader="dot" w:pos="7193"/>
          <w:tab w:val="right" w:pos="7940"/>
        </w:tabs>
        <w:bidi/>
        <w:ind w:left="616"/>
        <w:jc w:val="lowKashida"/>
        <w:rPr>
          <w:rFonts w:cs="DecoType Naskh Variants"/>
          <w:sz w:val="40"/>
          <w:szCs w:val="40"/>
          <w:rtl/>
          <w:cs/>
          <w:lang w:bidi="ar-IQ"/>
        </w:rPr>
      </w:pPr>
      <w:r w:rsidRPr="00D90FBE">
        <w:rPr>
          <w:rFonts w:cs="DecoType Naskh Variants" w:hint="cs"/>
          <w:sz w:val="40"/>
          <w:szCs w:val="40"/>
          <w:rtl/>
        </w:rPr>
        <w:t xml:space="preserve">الفصل </w:t>
      </w:r>
      <w:r w:rsidR="005C5B80">
        <w:rPr>
          <w:rFonts w:cs="DecoType Naskh Variants" w:hint="cs"/>
          <w:sz w:val="40"/>
          <w:szCs w:val="40"/>
          <w:rtl/>
          <w:lang w:bidi="ar-IQ"/>
        </w:rPr>
        <w:t>الرابع</w:t>
      </w:r>
      <w:r w:rsidRPr="00D90FBE">
        <w:rPr>
          <w:rFonts w:cs="DecoType Naskh Variants" w:hint="cs"/>
          <w:sz w:val="40"/>
          <w:szCs w:val="40"/>
          <w:rtl/>
          <w:lang w:bidi="ar-IQ"/>
        </w:rPr>
        <w:tab/>
      </w:r>
      <w:r w:rsidRPr="00D90FBE">
        <w:rPr>
          <w:rFonts w:cs="DecoType Naskh Variants" w:hint="cs"/>
          <w:sz w:val="40"/>
          <w:szCs w:val="40"/>
          <w:rtl/>
          <w:cs/>
        </w:rPr>
        <w:t xml:space="preserve">: </w:t>
      </w:r>
      <w:r w:rsidRPr="00D90FBE">
        <w:rPr>
          <w:rFonts w:cs="DecoType Naskh Variants" w:hint="cs"/>
          <w:sz w:val="40"/>
          <w:szCs w:val="40"/>
          <w:rtl/>
          <w:lang w:val="en-US"/>
        </w:rPr>
        <w:t>ترتيب البحث</w:t>
      </w:r>
      <w:r w:rsidRPr="00D90FBE">
        <w:rPr>
          <w:rFonts w:cs="DecoType Naskh Variants" w:hint="cs"/>
          <w:sz w:val="40"/>
          <w:szCs w:val="40"/>
          <w:rtl/>
          <w:lang w:bidi="ar-IQ"/>
        </w:rPr>
        <w:tab/>
      </w:r>
      <w:r w:rsidRPr="00D90FBE">
        <w:rPr>
          <w:rFonts w:cs="DecoType Naskh Variants" w:hint="cs"/>
          <w:sz w:val="40"/>
          <w:szCs w:val="40"/>
          <w:rtl/>
          <w:lang w:bidi="ar-IQ"/>
        </w:rPr>
        <w:tab/>
        <w:t>4</w:t>
      </w:r>
    </w:p>
    <w:p w:rsidR="00ED2F0D" w:rsidRPr="00D90FBE" w:rsidRDefault="00ED2F0D" w:rsidP="00ED2F0D">
      <w:pPr>
        <w:tabs>
          <w:tab w:val="left" w:pos="2062"/>
          <w:tab w:val="left" w:leader="dot" w:pos="7193"/>
          <w:tab w:val="right" w:pos="7940"/>
        </w:tabs>
        <w:bidi/>
        <w:ind w:left="616"/>
        <w:jc w:val="lowKashida"/>
        <w:rPr>
          <w:rFonts w:cs="DecoType Naskh Variants"/>
          <w:sz w:val="40"/>
          <w:szCs w:val="40"/>
          <w:rtl/>
          <w:cs/>
          <w:lang w:bidi="ar-IQ"/>
        </w:rPr>
      </w:pPr>
    </w:p>
    <w:p w:rsidR="00D36BF6" w:rsidRPr="00D90FBE" w:rsidRDefault="00D36BF6" w:rsidP="00D36BF6">
      <w:pPr>
        <w:tabs>
          <w:tab w:val="left" w:pos="2062"/>
          <w:tab w:val="left" w:leader="dot" w:pos="7193"/>
          <w:tab w:val="right" w:pos="7940"/>
        </w:tabs>
        <w:bidi/>
        <w:jc w:val="lowKashida"/>
        <w:rPr>
          <w:rFonts w:cs="DecoType Naskh Variants"/>
          <w:b/>
          <w:bCs/>
          <w:sz w:val="40"/>
          <w:szCs w:val="40"/>
          <w:rtl/>
          <w:lang w:bidi="ar-IQ"/>
        </w:rPr>
      </w:pPr>
      <w:r w:rsidRPr="00D90FBE">
        <w:rPr>
          <w:rFonts w:cs="DecoType Naskh Variants" w:hint="cs"/>
          <w:b/>
          <w:bCs/>
          <w:sz w:val="40"/>
          <w:szCs w:val="40"/>
          <w:rtl/>
        </w:rPr>
        <w:lastRenderedPageBreak/>
        <w:t>الباب الثاني</w:t>
      </w:r>
      <w:r w:rsidRPr="00D90FBE">
        <w:rPr>
          <w:rFonts w:cs="DecoType Naskh Variants" w:hint="cs"/>
          <w:b/>
          <w:bCs/>
          <w:sz w:val="40"/>
          <w:szCs w:val="40"/>
          <w:rtl/>
          <w:lang w:bidi="ar-IQ"/>
        </w:rPr>
        <w:t xml:space="preserve"> </w:t>
      </w:r>
      <w:r w:rsidRPr="00D90FBE">
        <w:rPr>
          <w:rFonts w:cs="DecoType Naskh Variants" w:hint="cs"/>
          <w:b/>
          <w:bCs/>
          <w:sz w:val="40"/>
          <w:szCs w:val="40"/>
          <w:rtl/>
          <w:lang w:bidi="ar-IQ"/>
        </w:rPr>
        <w:tab/>
      </w:r>
      <w:r w:rsidRPr="00D90FBE">
        <w:rPr>
          <w:rFonts w:cs="DecoType Naskh Variants" w:hint="cs"/>
          <w:b/>
          <w:bCs/>
          <w:sz w:val="40"/>
          <w:szCs w:val="40"/>
          <w:rtl/>
          <w:cs/>
        </w:rPr>
        <w:t>:</w:t>
      </w:r>
      <w:r w:rsidRPr="00D90FBE">
        <w:rPr>
          <w:rFonts w:cs="DecoType Naskh Variants" w:hint="cs"/>
          <w:b/>
          <w:bCs/>
          <w:sz w:val="40"/>
          <w:szCs w:val="40"/>
          <w:rtl/>
        </w:rPr>
        <w:t xml:space="preserve"> الأمر و النهى</w:t>
      </w:r>
      <w:r w:rsidRPr="00D90FBE">
        <w:rPr>
          <w:rFonts w:cs="DecoType Naskh Variants" w:hint="cs"/>
          <w:b/>
          <w:bCs/>
          <w:sz w:val="40"/>
          <w:szCs w:val="40"/>
          <w:rtl/>
          <w:lang w:bidi="ar-IQ"/>
        </w:rPr>
        <w:t xml:space="preserve"> </w:t>
      </w:r>
    </w:p>
    <w:p w:rsidR="00D36BF6" w:rsidRPr="00D90FBE" w:rsidRDefault="00D36BF6" w:rsidP="0086123B">
      <w:pPr>
        <w:tabs>
          <w:tab w:val="left" w:pos="2062"/>
          <w:tab w:val="left" w:leader="dot" w:pos="7193"/>
          <w:tab w:val="right" w:pos="7940"/>
        </w:tabs>
        <w:bidi/>
        <w:ind w:left="616"/>
        <w:jc w:val="lowKashida"/>
        <w:rPr>
          <w:rFonts w:cs="DecoType Naskh Variants"/>
          <w:sz w:val="40"/>
          <w:szCs w:val="40"/>
          <w:rtl/>
          <w:lang w:bidi="ar-IQ"/>
        </w:rPr>
      </w:pPr>
      <w:r w:rsidRPr="00D90FBE">
        <w:rPr>
          <w:rFonts w:cs="DecoType Naskh Variants" w:hint="cs"/>
          <w:sz w:val="40"/>
          <w:szCs w:val="40"/>
          <w:rtl/>
        </w:rPr>
        <w:t>الفصل الأول</w:t>
      </w:r>
      <w:r w:rsidRPr="00D90FBE">
        <w:rPr>
          <w:rFonts w:cs="DecoType Naskh Variants" w:hint="cs"/>
          <w:sz w:val="40"/>
          <w:szCs w:val="40"/>
          <w:rtl/>
          <w:cs/>
        </w:rPr>
        <w:tab/>
        <w:t xml:space="preserve">: </w:t>
      </w:r>
      <w:r w:rsidRPr="00D90FBE">
        <w:rPr>
          <w:rFonts w:ascii="HQPB2" w:hAnsi="HQPB2" w:cs="DecoType Naskh Variants" w:hint="cs"/>
          <w:sz w:val="40"/>
          <w:szCs w:val="40"/>
          <w:rtl/>
        </w:rPr>
        <w:t>تعريف الأمر و النهى</w:t>
      </w:r>
      <w:r w:rsidRPr="00D90FBE">
        <w:rPr>
          <w:rFonts w:cs="DecoType Naskh Variants" w:hint="cs"/>
          <w:sz w:val="40"/>
          <w:szCs w:val="40"/>
          <w:rtl/>
          <w:lang w:bidi="ar-IQ"/>
        </w:rPr>
        <w:tab/>
      </w:r>
      <w:r w:rsidRPr="00D90FBE">
        <w:rPr>
          <w:rFonts w:cs="DecoType Naskh Variants" w:hint="cs"/>
          <w:sz w:val="40"/>
          <w:szCs w:val="40"/>
          <w:rtl/>
          <w:lang w:bidi="ar-IQ"/>
        </w:rPr>
        <w:tab/>
        <w:t>6</w:t>
      </w:r>
    </w:p>
    <w:p w:rsidR="00D36BF6" w:rsidRPr="00D90FBE" w:rsidRDefault="00D36BF6" w:rsidP="0086123B">
      <w:pPr>
        <w:tabs>
          <w:tab w:val="left" w:pos="2062"/>
          <w:tab w:val="left" w:leader="dot" w:pos="7193"/>
          <w:tab w:val="right" w:pos="7940"/>
        </w:tabs>
        <w:bidi/>
        <w:ind w:left="616"/>
        <w:jc w:val="lowKashida"/>
        <w:rPr>
          <w:rFonts w:cs="DecoType Naskh Variants"/>
          <w:sz w:val="40"/>
          <w:szCs w:val="40"/>
          <w:rtl/>
          <w:lang w:bidi="ar-IQ"/>
        </w:rPr>
      </w:pPr>
      <w:r w:rsidRPr="00D90FBE">
        <w:rPr>
          <w:rFonts w:cs="DecoType Naskh Variants" w:hint="cs"/>
          <w:sz w:val="40"/>
          <w:szCs w:val="40"/>
          <w:rtl/>
        </w:rPr>
        <w:t>الفصل الثاني</w:t>
      </w:r>
      <w:r w:rsidRPr="00D90FBE">
        <w:rPr>
          <w:rFonts w:cs="DecoType Naskh Variants" w:hint="cs"/>
          <w:sz w:val="40"/>
          <w:szCs w:val="40"/>
          <w:rtl/>
          <w:lang w:bidi="ar-IQ"/>
        </w:rPr>
        <w:tab/>
      </w:r>
      <w:r w:rsidRPr="00D90FBE">
        <w:rPr>
          <w:rFonts w:cs="DecoType Naskh Variants" w:hint="cs"/>
          <w:sz w:val="40"/>
          <w:szCs w:val="40"/>
          <w:rtl/>
          <w:cs/>
        </w:rPr>
        <w:t xml:space="preserve">: </w:t>
      </w:r>
      <w:r w:rsidRPr="00D90FBE">
        <w:rPr>
          <w:rFonts w:ascii="HQPB2" w:hAnsi="HQPB2" w:cs="DecoType Naskh Variants" w:hint="cs"/>
          <w:sz w:val="40"/>
          <w:szCs w:val="40"/>
          <w:rtl/>
        </w:rPr>
        <w:t>صغية الأمر و النهى</w:t>
      </w:r>
      <w:r w:rsidRPr="00D90FBE">
        <w:rPr>
          <w:rFonts w:cs="DecoType Naskh Variants" w:hint="cs"/>
          <w:sz w:val="40"/>
          <w:szCs w:val="40"/>
          <w:rtl/>
          <w:lang w:bidi="ar-IQ"/>
        </w:rPr>
        <w:tab/>
      </w:r>
      <w:r w:rsidRPr="00D90FBE">
        <w:rPr>
          <w:rFonts w:cs="DecoType Naskh Variants" w:hint="cs"/>
          <w:sz w:val="40"/>
          <w:szCs w:val="40"/>
          <w:rtl/>
          <w:lang w:bidi="ar-IQ"/>
        </w:rPr>
        <w:tab/>
        <w:t>11</w:t>
      </w:r>
    </w:p>
    <w:p w:rsidR="00D36BF6" w:rsidRPr="00D90FBE" w:rsidRDefault="00D36BF6" w:rsidP="0086123B">
      <w:pPr>
        <w:tabs>
          <w:tab w:val="left" w:pos="2062"/>
          <w:tab w:val="left" w:leader="dot" w:pos="7193"/>
          <w:tab w:val="right" w:pos="7940"/>
        </w:tabs>
        <w:bidi/>
        <w:ind w:left="616"/>
        <w:jc w:val="lowKashida"/>
        <w:rPr>
          <w:rFonts w:cs="DecoType Naskh Variants"/>
          <w:sz w:val="40"/>
          <w:szCs w:val="40"/>
          <w:rtl/>
          <w:lang w:bidi="ar-IQ"/>
        </w:rPr>
      </w:pPr>
      <w:r w:rsidRPr="00D90FBE">
        <w:rPr>
          <w:rFonts w:cs="DecoType Naskh Variants" w:hint="cs"/>
          <w:sz w:val="40"/>
          <w:szCs w:val="40"/>
          <w:rtl/>
        </w:rPr>
        <w:t>الفصل</w:t>
      </w:r>
      <w:r w:rsidRPr="00D90FBE">
        <w:rPr>
          <w:rFonts w:cs="DecoType Naskh Variants" w:hint="cs"/>
          <w:sz w:val="40"/>
          <w:szCs w:val="40"/>
          <w:rtl/>
          <w:lang w:bidi="ar-IQ"/>
        </w:rPr>
        <w:t xml:space="preserve"> الثالث</w:t>
      </w:r>
      <w:r w:rsidRPr="00D90FBE">
        <w:rPr>
          <w:rFonts w:cs="DecoType Naskh Variants" w:hint="cs"/>
          <w:sz w:val="40"/>
          <w:szCs w:val="40"/>
          <w:rtl/>
          <w:lang w:bidi="ar-IQ"/>
        </w:rPr>
        <w:tab/>
        <w:t xml:space="preserve">: </w:t>
      </w:r>
      <w:r w:rsidRPr="00D90FBE">
        <w:rPr>
          <w:rFonts w:ascii="HQPB2" w:hAnsi="HQPB2" w:cs="DecoType Naskh Variants" w:hint="cs"/>
          <w:sz w:val="40"/>
          <w:szCs w:val="40"/>
          <w:rtl/>
        </w:rPr>
        <w:t>معانى الأمر و النهى</w:t>
      </w:r>
      <w:r w:rsidRPr="00D90FBE">
        <w:rPr>
          <w:rFonts w:cs="DecoType Naskh Variants" w:hint="cs"/>
          <w:sz w:val="40"/>
          <w:szCs w:val="40"/>
          <w:rtl/>
          <w:lang w:bidi="ar-IQ"/>
        </w:rPr>
        <w:tab/>
      </w:r>
      <w:r w:rsidRPr="00D90FBE">
        <w:rPr>
          <w:rFonts w:cs="DecoType Naskh Variants" w:hint="cs"/>
          <w:sz w:val="40"/>
          <w:szCs w:val="40"/>
          <w:rtl/>
          <w:lang w:bidi="ar-IQ"/>
        </w:rPr>
        <w:tab/>
        <w:t>18</w:t>
      </w:r>
    </w:p>
    <w:p w:rsidR="00D36BF6" w:rsidRPr="00D90FBE" w:rsidRDefault="00D36BF6" w:rsidP="00D36BF6">
      <w:pPr>
        <w:tabs>
          <w:tab w:val="left" w:pos="1793"/>
          <w:tab w:val="left" w:leader="dot" w:pos="7200"/>
          <w:tab w:val="right" w:pos="7940"/>
        </w:tabs>
        <w:bidi/>
        <w:jc w:val="lowKashida"/>
        <w:rPr>
          <w:rFonts w:cs="DecoType Naskh Variants"/>
          <w:sz w:val="40"/>
          <w:szCs w:val="40"/>
          <w:rtl/>
          <w:cs/>
        </w:rPr>
      </w:pPr>
      <w:r w:rsidRPr="00D90FBE">
        <w:rPr>
          <w:rFonts w:cs="DecoType Naskh Variants" w:hint="cs"/>
          <w:b/>
          <w:bCs/>
          <w:sz w:val="40"/>
          <w:szCs w:val="40"/>
          <w:rtl/>
          <w:lang w:bidi="ar-IQ"/>
        </w:rPr>
        <w:t>ا</w:t>
      </w:r>
      <w:r w:rsidRPr="00D90FBE">
        <w:rPr>
          <w:rFonts w:cs="DecoType Naskh Variants" w:hint="cs"/>
          <w:b/>
          <w:bCs/>
          <w:sz w:val="40"/>
          <w:szCs w:val="40"/>
          <w:rtl/>
        </w:rPr>
        <w:t>لباب الثالث</w:t>
      </w:r>
      <w:r w:rsidRPr="00D90FBE">
        <w:rPr>
          <w:rFonts w:cs="DecoType Naskh Variants" w:hint="cs"/>
          <w:b/>
          <w:bCs/>
          <w:sz w:val="40"/>
          <w:szCs w:val="40"/>
          <w:rtl/>
          <w:lang w:bidi="ar-IQ"/>
        </w:rPr>
        <w:t xml:space="preserve">         </w:t>
      </w:r>
      <w:r w:rsidRPr="00D90FBE">
        <w:rPr>
          <w:rFonts w:cs="DecoType Naskh Variants" w:hint="cs"/>
          <w:b/>
          <w:bCs/>
          <w:sz w:val="40"/>
          <w:szCs w:val="40"/>
          <w:rtl/>
          <w:lang w:bidi="ar-IQ"/>
        </w:rPr>
        <w:tab/>
        <w:t xml:space="preserve">     </w:t>
      </w:r>
      <w:r w:rsidRPr="00D90FBE">
        <w:rPr>
          <w:rFonts w:cs="DecoType Naskh Variants" w:hint="cs"/>
          <w:b/>
          <w:bCs/>
          <w:sz w:val="40"/>
          <w:szCs w:val="40"/>
          <w:rtl/>
          <w:cs/>
        </w:rPr>
        <w:t>:  طريقة البحث</w:t>
      </w:r>
      <w:r w:rsidRPr="00D90FBE">
        <w:rPr>
          <w:rFonts w:cs="DecoType Naskh Variants" w:hint="cs"/>
          <w:sz w:val="40"/>
          <w:szCs w:val="40"/>
          <w:rtl/>
          <w:cs/>
        </w:rPr>
        <w:tab/>
      </w:r>
      <w:r w:rsidRPr="00D90FBE">
        <w:rPr>
          <w:rFonts w:cs="DecoType Naskh Variants" w:hint="cs"/>
          <w:sz w:val="40"/>
          <w:szCs w:val="40"/>
          <w:rtl/>
          <w:cs/>
        </w:rPr>
        <w:tab/>
        <w:t>25</w:t>
      </w:r>
    </w:p>
    <w:p w:rsidR="00D36BF6" w:rsidRPr="00D90FBE" w:rsidRDefault="00D36BF6" w:rsidP="00D36BF6">
      <w:pPr>
        <w:tabs>
          <w:tab w:val="left" w:pos="1793"/>
          <w:tab w:val="left" w:leader="dot" w:pos="7200"/>
          <w:tab w:val="right" w:pos="7940"/>
        </w:tabs>
        <w:bidi/>
        <w:jc w:val="lowKashida"/>
        <w:rPr>
          <w:rFonts w:cs="DecoType Naskh Variants"/>
          <w:b/>
          <w:bCs/>
          <w:sz w:val="40"/>
          <w:szCs w:val="40"/>
          <w:rtl/>
          <w:cs/>
        </w:rPr>
      </w:pPr>
      <w:r w:rsidRPr="00D90FBE">
        <w:rPr>
          <w:rFonts w:cs="DecoType Naskh Variants" w:hint="cs"/>
          <w:b/>
          <w:bCs/>
          <w:sz w:val="40"/>
          <w:szCs w:val="40"/>
          <w:rtl/>
          <w:cs/>
        </w:rPr>
        <w:t>الباب الرابع</w:t>
      </w:r>
      <w:r w:rsidRPr="00D90FBE">
        <w:rPr>
          <w:rFonts w:cs="DecoType Naskh Variants" w:hint="cs"/>
          <w:b/>
          <w:bCs/>
          <w:sz w:val="40"/>
          <w:szCs w:val="40"/>
          <w:rtl/>
          <w:cs/>
        </w:rPr>
        <w:tab/>
        <w:t xml:space="preserve">    : الأمر و النهى في سورة التوبة</w:t>
      </w:r>
    </w:p>
    <w:p w:rsidR="00D36BF6" w:rsidRPr="00D90FBE" w:rsidRDefault="00D36BF6" w:rsidP="0086123B">
      <w:pPr>
        <w:tabs>
          <w:tab w:val="left" w:pos="2062"/>
          <w:tab w:val="left" w:leader="dot" w:pos="7200"/>
          <w:tab w:val="right" w:pos="7940"/>
        </w:tabs>
        <w:bidi/>
        <w:ind w:left="616"/>
        <w:jc w:val="lowKashida"/>
        <w:rPr>
          <w:rFonts w:cs="DecoType Naskh Variants"/>
          <w:sz w:val="40"/>
          <w:szCs w:val="40"/>
          <w:rtl/>
          <w:cs/>
        </w:rPr>
      </w:pPr>
      <w:r w:rsidRPr="00D90FBE">
        <w:rPr>
          <w:rFonts w:cs="DecoType Naskh Variants" w:hint="cs"/>
          <w:sz w:val="40"/>
          <w:szCs w:val="40"/>
          <w:rtl/>
          <w:cs/>
        </w:rPr>
        <w:t>الفصل الاول</w:t>
      </w:r>
      <w:r w:rsidRPr="00D90FBE">
        <w:rPr>
          <w:rFonts w:cs="DecoType Naskh Variants" w:hint="cs"/>
          <w:sz w:val="40"/>
          <w:szCs w:val="40"/>
          <w:rtl/>
          <w:cs/>
        </w:rPr>
        <w:tab/>
        <w:t xml:space="preserve">     : كون سورة  التوبة</w:t>
      </w:r>
      <w:r w:rsidRPr="00D90FBE">
        <w:rPr>
          <w:rFonts w:cs="DecoType Naskh Variants" w:hint="cs"/>
          <w:sz w:val="40"/>
          <w:szCs w:val="40"/>
          <w:rtl/>
          <w:cs/>
        </w:rPr>
        <w:tab/>
      </w:r>
      <w:r w:rsidRPr="00D90FBE">
        <w:rPr>
          <w:rFonts w:cs="DecoType Naskh Variants" w:hint="cs"/>
          <w:sz w:val="40"/>
          <w:szCs w:val="40"/>
          <w:rtl/>
          <w:cs/>
        </w:rPr>
        <w:tab/>
        <w:t>27</w:t>
      </w:r>
    </w:p>
    <w:p w:rsidR="00D36BF6" w:rsidRPr="00D90FBE" w:rsidRDefault="00D36BF6" w:rsidP="0086123B">
      <w:pPr>
        <w:tabs>
          <w:tab w:val="left" w:pos="2061"/>
          <w:tab w:val="left" w:leader="dot" w:pos="7200"/>
          <w:tab w:val="right" w:pos="7940"/>
        </w:tabs>
        <w:bidi/>
        <w:ind w:left="616"/>
        <w:jc w:val="lowKashida"/>
        <w:rPr>
          <w:rFonts w:cs="DecoType Naskh Variants"/>
          <w:sz w:val="40"/>
          <w:szCs w:val="40"/>
          <w:rtl/>
          <w:cs/>
        </w:rPr>
      </w:pPr>
      <w:r w:rsidRPr="00D90FBE">
        <w:rPr>
          <w:rFonts w:cs="DecoType Naskh Variants" w:hint="cs"/>
          <w:sz w:val="40"/>
          <w:szCs w:val="40"/>
          <w:rtl/>
          <w:cs/>
        </w:rPr>
        <w:t>الفصل الثانى</w:t>
      </w:r>
      <w:r w:rsidRPr="00D90FBE">
        <w:rPr>
          <w:rFonts w:cs="DecoType Naskh Variants" w:hint="cs"/>
          <w:sz w:val="40"/>
          <w:szCs w:val="40"/>
          <w:rtl/>
          <w:cs/>
        </w:rPr>
        <w:tab/>
        <w:t>: مناسبة سورة التوبة</w:t>
      </w:r>
      <w:r w:rsidRPr="00D90FBE">
        <w:rPr>
          <w:rFonts w:cs="DecoType Naskh Variants" w:hint="cs"/>
          <w:sz w:val="40"/>
          <w:szCs w:val="40"/>
          <w:rtl/>
          <w:cs/>
        </w:rPr>
        <w:tab/>
      </w:r>
      <w:r w:rsidRPr="00D90FBE">
        <w:rPr>
          <w:rFonts w:cs="DecoType Naskh Variants" w:hint="cs"/>
          <w:sz w:val="40"/>
          <w:szCs w:val="40"/>
          <w:rtl/>
          <w:cs/>
        </w:rPr>
        <w:tab/>
        <w:t>28</w:t>
      </w:r>
    </w:p>
    <w:p w:rsidR="00D36BF6" w:rsidRPr="00D90FBE" w:rsidRDefault="00D36BF6" w:rsidP="0086123B">
      <w:pPr>
        <w:tabs>
          <w:tab w:val="left" w:pos="2061"/>
          <w:tab w:val="left" w:leader="dot" w:pos="7200"/>
          <w:tab w:val="right" w:pos="7940"/>
        </w:tabs>
        <w:bidi/>
        <w:ind w:left="616"/>
        <w:jc w:val="lowKashida"/>
        <w:rPr>
          <w:rFonts w:cs="DecoType Naskh Variants"/>
          <w:sz w:val="40"/>
          <w:szCs w:val="40"/>
          <w:rtl/>
          <w:cs/>
        </w:rPr>
      </w:pPr>
      <w:r w:rsidRPr="00D90FBE">
        <w:rPr>
          <w:rFonts w:cs="DecoType Naskh Variants" w:hint="cs"/>
          <w:sz w:val="40"/>
          <w:szCs w:val="40"/>
          <w:rtl/>
          <w:cs/>
        </w:rPr>
        <w:t>الفصل الثالث</w:t>
      </w:r>
      <w:r w:rsidRPr="00D90FBE">
        <w:rPr>
          <w:rFonts w:cs="DecoType Naskh Variants" w:hint="cs"/>
          <w:sz w:val="40"/>
          <w:szCs w:val="40"/>
          <w:rtl/>
          <w:cs/>
        </w:rPr>
        <w:tab/>
        <w:t>: الأمر و النهى في سورة  التوبة</w:t>
      </w:r>
      <w:r w:rsidRPr="00D90FBE">
        <w:rPr>
          <w:rFonts w:cs="DecoType Naskh Variants" w:hint="cs"/>
          <w:sz w:val="40"/>
          <w:szCs w:val="40"/>
          <w:rtl/>
          <w:cs/>
        </w:rPr>
        <w:tab/>
      </w:r>
      <w:r w:rsidRPr="00D90FBE">
        <w:rPr>
          <w:rFonts w:cs="DecoType Naskh Variants" w:hint="cs"/>
          <w:sz w:val="40"/>
          <w:szCs w:val="40"/>
          <w:rtl/>
          <w:cs/>
        </w:rPr>
        <w:tab/>
        <w:t xml:space="preserve">30 </w:t>
      </w:r>
    </w:p>
    <w:p w:rsidR="00C661CA" w:rsidRPr="00D90FBE" w:rsidRDefault="00D36BF6" w:rsidP="0086123B">
      <w:pPr>
        <w:tabs>
          <w:tab w:val="left" w:pos="2061"/>
          <w:tab w:val="left" w:leader="dot" w:pos="7200"/>
          <w:tab w:val="right" w:pos="7940"/>
        </w:tabs>
        <w:bidi/>
        <w:ind w:left="616"/>
        <w:jc w:val="lowKashida"/>
        <w:rPr>
          <w:rFonts w:cs="DecoType Naskh Variants"/>
          <w:sz w:val="40"/>
          <w:szCs w:val="40"/>
          <w:rtl/>
          <w:cs/>
        </w:rPr>
      </w:pPr>
      <w:r w:rsidRPr="00D90FBE">
        <w:rPr>
          <w:rFonts w:cs="DecoType Naskh Variants" w:hint="cs"/>
          <w:sz w:val="40"/>
          <w:szCs w:val="40"/>
          <w:rtl/>
          <w:cs/>
        </w:rPr>
        <w:t>الفصل الرابع</w:t>
      </w:r>
      <w:r w:rsidRPr="00D90FBE">
        <w:rPr>
          <w:rFonts w:cs="DecoType Naskh Variants" w:hint="cs"/>
          <w:sz w:val="40"/>
          <w:szCs w:val="40"/>
          <w:rtl/>
          <w:cs/>
        </w:rPr>
        <w:tab/>
        <w:t xml:space="preserve">: معانى </w:t>
      </w:r>
      <w:r w:rsidR="006D3E49">
        <w:rPr>
          <w:rFonts w:cs="DecoType Naskh Variants" w:hint="cs"/>
          <w:sz w:val="40"/>
          <w:szCs w:val="40"/>
          <w:rtl/>
          <w:cs/>
        </w:rPr>
        <w:t>الأمر و النهى في سورة  التوبة</w:t>
      </w:r>
      <w:r w:rsidR="006D3E49">
        <w:rPr>
          <w:rFonts w:cs="DecoType Naskh Variants" w:hint="cs"/>
          <w:sz w:val="40"/>
          <w:szCs w:val="40"/>
          <w:rtl/>
          <w:cs/>
        </w:rPr>
        <w:tab/>
      </w:r>
      <w:r w:rsidR="006D3E49">
        <w:rPr>
          <w:rFonts w:cs="DecoType Naskh Variants" w:hint="cs"/>
          <w:sz w:val="40"/>
          <w:szCs w:val="40"/>
          <w:rtl/>
          <w:cs/>
        </w:rPr>
        <w:tab/>
        <w:t>40</w:t>
      </w:r>
    </w:p>
    <w:p w:rsidR="00D36BF6" w:rsidRPr="00D90FBE" w:rsidRDefault="00D86698" w:rsidP="00D36BF6">
      <w:pPr>
        <w:tabs>
          <w:tab w:val="left" w:pos="2061"/>
          <w:tab w:val="left" w:leader="dot" w:pos="7200"/>
          <w:tab w:val="right" w:pos="7940"/>
        </w:tabs>
        <w:bidi/>
        <w:jc w:val="lowKashida"/>
        <w:rPr>
          <w:rFonts w:cs="DecoType Naskh Variants"/>
          <w:b/>
          <w:bCs/>
          <w:sz w:val="40"/>
          <w:szCs w:val="40"/>
          <w:rtl/>
          <w:cs/>
        </w:rPr>
      </w:pPr>
      <w:r>
        <w:rPr>
          <w:rFonts w:cs="DecoType Naskh Variants" w:hint="cs"/>
          <w:b/>
          <w:bCs/>
          <w:sz w:val="40"/>
          <w:szCs w:val="40"/>
          <w:rtl/>
          <w:cs/>
        </w:rPr>
        <w:t>الباب الخامس</w:t>
      </w:r>
      <w:r>
        <w:rPr>
          <w:rFonts w:cs="DecoType Naskh Variants" w:hint="cs"/>
          <w:b/>
          <w:bCs/>
          <w:sz w:val="40"/>
          <w:szCs w:val="40"/>
          <w:rtl/>
          <w:cs/>
        </w:rPr>
        <w:tab/>
        <w:t xml:space="preserve">: </w:t>
      </w:r>
      <w:r w:rsidR="00D36BF6" w:rsidRPr="00D90FBE">
        <w:rPr>
          <w:rFonts w:cs="DecoType Naskh Variants" w:hint="cs"/>
          <w:b/>
          <w:bCs/>
          <w:sz w:val="40"/>
          <w:szCs w:val="40"/>
          <w:rtl/>
          <w:cs/>
        </w:rPr>
        <w:t>خاتم</w:t>
      </w:r>
      <w:r>
        <w:rPr>
          <w:rFonts w:cs="DecoType Naskh Variants" w:hint="cs"/>
          <w:b/>
          <w:bCs/>
          <w:sz w:val="40"/>
          <w:szCs w:val="40"/>
          <w:rtl/>
          <w:cs/>
        </w:rPr>
        <w:t>ة</w:t>
      </w:r>
    </w:p>
    <w:p w:rsidR="00D36BF6" w:rsidRPr="00D90FBE" w:rsidRDefault="00D86698" w:rsidP="0086123B">
      <w:pPr>
        <w:tabs>
          <w:tab w:val="left" w:pos="2061"/>
          <w:tab w:val="left" w:leader="dot" w:pos="7200"/>
          <w:tab w:val="right" w:pos="7940"/>
        </w:tabs>
        <w:bidi/>
        <w:ind w:left="616"/>
        <w:jc w:val="lowKashida"/>
        <w:rPr>
          <w:rFonts w:cs="DecoType Naskh Variants"/>
          <w:sz w:val="40"/>
          <w:szCs w:val="40"/>
          <w:rtl/>
        </w:rPr>
      </w:pPr>
      <w:r>
        <w:rPr>
          <w:rFonts w:cs="DecoType Naskh Variants" w:hint="cs"/>
          <w:sz w:val="40"/>
          <w:szCs w:val="40"/>
          <w:rtl/>
        </w:rPr>
        <w:t>الفصل الاول</w:t>
      </w:r>
      <w:r>
        <w:rPr>
          <w:rFonts w:cs="DecoType Naskh Variants" w:hint="cs"/>
          <w:sz w:val="40"/>
          <w:szCs w:val="40"/>
          <w:rtl/>
        </w:rPr>
        <w:tab/>
        <w:t>: ال</w:t>
      </w:r>
      <w:r w:rsidR="00D36BF6" w:rsidRPr="00D90FBE">
        <w:rPr>
          <w:rFonts w:cs="DecoType Naskh Variants" w:hint="cs"/>
          <w:sz w:val="40"/>
          <w:szCs w:val="40"/>
          <w:rtl/>
        </w:rPr>
        <w:t>خلاص</w:t>
      </w:r>
      <w:r w:rsidR="005A70CD">
        <w:rPr>
          <w:rFonts w:cs="DecoType Naskh Variants" w:hint="cs"/>
          <w:sz w:val="40"/>
          <w:szCs w:val="40"/>
          <w:rtl/>
        </w:rPr>
        <w:t>ات</w:t>
      </w:r>
      <w:r w:rsidR="00D36BF6" w:rsidRPr="00D90FBE">
        <w:rPr>
          <w:rFonts w:cs="DecoType Naskh Variants" w:hint="cs"/>
          <w:sz w:val="40"/>
          <w:szCs w:val="40"/>
          <w:rtl/>
        </w:rPr>
        <w:tab/>
      </w:r>
      <w:r w:rsidR="00D36BF6" w:rsidRPr="00D90FBE">
        <w:rPr>
          <w:rFonts w:cs="DecoType Naskh Variants" w:hint="cs"/>
          <w:sz w:val="40"/>
          <w:szCs w:val="40"/>
          <w:rtl/>
        </w:rPr>
        <w:tab/>
      </w:r>
      <w:r w:rsidR="0004531D">
        <w:rPr>
          <w:rFonts w:cs="DecoType Naskh Variants" w:hint="cs"/>
          <w:sz w:val="40"/>
          <w:szCs w:val="40"/>
          <w:rtl/>
        </w:rPr>
        <w:t>52</w:t>
      </w:r>
    </w:p>
    <w:p w:rsidR="00D36BF6" w:rsidRPr="00D90FBE" w:rsidRDefault="00D36BF6" w:rsidP="0086123B">
      <w:pPr>
        <w:tabs>
          <w:tab w:val="left" w:pos="2061"/>
          <w:tab w:val="left" w:leader="dot" w:pos="7200"/>
          <w:tab w:val="right" w:pos="7940"/>
        </w:tabs>
        <w:bidi/>
        <w:ind w:left="616"/>
        <w:jc w:val="lowKashida"/>
        <w:rPr>
          <w:rFonts w:cs="DecoType Naskh Variants"/>
          <w:sz w:val="40"/>
          <w:szCs w:val="40"/>
          <w:rtl/>
          <w:cs/>
        </w:rPr>
      </w:pPr>
      <w:r w:rsidRPr="00D90FBE">
        <w:rPr>
          <w:rFonts w:cs="DecoType Naskh Variants" w:hint="cs"/>
          <w:sz w:val="40"/>
          <w:szCs w:val="40"/>
          <w:rtl/>
        </w:rPr>
        <w:t>الفصل الثانى</w:t>
      </w:r>
      <w:r w:rsidRPr="00D90FBE">
        <w:rPr>
          <w:rFonts w:cs="DecoType Naskh Variants" w:hint="cs"/>
          <w:sz w:val="40"/>
          <w:szCs w:val="40"/>
          <w:rtl/>
        </w:rPr>
        <w:tab/>
        <w:t>: الإقتراحات</w:t>
      </w:r>
      <w:r w:rsidRPr="00D90FBE">
        <w:rPr>
          <w:rFonts w:cs="DecoType Naskh Variants" w:hint="cs"/>
          <w:sz w:val="40"/>
          <w:szCs w:val="40"/>
          <w:rtl/>
        </w:rPr>
        <w:tab/>
      </w:r>
      <w:r w:rsidRPr="00D90FBE">
        <w:rPr>
          <w:rFonts w:cs="DecoType Naskh Variants" w:hint="cs"/>
          <w:sz w:val="40"/>
          <w:szCs w:val="40"/>
          <w:rtl/>
        </w:rPr>
        <w:tab/>
      </w:r>
      <w:r w:rsidR="0004531D">
        <w:rPr>
          <w:rFonts w:cs="DecoType Naskh Variants" w:hint="cs"/>
          <w:sz w:val="40"/>
          <w:szCs w:val="40"/>
          <w:rtl/>
        </w:rPr>
        <w:t>53</w:t>
      </w:r>
    </w:p>
    <w:p w:rsidR="000A4E16" w:rsidRPr="00ED2F0D" w:rsidRDefault="00D36BF6" w:rsidP="00ED2F0D">
      <w:pPr>
        <w:tabs>
          <w:tab w:val="left" w:pos="1793"/>
          <w:tab w:val="left" w:leader="dot" w:pos="7200"/>
          <w:tab w:val="right" w:pos="7940"/>
        </w:tabs>
        <w:bidi/>
        <w:jc w:val="lowKashida"/>
        <w:rPr>
          <w:rFonts w:cs="DecoType Naskh Variants"/>
          <w:b/>
          <w:bCs/>
          <w:sz w:val="40"/>
          <w:szCs w:val="40"/>
          <w:lang w:val="en-US"/>
        </w:rPr>
      </w:pPr>
      <w:r w:rsidRPr="00D90FBE">
        <w:rPr>
          <w:rFonts w:cs="DecoType Naskh Variants" w:hint="cs"/>
          <w:b/>
          <w:bCs/>
          <w:sz w:val="40"/>
          <w:szCs w:val="40"/>
          <w:rtl/>
          <w:lang w:bidi="ar-IQ"/>
        </w:rPr>
        <w:t>المرجع</w:t>
      </w:r>
    </w:p>
    <w:sectPr w:rsidR="000A4E16" w:rsidRPr="00ED2F0D" w:rsidSect="00085E0A">
      <w:footerReference w:type="default" r:id="rId8"/>
      <w:pgSz w:w="12240" w:h="15840" w:code="1"/>
      <w:pgMar w:top="2268" w:right="2268" w:bottom="1701" w:left="1701" w:header="720" w:footer="720" w:gutter="0"/>
      <w:pgNumType w:fmt="arabicAlpha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C87" w:rsidRDefault="00EA5C87" w:rsidP="00A00F18">
      <w:r>
        <w:separator/>
      </w:r>
    </w:p>
  </w:endnote>
  <w:endnote w:type="continuationSeparator" w:id="1">
    <w:p w:rsidR="00EA5C87" w:rsidRDefault="00EA5C87" w:rsidP="00A00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955"/>
      <w:docPartObj>
        <w:docPartGallery w:val="Page Numbers (Bottom of Page)"/>
        <w:docPartUnique/>
      </w:docPartObj>
    </w:sdtPr>
    <w:sdtContent>
      <w:p w:rsidR="00B0339C" w:rsidRDefault="009061B4">
        <w:pPr>
          <w:pStyle w:val="Footer"/>
          <w:jc w:val="center"/>
        </w:pPr>
        <w:fldSimple w:instr=" PAGE   \* MERGEFORMAT ">
          <w:r w:rsidR="005A70CD" w:rsidRPr="005A70CD">
            <w:rPr>
              <w:rFonts w:cs="Traditional Arabic"/>
              <w:noProof/>
              <w:sz w:val="32"/>
              <w:szCs w:val="32"/>
              <w:rtl/>
            </w:rPr>
            <w:t>د‌</w:t>
          </w:r>
        </w:fldSimple>
      </w:p>
    </w:sdtContent>
  </w:sdt>
  <w:p w:rsidR="001C56F9" w:rsidRDefault="00EA5C87" w:rsidP="00AE69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C87" w:rsidRDefault="00EA5C87" w:rsidP="00A00F18">
      <w:r>
        <w:separator/>
      </w:r>
    </w:p>
  </w:footnote>
  <w:footnote w:type="continuationSeparator" w:id="1">
    <w:p w:rsidR="00EA5C87" w:rsidRDefault="00EA5C87" w:rsidP="00A00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16382"/>
    <w:multiLevelType w:val="hybridMultilevel"/>
    <w:tmpl w:val="ECECA018"/>
    <w:lvl w:ilvl="0" w:tplc="74F203C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BF6"/>
    <w:rsid w:val="0004531D"/>
    <w:rsid w:val="00045B2C"/>
    <w:rsid w:val="00063838"/>
    <w:rsid w:val="00063DB1"/>
    <w:rsid w:val="00064703"/>
    <w:rsid w:val="000770DB"/>
    <w:rsid w:val="000801A2"/>
    <w:rsid w:val="00085E0A"/>
    <w:rsid w:val="00090D60"/>
    <w:rsid w:val="00091681"/>
    <w:rsid w:val="00092A09"/>
    <w:rsid w:val="00094484"/>
    <w:rsid w:val="00094876"/>
    <w:rsid w:val="000A4E16"/>
    <w:rsid w:val="000B5705"/>
    <w:rsid w:val="000C01C6"/>
    <w:rsid w:val="000C5E06"/>
    <w:rsid w:val="000C6E6A"/>
    <w:rsid w:val="000E7EBB"/>
    <w:rsid w:val="000F4CCC"/>
    <w:rsid w:val="000F4DE2"/>
    <w:rsid w:val="00103D64"/>
    <w:rsid w:val="00115F04"/>
    <w:rsid w:val="00161447"/>
    <w:rsid w:val="00172325"/>
    <w:rsid w:val="00193777"/>
    <w:rsid w:val="001A2736"/>
    <w:rsid w:val="001B5DDF"/>
    <w:rsid w:val="001C23CF"/>
    <w:rsid w:val="001E0091"/>
    <w:rsid w:val="00214F11"/>
    <w:rsid w:val="002213C5"/>
    <w:rsid w:val="0023187B"/>
    <w:rsid w:val="002455BA"/>
    <w:rsid w:val="00260BD5"/>
    <w:rsid w:val="00265804"/>
    <w:rsid w:val="00273F36"/>
    <w:rsid w:val="00282F02"/>
    <w:rsid w:val="00294C1C"/>
    <w:rsid w:val="002A1E06"/>
    <w:rsid w:val="002B05AD"/>
    <w:rsid w:val="002B05BC"/>
    <w:rsid w:val="002B0D84"/>
    <w:rsid w:val="002C7AFE"/>
    <w:rsid w:val="002D2D82"/>
    <w:rsid w:val="002E2A20"/>
    <w:rsid w:val="002F3192"/>
    <w:rsid w:val="002F5515"/>
    <w:rsid w:val="0030504B"/>
    <w:rsid w:val="003401E1"/>
    <w:rsid w:val="00346B39"/>
    <w:rsid w:val="003471F4"/>
    <w:rsid w:val="0035223F"/>
    <w:rsid w:val="003552E1"/>
    <w:rsid w:val="003635D2"/>
    <w:rsid w:val="00365C1E"/>
    <w:rsid w:val="00373790"/>
    <w:rsid w:val="003776D4"/>
    <w:rsid w:val="00386490"/>
    <w:rsid w:val="0039565E"/>
    <w:rsid w:val="00395EAB"/>
    <w:rsid w:val="003B1C1A"/>
    <w:rsid w:val="003B31A0"/>
    <w:rsid w:val="003C4289"/>
    <w:rsid w:val="003F1EB3"/>
    <w:rsid w:val="00402E67"/>
    <w:rsid w:val="00407A69"/>
    <w:rsid w:val="0042032F"/>
    <w:rsid w:val="00427860"/>
    <w:rsid w:val="00430DEB"/>
    <w:rsid w:val="00431CDB"/>
    <w:rsid w:val="00432D26"/>
    <w:rsid w:val="0044731B"/>
    <w:rsid w:val="00450C56"/>
    <w:rsid w:val="00457D85"/>
    <w:rsid w:val="0046455B"/>
    <w:rsid w:val="00470F66"/>
    <w:rsid w:val="004918B5"/>
    <w:rsid w:val="00491ACE"/>
    <w:rsid w:val="004A5D9F"/>
    <w:rsid w:val="004C0D95"/>
    <w:rsid w:val="004C273C"/>
    <w:rsid w:val="004D3FB0"/>
    <w:rsid w:val="004E5D58"/>
    <w:rsid w:val="00505111"/>
    <w:rsid w:val="00505AB7"/>
    <w:rsid w:val="00505FEB"/>
    <w:rsid w:val="0052255C"/>
    <w:rsid w:val="00524164"/>
    <w:rsid w:val="00526B02"/>
    <w:rsid w:val="00546D8D"/>
    <w:rsid w:val="00562D13"/>
    <w:rsid w:val="0057359E"/>
    <w:rsid w:val="00583404"/>
    <w:rsid w:val="00593BF1"/>
    <w:rsid w:val="00596E0A"/>
    <w:rsid w:val="005A6E05"/>
    <w:rsid w:val="005A70CD"/>
    <w:rsid w:val="005A7186"/>
    <w:rsid w:val="005B0364"/>
    <w:rsid w:val="005B2D4A"/>
    <w:rsid w:val="005C5B80"/>
    <w:rsid w:val="005D3683"/>
    <w:rsid w:val="005E2155"/>
    <w:rsid w:val="00601963"/>
    <w:rsid w:val="006168D2"/>
    <w:rsid w:val="00624B7A"/>
    <w:rsid w:val="00631FD4"/>
    <w:rsid w:val="006535AB"/>
    <w:rsid w:val="0065419E"/>
    <w:rsid w:val="006639CE"/>
    <w:rsid w:val="00670630"/>
    <w:rsid w:val="00672C85"/>
    <w:rsid w:val="00681343"/>
    <w:rsid w:val="0069566B"/>
    <w:rsid w:val="00696C4B"/>
    <w:rsid w:val="006B1E7F"/>
    <w:rsid w:val="006D3E49"/>
    <w:rsid w:val="006D6E61"/>
    <w:rsid w:val="006E43B8"/>
    <w:rsid w:val="006E63FB"/>
    <w:rsid w:val="006F53BD"/>
    <w:rsid w:val="006F6FF5"/>
    <w:rsid w:val="007030DF"/>
    <w:rsid w:val="0071650F"/>
    <w:rsid w:val="00716BB8"/>
    <w:rsid w:val="00720E1C"/>
    <w:rsid w:val="00725C90"/>
    <w:rsid w:val="0076692D"/>
    <w:rsid w:val="007865E7"/>
    <w:rsid w:val="0079366E"/>
    <w:rsid w:val="00795AE0"/>
    <w:rsid w:val="007A265C"/>
    <w:rsid w:val="007B778C"/>
    <w:rsid w:val="007C20DB"/>
    <w:rsid w:val="007F1E56"/>
    <w:rsid w:val="007F5CC7"/>
    <w:rsid w:val="008056F1"/>
    <w:rsid w:val="00807A0F"/>
    <w:rsid w:val="0082757C"/>
    <w:rsid w:val="00834F2B"/>
    <w:rsid w:val="008352FF"/>
    <w:rsid w:val="00860FF6"/>
    <w:rsid w:val="0086123B"/>
    <w:rsid w:val="00862D25"/>
    <w:rsid w:val="008721F9"/>
    <w:rsid w:val="00876084"/>
    <w:rsid w:val="0087613F"/>
    <w:rsid w:val="00880A66"/>
    <w:rsid w:val="00894B0A"/>
    <w:rsid w:val="00896796"/>
    <w:rsid w:val="008A002C"/>
    <w:rsid w:val="008A693B"/>
    <w:rsid w:val="008B7F72"/>
    <w:rsid w:val="008D1190"/>
    <w:rsid w:val="008E014A"/>
    <w:rsid w:val="008E0C4D"/>
    <w:rsid w:val="008F518B"/>
    <w:rsid w:val="008F7B5E"/>
    <w:rsid w:val="00904EA6"/>
    <w:rsid w:val="009061B4"/>
    <w:rsid w:val="00912228"/>
    <w:rsid w:val="009262EE"/>
    <w:rsid w:val="00943B86"/>
    <w:rsid w:val="00946B7F"/>
    <w:rsid w:val="00971A14"/>
    <w:rsid w:val="009764E6"/>
    <w:rsid w:val="00992DB9"/>
    <w:rsid w:val="0099419E"/>
    <w:rsid w:val="00996DE9"/>
    <w:rsid w:val="0099783A"/>
    <w:rsid w:val="009B1F7A"/>
    <w:rsid w:val="009B35BD"/>
    <w:rsid w:val="009C359B"/>
    <w:rsid w:val="009D020A"/>
    <w:rsid w:val="009D2412"/>
    <w:rsid w:val="009E5D74"/>
    <w:rsid w:val="009E5ED0"/>
    <w:rsid w:val="00A00F18"/>
    <w:rsid w:val="00A27F60"/>
    <w:rsid w:val="00A34105"/>
    <w:rsid w:val="00A4218C"/>
    <w:rsid w:val="00A50818"/>
    <w:rsid w:val="00A70429"/>
    <w:rsid w:val="00A74491"/>
    <w:rsid w:val="00A75ABB"/>
    <w:rsid w:val="00A811DA"/>
    <w:rsid w:val="00A83496"/>
    <w:rsid w:val="00A84EA2"/>
    <w:rsid w:val="00A92869"/>
    <w:rsid w:val="00AA3774"/>
    <w:rsid w:val="00AA50DD"/>
    <w:rsid w:val="00AA7F00"/>
    <w:rsid w:val="00AB4283"/>
    <w:rsid w:val="00AD4D03"/>
    <w:rsid w:val="00AF4CF7"/>
    <w:rsid w:val="00B0339C"/>
    <w:rsid w:val="00B0425C"/>
    <w:rsid w:val="00B048A4"/>
    <w:rsid w:val="00B21BBD"/>
    <w:rsid w:val="00B3068C"/>
    <w:rsid w:val="00B34813"/>
    <w:rsid w:val="00B363FA"/>
    <w:rsid w:val="00B4135B"/>
    <w:rsid w:val="00B4332D"/>
    <w:rsid w:val="00B47575"/>
    <w:rsid w:val="00B47AB5"/>
    <w:rsid w:val="00B85C1D"/>
    <w:rsid w:val="00B92025"/>
    <w:rsid w:val="00BB54D9"/>
    <w:rsid w:val="00BB60CC"/>
    <w:rsid w:val="00BC1CF3"/>
    <w:rsid w:val="00BC7502"/>
    <w:rsid w:val="00BF38D6"/>
    <w:rsid w:val="00C02375"/>
    <w:rsid w:val="00C037D5"/>
    <w:rsid w:val="00C05AE0"/>
    <w:rsid w:val="00C25049"/>
    <w:rsid w:val="00C3336D"/>
    <w:rsid w:val="00C3745A"/>
    <w:rsid w:val="00C645AC"/>
    <w:rsid w:val="00C661CA"/>
    <w:rsid w:val="00C7029D"/>
    <w:rsid w:val="00C80053"/>
    <w:rsid w:val="00CB2BBF"/>
    <w:rsid w:val="00CC0A9E"/>
    <w:rsid w:val="00CC108E"/>
    <w:rsid w:val="00CC733D"/>
    <w:rsid w:val="00CE1F2B"/>
    <w:rsid w:val="00CE5763"/>
    <w:rsid w:val="00CF085B"/>
    <w:rsid w:val="00D037FF"/>
    <w:rsid w:val="00D05D03"/>
    <w:rsid w:val="00D063C8"/>
    <w:rsid w:val="00D14016"/>
    <w:rsid w:val="00D338FE"/>
    <w:rsid w:val="00D36BF6"/>
    <w:rsid w:val="00D54999"/>
    <w:rsid w:val="00D56E21"/>
    <w:rsid w:val="00D638B8"/>
    <w:rsid w:val="00D86698"/>
    <w:rsid w:val="00D90FBE"/>
    <w:rsid w:val="00DA06AF"/>
    <w:rsid w:val="00DA2644"/>
    <w:rsid w:val="00DB5749"/>
    <w:rsid w:val="00DC2B48"/>
    <w:rsid w:val="00DC7A13"/>
    <w:rsid w:val="00DF1316"/>
    <w:rsid w:val="00DF150C"/>
    <w:rsid w:val="00DF42A7"/>
    <w:rsid w:val="00DF551D"/>
    <w:rsid w:val="00E00E0F"/>
    <w:rsid w:val="00E01312"/>
    <w:rsid w:val="00E07DD2"/>
    <w:rsid w:val="00E12EF3"/>
    <w:rsid w:val="00E15DB6"/>
    <w:rsid w:val="00E1685B"/>
    <w:rsid w:val="00E20CF9"/>
    <w:rsid w:val="00E224EB"/>
    <w:rsid w:val="00E262A8"/>
    <w:rsid w:val="00E51EA0"/>
    <w:rsid w:val="00E76BDF"/>
    <w:rsid w:val="00E82E65"/>
    <w:rsid w:val="00E91B21"/>
    <w:rsid w:val="00E9354B"/>
    <w:rsid w:val="00E9516D"/>
    <w:rsid w:val="00E97ADC"/>
    <w:rsid w:val="00EA5C87"/>
    <w:rsid w:val="00EC2277"/>
    <w:rsid w:val="00EC5231"/>
    <w:rsid w:val="00ED0D0B"/>
    <w:rsid w:val="00ED2B26"/>
    <w:rsid w:val="00ED2F0D"/>
    <w:rsid w:val="00ED6244"/>
    <w:rsid w:val="00EE124B"/>
    <w:rsid w:val="00EE7F82"/>
    <w:rsid w:val="00EF4A2B"/>
    <w:rsid w:val="00EF4EC7"/>
    <w:rsid w:val="00F036EB"/>
    <w:rsid w:val="00F137F4"/>
    <w:rsid w:val="00F208CF"/>
    <w:rsid w:val="00F25F0C"/>
    <w:rsid w:val="00F35EF8"/>
    <w:rsid w:val="00F4535D"/>
    <w:rsid w:val="00F50818"/>
    <w:rsid w:val="00F5539D"/>
    <w:rsid w:val="00F666D9"/>
    <w:rsid w:val="00F70D1A"/>
    <w:rsid w:val="00F71374"/>
    <w:rsid w:val="00F74406"/>
    <w:rsid w:val="00F74D5C"/>
    <w:rsid w:val="00F77D73"/>
    <w:rsid w:val="00F85E3E"/>
    <w:rsid w:val="00F90C81"/>
    <w:rsid w:val="00F923F3"/>
    <w:rsid w:val="00FB0874"/>
    <w:rsid w:val="00FC0133"/>
    <w:rsid w:val="00FC1819"/>
    <w:rsid w:val="00FC3FFE"/>
    <w:rsid w:val="00FC4A2C"/>
    <w:rsid w:val="00FD58B4"/>
    <w:rsid w:val="00FE090A"/>
    <w:rsid w:val="00FE11B6"/>
    <w:rsid w:val="00FE395B"/>
    <w:rsid w:val="00FE434B"/>
    <w:rsid w:val="00FF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6B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BF6"/>
    <w:rPr>
      <w:rFonts w:ascii="Times New Roman" w:eastAsia="SimSun" w:hAnsi="Times New Roman" w:cs="Times New Roman"/>
      <w:sz w:val="24"/>
      <w:szCs w:val="24"/>
      <w:lang w:val="id-ID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A00F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F18"/>
    <w:rPr>
      <w:rFonts w:ascii="Times New Roman" w:eastAsia="SimSun" w:hAnsi="Times New Roman" w:cs="Times New Roman"/>
      <w:sz w:val="24"/>
      <w:szCs w:val="24"/>
      <w:lang w:val="id-ID" w:eastAsia="zh-CN"/>
    </w:rPr>
  </w:style>
  <w:style w:type="paragraph" w:styleId="ListParagraph">
    <w:name w:val="List Paragraph"/>
    <w:basedOn w:val="Normal"/>
    <w:uiPriority w:val="34"/>
    <w:qFormat/>
    <w:rsid w:val="00C66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5700-1DCD-46B4-A215-F52DC83E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121</Words>
  <Characters>690</Characters>
  <Application>Microsoft Office Word</Application>
  <DocSecurity>0</DocSecurity>
  <Lines>5</Lines>
  <Paragraphs>1</Paragraphs>
  <ScaleCrop>false</ScaleCrop>
  <Company>http://sharingcentre.info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29</cp:revision>
  <cp:lastPrinted>2009-10-28T15:08:00Z</cp:lastPrinted>
  <dcterms:created xsi:type="dcterms:W3CDTF">2009-05-01T22:09:00Z</dcterms:created>
  <dcterms:modified xsi:type="dcterms:W3CDTF">2009-10-28T15:09:00Z</dcterms:modified>
</cp:coreProperties>
</file>