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2B4" w:rsidRPr="00E50106" w:rsidRDefault="003D5A0D" w:rsidP="00BB140C">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92.85pt;margin-top:-79.65pt;width:28.5pt;height:24.75pt;z-index:251658240" strokecolor="white [3212]"/>
        </w:pict>
      </w:r>
      <w:r w:rsidR="00E50106" w:rsidRPr="00E50106">
        <w:rPr>
          <w:rFonts w:asciiTheme="majorBidi" w:hAnsiTheme="majorBidi" w:cstheme="majorBidi"/>
          <w:b/>
          <w:bCs/>
          <w:sz w:val="24"/>
          <w:szCs w:val="24"/>
        </w:rPr>
        <w:t>BAB I</w:t>
      </w:r>
    </w:p>
    <w:p w:rsidR="00E50106" w:rsidRDefault="00E50106" w:rsidP="00BB140C">
      <w:pPr>
        <w:spacing w:after="0" w:line="480" w:lineRule="auto"/>
        <w:jc w:val="center"/>
        <w:rPr>
          <w:rFonts w:asciiTheme="majorBidi" w:hAnsiTheme="majorBidi" w:cstheme="majorBidi"/>
          <w:b/>
          <w:bCs/>
          <w:sz w:val="24"/>
          <w:szCs w:val="24"/>
        </w:rPr>
      </w:pPr>
      <w:r w:rsidRPr="00E50106">
        <w:rPr>
          <w:rFonts w:asciiTheme="majorBidi" w:hAnsiTheme="majorBidi" w:cstheme="majorBidi"/>
          <w:b/>
          <w:bCs/>
          <w:sz w:val="24"/>
          <w:szCs w:val="24"/>
        </w:rPr>
        <w:t>PENDAHULUAN</w:t>
      </w:r>
    </w:p>
    <w:p w:rsidR="00E50106" w:rsidRPr="00E50106" w:rsidRDefault="00E50106" w:rsidP="00BB140C">
      <w:pPr>
        <w:spacing w:after="0" w:line="480" w:lineRule="auto"/>
        <w:jc w:val="center"/>
        <w:rPr>
          <w:rFonts w:asciiTheme="majorBidi" w:hAnsiTheme="majorBidi" w:cstheme="majorBidi"/>
          <w:b/>
          <w:bCs/>
          <w:sz w:val="24"/>
          <w:szCs w:val="24"/>
        </w:rPr>
      </w:pPr>
    </w:p>
    <w:p w:rsidR="00E50106" w:rsidRDefault="00E50106" w:rsidP="00BB140C">
      <w:pPr>
        <w:pStyle w:val="ListParagraph"/>
        <w:numPr>
          <w:ilvl w:val="0"/>
          <w:numId w:val="1"/>
        </w:numPr>
        <w:spacing w:after="0" w:line="480" w:lineRule="auto"/>
        <w:ind w:left="0" w:hanging="425"/>
        <w:contextualSpacing w:val="0"/>
        <w:rPr>
          <w:rFonts w:asciiTheme="majorBidi" w:hAnsiTheme="majorBidi" w:cstheme="majorBidi"/>
          <w:b/>
          <w:bCs/>
          <w:sz w:val="24"/>
          <w:szCs w:val="24"/>
        </w:rPr>
      </w:pPr>
      <w:r w:rsidRPr="00E50106">
        <w:rPr>
          <w:rFonts w:asciiTheme="majorBidi" w:hAnsiTheme="majorBidi" w:cstheme="majorBidi"/>
          <w:b/>
          <w:bCs/>
          <w:sz w:val="24"/>
          <w:szCs w:val="24"/>
        </w:rPr>
        <w:t>Latar Belakang</w:t>
      </w:r>
    </w:p>
    <w:p w:rsidR="00032BBA" w:rsidRPr="00F30D11" w:rsidRDefault="00032BBA" w:rsidP="00BB140C">
      <w:pPr>
        <w:spacing w:after="0" w:line="480" w:lineRule="auto"/>
        <w:ind w:firstLine="851"/>
        <w:jc w:val="both"/>
        <w:rPr>
          <w:rFonts w:asciiTheme="majorBidi" w:hAnsiTheme="majorBidi" w:cstheme="majorBidi"/>
          <w:sz w:val="24"/>
          <w:szCs w:val="24"/>
        </w:rPr>
      </w:pPr>
      <w:r w:rsidRPr="00F30D11">
        <w:rPr>
          <w:rFonts w:asciiTheme="majorBidi" w:hAnsiTheme="majorBidi" w:cstheme="majorBidi"/>
          <w:sz w:val="24"/>
          <w:szCs w:val="24"/>
        </w:rPr>
        <w:t>Sebagai makhluk yang sempurna, manusia telah diciptakan oleh Allah Swt</w:t>
      </w:r>
      <w:r w:rsidR="00A560ED" w:rsidRPr="00F30D11">
        <w:rPr>
          <w:rFonts w:asciiTheme="majorBidi" w:hAnsiTheme="majorBidi" w:cstheme="majorBidi"/>
          <w:sz w:val="24"/>
          <w:szCs w:val="24"/>
        </w:rPr>
        <w:t xml:space="preserve"> dengan sangat apik dan rapih. Bahkan jika boleh dikatakan, penciptaan Allah terhadap manusia merupakan maha karya yang tidak ada bandingannya. Selain sempurna dalam bentuk fisik, Allah juga melengkapi manusia dengan kesempurnaan dalam bentuk nonfisik. Bentuk non fisik ini nampak pada kecenderungan-kecenderungannya terhadap sesuatu. Hal inilah yang dalam kehidupan sehari-hari kita kenal dengan istilah naluri </w:t>
      </w:r>
      <w:r w:rsidR="00A560ED" w:rsidRPr="00F30D11">
        <w:rPr>
          <w:rFonts w:asciiTheme="majorBidi" w:hAnsiTheme="majorBidi" w:cstheme="majorBidi"/>
          <w:i/>
          <w:iCs/>
          <w:sz w:val="24"/>
          <w:szCs w:val="24"/>
        </w:rPr>
        <w:t>(gharizah)</w:t>
      </w:r>
      <w:r w:rsidR="00A560ED" w:rsidRPr="00F30D11">
        <w:rPr>
          <w:rFonts w:asciiTheme="majorBidi" w:hAnsiTheme="majorBidi" w:cstheme="majorBidi"/>
          <w:sz w:val="24"/>
          <w:szCs w:val="24"/>
        </w:rPr>
        <w:t xml:space="preserve">. </w:t>
      </w:r>
    </w:p>
    <w:p w:rsidR="00600AC5" w:rsidRPr="00F30D11" w:rsidRDefault="008944FA" w:rsidP="00BB140C">
      <w:pPr>
        <w:spacing w:after="0" w:line="480" w:lineRule="auto"/>
        <w:ind w:firstLine="851"/>
        <w:jc w:val="both"/>
        <w:rPr>
          <w:rFonts w:asciiTheme="majorBidi" w:hAnsiTheme="majorBidi" w:cstheme="majorBidi"/>
          <w:sz w:val="24"/>
          <w:szCs w:val="24"/>
        </w:rPr>
      </w:pPr>
      <w:r w:rsidRPr="00F30D11">
        <w:rPr>
          <w:rFonts w:asciiTheme="majorBidi" w:hAnsiTheme="majorBidi" w:cstheme="majorBidi"/>
          <w:sz w:val="24"/>
          <w:szCs w:val="24"/>
        </w:rPr>
        <w:t>Allah menciptakan tiga bentuk naluri</w:t>
      </w:r>
      <w:r w:rsidR="00600AC5" w:rsidRPr="00F30D11">
        <w:rPr>
          <w:rFonts w:asciiTheme="majorBidi" w:hAnsiTheme="majorBidi" w:cstheme="majorBidi"/>
          <w:sz w:val="24"/>
          <w:szCs w:val="24"/>
        </w:rPr>
        <w:t xml:space="preserve"> </w:t>
      </w:r>
      <w:r w:rsidR="00600AC5" w:rsidRPr="00F30D11">
        <w:rPr>
          <w:rFonts w:asciiTheme="majorBidi" w:hAnsiTheme="majorBidi" w:cstheme="majorBidi"/>
          <w:i/>
          <w:iCs/>
          <w:sz w:val="24"/>
          <w:szCs w:val="24"/>
        </w:rPr>
        <w:t>(gharizah)</w:t>
      </w:r>
      <w:r w:rsidRPr="00F30D11">
        <w:rPr>
          <w:rFonts w:asciiTheme="majorBidi" w:hAnsiTheme="majorBidi" w:cstheme="majorBidi"/>
          <w:sz w:val="24"/>
          <w:szCs w:val="24"/>
        </w:rPr>
        <w:t xml:space="preserve"> </w:t>
      </w:r>
      <w:r w:rsidR="00600AC5" w:rsidRPr="00F30D11">
        <w:rPr>
          <w:rFonts w:asciiTheme="majorBidi" w:hAnsiTheme="majorBidi" w:cstheme="majorBidi"/>
          <w:sz w:val="24"/>
          <w:szCs w:val="24"/>
        </w:rPr>
        <w:t xml:space="preserve">yang tidak mungkin tidak ada dalam diri seseorang. Ketiga bentuk naluri tersebut diantaranya yaitu, naluri untuk beragama atau </w:t>
      </w:r>
      <w:r w:rsidR="00C32D37">
        <w:rPr>
          <w:rFonts w:asciiTheme="majorBidi" w:hAnsiTheme="majorBidi" w:cstheme="majorBidi"/>
          <w:sz w:val="24"/>
          <w:szCs w:val="24"/>
        </w:rPr>
        <w:t xml:space="preserve">mensucikan </w:t>
      </w:r>
      <w:r w:rsidR="00600AC5" w:rsidRPr="00F30D11">
        <w:rPr>
          <w:rFonts w:asciiTheme="majorBidi" w:hAnsiTheme="majorBidi" w:cstheme="majorBidi"/>
          <w:sz w:val="24"/>
          <w:szCs w:val="24"/>
        </w:rPr>
        <w:t xml:space="preserve">sesuatu </w:t>
      </w:r>
      <w:r w:rsidR="00600AC5" w:rsidRPr="00F30D11">
        <w:rPr>
          <w:rFonts w:asciiTheme="majorBidi" w:hAnsiTheme="majorBidi" w:cstheme="majorBidi"/>
          <w:i/>
          <w:iCs/>
          <w:sz w:val="24"/>
          <w:szCs w:val="24"/>
        </w:rPr>
        <w:t>(gharizah tadayyun)</w:t>
      </w:r>
      <w:r w:rsidR="00600AC5" w:rsidRPr="00F30D11">
        <w:rPr>
          <w:rFonts w:asciiTheme="majorBidi" w:hAnsiTheme="majorBidi" w:cstheme="majorBidi"/>
          <w:sz w:val="24"/>
          <w:szCs w:val="24"/>
        </w:rPr>
        <w:t xml:space="preserve">. Naluri untuk mempertahankan diri </w:t>
      </w:r>
      <w:r w:rsidR="00600AC5" w:rsidRPr="00F30D11">
        <w:rPr>
          <w:rFonts w:asciiTheme="majorBidi" w:hAnsiTheme="majorBidi" w:cstheme="majorBidi"/>
          <w:i/>
          <w:iCs/>
          <w:sz w:val="24"/>
          <w:szCs w:val="24"/>
        </w:rPr>
        <w:t>(gharizah baqa)</w:t>
      </w:r>
      <w:r w:rsidR="00600AC5" w:rsidRPr="00F30D11">
        <w:rPr>
          <w:rFonts w:asciiTheme="majorBidi" w:hAnsiTheme="majorBidi" w:cstheme="majorBidi"/>
          <w:sz w:val="24"/>
          <w:szCs w:val="24"/>
        </w:rPr>
        <w:t xml:space="preserve">. Dan naluri sexualitas </w:t>
      </w:r>
      <w:r w:rsidR="00600AC5" w:rsidRPr="00F30D11">
        <w:rPr>
          <w:rFonts w:asciiTheme="majorBidi" w:hAnsiTheme="majorBidi" w:cstheme="majorBidi"/>
          <w:i/>
          <w:iCs/>
          <w:sz w:val="24"/>
          <w:szCs w:val="24"/>
        </w:rPr>
        <w:t>(gharizah nau)</w:t>
      </w:r>
      <w:r w:rsidR="00600AC5" w:rsidRPr="00F30D11">
        <w:rPr>
          <w:rFonts w:asciiTheme="majorBidi" w:hAnsiTheme="majorBidi" w:cstheme="majorBidi"/>
          <w:sz w:val="24"/>
          <w:szCs w:val="24"/>
        </w:rPr>
        <w:t>.</w:t>
      </w:r>
      <w:r w:rsidR="00600AC5" w:rsidRPr="00F30D11">
        <w:rPr>
          <w:rStyle w:val="FootnoteReference"/>
          <w:rFonts w:asciiTheme="majorBidi" w:hAnsiTheme="majorBidi" w:cstheme="majorBidi"/>
          <w:sz w:val="24"/>
          <w:szCs w:val="24"/>
        </w:rPr>
        <w:footnoteReference w:id="2"/>
      </w:r>
      <w:r w:rsidR="00600AC5" w:rsidRPr="00F30D11">
        <w:rPr>
          <w:rFonts w:asciiTheme="majorBidi" w:hAnsiTheme="majorBidi" w:cstheme="majorBidi"/>
          <w:sz w:val="24"/>
          <w:szCs w:val="24"/>
        </w:rPr>
        <w:t xml:space="preserve">Ketiga naluri inilah yang senantiasa nampak pada diri manusia dan menuntut sebuah pemenuhan. </w:t>
      </w:r>
    </w:p>
    <w:p w:rsidR="00600AC5" w:rsidRPr="00F30D11" w:rsidRDefault="003D5A0D" w:rsidP="00BB140C">
      <w:pPr>
        <w:spacing w:after="0" w:line="480" w:lineRule="auto"/>
        <w:ind w:firstLine="851"/>
        <w:jc w:val="both"/>
        <w:rPr>
          <w:rFonts w:asciiTheme="majorBidi" w:hAnsiTheme="majorBidi" w:cstheme="majorBidi"/>
          <w:sz w:val="24"/>
          <w:szCs w:val="24"/>
        </w:rPr>
      </w:pPr>
      <w:r>
        <w:rPr>
          <w:rFonts w:asciiTheme="majorBidi" w:hAnsiTheme="majorBidi" w:cstheme="majorBidi"/>
          <w:noProof/>
          <w:sz w:val="24"/>
          <w:szCs w:val="24"/>
        </w:rPr>
        <w:pict>
          <v:rect id="_x0000_s1027" style="position:absolute;left:0;text-align:left;margin-left:153.6pt;margin-top:138.2pt;width:96.75pt;height:29.25pt;z-index:251659264" strokecolor="white [3212]">
            <v:textbox>
              <w:txbxContent>
                <w:p w:rsidR="00B12EE3" w:rsidRPr="00087841" w:rsidRDefault="00B12EE3" w:rsidP="002B3134">
                  <w:pPr>
                    <w:jc w:val="center"/>
                    <w:rPr>
                      <w:rFonts w:asciiTheme="majorBidi" w:hAnsiTheme="majorBidi" w:cstheme="majorBidi"/>
                    </w:rPr>
                  </w:pPr>
                  <w:r w:rsidRPr="00087841">
                    <w:rPr>
                      <w:rFonts w:asciiTheme="majorBidi" w:hAnsiTheme="majorBidi" w:cstheme="majorBidi"/>
                    </w:rPr>
                    <w:t>1</w:t>
                  </w:r>
                </w:p>
              </w:txbxContent>
            </v:textbox>
          </v:rect>
        </w:pict>
      </w:r>
      <w:r w:rsidR="00600AC5" w:rsidRPr="00F30D11">
        <w:rPr>
          <w:rFonts w:asciiTheme="majorBidi" w:hAnsiTheme="majorBidi" w:cstheme="majorBidi"/>
          <w:sz w:val="24"/>
          <w:szCs w:val="24"/>
        </w:rPr>
        <w:t xml:space="preserve">Kecenderungan manusia terhadap lawan jenisnya sendiri merupakan penampakan dari naluri sexualitas </w:t>
      </w:r>
      <w:r w:rsidR="00600AC5" w:rsidRPr="00F30D11">
        <w:rPr>
          <w:rFonts w:asciiTheme="majorBidi" w:hAnsiTheme="majorBidi" w:cstheme="majorBidi"/>
          <w:i/>
          <w:iCs/>
          <w:sz w:val="24"/>
          <w:szCs w:val="24"/>
        </w:rPr>
        <w:t>(gharizah nau)</w:t>
      </w:r>
      <w:r w:rsidR="00600AC5" w:rsidRPr="00F30D11">
        <w:rPr>
          <w:rFonts w:asciiTheme="majorBidi" w:hAnsiTheme="majorBidi" w:cstheme="majorBidi"/>
          <w:sz w:val="24"/>
          <w:szCs w:val="24"/>
        </w:rPr>
        <w:t xml:space="preserve">. </w:t>
      </w:r>
      <w:r w:rsidR="00F72267" w:rsidRPr="00F30D11">
        <w:rPr>
          <w:rFonts w:asciiTheme="majorBidi" w:hAnsiTheme="majorBidi" w:cstheme="majorBidi"/>
          <w:sz w:val="24"/>
          <w:szCs w:val="24"/>
        </w:rPr>
        <w:t xml:space="preserve">Akan tetapi, kecenderungan manusia terhadap lawan jenisnya ini tidak boleh langsung diimplementasikan begitu </w:t>
      </w:r>
      <w:r w:rsidR="00F72267" w:rsidRPr="00F30D11">
        <w:rPr>
          <w:rFonts w:asciiTheme="majorBidi" w:hAnsiTheme="majorBidi" w:cstheme="majorBidi"/>
          <w:sz w:val="24"/>
          <w:szCs w:val="24"/>
        </w:rPr>
        <w:lastRenderedPageBreak/>
        <w:t xml:space="preserve">saja tanpa memperhatikan peraturan dan ketetapan yang telah Allah syariatkan. Pemenuhan dari penampakan </w:t>
      </w:r>
      <w:r w:rsidR="00F72267" w:rsidRPr="00F30D11">
        <w:rPr>
          <w:rFonts w:asciiTheme="majorBidi" w:hAnsiTheme="majorBidi" w:cstheme="majorBidi"/>
          <w:i/>
          <w:iCs/>
          <w:sz w:val="24"/>
          <w:szCs w:val="24"/>
        </w:rPr>
        <w:t>gharizah nau</w:t>
      </w:r>
      <w:r w:rsidR="00F72267" w:rsidRPr="00F30D11">
        <w:rPr>
          <w:rFonts w:asciiTheme="majorBidi" w:hAnsiTheme="majorBidi" w:cstheme="majorBidi"/>
          <w:sz w:val="24"/>
          <w:szCs w:val="24"/>
        </w:rPr>
        <w:t xml:space="preserve"> dalam diri manusia hanya akan boleh dan halal apabila dilakukan dengan satu jalan, yaitu pernikahan. </w:t>
      </w:r>
    </w:p>
    <w:p w:rsidR="000021EA" w:rsidRPr="00F30D11" w:rsidRDefault="0049657C" w:rsidP="006614EB">
      <w:pPr>
        <w:spacing w:after="0" w:line="480" w:lineRule="auto"/>
        <w:ind w:firstLine="851"/>
        <w:jc w:val="both"/>
        <w:rPr>
          <w:rFonts w:asciiTheme="majorBidi" w:hAnsiTheme="majorBidi" w:cstheme="majorBidi"/>
          <w:sz w:val="24"/>
          <w:szCs w:val="24"/>
        </w:rPr>
      </w:pPr>
      <w:r w:rsidRPr="00F30D11">
        <w:rPr>
          <w:rFonts w:asciiTheme="majorBidi" w:hAnsiTheme="majorBidi" w:cstheme="majorBidi"/>
          <w:sz w:val="24"/>
          <w:szCs w:val="24"/>
        </w:rPr>
        <w:t>Pernikahan</w:t>
      </w:r>
      <w:r w:rsidR="00E50106" w:rsidRPr="00F30D11">
        <w:rPr>
          <w:rFonts w:asciiTheme="majorBidi" w:hAnsiTheme="majorBidi" w:cstheme="majorBidi"/>
          <w:sz w:val="24"/>
          <w:szCs w:val="24"/>
        </w:rPr>
        <w:t xml:space="preserve"> merupakan hal yang disyariatkan dalam Islam. Selain memiliki manfaat yang baik, </w:t>
      </w:r>
      <w:r w:rsidR="00032BBA" w:rsidRPr="00F30D11">
        <w:rPr>
          <w:rFonts w:asciiTheme="majorBidi" w:hAnsiTheme="majorBidi" w:cstheme="majorBidi"/>
          <w:sz w:val="24"/>
          <w:szCs w:val="24"/>
        </w:rPr>
        <w:t>pernikahan</w:t>
      </w:r>
      <w:r w:rsidR="00E50106" w:rsidRPr="00F30D11">
        <w:rPr>
          <w:rFonts w:asciiTheme="majorBidi" w:hAnsiTheme="majorBidi" w:cstheme="majorBidi"/>
          <w:sz w:val="24"/>
          <w:szCs w:val="24"/>
        </w:rPr>
        <w:t xml:space="preserve"> juga mempunyai tujuan yang mulia. Salah satu tujuan dilaksankannya pernikahan adalah demi memenuhi salah satu kebutuhan naluri yang dimiliki oleh manusia, yaitu naluri sexualitas </w:t>
      </w:r>
      <w:r w:rsidR="00E50106" w:rsidRPr="00F30D11">
        <w:rPr>
          <w:rFonts w:asciiTheme="majorBidi" w:hAnsiTheme="majorBidi" w:cstheme="majorBidi"/>
          <w:i/>
          <w:iCs/>
          <w:sz w:val="24"/>
          <w:szCs w:val="24"/>
        </w:rPr>
        <w:t>(gharizah na’u)</w:t>
      </w:r>
      <w:r w:rsidR="00E50106" w:rsidRPr="00F30D11">
        <w:rPr>
          <w:rFonts w:asciiTheme="majorBidi" w:hAnsiTheme="majorBidi" w:cstheme="majorBidi"/>
          <w:sz w:val="24"/>
          <w:szCs w:val="24"/>
        </w:rPr>
        <w:t>.</w:t>
      </w:r>
      <w:r w:rsidR="00E50106" w:rsidRPr="009C0E70">
        <w:rPr>
          <w:rStyle w:val="FootnoteReference"/>
          <w:rFonts w:asciiTheme="majorBidi" w:hAnsiTheme="majorBidi" w:cstheme="majorBidi"/>
          <w:sz w:val="20"/>
          <w:szCs w:val="20"/>
        </w:rPr>
        <w:footnoteReference w:id="3"/>
      </w:r>
      <w:r w:rsidR="00E50106" w:rsidRPr="009C0E70">
        <w:rPr>
          <w:rFonts w:asciiTheme="majorBidi" w:hAnsiTheme="majorBidi" w:cstheme="majorBidi"/>
          <w:sz w:val="20"/>
          <w:szCs w:val="20"/>
        </w:rPr>
        <w:t xml:space="preserve"> </w:t>
      </w:r>
      <w:r w:rsidR="00E50106" w:rsidRPr="00F30D11">
        <w:rPr>
          <w:rFonts w:asciiTheme="majorBidi" w:hAnsiTheme="majorBidi" w:cstheme="majorBidi"/>
          <w:sz w:val="24"/>
          <w:szCs w:val="24"/>
        </w:rPr>
        <w:t xml:space="preserve">Selain dari pada tujuan tersebut, </w:t>
      </w:r>
      <w:r w:rsidR="00032BBA" w:rsidRPr="00F30D11">
        <w:rPr>
          <w:rFonts w:asciiTheme="majorBidi" w:hAnsiTheme="majorBidi" w:cstheme="majorBidi"/>
          <w:sz w:val="24"/>
          <w:szCs w:val="24"/>
        </w:rPr>
        <w:t>pernikahan</w:t>
      </w:r>
      <w:r w:rsidR="00E50106" w:rsidRPr="00F30D11">
        <w:rPr>
          <w:rFonts w:asciiTheme="majorBidi" w:hAnsiTheme="majorBidi" w:cstheme="majorBidi"/>
          <w:sz w:val="24"/>
          <w:szCs w:val="24"/>
        </w:rPr>
        <w:t xml:space="preserve"> juga dalam rangka memperoleh keturuan dan menjaga keberlangsungan eksistensi manusia.</w:t>
      </w:r>
      <w:r w:rsidR="00032BBA" w:rsidRPr="00F30D11">
        <w:rPr>
          <w:rFonts w:asciiTheme="majorBidi" w:hAnsiTheme="majorBidi" w:cstheme="majorBidi"/>
          <w:sz w:val="24"/>
          <w:szCs w:val="24"/>
        </w:rPr>
        <w:t xml:space="preserve"> Allah Swt, zat yang telah menciptakan manusia, alam semesta dan kehidupan tentu lebih paham apa yang diinginkan oleh hamba-hambanya. Salah satu hal yang cukup menonjol dalam diri manusia adalah ia memiliki kecenderungan terhadap lawan jenisnya sendiri.</w:t>
      </w:r>
      <w:r w:rsidR="007E5B57" w:rsidRPr="00F30D11">
        <w:rPr>
          <w:rFonts w:asciiTheme="majorBidi" w:hAnsiTheme="majorBidi" w:cstheme="majorBidi"/>
          <w:sz w:val="24"/>
          <w:szCs w:val="24"/>
        </w:rPr>
        <w:t xml:space="preserve"> Hal ini sebagaimana yang Allah </w:t>
      </w:r>
      <w:r w:rsidR="006614EB">
        <w:rPr>
          <w:rFonts w:asciiTheme="majorBidi" w:hAnsiTheme="majorBidi" w:cstheme="majorBidi"/>
          <w:sz w:val="24"/>
          <w:szCs w:val="24"/>
        </w:rPr>
        <w:t>ber</w:t>
      </w:r>
      <w:r w:rsidR="007E5B57" w:rsidRPr="00F30D11">
        <w:rPr>
          <w:rFonts w:asciiTheme="majorBidi" w:hAnsiTheme="majorBidi" w:cstheme="majorBidi"/>
          <w:sz w:val="24"/>
          <w:szCs w:val="24"/>
        </w:rPr>
        <w:t xml:space="preserve">firman dalam </w:t>
      </w:r>
      <w:r w:rsidR="006614EB">
        <w:rPr>
          <w:rFonts w:asciiTheme="majorBidi" w:hAnsiTheme="majorBidi" w:cstheme="majorBidi"/>
          <w:sz w:val="24"/>
          <w:szCs w:val="24"/>
        </w:rPr>
        <w:t>QS Ar-Ruum/30:21.</w:t>
      </w:r>
    </w:p>
    <w:p w:rsidR="00B76F8B" w:rsidRDefault="009C0225" w:rsidP="000021EA">
      <w:pPr>
        <w:bidi/>
        <w:spacing w:after="0"/>
        <w:jc w:val="both"/>
        <w:rPr>
          <w:rFonts w:asciiTheme="majorBidi" w:hAnsiTheme="majorBidi" w:cstheme="majorBidi"/>
          <w:sz w:val="24"/>
          <w:szCs w:val="24"/>
        </w:rPr>
      </w:pPr>
      <w:r w:rsidRPr="00B76F8B">
        <w:rPr>
          <w:rFonts w:asciiTheme="majorBidi" w:hAnsiTheme="majorBidi" w:cstheme="majorBidi"/>
          <w:sz w:val="28"/>
          <w:szCs w:val="28"/>
        </w:rPr>
        <w:sym w:font="HQPB4" w:char="F0F4"/>
      </w:r>
      <w:r w:rsidRPr="00B76F8B">
        <w:rPr>
          <w:rFonts w:asciiTheme="majorBidi" w:hAnsiTheme="majorBidi" w:cstheme="majorBidi"/>
          <w:sz w:val="28"/>
          <w:szCs w:val="28"/>
        </w:rPr>
        <w:sym w:font="HQPB2" w:char="F060"/>
      </w:r>
      <w:r w:rsidRPr="00B76F8B">
        <w:rPr>
          <w:rFonts w:asciiTheme="majorBidi" w:hAnsiTheme="majorBidi" w:cstheme="majorBidi"/>
          <w:sz w:val="28"/>
          <w:szCs w:val="28"/>
        </w:rPr>
        <w:sym w:font="HQPB4" w:char="F0CF"/>
      </w:r>
      <w:r w:rsidRPr="00B76F8B">
        <w:rPr>
          <w:rFonts w:asciiTheme="majorBidi" w:hAnsiTheme="majorBidi" w:cstheme="majorBidi"/>
          <w:sz w:val="28"/>
          <w:szCs w:val="28"/>
        </w:rPr>
        <w:sym w:font="HQPB2" w:char="F042"/>
      </w:r>
      <w:r w:rsidRPr="00B76F8B">
        <w:rPr>
          <w:rFonts w:asciiTheme="majorBidi" w:hAnsiTheme="majorBidi" w:cstheme="majorBidi"/>
          <w:sz w:val="28"/>
          <w:szCs w:val="28"/>
        </w:rPr>
        <w:sym w:font="HQPB5" w:char="F075"/>
      </w:r>
      <w:r w:rsidRPr="00B76F8B">
        <w:rPr>
          <w:rFonts w:asciiTheme="majorBidi" w:hAnsiTheme="majorBidi" w:cstheme="majorBidi"/>
          <w:sz w:val="28"/>
          <w:szCs w:val="28"/>
        </w:rPr>
        <w:sym w:font="HQPB2" w:char="F072"/>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FF"/>
      </w:r>
      <w:r w:rsidRPr="00B76F8B">
        <w:rPr>
          <w:rFonts w:asciiTheme="majorBidi" w:hAnsiTheme="majorBidi" w:cstheme="majorBidi"/>
          <w:sz w:val="28"/>
          <w:szCs w:val="28"/>
        </w:rPr>
        <w:sym w:font="HQPB2" w:char="F0BE"/>
      </w:r>
      <w:r w:rsidRPr="00B76F8B">
        <w:rPr>
          <w:rFonts w:asciiTheme="majorBidi" w:hAnsiTheme="majorBidi" w:cstheme="majorBidi"/>
          <w:sz w:val="28"/>
          <w:szCs w:val="28"/>
        </w:rPr>
        <w:sym w:font="HQPB4" w:char="F0CF"/>
      </w:r>
      <w:r w:rsidRPr="00B76F8B">
        <w:rPr>
          <w:rFonts w:asciiTheme="majorBidi" w:hAnsiTheme="majorBidi" w:cstheme="majorBidi"/>
          <w:sz w:val="28"/>
          <w:szCs w:val="28"/>
        </w:rPr>
        <w:sym w:font="HQPB2" w:char="F06D"/>
      </w:r>
      <w:r w:rsidRPr="00B76F8B">
        <w:rPr>
          <w:rFonts w:asciiTheme="majorBidi" w:hAnsiTheme="majorBidi" w:cstheme="majorBidi"/>
          <w:sz w:val="28"/>
          <w:szCs w:val="28"/>
        </w:rPr>
        <w:sym w:font="HQPB4" w:char="F0CF"/>
      </w:r>
      <w:r w:rsidRPr="00B76F8B">
        <w:rPr>
          <w:rFonts w:asciiTheme="majorBidi" w:hAnsiTheme="majorBidi" w:cstheme="majorBidi"/>
          <w:sz w:val="28"/>
          <w:szCs w:val="28"/>
        </w:rPr>
        <w:sym w:font="HQPB1" w:char="F047"/>
      </w:r>
      <w:r w:rsidRPr="00B76F8B">
        <w:rPr>
          <w:rFonts w:asciiTheme="majorBidi" w:hAnsiTheme="majorBidi" w:cstheme="majorBidi"/>
          <w:sz w:val="28"/>
          <w:szCs w:val="28"/>
        </w:rPr>
        <w:sym w:font="HQPB2" w:char="F0BB"/>
      </w:r>
      <w:r w:rsidRPr="00B76F8B">
        <w:rPr>
          <w:rFonts w:asciiTheme="majorBidi" w:hAnsiTheme="majorBidi" w:cstheme="majorBidi"/>
          <w:sz w:val="28"/>
          <w:szCs w:val="28"/>
        </w:rPr>
        <w:sym w:font="HQPB5" w:char="F074"/>
      </w:r>
      <w:r w:rsidRPr="00B76F8B">
        <w:rPr>
          <w:rFonts w:asciiTheme="majorBidi" w:hAnsiTheme="majorBidi" w:cstheme="majorBidi"/>
          <w:sz w:val="28"/>
          <w:szCs w:val="28"/>
        </w:rPr>
        <w:sym w:font="HQPB2" w:char="F083"/>
      </w:r>
      <w:r w:rsidRPr="00B76F8B">
        <w:rPr>
          <w:rFonts w:asciiTheme="majorBidi" w:hAnsiTheme="majorBidi" w:cstheme="majorBidi"/>
          <w:sz w:val="28"/>
          <w:szCs w:val="28"/>
        </w:rPr>
        <w:sym w:font="HQPB1" w:char="F023"/>
      </w:r>
      <w:r w:rsidRPr="00B76F8B">
        <w:rPr>
          <w:rFonts w:asciiTheme="majorBidi" w:hAnsiTheme="majorBidi" w:cstheme="majorBidi"/>
          <w:sz w:val="28"/>
          <w:szCs w:val="28"/>
        </w:rPr>
        <w:sym w:font="HQPB5" w:char="F075"/>
      </w:r>
      <w:r w:rsidRPr="00B76F8B">
        <w:rPr>
          <w:rFonts w:asciiTheme="majorBidi" w:hAnsiTheme="majorBidi" w:cstheme="majorBidi"/>
          <w:sz w:val="28"/>
          <w:szCs w:val="28"/>
        </w:rPr>
        <w:sym w:font="HQPB2" w:char="F0E4"/>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F7"/>
      </w:r>
      <w:r w:rsidRPr="00B76F8B">
        <w:rPr>
          <w:rFonts w:asciiTheme="majorBidi" w:hAnsiTheme="majorBidi" w:cstheme="majorBidi"/>
          <w:sz w:val="28"/>
          <w:szCs w:val="28"/>
        </w:rPr>
        <w:sym w:font="HQPB2" w:char="F062"/>
      </w:r>
      <w:r w:rsidRPr="00B76F8B">
        <w:rPr>
          <w:rFonts w:asciiTheme="majorBidi" w:hAnsiTheme="majorBidi" w:cstheme="majorBidi"/>
          <w:sz w:val="28"/>
          <w:szCs w:val="28"/>
        </w:rPr>
        <w:sym w:font="HQPB5" w:char="F072"/>
      </w:r>
      <w:r w:rsidRPr="00B76F8B">
        <w:rPr>
          <w:rFonts w:asciiTheme="majorBidi" w:hAnsiTheme="majorBidi" w:cstheme="majorBidi"/>
          <w:sz w:val="28"/>
          <w:szCs w:val="28"/>
        </w:rPr>
        <w:sym w:font="HQPB1" w:char="F026"/>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5" w:char="F074"/>
      </w:r>
      <w:r w:rsidRPr="00B76F8B">
        <w:rPr>
          <w:rFonts w:asciiTheme="majorBidi" w:hAnsiTheme="majorBidi" w:cstheme="majorBidi"/>
          <w:sz w:val="28"/>
          <w:szCs w:val="28"/>
        </w:rPr>
        <w:sym w:font="HQPB2" w:char="F02C"/>
      </w:r>
      <w:r w:rsidRPr="00B76F8B">
        <w:rPr>
          <w:rFonts w:asciiTheme="majorBidi" w:hAnsiTheme="majorBidi" w:cstheme="majorBidi"/>
          <w:sz w:val="28"/>
          <w:szCs w:val="28"/>
        </w:rPr>
        <w:sym w:font="HQPB5" w:char="F06E"/>
      </w:r>
      <w:r w:rsidRPr="00B76F8B">
        <w:rPr>
          <w:rFonts w:asciiTheme="majorBidi" w:hAnsiTheme="majorBidi" w:cstheme="majorBidi"/>
          <w:sz w:val="28"/>
          <w:szCs w:val="28"/>
        </w:rPr>
        <w:sym w:font="HQPB2" w:char="F03D"/>
      </w:r>
      <w:r w:rsidRPr="00B76F8B">
        <w:rPr>
          <w:rFonts w:asciiTheme="majorBidi" w:hAnsiTheme="majorBidi" w:cstheme="majorBidi"/>
          <w:sz w:val="28"/>
          <w:szCs w:val="28"/>
        </w:rPr>
        <w:sym w:font="HQPB5" w:char="F079"/>
      </w:r>
      <w:r w:rsidRPr="00B76F8B">
        <w:rPr>
          <w:rFonts w:asciiTheme="majorBidi" w:hAnsiTheme="majorBidi" w:cstheme="majorBidi"/>
          <w:sz w:val="28"/>
          <w:szCs w:val="28"/>
        </w:rPr>
        <w:sym w:font="HQPB1" w:char="F07B"/>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3" w:char="F02F"/>
      </w:r>
      <w:r w:rsidRPr="00B76F8B">
        <w:rPr>
          <w:rFonts w:asciiTheme="majorBidi" w:hAnsiTheme="majorBidi" w:cstheme="majorBidi"/>
          <w:sz w:val="28"/>
          <w:szCs w:val="28"/>
        </w:rPr>
        <w:sym w:font="HQPB4" w:char="F0E4"/>
      </w:r>
      <w:r w:rsidRPr="00B76F8B">
        <w:rPr>
          <w:rFonts w:asciiTheme="majorBidi" w:hAnsiTheme="majorBidi" w:cstheme="majorBidi"/>
          <w:sz w:val="28"/>
          <w:szCs w:val="28"/>
        </w:rPr>
        <w:sym w:font="HQPB2" w:char="F033"/>
      </w:r>
      <w:r w:rsidRPr="00B76F8B">
        <w:rPr>
          <w:rFonts w:asciiTheme="majorBidi" w:hAnsiTheme="majorBidi" w:cstheme="majorBidi"/>
          <w:sz w:val="28"/>
          <w:szCs w:val="28"/>
        </w:rPr>
        <w:sym w:font="HQPB5" w:char="F073"/>
      </w:r>
      <w:r w:rsidRPr="00B76F8B">
        <w:rPr>
          <w:rFonts w:asciiTheme="majorBidi" w:hAnsiTheme="majorBidi" w:cstheme="majorBidi"/>
          <w:sz w:val="28"/>
          <w:szCs w:val="28"/>
        </w:rPr>
        <w:sym w:font="HQPB2" w:char="F039"/>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F4"/>
      </w:r>
      <w:r w:rsidRPr="00B76F8B">
        <w:rPr>
          <w:rFonts w:asciiTheme="majorBidi" w:hAnsiTheme="majorBidi" w:cstheme="majorBidi"/>
          <w:sz w:val="28"/>
          <w:szCs w:val="28"/>
        </w:rPr>
        <w:sym w:font="HQPB2" w:char="F060"/>
      </w:r>
      <w:r w:rsidRPr="00B76F8B">
        <w:rPr>
          <w:rFonts w:asciiTheme="majorBidi" w:hAnsiTheme="majorBidi" w:cstheme="majorBidi"/>
          <w:sz w:val="28"/>
          <w:szCs w:val="28"/>
        </w:rPr>
        <w:sym w:font="HQPB4" w:char="F0CF"/>
      </w:r>
      <w:r w:rsidRPr="00B76F8B">
        <w:rPr>
          <w:rFonts w:asciiTheme="majorBidi" w:hAnsiTheme="majorBidi" w:cstheme="majorBidi"/>
          <w:sz w:val="28"/>
          <w:szCs w:val="28"/>
        </w:rPr>
        <w:sym w:font="HQPB4" w:char="F069"/>
      </w:r>
      <w:r w:rsidRPr="00B76F8B">
        <w:rPr>
          <w:rFonts w:asciiTheme="majorBidi" w:hAnsiTheme="majorBidi" w:cstheme="majorBidi"/>
          <w:sz w:val="28"/>
          <w:szCs w:val="28"/>
        </w:rPr>
        <w:sym w:font="HQPB2" w:char="F042"/>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F6"/>
      </w:r>
      <w:r w:rsidRPr="00B76F8B">
        <w:rPr>
          <w:rFonts w:asciiTheme="majorBidi" w:hAnsiTheme="majorBidi" w:cstheme="majorBidi"/>
          <w:sz w:val="28"/>
          <w:szCs w:val="28"/>
        </w:rPr>
        <w:sym w:font="HQPB2" w:char="F04E"/>
      </w:r>
      <w:r w:rsidRPr="00B76F8B">
        <w:rPr>
          <w:rFonts w:asciiTheme="majorBidi" w:hAnsiTheme="majorBidi" w:cstheme="majorBidi"/>
          <w:sz w:val="28"/>
          <w:szCs w:val="28"/>
        </w:rPr>
        <w:sym w:font="HQPB4" w:char="F0E4"/>
      </w:r>
      <w:r w:rsidRPr="00B76F8B">
        <w:rPr>
          <w:rFonts w:asciiTheme="majorBidi" w:hAnsiTheme="majorBidi" w:cstheme="majorBidi"/>
          <w:sz w:val="28"/>
          <w:szCs w:val="28"/>
        </w:rPr>
        <w:sym w:font="HQPB2" w:char="F033"/>
      </w:r>
      <w:r w:rsidRPr="00B76F8B">
        <w:rPr>
          <w:rFonts w:asciiTheme="majorBidi" w:hAnsiTheme="majorBidi" w:cstheme="majorBidi"/>
          <w:sz w:val="28"/>
          <w:szCs w:val="28"/>
        </w:rPr>
        <w:sym w:font="HQPB4" w:char="F0C5"/>
      </w:r>
      <w:r w:rsidRPr="00B76F8B">
        <w:rPr>
          <w:rFonts w:asciiTheme="majorBidi" w:hAnsiTheme="majorBidi" w:cstheme="majorBidi"/>
          <w:sz w:val="28"/>
          <w:szCs w:val="28"/>
        </w:rPr>
        <w:sym w:font="HQPB1" w:char="F0A1"/>
      </w:r>
      <w:r w:rsidRPr="00B76F8B">
        <w:rPr>
          <w:rFonts w:asciiTheme="majorBidi" w:hAnsiTheme="majorBidi" w:cstheme="majorBidi"/>
          <w:sz w:val="28"/>
          <w:szCs w:val="28"/>
        </w:rPr>
        <w:sym w:font="HQPB4" w:char="F0E0"/>
      </w:r>
      <w:r w:rsidRPr="00B76F8B">
        <w:rPr>
          <w:rFonts w:asciiTheme="majorBidi" w:hAnsiTheme="majorBidi" w:cstheme="majorBidi"/>
          <w:sz w:val="28"/>
          <w:szCs w:val="28"/>
        </w:rPr>
        <w:sym w:font="HQPB1" w:char="F0FF"/>
      </w:r>
      <w:r w:rsidRPr="00B76F8B">
        <w:rPr>
          <w:rFonts w:asciiTheme="majorBidi" w:hAnsiTheme="majorBidi" w:cstheme="majorBidi"/>
          <w:sz w:val="28"/>
          <w:szCs w:val="28"/>
        </w:rPr>
        <w:sym w:font="HQPB2" w:char="F052"/>
      </w:r>
      <w:r w:rsidRPr="00B76F8B">
        <w:rPr>
          <w:rFonts w:asciiTheme="majorBidi" w:hAnsiTheme="majorBidi" w:cstheme="majorBidi"/>
          <w:sz w:val="28"/>
          <w:szCs w:val="28"/>
        </w:rPr>
        <w:sym w:font="HQPB5" w:char="F072"/>
      </w:r>
      <w:r w:rsidRPr="00B76F8B">
        <w:rPr>
          <w:rFonts w:asciiTheme="majorBidi" w:hAnsiTheme="majorBidi" w:cstheme="majorBidi"/>
          <w:sz w:val="28"/>
          <w:szCs w:val="28"/>
        </w:rPr>
        <w:sym w:font="HQPB1" w:char="F026"/>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1" w:char="F025"/>
      </w:r>
      <w:r w:rsidRPr="00B76F8B">
        <w:rPr>
          <w:rFonts w:asciiTheme="majorBidi" w:hAnsiTheme="majorBidi" w:cstheme="majorBidi"/>
          <w:sz w:val="28"/>
          <w:szCs w:val="28"/>
        </w:rPr>
        <w:sym w:font="HQPB4" w:char="F05B"/>
      </w:r>
      <w:r w:rsidRPr="00B76F8B">
        <w:rPr>
          <w:rFonts w:asciiTheme="majorBidi" w:hAnsiTheme="majorBidi" w:cstheme="majorBidi"/>
          <w:sz w:val="28"/>
          <w:szCs w:val="28"/>
        </w:rPr>
        <w:sym w:font="HQPB1" w:char="F060"/>
      </w:r>
      <w:r w:rsidRPr="00B76F8B">
        <w:rPr>
          <w:rFonts w:asciiTheme="majorBidi" w:hAnsiTheme="majorBidi" w:cstheme="majorBidi"/>
          <w:sz w:val="28"/>
          <w:szCs w:val="28"/>
        </w:rPr>
        <w:sym w:font="HQPB2" w:char="F0BA"/>
      </w:r>
      <w:r w:rsidRPr="00B76F8B">
        <w:rPr>
          <w:rFonts w:asciiTheme="majorBidi" w:hAnsiTheme="majorBidi" w:cstheme="majorBidi"/>
          <w:sz w:val="28"/>
          <w:szCs w:val="28"/>
        </w:rPr>
        <w:sym w:font="HQPB5" w:char="F075"/>
      </w:r>
      <w:r w:rsidRPr="00B76F8B">
        <w:rPr>
          <w:rFonts w:asciiTheme="majorBidi" w:hAnsiTheme="majorBidi" w:cstheme="majorBidi"/>
          <w:sz w:val="28"/>
          <w:szCs w:val="28"/>
        </w:rPr>
        <w:sym w:font="HQPB2" w:char="F072"/>
      </w:r>
      <w:r w:rsidRPr="00B76F8B">
        <w:rPr>
          <w:rFonts w:asciiTheme="majorBidi" w:hAnsiTheme="majorBidi" w:cstheme="majorBidi"/>
          <w:sz w:val="28"/>
          <w:szCs w:val="28"/>
        </w:rPr>
        <w:sym w:font="HQPB4" w:char="F0F8"/>
      </w:r>
      <w:r w:rsidRPr="00B76F8B">
        <w:rPr>
          <w:rFonts w:asciiTheme="majorBidi" w:hAnsiTheme="majorBidi" w:cstheme="majorBidi"/>
          <w:sz w:val="28"/>
          <w:szCs w:val="28"/>
        </w:rPr>
        <w:sym w:font="HQPB1" w:char="F097"/>
      </w:r>
      <w:r w:rsidRPr="00B76F8B">
        <w:rPr>
          <w:rFonts w:asciiTheme="majorBidi" w:hAnsiTheme="majorBidi" w:cstheme="majorBidi"/>
          <w:sz w:val="28"/>
          <w:szCs w:val="28"/>
        </w:rPr>
        <w:sym w:font="HQPB5" w:char="F072"/>
      </w:r>
      <w:r w:rsidRPr="00B76F8B">
        <w:rPr>
          <w:rFonts w:asciiTheme="majorBidi" w:hAnsiTheme="majorBidi" w:cstheme="majorBidi"/>
          <w:sz w:val="28"/>
          <w:szCs w:val="28"/>
        </w:rPr>
        <w:sym w:font="HQPB1" w:char="F026"/>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5" w:char="F028"/>
      </w:r>
      <w:r w:rsidRPr="00B76F8B">
        <w:rPr>
          <w:rFonts w:asciiTheme="majorBidi" w:hAnsiTheme="majorBidi" w:cstheme="majorBidi"/>
          <w:sz w:val="28"/>
          <w:szCs w:val="28"/>
        </w:rPr>
        <w:sym w:font="HQPB1" w:char="F023"/>
      </w:r>
      <w:r w:rsidRPr="00B76F8B">
        <w:rPr>
          <w:rFonts w:asciiTheme="majorBidi" w:hAnsiTheme="majorBidi" w:cstheme="majorBidi"/>
          <w:sz w:val="28"/>
          <w:szCs w:val="28"/>
        </w:rPr>
        <w:sym w:font="HQPB4" w:char="F0FE"/>
      </w:r>
      <w:r w:rsidRPr="00B76F8B">
        <w:rPr>
          <w:rFonts w:asciiTheme="majorBidi" w:hAnsiTheme="majorBidi" w:cstheme="majorBidi"/>
          <w:sz w:val="28"/>
          <w:szCs w:val="28"/>
        </w:rPr>
        <w:sym w:font="HQPB2" w:char="F071"/>
      </w:r>
      <w:r w:rsidRPr="00B76F8B">
        <w:rPr>
          <w:rFonts w:asciiTheme="majorBidi" w:hAnsiTheme="majorBidi" w:cstheme="majorBidi"/>
          <w:sz w:val="28"/>
          <w:szCs w:val="28"/>
        </w:rPr>
        <w:sym w:font="HQPB4" w:char="F0E3"/>
      </w:r>
      <w:r w:rsidRPr="00B76F8B">
        <w:rPr>
          <w:rFonts w:asciiTheme="majorBidi" w:hAnsiTheme="majorBidi" w:cstheme="majorBidi"/>
          <w:sz w:val="28"/>
          <w:szCs w:val="28"/>
        </w:rPr>
        <w:sym w:font="HQPB2" w:char="F05A"/>
      </w:r>
      <w:r w:rsidRPr="00B76F8B">
        <w:rPr>
          <w:rFonts w:asciiTheme="majorBidi" w:hAnsiTheme="majorBidi" w:cstheme="majorBidi"/>
          <w:sz w:val="28"/>
          <w:szCs w:val="28"/>
        </w:rPr>
        <w:sym w:font="HQPB4" w:char="F0E4"/>
      </w:r>
      <w:r w:rsidRPr="00B76F8B">
        <w:rPr>
          <w:rFonts w:asciiTheme="majorBidi" w:hAnsiTheme="majorBidi" w:cstheme="majorBidi"/>
          <w:sz w:val="28"/>
          <w:szCs w:val="28"/>
        </w:rPr>
        <w:sym w:font="HQPB2" w:char="F033"/>
      </w:r>
      <w:r w:rsidRPr="00B76F8B">
        <w:rPr>
          <w:rFonts w:asciiTheme="majorBidi" w:hAnsiTheme="majorBidi" w:cstheme="majorBidi"/>
          <w:sz w:val="28"/>
          <w:szCs w:val="28"/>
        </w:rPr>
        <w:sym w:font="HQPB4" w:char="F0F3"/>
      </w:r>
      <w:r w:rsidRPr="00B76F8B">
        <w:rPr>
          <w:rFonts w:asciiTheme="majorBidi" w:hAnsiTheme="majorBidi" w:cstheme="majorBidi"/>
          <w:sz w:val="28"/>
          <w:szCs w:val="28"/>
        </w:rPr>
        <w:sym w:font="HQPB1" w:char="F0A1"/>
      </w:r>
      <w:r w:rsidRPr="00B76F8B">
        <w:rPr>
          <w:rFonts w:asciiTheme="majorBidi" w:hAnsiTheme="majorBidi" w:cstheme="majorBidi"/>
          <w:sz w:val="28"/>
          <w:szCs w:val="28"/>
        </w:rPr>
        <w:sym w:font="HQPB5" w:char="F074"/>
      </w:r>
      <w:r w:rsidRPr="00B76F8B">
        <w:rPr>
          <w:rFonts w:asciiTheme="majorBidi" w:hAnsiTheme="majorBidi" w:cstheme="majorBidi"/>
          <w:sz w:val="28"/>
          <w:szCs w:val="28"/>
        </w:rPr>
        <w:sym w:font="HQPB1" w:char="F046"/>
      </w:r>
      <w:r w:rsidRPr="00B76F8B">
        <w:rPr>
          <w:rFonts w:asciiTheme="majorBidi" w:hAnsiTheme="majorBidi" w:cstheme="majorBidi"/>
          <w:sz w:val="28"/>
          <w:szCs w:val="28"/>
        </w:rPr>
        <w:sym w:font="HQPB4" w:char="F0CF"/>
      </w:r>
      <w:r w:rsidRPr="00B76F8B">
        <w:rPr>
          <w:rFonts w:asciiTheme="majorBidi" w:hAnsiTheme="majorBidi" w:cstheme="majorBidi"/>
          <w:sz w:val="28"/>
          <w:szCs w:val="28"/>
        </w:rPr>
        <w:sym w:font="HQPB4" w:char="F06A"/>
      </w:r>
      <w:r w:rsidRPr="00B76F8B">
        <w:rPr>
          <w:rFonts w:asciiTheme="majorBidi" w:hAnsiTheme="majorBidi" w:cstheme="majorBidi"/>
          <w:sz w:val="28"/>
          <w:szCs w:val="28"/>
        </w:rPr>
        <w:sym w:font="HQPB2" w:char="F039"/>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1" w:char="F024"/>
      </w:r>
      <w:r w:rsidRPr="00B76F8B">
        <w:rPr>
          <w:rFonts w:asciiTheme="majorBidi" w:hAnsiTheme="majorBidi" w:cstheme="majorBidi"/>
          <w:sz w:val="28"/>
          <w:szCs w:val="28"/>
        </w:rPr>
        <w:sym w:font="HQPB5" w:char="F079"/>
      </w:r>
      <w:r w:rsidRPr="00B76F8B">
        <w:rPr>
          <w:rFonts w:asciiTheme="majorBidi" w:hAnsiTheme="majorBidi" w:cstheme="majorBidi"/>
          <w:sz w:val="28"/>
          <w:szCs w:val="28"/>
        </w:rPr>
        <w:sym w:font="HQPB2" w:char="F067"/>
      </w:r>
      <w:r w:rsidRPr="00B76F8B">
        <w:rPr>
          <w:rFonts w:asciiTheme="majorBidi" w:hAnsiTheme="majorBidi" w:cstheme="majorBidi"/>
          <w:sz w:val="28"/>
          <w:szCs w:val="28"/>
        </w:rPr>
        <w:sym w:font="HQPB4" w:char="F0F8"/>
      </w:r>
      <w:r w:rsidRPr="00B76F8B">
        <w:rPr>
          <w:rFonts w:asciiTheme="majorBidi" w:hAnsiTheme="majorBidi" w:cstheme="majorBidi"/>
          <w:sz w:val="28"/>
          <w:szCs w:val="28"/>
        </w:rPr>
        <w:sym w:font="HQPB2" w:char="F08A"/>
      </w:r>
      <w:r w:rsidRPr="00B76F8B">
        <w:rPr>
          <w:rFonts w:asciiTheme="majorBidi" w:hAnsiTheme="majorBidi" w:cstheme="majorBidi"/>
          <w:sz w:val="28"/>
          <w:szCs w:val="28"/>
        </w:rPr>
        <w:sym w:font="HQPB5" w:char="F073"/>
      </w:r>
      <w:r w:rsidRPr="00B76F8B">
        <w:rPr>
          <w:rFonts w:asciiTheme="majorBidi" w:hAnsiTheme="majorBidi" w:cstheme="majorBidi"/>
          <w:sz w:val="28"/>
          <w:szCs w:val="28"/>
        </w:rPr>
        <w:sym w:font="HQPB2" w:char="F039"/>
      </w:r>
      <w:r w:rsidRPr="00B76F8B">
        <w:rPr>
          <w:rFonts w:asciiTheme="majorBidi" w:hAnsiTheme="majorBidi" w:cstheme="majorBidi"/>
          <w:sz w:val="28"/>
          <w:szCs w:val="28"/>
        </w:rPr>
        <w:sym w:font="HQPB4" w:char="F0CE"/>
      </w:r>
      <w:r w:rsidRPr="00B76F8B">
        <w:rPr>
          <w:rFonts w:asciiTheme="majorBidi" w:hAnsiTheme="majorBidi" w:cstheme="majorBidi"/>
          <w:sz w:val="28"/>
          <w:szCs w:val="28"/>
        </w:rPr>
        <w:sym w:font="HQPB1" w:char="F029"/>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5" w:char="F09F"/>
      </w:r>
      <w:r w:rsidRPr="00B76F8B">
        <w:rPr>
          <w:rFonts w:asciiTheme="majorBidi" w:hAnsiTheme="majorBidi" w:cstheme="majorBidi"/>
          <w:sz w:val="28"/>
          <w:szCs w:val="28"/>
        </w:rPr>
        <w:sym w:font="HQPB2" w:char="F040"/>
      </w:r>
      <w:r w:rsidRPr="00B76F8B">
        <w:rPr>
          <w:rFonts w:asciiTheme="majorBidi" w:hAnsiTheme="majorBidi" w:cstheme="majorBidi"/>
          <w:sz w:val="28"/>
          <w:szCs w:val="28"/>
        </w:rPr>
        <w:sym w:font="HQPB5" w:char="F079"/>
      </w:r>
      <w:r w:rsidRPr="00B76F8B">
        <w:rPr>
          <w:rFonts w:asciiTheme="majorBidi" w:hAnsiTheme="majorBidi" w:cstheme="majorBidi"/>
          <w:sz w:val="28"/>
          <w:szCs w:val="28"/>
        </w:rPr>
        <w:sym w:font="HQPB1" w:char="F0E8"/>
      </w:r>
      <w:r w:rsidRPr="00B76F8B">
        <w:rPr>
          <w:rFonts w:asciiTheme="majorBidi" w:hAnsiTheme="majorBidi" w:cstheme="majorBidi"/>
          <w:sz w:val="28"/>
          <w:szCs w:val="28"/>
        </w:rPr>
        <w:sym w:font="HQPB5" w:char="F079"/>
      </w:r>
      <w:r w:rsidRPr="00B76F8B">
        <w:rPr>
          <w:rFonts w:asciiTheme="majorBidi" w:hAnsiTheme="majorBidi" w:cstheme="majorBidi"/>
          <w:sz w:val="28"/>
          <w:szCs w:val="28"/>
        </w:rPr>
        <w:sym w:font="HQPB1" w:char="F05F"/>
      </w:r>
      <w:r w:rsidRPr="00B76F8B">
        <w:rPr>
          <w:rFonts w:asciiTheme="majorBidi" w:hAnsiTheme="majorBidi" w:cstheme="majorBidi"/>
          <w:sz w:val="28"/>
          <w:szCs w:val="28"/>
        </w:rPr>
        <w:sym w:font="HQPB5" w:char="F075"/>
      </w:r>
      <w:r w:rsidRPr="00B76F8B">
        <w:rPr>
          <w:rFonts w:asciiTheme="majorBidi" w:hAnsiTheme="majorBidi" w:cstheme="majorBidi"/>
          <w:sz w:val="28"/>
          <w:szCs w:val="28"/>
        </w:rPr>
        <w:sym w:font="HQPB2" w:char="F072"/>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2" w:char="F04E"/>
      </w:r>
      <w:r w:rsidRPr="00B76F8B">
        <w:rPr>
          <w:rFonts w:asciiTheme="majorBidi" w:hAnsiTheme="majorBidi" w:cstheme="majorBidi"/>
          <w:sz w:val="28"/>
          <w:szCs w:val="28"/>
        </w:rPr>
        <w:sym w:font="HQPB4" w:char="F0E0"/>
      </w:r>
      <w:r w:rsidRPr="00B76F8B">
        <w:rPr>
          <w:rFonts w:asciiTheme="majorBidi" w:hAnsiTheme="majorBidi" w:cstheme="majorBidi"/>
          <w:sz w:val="28"/>
          <w:szCs w:val="28"/>
        </w:rPr>
        <w:sym w:font="HQPB2" w:char="F036"/>
      </w:r>
      <w:r w:rsidRPr="00B76F8B">
        <w:rPr>
          <w:rFonts w:asciiTheme="majorBidi" w:hAnsiTheme="majorBidi" w:cstheme="majorBidi"/>
          <w:sz w:val="28"/>
          <w:szCs w:val="28"/>
        </w:rPr>
        <w:sym w:font="HQPB5" w:char="F075"/>
      </w:r>
      <w:r w:rsidRPr="00B76F8B">
        <w:rPr>
          <w:rFonts w:asciiTheme="majorBidi" w:hAnsiTheme="majorBidi" w:cstheme="majorBidi"/>
          <w:sz w:val="28"/>
          <w:szCs w:val="28"/>
        </w:rPr>
        <w:sym w:font="HQPB2" w:char="F05A"/>
      </w:r>
      <w:r w:rsidRPr="00B76F8B">
        <w:rPr>
          <w:rFonts w:asciiTheme="majorBidi" w:hAnsiTheme="majorBidi" w:cstheme="majorBidi"/>
          <w:sz w:val="28"/>
          <w:szCs w:val="28"/>
        </w:rPr>
        <w:sym w:font="HQPB4" w:char="F0F7"/>
      </w:r>
      <w:r w:rsidRPr="00B76F8B">
        <w:rPr>
          <w:rFonts w:asciiTheme="majorBidi" w:hAnsiTheme="majorBidi" w:cstheme="majorBidi"/>
          <w:sz w:val="28"/>
          <w:szCs w:val="28"/>
        </w:rPr>
        <w:sym w:font="HQPB2" w:char="F08F"/>
      </w:r>
      <w:r w:rsidRPr="00B76F8B">
        <w:rPr>
          <w:rFonts w:asciiTheme="majorBidi" w:hAnsiTheme="majorBidi" w:cstheme="majorBidi"/>
          <w:sz w:val="28"/>
          <w:szCs w:val="28"/>
        </w:rPr>
        <w:sym w:font="HQPB5" w:char="F074"/>
      </w:r>
      <w:r w:rsidRPr="00B76F8B">
        <w:rPr>
          <w:rFonts w:asciiTheme="majorBidi" w:hAnsiTheme="majorBidi" w:cstheme="majorBidi"/>
          <w:sz w:val="28"/>
          <w:szCs w:val="28"/>
        </w:rPr>
        <w:sym w:font="HQPB1" w:char="F02F"/>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5A"/>
      </w:r>
      <w:r w:rsidRPr="00B76F8B">
        <w:rPr>
          <w:rFonts w:asciiTheme="majorBidi" w:hAnsiTheme="majorBidi" w:cstheme="majorBidi"/>
          <w:sz w:val="28"/>
          <w:szCs w:val="28"/>
        </w:rPr>
        <w:sym w:font="HQPB2" w:char="F06F"/>
      </w:r>
      <w:r w:rsidRPr="00B76F8B">
        <w:rPr>
          <w:rFonts w:asciiTheme="majorBidi" w:hAnsiTheme="majorBidi" w:cstheme="majorBidi"/>
          <w:sz w:val="28"/>
          <w:szCs w:val="28"/>
        </w:rPr>
        <w:sym w:font="HQPB4" w:char="F0A8"/>
      </w:r>
      <w:r w:rsidRPr="00B76F8B">
        <w:rPr>
          <w:rFonts w:asciiTheme="majorBidi" w:hAnsiTheme="majorBidi" w:cstheme="majorBidi"/>
          <w:sz w:val="28"/>
          <w:szCs w:val="28"/>
        </w:rPr>
        <w:sym w:font="HQPB1" w:char="F08A"/>
      </w:r>
      <w:r w:rsidRPr="00B76F8B">
        <w:rPr>
          <w:rFonts w:asciiTheme="majorBidi" w:hAnsiTheme="majorBidi" w:cstheme="majorBidi"/>
          <w:sz w:val="28"/>
          <w:szCs w:val="28"/>
        </w:rPr>
        <w:sym w:font="HQPB5" w:char="F075"/>
      </w:r>
      <w:r w:rsidRPr="00B76F8B">
        <w:rPr>
          <w:rFonts w:asciiTheme="majorBidi" w:hAnsiTheme="majorBidi" w:cstheme="majorBidi"/>
          <w:sz w:val="28"/>
          <w:szCs w:val="28"/>
        </w:rPr>
        <w:sym w:font="HQPB2" w:char="F071"/>
      </w:r>
      <w:r w:rsidRPr="00B76F8B">
        <w:rPr>
          <w:rFonts w:asciiTheme="majorBidi" w:hAnsiTheme="majorBidi" w:cstheme="majorBidi"/>
          <w:sz w:val="28"/>
          <w:szCs w:val="28"/>
        </w:rPr>
        <w:sym w:font="HQPB4" w:char="F0A8"/>
      </w:r>
      <w:r w:rsidRPr="00B76F8B">
        <w:rPr>
          <w:rFonts w:asciiTheme="majorBidi" w:hAnsiTheme="majorBidi" w:cstheme="majorBidi"/>
          <w:sz w:val="28"/>
          <w:szCs w:val="28"/>
        </w:rPr>
        <w:sym w:font="HQPB2" w:char="F042"/>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BA"/>
      </w:r>
      <w:r w:rsidRPr="00B76F8B">
        <w:rPr>
          <w:rFonts w:asciiTheme="majorBidi" w:hAnsiTheme="majorBidi" w:cstheme="majorBidi"/>
          <w:sz w:val="28"/>
          <w:szCs w:val="28"/>
        </w:rPr>
        <w:sym w:font="HQPB2" w:char="F070"/>
      </w:r>
      <w:r w:rsidRPr="00B76F8B">
        <w:rPr>
          <w:rFonts w:asciiTheme="majorBidi" w:hAnsiTheme="majorBidi" w:cstheme="majorBidi"/>
          <w:sz w:val="28"/>
          <w:szCs w:val="28"/>
        </w:rPr>
        <w:sym w:font="HQPB5" w:char="F079"/>
      </w:r>
      <w:r w:rsidRPr="00B76F8B">
        <w:rPr>
          <w:rFonts w:asciiTheme="majorBidi" w:hAnsiTheme="majorBidi" w:cstheme="majorBidi"/>
          <w:sz w:val="28"/>
          <w:szCs w:val="28"/>
        </w:rPr>
        <w:sym w:font="HQPB2" w:char="F04A"/>
      </w:r>
      <w:r w:rsidRPr="00B76F8B">
        <w:rPr>
          <w:rFonts w:asciiTheme="majorBidi" w:hAnsiTheme="majorBidi" w:cstheme="majorBidi"/>
          <w:sz w:val="28"/>
          <w:szCs w:val="28"/>
        </w:rPr>
        <w:sym w:font="HQPB4" w:char="F0F4"/>
      </w:r>
      <w:r w:rsidRPr="00B76F8B">
        <w:rPr>
          <w:rFonts w:asciiTheme="majorBidi" w:hAnsiTheme="majorBidi" w:cstheme="majorBidi"/>
          <w:sz w:val="28"/>
          <w:szCs w:val="28"/>
        </w:rPr>
        <w:sym w:font="HQPB1" w:char="F06D"/>
      </w:r>
      <w:r w:rsidRPr="00B76F8B">
        <w:rPr>
          <w:rFonts w:asciiTheme="majorBidi" w:hAnsiTheme="majorBidi" w:cstheme="majorBidi"/>
          <w:sz w:val="28"/>
          <w:szCs w:val="28"/>
        </w:rPr>
        <w:sym w:font="HQPB5" w:char="F075"/>
      </w:r>
      <w:r w:rsidRPr="00B76F8B">
        <w:rPr>
          <w:rFonts w:asciiTheme="majorBidi" w:hAnsiTheme="majorBidi" w:cstheme="majorBidi"/>
          <w:sz w:val="28"/>
          <w:szCs w:val="28"/>
        </w:rPr>
        <w:sym w:font="HQPB1" w:char="F091"/>
      </w:r>
      <w:r w:rsidRPr="00B76F8B">
        <w:rPr>
          <w:rFonts w:asciiTheme="majorBidi" w:hAnsiTheme="majorBidi" w:cstheme="majorBidi"/>
          <w:sz w:val="28"/>
          <w:szCs w:val="28"/>
        </w:rPr>
        <w:sym w:font="HQPB5" w:char="F075"/>
      </w:r>
      <w:r w:rsidRPr="00B76F8B">
        <w:rPr>
          <w:rFonts w:asciiTheme="majorBidi" w:hAnsiTheme="majorBidi" w:cstheme="majorBidi"/>
          <w:sz w:val="28"/>
          <w:szCs w:val="28"/>
        </w:rPr>
        <w:sym w:font="HQPB2" w:char="F072"/>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34"/>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A8"/>
      </w:r>
      <w:r w:rsidRPr="00B76F8B">
        <w:rPr>
          <w:rFonts w:asciiTheme="majorBidi" w:hAnsiTheme="majorBidi" w:cstheme="majorBidi"/>
          <w:sz w:val="28"/>
          <w:szCs w:val="28"/>
        </w:rPr>
        <w:sym w:font="HQPB2" w:char="F062"/>
      </w:r>
      <w:r w:rsidRPr="00B76F8B">
        <w:rPr>
          <w:rFonts w:asciiTheme="majorBidi" w:hAnsiTheme="majorBidi" w:cstheme="majorBidi"/>
          <w:sz w:val="28"/>
          <w:szCs w:val="28"/>
        </w:rPr>
        <w:sym w:font="HQPB4" w:char="F0CE"/>
      </w:r>
      <w:r w:rsidRPr="00B76F8B">
        <w:rPr>
          <w:rFonts w:asciiTheme="majorBidi" w:hAnsiTheme="majorBidi" w:cstheme="majorBidi"/>
          <w:sz w:val="28"/>
          <w:szCs w:val="28"/>
        </w:rPr>
        <w:sym w:font="HQPB1" w:char="F029"/>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2" w:char="F092"/>
      </w:r>
      <w:r w:rsidRPr="00B76F8B">
        <w:rPr>
          <w:rFonts w:asciiTheme="majorBidi" w:hAnsiTheme="majorBidi" w:cstheme="majorBidi"/>
          <w:sz w:val="28"/>
          <w:szCs w:val="28"/>
        </w:rPr>
        <w:sym w:font="HQPB4" w:char="F0CE"/>
      </w:r>
      <w:r w:rsidRPr="00B76F8B">
        <w:rPr>
          <w:rFonts w:asciiTheme="majorBidi" w:hAnsiTheme="majorBidi" w:cstheme="majorBidi"/>
          <w:sz w:val="28"/>
          <w:szCs w:val="28"/>
        </w:rPr>
        <w:sym w:font="HQPB1" w:char="F0FB"/>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5" w:char="F079"/>
      </w:r>
      <w:r w:rsidRPr="00B76F8B">
        <w:rPr>
          <w:rFonts w:asciiTheme="majorBidi" w:hAnsiTheme="majorBidi" w:cstheme="majorBidi"/>
          <w:sz w:val="28"/>
          <w:szCs w:val="28"/>
        </w:rPr>
        <w:sym w:font="HQPB2" w:char="F037"/>
      </w:r>
      <w:r w:rsidRPr="00B76F8B">
        <w:rPr>
          <w:rFonts w:asciiTheme="majorBidi" w:hAnsiTheme="majorBidi" w:cstheme="majorBidi"/>
          <w:sz w:val="28"/>
          <w:szCs w:val="28"/>
        </w:rPr>
        <w:sym w:font="HQPB4" w:char="F0CF"/>
      </w:r>
      <w:r w:rsidRPr="00B76F8B">
        <w:rPr>
          <w:rFonts w:asciiTheme="majorBidi" w:hAnsiTheme="majorBidi" w:cstheme="majorBidi"/>
          <w:sz w:val="28"/>
          <w:szCs w:val="28"/>
        </w:rPr>
        <w:sym w:font="HQPB2" w:char="F039"/>
      </w:r>
      <w:r w:rsidRPr="00B76F8B">
        <w:rPr>
          <w:rFonts w:asciiTheme="majorBidi" w:hAnsiTheme="majorBidi" w:cstheme="majorBidi"/>
          <w:sz w:val="28"/>
          <w:szCs w:val="28"/>
        </w:rPr>
        <w:sym w:font="HQPB2" w:char="F0BA"/>
      </w:r>
      <w:r w:rsidRPr="00B76F8B">
        <w:rPr>
          <w:rFonts w:asciiTheme="majorBidi" w:hAnsiTheme="majorBidi" w:cstheme="majorBidi"/>
          <w:sz w:val="28"/>
          <w:szCs w:val="28"/>
        </w:rPr>
        <w:sym w:font="HQPB5" w:char="F073"/>
      </w:r>
      <w:r w:rsidRPr="00B76F8B">
        <w:rPr>
          <w:rFonts w:asciiTheme="majorBidi" w:hAnsiTheme="majorBidi" w:cstheme="majorBidi"/>
          <w:sz w:val="28"/>
          <w:szCs w:val="28"/>
        </w:rPr>
        <w:sym w:font="HQPB1" w:char="F08C"/>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3B"/>
      </w:r>
      <w:r w:rsidRPr="00B76F8B">
        <w:rPr>
          <w:rFonts w:asciiTheme="majorBidi" w:hAnsiTheme="majorBidi" w:cstheme="majorBidi"/>
          <w:sz w:val="28"/>
          <w:szCs w:val="28"/>
        </w:rPr>
        <w:sym w:font="HQPB1" w:char="F04D"/>
      </w:r>
      <w:r w:rsidRPr="00B76F8B">
        <w:rPr>
          <w:rFonts w:asciiTheme="majorBidi" w:hAnsiTheme="majorBidi" w:cstheme="majorBidi"/>
          <w:sz w:val="28"/>
          <w:szCs w:val="28"/>
        </w:rPr>
        <w:sym w:font="HQPB2" w:char="F0BB"/>
      </w:r>
      <w:r w:rsidRPr="00B76F8B">
        <w:rPr>
          <w:rFonts w:asciiTheme="majorBidi" w:hAnsiTheme="majorBidi" w:cstheme="majorBidi"/>
          <w:sz w:val="28"/>
          <w:szCs w:val="28"/>
        </w:rPr>
        <w:sym w:font="HQPB5" w:char="F074"/>
      </w:r>
      <w:r w:rsidRPr="00B76F8B">
        <w:rPr>
          <w:rFonts w:asciiTheme="majorBidi" w:hAnsiTheme="majorBidi" w:cstheme="majorBidi"/>
          <w:sz w:val="28"/>
          <w:szCs w:val="28"/>
        </w:rPr>
        <w:sym w:font="HQPB2" w:char="F083"/>
      </w:r>
      <w:r w:rsidRPr="00B76F8B">
        <w:rPr>
          <w:rFonts w:asciiTheme="majorBidi" w:hAnsiTheme="majorBidi" w:cstheme="majorBidi"/>
          <w:sz w:val="28"/>
          <w:szCs w:val="28"/>
        </w:rPr>
        <w:sym w:font="HQPB5" w:char="F055"/>
      </w:r>
      <w:r w:rsidRPr="00B76F8B">
        <w:rPr>
          <w:rFonts w:asciiTheme="majorBidi" w:hAnsiTheme="majorBidi" w:cstheme="majorBidi"/>
          <w:sz w:val="28"/>
          <w:szCs w:val="28"/>
        </w:rPr>
        <w:sym w:font="HQPB2" w:char="F079"/>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4" w:char="F035"/>
      </w:r>
      <w:r w:rsidRPr="00B76F8B">
        <w:rPr>
          <w:rFonts w:asciiTheme="majorBidi" w:hAnsiTheme="majorBidi" w:cstheme="majorBidi"/>
          <w:sz w:val="28"/>
          <w:szCs w:val="28"/>
        </w:rPr>
        <w:sym w:font="HQPB2" w:char="F051"/>
      </w:r>
      <w:r w:rsidRPr="00B76F8B">
        <w:rPr>
          <w:rFonts w:asciiTheme="majorBidi" w:hAnsiTheme="majorBidi" w:cstheme="majorBidi"/>
          <w:sz w:val="28"/>
          <w:szCs w:val="28"/>
        </w:rPr>
        <w:sym w:font="HQPB4" w:char="F0F6"/>
      </w:r>
      <w:r w:rsidRPr="00B76F8B">
        <w:rPr>
          <w:rFonts w:asciiTheme="majorBidi" w:hAnsiTheme="majorBidi" w:cstheme="majorBidi"/>
          <w:sz w:val="28"/>
          <w:szCs w:val="28"/>
        </w:rPr>
        <w:sym w:font="HQPB2" w:char="F071"/>
      </w:r>
      <w:r w:rsidRPr="00B76F8B">
        <w:rPr>
          <w:rFonts w:asciiTheme="majorBidi" w:hAnsiTheme="majorBidi" w:cstheme="majorBidi"/>
          <w:sz w:val="28"/>
          <w:szCs w:val="28"/>
        </w:rPr>
        <w:sym w:font="HQPB5" w:char="F073"/>
      </w:r>
      <w:r w:rsidRPr="00B76F8B">
        <w:rPr>
          <w:rFonts w:asciiTheme="majorBidi" w:hAnsiTheme="majorBidi" w:cstheme="majorBidi"/>
          <w:sz w:val="28"/>
          <w:szCs w:val="28"/>
        </w:rPr>
        <w:sym w:font="HQPB2" w:char="F029"/>
      </w:r>
      <w:r w:rsidRPr="00B76F8B">
        <w:rPr>
          <w:rFonts w:asciiTheme="majorBidi" w:hAnsiTheme="majorBidi" w:cstheme="majorBidi"/>
          <w:sz w:val="28"/>
          <w:szCs w:val="28"/>
        </w:rPr>
        <w:sym w:font="HQPB4" w:char="F0CF"/>
      </w:r>
      <w:r w:rsidRPr="00B76F8B">
        <w:rPr>
          <w:rFonts w:asciiTheme="majorBidi" w:hAnsiTheme="majorBidi" w:cstheme="majorBidi"/>
          <w:sz w:val="28"/>
          <w:szCs w:val="28"/>
        </w:rPr>
        <w:sym w:font="HQPB4" w:char="F06A"/>
      </w:r>
      <w:r w:rsidRPr="00B76F8B">
        <w:rPr>
          <w:rFonts w:asciiTheme="majorBidi" w:hAnsiTheme="majorBidi" w:cstheme="majorBidi"/>
          <w:sz w:val="28"/>
          <w:szCs w:val="28"/>
        </w:rPr>
        <w:sym w:font="HQPB2" w:char="F039"/>
      </w:r>
      <w:r w:rsidRPr="00B76F8B">
        <w:rPr>
          <w:rFonts w:asciiTheme="majorBidi" w:hAnsiTheme="majorBidi" w:cstheme="majorBidi"/>
          <w:sz w:val="28"/>
          <w:szCs w:val="28"/>
          <w:rtl/>
        </w:rPr>
        <w:t xml:space="preserve"> </w:t>
      </w:r>
      <w:r w:rsidRPr="00B76F8B">
        <w:rPr>
          <w:rFonts w:asciiTheme="majorBidi" w:hAnsiTheme="majorBidi" w:cstheme="majorBidi"/>
          <w:sz w:val="28"/>
          <w:szCs w:val="28"/>
        </w:rPr>
        <w:sym w:font="HQPB5" w:char="F074"/>
      </w:r>
      <w:r w:rsidRPr="00B76F8B">
        <w:rPr>
          <w:rFonts w:asciiTheme="majorBidi" w:hAnsiTheme="majorBidi" w:cstheme="majorBidi"/>
          <w:sz w:val="28"/>
          <w:szCs w:val="28"/>
        </w:rPr>
        <w:sym w:font="HQPB2" w:char="F062"/>
      </w:r>
      <w:r w:rsidRPr="00B76F8B">
        <w:rPr>
          <w:rFonts w:asciiTheme="majorBidi" w:hAnsiTheme="majorBidi" w:cstheme="majorBidi"/>
          <w:sz w:val="28"/>
          <w:szCs w:val="28"/>
        </w:rPr>
        <w:sym w:font="HQPB2" w:char="F072"/>
      </w:r>
      <w:r w:rsidRPr="00B76F8B">
        <w:rPr>
          <w:rFonts w:asciiTheme="majorBidi" w:hAnsiTheme="majorBidi" w:cstheme="majorBidi"/>
          <w:sz w:val="28"/>
          <w:szCs w:val="28"/>
        </w:rPr>
        <w:sym w:font="HQPB4" w:char="F0E3"/>
      </w:r>
      <w:r w:rsidRPr="00B76F8B">
        <w:rPr>
          <w:rFonts w:asciiTheme="majorBidi" w:hAnsiTheme="majorBidi" w:cstheme="majorBidi"/>
          <w:sz w:val="28"/>
          <w:szCs w:val="28"/>
        </w:rPr>
        <w:sym w:font="HQPB1" w:char="F08D"/>
      </w:r>
      <w:r w:rsidRPr="00B76F8B">
        <w:rPr>
          <w:rFonts w:asciiTheme="majorBidi" w:hAnsiTheme="majorBidi" w:cstheme="majorBidi"/>
          <w:sz w:val="28"/>
          <w:szCs w:val="28"/>
        </w:rPr>
        <w:sym w:font="HQPB4" w:char="F0A9"/>
      </w:r>
      <w:r w:rsidRPr="00B76F8B">
        <w:rPr>
          <w:rFonts w:asciiTheme="majorBidi" w:hAnsiTheme="majorBidi" w:cstheme="majorBidi"/>
          <w:sz w:val="28"/>
          <w:szCs w:val="28"/>
        </w:rPr>
        <w:sym w:font="HQPB2" w:char="F033"/>
      </w:r>
      <w:r w:rsidRPr="00B76F8B">
        <w:rPr>
          <w:rFonts w:asciiTheme="majorBidi" w:hAnsiTheme="majorBidi" w:cstheme="majorBidi"/>
          <w:sz w:val="28"/>
          <w:szCs w:val="28"/>
        </w:rPr>
        <w:sym w:font="HQPB5" w:char="F078"/>
      </w:r>
      <w:r w:rsidRPr="00B76F8B">
        <w:rPr>
          <w:rFonts w:asciiTheme="majorBidi" w:hAnsiTheme="majorBidi" w:cstheme="majorBidi"/>
          <w:sz w:val="28"/>
          <w:szCs w:val="28"/>
        </w:rPr>
        <w:sym w:font="HQPB1" w:char="F0FF"/>
      </w:r>
      <w:r w:rsidRPr="00B76F8B">
        <w:rPr>
          <w:rFonts w:asciiTheme="majorBidi" w:hAnsiTheme="majorBidi" w:cstheme="majorBidi"/>
          <w:sz w:val="28"/>
          <w:szCs w:val="28"/>
        </w:rPr>
        <w:sym w:font="HQPB5" w:char="F074"/>
      </w:r>
      <w:r w:rsidRPr="00B76F8B">
        <w:rPr>
          <w:rFonts w:asciiTheme="majorBidi" w:hAnsiTheme="majorBidi" w:cstheme="majorBidi"/>
          <w:sz w:val="28"/>
          <w:szCs w:val="28"/>
        </w:rPr>
        <w:sym w:font="HQPB1" w:char="F047"/>
      </w:r>
      <w:r w:rsidRPr="00B76F8B">
        <w:rPr>
          <w:rFonts w:asciiTheme="majorBidi" w:hAnsiTheme="majorBidi" w:cstheme="majorBidi"/>
          <w:sz w:val="28"/>
          <w:szCs w:val="28"/>
        </w:rPr>
        <w:sym w:font="HQPB5" w:char="F074"/>
      </w:r>
      <w:r w:rsidRPr="00B76F8B">
        <w:rPr>
          <w:rFonts w:asciiTheme="majorBidi" w:hAnsiTheme="majorBidi" w:cstheme="majorBidi"/>
          <w:sz w:val="28"/>
          <w:szCs w:val="28"/>
        </w:rPr>
        <w:sym w:font="HQPB2" w:char="F083"/>
      </w:r>
      <w:r w:rsidRPr="00F30D11">
        <w:rPr>
          <w:rFonts w:asciiTheme="majorBidi" w:hAnsiTheme="majorBidi" w:cstheme="majorBidi"/>
          <w:sz w:val="24"/>
          <w:szCs w:val="24"/>
          <w:rtl/>
        </w:rPr>
        <w:t xml:space="preserve"> </w:t>
      </w:r>
      <w:r w:rsidRPr="00F30D11">
        <w:rPr>
          <w:rFonts w:asciiTheme="majorBidi" w:hAnsiTheme="majorBidi" w:cstheme="majorBidi"/>
          <w:sz w:val="24"/>
          <w:szCs w:val="24"/>
        </w:rPr>
        <w:sym w:font="HQPB2" w:char="F0C7"/>
      </w:r>
      <w:r w:rsidRPr="00F30D11">
        <w:rPr>
          <w:rFonts w:asciiTheme="majorBidi" w:hAnsiTheme="majorBidi" w:cstheme="majorBidi"/>
          <w:sz w:val="24"/>
          <w:szCs w:val="24"/>
        </w:rPr>
        <w:sym w:font="HQPB2" w:char="F0CB"/>
      </w:r>
      <w:r w:rsidRPr="00F30D11">
        <w:rPr>
          <w:rFonts w:asciiTheme="majorBidi" w:hAnsiTheme="majorBidi" w:cstheme="majorBidi"/>
          <w:sz w:val="24"/>
          <w:szCs w:val="24"/>
        </w:rPr>
        <w:sym w:font="HQPB2" w:char="F0CA"/>
      </w:r>
      <w:r w:rsidRPr="00F30D11">
        <w:rPr>
          <w:rFonts w:asciiTheme="majorBidi" w:hAnsiTheme="majorBidi" w:cstheme="majorBidi"/>
          <w:sz w:val="24"/>
          <w:szCs w:val="24"/>
        </w:rPr>
        <w:sym w:font="HQPB2" w:char="F0C8"/>
      </w:r>
      <w:r w:rsidRPr="00F30D11">
        <w:rPr>
          <w:rFonts w:asciiTheme="majorBidi" w:hAnsiTheme="majorBidi" w:cstheme="majorBidi"/>
          <w:sz w:val="24"/>
          <w:szCs w:val="24"/>
          <w:rtl/>
        </w:rPr>
        <w:t xml:space="preserve"> </w:t>
      </w:r>
    </w:p>
    <w:p w:rsidR="000021EA" w:rsidRPr="00F30D11" w:rsidRDefault="000021EA" w:rsidP="000021EA">
      <w:pPr>
        <w:bidi/>
        <w:spacing w:after="0"/>
        <w:jc w:val="both"/>
        <w:rPr>
          <w:rFonts w:asciiTheme="majorBidi" w:hAnsiTheme="majorBidi" w:cstheme="majorBidi"/>
          <w:sz w:val="24"/>
          <w:szCs w:val="24"/>
          <w:rtl/>
        </w:rPr>
      </w:pPr>
    </w:p>
    <w:p w:rsidR="005433D1" w:rsidRDefault="006614EB" w:rsidP="006614EB">
      <w:pPr>
        <w:spacing w:after="0"/>
        <w:ind w:left="1440" w:hanging="1440"/>
        <w:jc w:val="both"/>
        <w:rPr>
          <w:rFonts w:asciiTheme="majorBidi" w:hAnsiTheme="majorBidi" w:cstheme="majorBidi"/>
          <w:sz w:val="24"/>
          <w:szCs w:val="24"/>
        </w:rPr>
      </w:pPr>
      <w:r>
        <w:rPr>
          <w:rFonts w:asciiTheme="majorBidi" w:hAnsiTheme="majorBidi" w:cstheme="majorBidi"/>
          <w:sz w:val="24"/>
          <w:szCs w:val="24"/>
        </w:rPr>
        <w:t>Terjemahnya</w:t>
      </w:r>
      <w:r w:rsidR="008004E9">
        <w:rPr>
          <w:rFonts w:asciiTheme="majorBidi" w:hAnsiTheme="majorBidi" w:cstheme="majorBidi"/>
          <w:sz w:val="24"/>
          <w:szCs w:val="24"/>
        </w:rPr>
        <w:t xml:space="preserve">: </w:t>
      </w:r>
    </w:p>
    <w:p w:rsidR="005433D1" w:rsidRDefault="005433D1" w:rsidP="006614EB">
      <w:pPr>
        <w:spacing w:after="0"/>
        <w:ind w:left="1440" w:hanging="1440"/>
        <w:jc w:val="both"/>
        <w:rPr>
          <w:rFonts w:asciiTheme="majorBidi" w:hAnsiTheme="majorBidi" w:cstheme="majorBidi"/>
          <w:sz w:val="24"/>
          <w:szCs w:val="24"/>
        </w:rPr>
      </w:pPr>
    </w:p>
    <w:p w:rsidR="009C0225" w:rsidRPr="00F30D11" w:rsidRDefault="009C0225" w:rsidP="005433D1">
      <w:pPr>
        <w:spacing w:after="0" w:line="120" w:lineRule="atLeast"/>
        <w:ind w:left="851"/>
        <w:jc w:val="both"/>
        <w:rPr>
          <w:rFonts w:asciiTheme="majorBidi" w:hAnsiTheme="majorBidi" w:cstheme="majorBidi"/>
          <w:sz w:val="24"/>
          <w:szCs w:val="24"/>
        </w:rPr>
      </w:pPr>
      <w:r w:rsidRPr="00F30D11">
        <w:rPr>
          <w:rFonts w:asciiTheme="majorBidi" w:hAnsiTheme="majorBidi" w:cstheme="majorBidi"/>
          <w:sz w:val="24"/>
          <w:szCs w:val="24"/>
        </w:rPr>
        <w:t xml:space="preserve">Dan di antara tanda-tanda kekuasaan-Nya ialah dia menciptakan untukmu isteri-isteri dari jenismu sendiri, supaya kamu cenderung dan merasa tenteram kepadanya, dan dijadikan-Nya diantaramu rasa kasih dan sayang. </w:t>
      </w:r>
      <w:r w:rsidRPr="00F30D11">
        <w:rPr>
          <w:rFonts w:asciiTheme="majorBidi" w:hAnsiTheme="majorBidi" w:cstheme="majorBidi"/>
          <w:sz w:val="24"/>
          <w:szCs w:val="24"/>
        </w:rPr>
        <w:lastRenderedPageBreak/>
        <w:t>Sesungguhnya pada yang demikian itu benar-benar terdapat tand</w:t>
      </w:r>
      <w:r w:rsidR="007E5B57" w:rsidRPr="00F30D11">
        <w:rPr>
          <w:rFonts w:asciiTheme="majorBidi" w:hAnsiTheme="majorBidi" w:cstheme="majorBidi"/>
          <w:sz w:val="24"/>
          <w:szCs w:val="24"/>
        </w:rPr>
        <w:t>a-tanda bagi kaum yang berfikir</w:t>
      </w:r>
      <w:r w:rsidR="00B76F8B" w:rsidRPr="009728A2">
        <w:rPr>
          <w:rStyle w:val="FootnoteReference"/>
          <w:rFonts w:asciiTheme="majorBidi" w:hAnsiTheme="majorBidi" w:cstheme="majorBidi"/>
          <w:sz w:val="24"/>
          <w:szCs w:val="24"/>
        </w:rPr>
        <w:footnoteReference w:id="4"/>
      </w:r>
    </w:p>
    <w:p w:rsidR="005433D1" w:rsidRDefault="005433D1" w:rsidP="005433D1">
      <w:pPr>
        <w:spacing w:after="0" w:line="120" w:lineRule="atLeast"/>
        <w:ind w:firstLine="851"/>
        <w:jc w:val="both"/>
        <w:rPr>
          <w:rFonts w:asciiTheme="majorBidi" w:hAnsiTheme="majorBidi" w:cstheme="majorBidi"/>
          <w:sz w:val="24"/>
          <w:szCs w:val="24"/>
        </w:rPr>
      </w:pPr>
    </w:p>
    <w:p w:rsidR="009C0E70" w:rsidRPr="00F30D11" w:rsidRDefault="007E5B57" w:rsidP="005433D1">
      <w:pPr>
        <w:spacing w:after="0" w:line="480" w:lineRule="auto"/>
        <w:ind w:firstLine="851"/>
        <w:jc w:val="both"/>
        <w:rPr>
          <w:rFonts w:asciiTheme="majorBidi" w:hAnsiTheme="majorBidi" w:cstheme="majorBidi"/>
          <w:sz w:val="24"/>
          <w:szCs w:val="24"/>
        </w:rPr>
      </w:pPr>
      <w:r w:rsidRPr="00F30D11">
        <w:rPr>
          <w:rFonts w:asciiTheme="majorBidi" w:hAnsiTheme="majorBidi" w:cstheme="majorBidi"/>
          <w:sz w:val="24"/>
          <w:szCs w:val="24"/>
        </w:rPr>
        <w:t>Islam adalah Agama yang komprehensif dan preventif. Komprehensif dalam artian memiliki peraturan yang menyeluruh dalam segala aspek kehidupan. Dan bersifat preventif</w:t>
      </w:r>
      <w:r w:rsidR="009728A2">
        <w:rPr>
          <w:rFonts w:asciiTheme="majorBidi" w:hAnsiTheme="majorBidi" w:cstheme="majorBidi"/>
          <w:sz w:val="24"/>
          <w:szCs w:val="24"/>
        </w:rPr>
        <w:t xml:space="preserve"> </w:t>
      </w:r>
      <w:r w:rsidR="009728A2" w:rsidRPr="009728A2">
        <w:rPr>
          <w:rFonts w:asciiTheme="majorBidi" w:hAnsiTheme="majorBidi" w:cstheme="majorBidi"/>
          <w:i/>
          <w:iCs/>
          <w:sz w:val="24"/>
          <w:szCs w:val="24"/>
        </w:rPr>
        <w:t>(zawajir)</w:t>
      </w:r>
      <w:r w:rsidRPr="00F30D11">
        <w:rPr>
          <w:rFonts w:asciiTheme="majorBidi" w:hAnsiTheme="majorBidi" w:cstheme="majorBidi"/>
          <w:sz w:val="24"/>
          <w:szCs w:val="24"/>
        </w:rPr>
        <w:t xml:space="preserve"> dalam hal ini bahwa dengan peraturan yang dimilikinya Islam mencegah manusia untuk melakukan hal buruk yang dalam Islam disebut dengan </w:t>
      </w:r>
      <w:r w:rsidRPr="00F30D11">
        <w:rPr>
          <w:rFonts w:asciiTheme="majorBidi" w:hAnsiTheme="majorBidi" w:cstheme="majorBidi"/>
          <w:i/>
          <w:iCs/>
          <w:sz w:val="24"/>
          <w:szCs w:val="24"/>
        </w:rPr>
        <w:t>maksiat</w:t>
      </w:r>
      <w:r w:rsidRPr="00F30D11">
        <w:rPr>
          <w:rFonts w:asciiTheme="majorBidi" w:hAnsiTheme="majorBidi" w:cstheme="majorBidi"/>
          <w:sz w:val="24"/>
          <w:szCs w:val="24"/>
        </w:rPr>
        <w:t>.</w:t>
      </w:r>
      <w:r w:rsidR="009728A2">
        <w:rPr>
          <w:rStyle w:val="FootnoteReference"/>
          <w:rFonts w:asciiTheme="majorBidi" w:hAnsiTheme="majorBidi" w:cstheme="majorBidi"/>
          <w:sz w:val="24"/>
          <w:szCs w:val="24"/>
        </w:rPr>
        <w:footnoteReference w:id="5"/>
      </w:r>
    </w:p>
    <w:p w:rsidR="007C66F7" w:rsidRPr="00F30D11" w:rsidRDefault="007C66F7" w:rsidP="00BB140C">
      <w:pPr>
        <w:spacing w:after="0" w:line="480" w:lineRule="auto"/>
        <w:ind w:firstLine="851"/>
        <w:jc w:val="both"/>
        <w:rPr>
          <w:rFonts w:asciiTheme="majorBidi" w:hAnsiTheme="majorBidi" w:cstheme="majorBidi"/>
          <w:sz w:val="24"/>
          <w:szCs w:val="24"/>
        </w:rPr>
      </w:pPr>
      <w:r w:rsidRPr="00F30D11">
        <w:rPr>
          <w:rFonts w:asciiTheme="majorBidi" w:hAnsiTheme="majorBidi" w:cstheme="majorBidi"/>
          <w:sz w:val="24"/>
          <w:szCs w:val="24"/>
        </w:rPr>
        <w:t>Begitu halnya dengan pernikahan,</w:t>
      </w:r>
      <w:r w:rsidR="000A2519" w:rsidRPr="00F30D11">
        <w:rPr>
          <w:rFonts w:asciiTheme="majorBidi" w:hAnsiTheme="majorBidi" w:cstheme="majorBidi"/>
          <w:sz w:val="24"/>
          <w:szCs w:val="24"/>
        </w:rPr>
        <w:t xml:space="preserve"> dalam Islam</w:t>
      </w:r>
      <w:r w:rsidRPr="00F30D11">
        <w:rPr>
          <w:rFonts w:asciiTheme="majorBidi" w:hAnsiTheme="majorBidi" w:cstheme="majorBidi"/>
          <w:sz w:val="24"/>
          <w:szCs w:val="24"/>
        </w:rPr>
        <w:t xml:space="preserve"> </w:t>
      </w:r>
      <w:r w:rsidR="0049657C" w:rsidRPr="00F30D11">
        <w:rPr>
          <w:rFonts w:asciiTheme="majorBidi" w:hAnsiTheme="majorBidi" w:cstheme="majorBidi"/>
          <w:sz w:val="24"/>
          <w:szCs w:val="24"/>
        </w:rPr>
        <w:t xml:space="preserve">pernikahan merupakan akad yang sangat kuat atau </w:t>
      </w:r>
      <w:r w:rsidR="0049657C" w:rsidRPr="00F30D11">
        <w:rPr>
          <w:rFonts w:asciiTheme="majorBidi" w:hAnsiTheme="majorBidi" w:cstheme="majorBidi"/>
          <w:i/>
          <w:iCs/>
          <w:sz w:val="24"/>
          <w:szCs w:val="24"/>
        </w:rPr>
        <w:t>mitsaqan ghalizan</w:t>
      </w:r>
      <w:r w:rsidR="0049657C" w:rsidRPr="00F30D11">
        <w:rPr>
          <w:rFonts w:asciiTheme="majorBidi" w:hAnsiTheme="majorBidi" w:cstheme="majorBidi"/>
          <w:sz w:val="24"/>
          <w:szCs w:val="24"/>
        </w:rPr>
        <w:t xml:space="preserve"> untuk mentaati perintah Allah dan dalam Islam melaksanakannya merupakan ibadah.</w:t>
      </w:r>
      <w:r w:rsidR="0049657C" w:rsidRPr="009728A2">
        <w:rPr>
          <w:rStyle w:val="FootnoteReference"/>
          <w:rFonts w:asciiTheme="majorBidi" w:hAnsiTheme="majorBidi" w:cstheme="majorBidi"/>
          <w:sz w:val="20"/>
          <w:szCs w:val="20"/>
        </w:rPr>
        <w:footnoteReference w:id="6"/>
      </w:r>
      <w:r w:rsidR="0049657C" w:rsidRPr="00F30D11">
        <w:rPr>
          <w:rFonts w:asciiTheme="majorBidi" w:hAnsiTheme="majorBidi" w:cstheme="majorBidi"/>
          <w:sz w:val="24"/>
          <w:szCs w:val="24"/>
        </w:rPr>
        <w:t xml:space="preserve">Karena itu, dalam melangsungkan pernikahan tentu tidak semerta-merta didasarkan pada peraturan yang diada-adakan sendiri, melainkan merujuk kepada syariat yang telah ditetapkan oleh Allah Swt. </w:t>
      </w:r>
    </w:p>
    <w:p w:rsidR="000A2519" w:rsidRPr="00F30D11" w:rsidRDefault="000A2519" w:rsidP="00BB140C">
      <w:pPr>
        <w:spacing w:after="0" w:line="480" w:lineRule="auto"/>
        <w:ind w:firstLine="851"/>
        <w:jc w:val="both"/>
        <w:rPr>
          <w:rFonts w:asciiTheme="majorBidi" w:hAnsiTheme="majorBidi" w:cstheme="majorBidi"/>
          <w:sz w:val="24"/>
          <w:szCs w:val="24"/>
        </w:rPr>
      </w:pPr>
      <w:r w:rsidRPr="00F30D11">
        <w:rPr>
          <w:rFonts w:asciiTheme="majorBidi" w:hAnsiTheme="majorBidi" w:cstheme="majorBidi"/>
          <w:sz w:val="24"/>
          <w:szCs w:val="24"/>
        </w:rPr>
        <w:t>Dalam dunia Islam, pernikahan merupakan hal yang sangat urgen dan disyariatkan, oleh karenanya hal ini harus benar-benar diperhatiakan dan tidak boleh dianggap remeh. Terkhusus di Indonesia peraturan tentang perkawinan dan pernikahan telah diatur dan diberlakukan dalam tataran hukum Negara atau yang biasa kita kenal dengan hukum positif. Secara umum peraturan tentang perkawinan dan pernikahan diatur dalam UU No</w:t>
      </w:r>
      <w:r w:rsidR="009728A2">
        <w:rPr>
          <w:rFonts w:asciiTheme="majorBidi" w:hAnsiTheme="majorBidi" w:cstheme="majorBidi"/>
          <w:sz w:val="24"/>
          <w:szCs w:val="24"/>
        </w:rPr>
        <w:t>mor</w:t>
      </w:r>
      <w:r w:rsidRPr="00F30D11">
        <w:rPr>
          <w:rFonts w:asciiTheme="majorBidi" w:hAnsiTheme="majorBidi" w:cstheme="majorBidi"/>
          <w:sz w:val="24"/>
          <w:szCs w:val="24"/>
        </w:rPr>
        <w:t xml:space="preserve"> 1 Tahun 1974 Tentang Perkawinan. </w:t>
      </w:r>
      <w:r w:rsidRPr="00F30D11">
        <w:rPr>
          <w:rFonts w:asciiTheme="majorBidi" w:hAnsiTheme="majorBidi" w:cstheme="majorBidi"/>
          <w:sz w:val="24"/>
          <w:szCs w:val="24"/>
        </w:rPr>
        <w:lastRenderedPageBreak/>
        <w:t>Peraturan perundang-undangan ini mengatur tentang perkara perkawinan dan pernikahan secara umum, tidak hanya menitik beratkan kepada Islam.</w:t>
      </w:r>
    </w:p>
    <w:p w:rsidR="000A2519" w:rsidRDefault="000A2519" w:rsidP="00F84800">
      <w:pPr>
        <w:spacing w:after="0" w:line="480" w:lineRule="auto"/>
        <w:ind w:firstLine="851"/>
        <w:jc w:val="both"/>
        <w:rPr>
          <w:rFonts w:asciiTheme="majorBidi" w:hAnsiTheme="majorBidi" w:cstheme="majorBidi"/>
          <w:sz w:val="24"/>
          <w:szCs w:val="24"/>
        </w:rPr>
      </w:pPr>
      <w:r w:rsidRPr="00F30D11">
        <w:rPr>
          <w:rFonts w:asciiTheme="majorBidi" w:hAnsiTheme="majorBidi" w:cstheme="majorBidi"/>
          <w:sz w:val="24"/>
          <w:szCs w:val="24"/>
        </w:rPr>
        <w:t xml:space="preserve">Peraturan kenegaraan yang mengatur lebih khusus tentang pernikahan di Indonesia, </w:t>
      </w:r>
      <w:r w:rsidR="00396314">
        <w:rPr>
          <w:rFonts w:asciiTheme="majorBidi" w:hAnsiTheme="majorBidi" w:cstheme="majorBidi"/>
          <w:sz w:val="24"/>
          <w:szCs w:val="24"/>
        </w:rPr>
        <w:t>diatur</w:t>
      </w:r>
      <w:r w:rsidRPr="00F30D11">
        <w:rPr>
          <w:rFonts w:asciiTheme="majorBidi" w:hAnsiTheme="majorBidi" w:cstheme="majorBidi"/>
          <w:sz w:val="24"/>
          <w:szCs w:val="24"/>
        </w:rPr>
        <w:t xml:space="preserve"> dalam Kompilasi Hukum Islam (KHI). Peraturan ini diberlakukan kepada seluruh umat Islam di Indonesia. </w:t>
      </w:r>
      <w:r w:rsidR="00BC2559" w:rsidRPr="00F30D11">
        <w:rPr>
          <w:rFonts w:asciiTheme="majorBidi" w:hAnsiTheme="majorBidi" w:cstheme="majorBidi"/>
          <w:sz w:val="24"/>
          <w:szCs w:val="24"/>
        </w:rPr>
        <w:t>Kompilasi Hukum Islam (KHI) ini di dalamnya termaktub tiga sub pokok pembahasan yaitu mencakup Hukum Perkawinan, Kewarisan dan Perwakafan.</w:t>
      </w:r>
      <w:r w:rsidR="009728A2">
        <w:rPr>
          <w:rStyle w:val="FootnoteReference"/>
          <w:rFonts w:asciiTheme="majorBidi" w:hAnsiTheme="majorBidi" w:cstheme="majorBidi"/>
          <w:sz w:val="24"/>
          <w:szCs w:val="24"/>
        </w:rPr>
        <w:footnoteReference w:id="7"/>
      </w:r>
      <w:r w:rsidR="00BC2559" w:rsidRPr="00F30D11">
        <w:rPr>
          <w:rFonts w:asciiTheme="majorBidi" w:hAnsiTheme="majorBidi" w:cstheme="majorBidi"/>
          <w:sz w:val="24"/>
          <w:szCs w:val="24"/>
        </w:rPr>
        <w:t xml:space="preserve"> </w:t>
      </w:r>
    </w:p>
    <w:p w:rsidR="006E406D" w:rsidRDefault="001B0EFF" w:rsidP="00633FF6">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Telah </w:t>
      </w:r>
      <w:r w:rsidR="00D11D27">
        <w:rPr>
          <w:rFonts w:asciiTheme="majorBidi" w:hAnsiTheme="majorBidi" w:cstheme="majorBidi"/>
          <w:sz w:val="24"/>
          <w:szCs w:val="24"/>
        </w:rPr>
        <w:t>di</w:t>
      </w:r>
      <w:r>
        <w:rPr>
          <w:rFonts w:asciiTheme="majorBidi" w:hAnsiTheme="majorBidi" w:cstheme="majorBidi"/>
          <w:sz w:val="24"/>
          <w:szCs w:val="24"/>
        </w:rPr>
        <w:t>ketahui bersama bahwa pernikahan adalah hal yang disayriatkan dalam Islam. Di mana, dala</w:t>
      </w:r>
      <w:r w:rsidR="00D11D27">
        <w:rPr>
          <w:rFonts w:asciiTheme="majorBidi" w:hAnsiTheme="majorBidi" w:cstheme="majorBidi"/>
          <w:sz w:val="24"/>
          <w:szCs w:val="24"/>
        </w:rPr>
        <w:t xml:space="preserve">m pelaksanaannya tentu tidak </w:t>
      </w:r>
      <w:r>
        <w:rPr>
          <w:rFonts w:asciiTheme="majorBidi" w:hAnsiTheme="majorBidi" w:cstheme="majorBidi"/>
          <w:sz w:val="24"/>
          <w:szCs w:val="24"/>
        </w:rPr>
        <w:t xml:space="preserve">lepas dari aturan yang ditetapkan oleh Allah Swt. Karena pernikahan merupakan ibadah yang urgen dalam Islam, maka hal yang </w:t>
      </w:r>
      <w:r w:rsidR="00633FF6">
        <w:rPr>
          <w:rFonts w:asciiTheme="majorBidi" w:hAnsiTheme="majorBidi" w:cstheme="majorBidi"/>
          <w:sz w:val="24"/>
          <w:szCs w:val="24"/>
        </w:rPr>
        <w:t>haru</w:t>
      </w:r>
      <w:r w:rsidR="008260B3">
        <w:rPr>
          <w:rFonts w:asciiTheme="majorBidi" w:hAnsiTheme="majorBidi" w:cstheme="majorBidi"/>
          <w:sz w:val="24"/>
          <w:szCs w:val="24"/>
        </w:rPr>
        <w:t>s</w:t>
      </w:r>
      <w:r>
        <w:rPr>
          <w:rFonts w:asciiTheme="majorBidi" w:hAnsiTheme="majorBidi" w:cstheme="majorBidi"/>
          <w:sz w:val="24"/>
          <w:szCs w:val="24"/>
        </w:rPr>
        <w:t xml:space="preserve"> diperhatikan adalah </w:t>
      </w:r>
      <w:r w:rsidR="00C84425">
        <w:rPr>
          <w:rFonts w:asciiTheme="majorBidi" w:hAnsiTheme="majorBidi" w:cstheme="majorBidi"/>
          <w:sz w:val="24"/>
          <w:szCs w:val="24"/>
        </w:rPr>
        <w:t>sebab dan tata cara pelaksanaannya. Tata cara pelaksanaan ibadah adalah hal yang sangat penting untuk diperhatikan. Namun, sebab pelaksanaan suatu ibadah dalam Islam jauh lebih penting untuk diperhatikan. Karena walaupun tata cara pelaksanaan suatu ibadah benar tetapi sebab pelaksanaannya tidak benar, maka hal ini lebih memiliki potensi untuk tidak dibenarkan.</w:t>
      </w:r>
    </w:p>
    <w:p w:rsidR="00C84425" w:rsidRPr="00F30D11" w:rsidRDefault="008260B3" w:rsidP="008260B3">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Sehubungan dengan itu, maka pernikahan juga merupakan</w:t>
      </w:r>
      <w:r w:rsidR="00C84425">
        <w:rPr>
          <w:rFonts w:asciiTheme="majorBidi" w:hAnsiTheme="majorBidi" w:cstheme="majorBidi"/>
          <w:sz w:val="24"/>
          <w:szCs w:val="24"/>
        </w:rPr>
        <w:t xml:space="preserve"> ibadah </w:t>
      </w:r>
      <w:r>
        <w:rPr>
          <w:rFonts w:asciiTheme="majorBidi" w:hAnsiTheme="majorBidi" w:cstheme="majorBidi"/>
          <w:sz w:val="24"/>
          <w:szCs w:val="24"/>
        </w:rPr>
        <w:t xml:space="preserve">yang </w:t>
      </w:r>
      <w:r w:rsidR="00C84425">
        <w:rPr>
          <w:rFonts w:asciiTheme="majorBidi" w:hAnsiTheme="majorBidi" w:cstheme="majorBidi"/>
          <w:sz w:val="24"/>
          <w:szCs w:val="24"/>
        </w:rPr>
        <w:t xml:space="preserve">memiliki tata cara yang telah ditetapkan dalam Islam, begitupun dengan sebab pelaksanaannya. Pada masyarakat Indonesia khususnya, utamanya dalam perkara pernikahan, masih banyak kita jumpai prosesi pernikahan yang benar, tetapi masih </w:t>
      </w:r>
      <w:r w:rsidR="00C84425">
        <w:rPr>
          <w:rFonts w:asciiTheme="majorBidi" w:hAnsiTheme="majorBidi" w:cstheme="majorBidi"/>
          <w:sz w:val="24"/>
          <w:szCs w:val="24"/>
        </w:rPr>
        <w:lastRenderedPageBreak/>
        <w:t xml:space="preserve">membutuhkan klarivikasi lebih jauh dalam hal sebab pelaksanaan. </w:t>
      </w:r>
      <w:r w:rsidR="003A505D">
        <w:rPr>
          <w:rFonts w:asciiTheme="majorBidi" w:hAnsiTheme="majorBidi" w:cstheme="majorBidi"/>
          <w:sz w:val="24"/>
          <w:szCs w:val="24"/>
        </w:rPr>
        <w:t xml:space="preserve">Misalkan saja dalam kasus kawin hamil. </w:t>
      </w:r>
    </w:p>
    <w:p w:rsidR="00FA1410" w:rsidRDefault="009728A2" w:rsidP="00BB140C">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Berdasarlan fakta dan fenomena yang penulis dapatkan dilapangan</w:t>
      </w:r>
      <w:r w:rsidR="00FA1410">
        <w:rPr>
          <w:rFonts w:asciiTheme="majorBidi" w:hAnsiTheme="majorBidi" w:cstheme="majorBidi"/>
          <w:sz w:val="24"/>
          <w:szCs w:val="24"/>
        </w:rPr>
        <w:t>, khususnya di daerah yang penulis jadikan sebagai objek peneliti</w:t>
      </w:r>
      <w:r w:rsidR="00750EA7">
        <w:rPr>
          <w:rFonts w:asciiTheme="majorBidi" w:hAnsiTheme="majorBidi" w:cstheme="majorBidi"/>
          <w:sz w:val="24"/>
          <w:szCs w:val="24"/>
        </w:rPr>
        <w:t>an yaitu di Desa Margacinta Kecamatan Moramo Kabupaten</w:t>
      </w:r>
      <w:r w:rsidR="00FA1410">
        <w:rPr>
          <w:rFonts w:asciiTheme="majorBidi" w:hAnsiTheme="majorBidi" w:cstheme="majorBidi"/>
          <w:sz w:val="24"/>
          <w:szCs w:val="24"/>
        </w:rPr>
        <w:t xml:space="preserve"> Konawe Selatan. Penulis banyak menjumpai pernikahan yang terkategori sebagai kawin hamil, dengan rekapitulasi data 10 : 3. Atau dengan kata lain diantara 10 wanita yang menikah, 6-7 d</w:t>
      </w:r>
      <w:r w:rsidR="00750EA7">
        <w:rPr>
          <w:rFonts w:asciiTheme="majorBidi" w:hAnsiTheme="majorBidi" w:cstheme="majorBidi"/>
          <w:sz w:val="24"/>
          <w:szCs w:val="24"/>
        </w:rPr>
        <w:t>i antaranya telah hamil sebelum dilangsungkannya aqad nikah.</w:t>
      </w:r>
      <w:r w:rsidR="007B4AAF">
        <w:rPr>
          <w:rStyle w:val="FootnoteReference"/>
          <w:rFonts w:asciiTheme="majorBidi" w:hAnsiTheme="majorBidi" w:cstheme="majorBidi"/>
          <w:sz w:val="24"/>
          <w:szCs w:val="24"/>
        </w:rPr>
        <w:footnoteReference w:id="8"/>
      </w:r>
      <w:r w:rsidR="00750EA7">
        <w:rPr>
          <w:rFonts w:asciiTheme="majorBidi" w:hAnsiTheme="majorBidi" w:cstheme="majorBidi"/>
          <w:sz w:val="24"/>
          <w:szCs w:val="24"/>
        </w:rPr>
        <w:t xml:space="preserve"> </w:t>
      </w:r>
    </w:p>
    <w:p w:rsidR="007B4AAF" w:rsidRDefault="007B4AAF" w:rsidP="00833C8B">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Lebih jauh peneliti melakukan observasi berkaitan dengan faktor-faktor yang menyebabkan banyaknya terjadi kawin hamil di lapangan. Ternyata ada beberapa hal yang menjadi faktor utama, di antaranya yaitu minimnya implementasi nilai-nilai Agama dalam kehidupan, pergaulan bebas dan pudarnya nilai-nilai adat dalam kehidupan. Lebih dari itu, peneliti belum menemukan faktor-faktor lain yang menjadi penyebab utama kawin hamil </w:t>
      </w:r>
      <w:r w:rsidR="00250F0A">
        <w:rPr>
          <w:rFonts w:asciiTheme="majorBidi" w:hAnsiTheme="majorBidi" w:cstheme="majorBidi"/>
          <w:sz w:val="24"/>
          <w:szCs w:val="24"/>
        </w:rPr>
        <w:t xml:space="preserve">di </w:t>
      </w:r>
      <w:r w:rsidR="00833C8B">
        <w:rPr>
          <w:rFonts w:asciiTheme="majorBidi" w:hAnsiTheme="majorBidi" w:cstheme="majorBidi"/>
          <w:sz w:val="24"/>
          <w:szCs w:val="24"/>
        </w:rPr>
        <w:t>Desa margacinta Kecamatan Moramo Kabupaten Konawe Selatan</w:t>
      </w:r>
      <w:r w:rsidR="00250F0A">
        <w:rPr>
          <w:rFonts w:asciiTheme="majorBidi" w:hAnsiTheme="majorBidi" w:cstheme="majorBidi"/>
          <w:sz w:val="24"/>
          <w:szCs w:val="24"/>
        </w:rPr>
        <w:t>. Oleh karena itu</w:t>
      </w:r>
      <w:r w:rsidR="00416B06">
        <w:rPr>
          <w:rFonts w:asciiTheme="majorBidi" w:hAnsiTheme="majorBidi" w:cstheme="majorBidi"/>
          <w:sz w:val="24"/>
          <w:szCs w:val="24"/>
        </w:rPr>
        <w:t xml:space="preserve"> peneliti merasa perlu melakukan penelitian lebih mendalam berkaitan dengan hal ini.</w:t>
      </w:r>
    </w:p>
    <w:p w:rsidR="00F97A71" w:rsidRDefault="00F97A71" w:rsidP="00250F0A">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Perkara kawin hamil </w:t>
      </w:r>
      <w:r w:rsidR="00416B06">
        <w:rPr>
          <w:rFonts w:asciiTheme="majorBidi" w:hAnsiTheme="majorBidi" w:cstheme="majorBidi"/>
          <w:sz w:val="24"/>
          <w:szCs w:val="24"/>
        </w:rPr>
        <w:t xml:space="preserve">yang saat ini banyak </w:t>
      </w:r>
      <w:r w:rsidR="00250F0A">
        <w:rPr>
          <w:rFonts w:asciiTheme="majorBidi" w:hAnsiTheme="majorBidi" w:cstheme="majorBidi"/>
          <w:sz w:val="24"/>
          <w:szCs w:val="24"/>
        </w:rPr>
        <w:t>di</w:t>
      </w:r>
      <w:r w:rsidR="00416B06">
        <w:rPr>
          <w:rFonts w:asciiTheme="majorBidi" w:hAnsiTheme="majorBidi" w:cstheme="majorBidi"/>
          <w:sz w:val="24"/>
          <w:szCs w:val="24"/>
        </w:rPr>
        <w:t>jumpai di masyarakat</w:t>
      </w:r>
      <w:r>
        <w:rPr>
          <w:rFonts w:asciiTheme="majorBidi" w:hAnsiTheme="majorBidi" w:cstheme="majorBidi"/>
          <w:sz w:val="24"/>
          <w:szCs w:val="24"/>
        </w:rPr>
        <w:t xml:space="preserve"> telah lama menjadi perhatian ulama dan umat Islam, utamanya di Indonesia. Bahkan status hukumnya sudah sangat jelas, terlepas dari beberapa perbedaan pandangan di kalangan ulama madzhab. Namun yang kemudian menjadi fokus perhatian peneliti adalah bagaimana kemudian hukum islam dalam menanggapi banyaknya kasus </w:t>
      </w:r>
      <w:r>
        <w:rPr>
          <w:rFonts w:asciiTheme="majorBidi" w:hAnsiTheme="majorBidi" w:cstheme="majorBidi"/>
          <w:sz w:val="24"/>
          <w:szCs w:val="24"/>
        </w:rPr>
        <w:lastRenderedPageBreak/>
        <w:t>pernikahan yang terkategori kawin hamil. Tinjauan Hukum Islam di sini tentu tidak hanya dalam hal boleh atau tidaknya pernikahan tersebut dilangsungkan. Tetapi juga meninjau dari segi sebab dan akibat dari dilaksnakannya pernikahan seperti ini.</w:t>
      </w:r>
    </w:p>
    <w:p w:rsidR="001D489C" w:rsidRPr="00750EA7" w:rsidRDefault="00884BB3" w:rsidP="00833C8B">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Sebagai seorang akademisi yang lebih menonjol dalam hal teoritis, dengan melihat fakta dan fenomena yang telah dipaparkan di atas, tentu hal ini membuat hati penulis merasa terpanggil untuk melakukan analisis lebih mendalam. Agar kemudian hasil analisis yang dihasilkan dapat dijadikan sebagai kritik, saran dan masukan kepada kelompok yang lebih menonjol bergerak dalam hal praktis.</w:t>
      </w:r>
      <w:r w:rsidR="00750EA7">
        <w:rPr>
          <w:rFonts w:asciiTheme="majorBidi" w:hAnsiTheme="majorBidi" w:cstheme="majorBidi"/>
          <w:sz w:val="24"/>
          <w:szCs w:val="24"/>
        </w:rPr>
        <w:t xml:space="preserve"> Utamanya masyarakat di Desa Margacinta Kecamatan Moramo Kabupaten Konawe Selatan.</w:t>
      </w:r>
      <w:r>
        <w:rPr>
          <w:rFonts w:asciiTheme="majorBidi" w:hAnsiTheme="majorBidi" w:cstheme="majorBidi"/>
          <w:sz w:val="24"/>
          <w:szCs w:val="24"/>
        </w:rPr>
        <w:t xml:space="preserve"> Atas dasar inilah kemudian penulis memberanikan diri untuk mengangkat judul </w:t>
      </w:r>
      <w:r w:rsidRPr="00884BB3">
        <w:rPr>
          <w:rFonts w:asciiTheme="majorBidi" w:hAnsiTheme="majorBidi" w:cstheme="majorBidi"/>
          <w:b/>
          <w:bCs/>
          <w:i/>
          <w:iCs/>
          <w:sz w:val="24"/>
          <w:szCs w:val="24"/>
        </w:rPr>
        <w:t>‘</w:t>
      </w:r>
      <w:r w:rsidR="009C0E70">
        <w:rPr>
          <w:rFonts w:asciiTheme="majorBidi" w:hAnsiTheme="majorBidi" w:cstheme="majorBidi"/>
          <w:b/>
          <w:bCs/>
          <w:i/>
          <w:iCs/>
          <w:sz w:val="24"/>
          <w:szCs w:val="24"/>
        </w:rPr>
        <w:t>Tinjauan Hukum Islam Terhadap Kawin Hamil Di Desa Margacinta Kecamatan Moramo Kabupaten Konawe Selatan</w:t>
      </w:r>
      <w:r w:rsidRPr="00884BB3">
        <w:rPr>
          <w:rFonts w:asciiTheme="majorBidi" w:hAnsiTheme="majorBidi" w:cstheme="majorBidi"/>
          <w:b/>
          <w:bCs/>
          <w:i/>
          <w:iCs/>
          <w:sz w:val="24"/>
          <w:szCs w:val="24"/>
        </w:rPr>
        <w:t>’</w:t>
      </w:r>
      <w:r>
        <w:rPr>
          <w:rFonts w:asciiTheme="majorBidi" w:hAnsiTheme="majorBidi" w:cstheme="majorBidi"/>
          <w:sz w:val="24"/>
          <w:szCs w:val="24"/>
        </w:rPr>
        <w:t>.</w:t>
      </w:r>
    </w:p>
    <w:p w:rsidR="00E50106" w:rsidRDefault="00E50106" w:rsidP="00BB140C">
      <w:pPr>
        <w:pStyle w:val="ListParagraph"/>
        <w:numPr>
          <w:ilvl w:val="0"/>
          <w:numId w:val="1"/>
        </w:numPr>
        <w:spacing w:after="0" w:line="480" w:lineRule="auto"/>
        <w:ind w:left="0" w:hanging="425"/>
        <w:contextualSpacing w:val="0"/>
        <w:rPr>
          <w:rFonts w:asciiTheme="majorBidi" w:hAnsiTheme="majorBidi" w:cstheme="majorBidi"/>
          <w:b/>
          <w:bCs/>
          <w:sz w:val="24"/>
          <w:szCs w:val="24"/>
        </w:rPr>
      </w:pPr>
      <w:r w:rsidRPr="00E50106">
        <w:rPr>
          <w:rFonts w:asciiTheme="majorBidi" w:hAnsiTheme="majorBidi" w:cstheme="majorBidi"/>
          <w:b/>
          <w:bCs/>
          <w:sz w:val="24"/>
          <w:szCs w:val="24"/>
        </w:rPr>
        <w:t>Batasan Masalah</w:t>
      </w:r>
    </w:p>
    <w:p w:rsidR="007F6099" w:rsidRPr="009B64C9" w:rsidRDefault="007F6099" w:rsidP="00BD3FF0">
      <w:pPr>
        <w:spacing w:after="0" w:line="480" w:lineRule="auto"/>
        <w:ind w:firstLine="851"/>
        <w:jc w:val="both"/>
        <w:rPr>
          <w:rFonts w:asciiTheme="majorBidi" w:hAnsiTheme="majorBidi" w:cstheme="majorBidi"/>
          <w:color w:val="000000" w:themeColor="text1"/>
          <w:sz w:val="24"/>
          <w:szCs w:val="24"/>
        </w:rPr>
      </w:pPr>
      <w:r w:rsidRPr="009B64C9">
        <w:rPr>
          <w:rFonts w:asciiTheme="majorBidi" w:hAnsiTheme="majorBidi" w:cstheme="majorBidi"/>
          <w:color w:val="000000" w:themeColor="text1"/>
          <w:sz w:val="24"/>
          <w:szCs w:val="24"/>
        </w:rPr>
        <w:t>Berdasarkan latar belakang di atas, maka penulis menetapkan batasan masalah sebagai berikut:</w:t>
      </w:r>
    </w:p>
    <w:p w:rsidR="0012242B" w:rsidRPr="005748EC" w:rsidRDefault="00250F0A" w:rsidP="001D489C">
      <w:pPr>
        <w:pStyle w:val="ListParagraph"/>
        <w:numPr>
          <w:ilvl w:val="0"/>
          <w:numId w:val="15"/>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Fakta</w:t>
      </w:r>
      <w:r w:rsidR="0012242B">
        <w:rPr>
          <w:rFonts w:asciiTheme="majorBidi" w:hAnsiTheme="majorBidi" w:cstheme="majorBidi"/>
          <w:color w:val="000000" w:themeColor="text1"/>
          <w:sz w:val="24"/>
          <w:szCs w:val="24"/>
        </w:rPr>
        <w:t xml:space="preserve"> </w:t>
      </w:r>
      <w:r w:rsidR="002B3134">
        <w:rPr>
          <w:rFonts w:asciiTheme="majorBidi" w:hAnsiTheme="majorBidi" w:cstheme="majorBidi"/>
          <w:color w:val="000000" w:themeColor="text1"/>
          <w:sz w:val="24"/>
          <w:szCs w:val="24"/>
        </w:rPr>
        <w:t>kaw</w:t>
      </w:r>
      <w:r w:rsidR="009C0E70">
        <w:rPr>
          <w:rFonts w:asciiTheme="majorBidi" w:hAnsiTheme="majorBidi" w:cstheme="majorBidi"/>
          <w:color w:val="000000" w:themeColor="text1"/>
          <w:sz w:val="24"/>
          <w:szCs w:val="24"/>
        </w:rPr>
        <w:t>in hamil di Desa Margacinta Kecamatan Moramo Kabupaten</w:t>
      </w:r>
      <w:r w:rsidR="002B3134">
        <w:rPr>
          <w:rFonts w:asciiTheme="majorBidi" w:hAnsiTheme="majorBidi" w:cstheme="majorBidi"/>
          <w:color w:val="000000" w:themeColor="text1"/>
          <w:sz w:val="24"/>
          <w:szCs w:val="24"/>
        </w:rPr>
        <w:t xml:space="preserve"> Konawe Selatan.</w:t>
      </w:r>
      <w:r w:rsidR="0012242B">
        <w:rPr>
          <w:rFonts w:asciiTheme="majorBidi" w:hAnsiTheme="majorBidi" w:cstheme="majorBidi"/>
          <w:color w:val="000000" w:themeColor="text1"/>
          <w:sz w:val="24"/>
          <w:szCs w:val="24"/>
        </w:rPr>
        <w:t xml:space="preserve"> Dalam hal ini </w:t>
      </w:r>
      <w:r w:rsidR="0012242B" w:rsidRPr="0012242B">
        <w:rPr>
          <w:rFonts w:asciiTheme="majorBidi" w:eastAsia="Times New Roman" w:hAnsiTheme="majorBidi" w:cstheme="majorBidi"/>
          <w:sz w:val="24"/>
          <w:szCs w:val="24"/>
        </w:rPr>
        <w:t>perkawinan seorang wanita yang sedang hamil dengan laki-laki sedangkan dia tidak dalam status nikah atau masa iddah karena perkawinan yang sah dengan laki-laki yang mengakibatkan kehamilannya.</w:t>
      </w:r>
    </w:p>
    <w:p w:rsidR="005748EC" w:rsidRPr="009C0E70" w:rsidRDefault="005748EC" w:rsidP="001D489C">
      <w:pPr>
        <w:pStyle w:val="ListParagraph"/>
        <w:numPr>
          <w:ilvl w:val="0"/>
          <w:numId w:val="15"/>
        </w:numPr>
        <w:spacing w:after="0" w:line="480" w:lineRule="auto"/>
        <w:ind w:left="851" w:hanging="425"/>
        <w:jc w:val="both"/>
        <w:rPr>
          <w:rFonts w:asciiTheme="majorBidi" w:hAnsiTheme="majorBidi" w:cstheme="majorBidi"/>
          <w:color w:val="000000" w:themeColor="text1"/>
          <w:sz w:val="24"/>
          <w:szCs w:val="24"/>
        </w:rPr>
      </w:pPr>
      <w:r>
        <w:rPr>
          <w:rFonts w:asciiTheme="majorBidi" w:eastAsia="Times New Roman" w:hAnsiTheme="majorBidi" w:cstheme="majorBidi"/>
          <w:sz w:val="24"/>
          <w:szCs w:val="24"/>
        </w:rPr>
        <w:t>Data kawin hamil pada penelitian ini dibatasi dari tahun 2011 sampai dengan 2014.</w:t>
      </w:r>
    </w:p>
    <w:p w:rsidR="00C50220" w:rsidRPr="000D7B91" w:rsidRDefault="009C0E70" w:rsidP="000D7B91">
      <w:pPr>
        <w:pStyle w:val="ListParagraph"/>
        <w:numPr>
          <w:ilvl w:val="0"/>
          <w:numId w:val="15"/>
        </w:numPr>
        <w:spacing w:after="0" w:line="480" w:lineRule="auto"/>
        <w:ind w:left="851" w:hanging="425"/>
        <w:contextualSpacing w:val="0"/>
        <w:jc w:val="both"/>
        <w:rPr>
          <w:rFonts w:asciiTheme="majorBidi" w:hAnsiTheme="majorBidi" w:cstheme="majorBidi"/>
          <w:color w:val="000000" w:themeColor="text1"/>
          <w:sz w:val="24"/>
          <w:szCs w:val="24"/>
        </w:rPr>
      </w:pPr>
      <w:r>
        <w:rPr>
          <w:rFonts w:asciiTheme="majorBidi" w:eastAsia="Times New Roman" w:hAnsiTheme="majorBidi" w:cstheme="majorBidi"/>
          <w:sz w:val="24"/>
          <w:szCs w:val="24"/>
        </w:rPr>
        <w:lastRenderedPageBreak/>
        <w:t>Tinjauan Hukum Islam terhadap kawin hamil di Desa Margacinta Kecamatan Moramo Kabupaten Konawe Selatan.</w:t>
      </w:r>
    </w:p>
    <w:p w:rsidR="00E50106" w:rsidRDefault="00E50106" w:rsidP="00BB140C">
      <w:pPr>
        <w:pStyle w:val="ListParagraph"/>
        <w:numPr>
          <w:ilvl w:val="0"/>
          <w:numId w:val="1"/>
        </w:numPr>
        <w:spacing w:after="0" w:line="480" w:lineRule="auto"/>
        <w:ind w:left="0" w:hanging="425"/>
        <w:contextualSpacing w:val="0"/>
        <w:rPr>
          <w:rFonts w:asciiTheme="majorBidi" w:hAnsiTheme="majorBidi" w:cstheme="majorBidi"/>
          <w:b/>
          <w:bCs/>
          <w:sz w:val="24"/>
          <w:szCs w:val="24"/>
        </w:rPr>
      </w:pPr>
      <w:r w:rsidRPr="00E50106">
        <w:rPr>
          <w:rFonts w:asciiTheme="majorBidi" w:hAnsiTheme="majorBidi" w:cstheme="majorBidi"/>
          <w:b/>
          <w:bCs/>
          <w:sz w:val="24"/>
          <w:szCs w:val="24"/>
        </w:rPr>
        <w:t xml:space="preserve">Rumusan </w:t>
      </w:r>
      <w:r w:rsidR="001D489C" w:rsidRPr="00E50106">
        <w:rPr>
          <w:rFonts w:asciiTheme="majorBidi" w:hAnsiTheme="majorBidi" w:cstheme="majorBidi"/>
          <w:b/>
          <w:bCs/>
          <w:sz w:val="24"/>
          <w:szCs w:val="24"/>
        </w:rPr>
        <w:t>Masalah</w:t>
      </w:r>
    </w:p>
    <w:p w:rsidR="007F6099" w:rsidRPr="009B64C9" w:rsidRDefault="007F6099" w:rsidP="00BD3FF0">
      <w:pPr>
        <w:pStyle w:val="ListParagraph"/>
        <w:spacing w:after="0" w:line="480" w:lineRule="auto"/>
        <w:ind w:left="0" w:firstLine="851"/>
        <w:jc w:val="both"/>
        <w:rPr>
          <w:rFonts w:asciiTheme="majorBidi" w:hAnsiTheme="majorBidi" w:cstheme="majorBidi"/>
          <w:color w:val="000000" w:themeColor="text1"/>
          <w:sz w:val="24"/>
          <w:szCs w:val="24"/>
        </w:rPr>
      </w:pPr>
      <w:r w:rsidRPr="009B64C9">
        <w:rPr>
          <w:rFonts w:asciiTheme="majorBidi" w:hAnsiTheme="majorBidi" w:cstheme="majorBidi"/>
          <w:color w:val="000000" w:themeColor="text1"/>
          <w:sz w:val="24"/>
          <w:szCs w:val="24"/>
        </w:rPr>
        <w:t>Berdasarkan latar belakang dan batasan masalah di atas, maka penulis merumuskan masalah sebagai berikut:</w:t>
      </w:r>
    </w:p>
    <w:p w:rsidR="009C0E70" w:rsidRDefault="009C0E70" w:rsidP="00250F0A">
      <w:pPr>
        <w:pStyle w:val="ListParagraph"/>
        <w:numPr>
          <w:ilvl w:val="0"/>
          <w:numId w:val="16"/>
        </w:numPr>
        <w:spacing w:after="0" w:line="480" w:lineRule="auto"/>
        <w:ind w:left="851" w:hanging="425"/>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Bagaimana </w:t>
      </w:r>
      <w:r w:rsidR="00250F0A">
        <w:rPr>
          <w:rFonts w:asciiTheme="majorBidi" w:hAnsiTheme="majorBidi" w:cstheme="majorBidi"/>
          <w:color w:val="000000" w:themeColor="text1"/>
          <w:sz w:val="24"/>
          <w:szCs w:val="24"/>
        </w:rPr>
        <w:t>fakta</w:t>
      </w:r>
      <w:r>
        <w:rPr>
          <w:rFonts w:asciiTheme="majorBidi" w:hAnsiTheme="majorBidi" w:cstheme="majorBidi"/>
          <w:color w:val="000000" w:themeColor="text1"/>
          <w:sz w:val="24"/>
          <w:szCs w:val="24"/>
        </w:rPr>
        <w:t xml:space="preserve"> kawin hamil di Desa Margacinta Kecamatan Moramo Kabupaten Konawe Selatan ?</w:t>
      </w:r>
    </w:p>
    <w:p w:rsidR="001D489C" w:rsidRDefault="001D489C" w:rsidP="00250F0A">
      <w:pPr>
        <w:pStyle w:val="ListParagraph"/>
        <w:numPr>
          <w:ilvl w:val="0"/>
          <w:numId w:val="16"/>
        </w:numPr>
        <w:spacing w:after="0" w:line="480" w:lineRule="auto"/>
        <w:ind w:left="851" w:hanging="425"/>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Apa sajakah faktor-faktor penyebab terjadinya kawin hamil di Desa Margacinta Kecamatan Moramo Kabupaten Konawe Selatan ?</w:t>
      </w:r>
    </w:p>
    <w:p w:rsidR="001D489C" w:rsidRPr="000414F1" w:rsidRDefault="009C0E70" w:rsidP="00250F0A">
      <w:pPr>
        <w:pStyle w:val="ListParagraph"/>
        <w:numPr>
          <w:ilvl w:val="0"/>
          <w:numId w:val="16"/>
        </w:numPr>
        <w:spacing w:after="0" w:line="480" w:lineRule="auto"/>
        <w:ind w:left="851" w:hanging="425"/>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Bagaimana tinjauan Hukum Islam terhadap kawin hamil di Desa Margacinta Kecamatan Moramo Kabupaten Konawe Selatan ?</w:t>
      </w:r>
    </w:p>
    <w:p w:rsidR="00E50106" w:rsidRDefault="00E50106" w:rsidP="00BB140C">
      <w:pPr>
        <w:pStyle w:val="ListParagraph"/>
        <w:numPr>
          <w:ilvl w:val="0"/>
          <w:numId w:val="1"/>
        </w:numPr>
        <w:spacing w:after="0" w:line="480" w:lineRule="auto"/>
        <w:ind w:left="0" w:hanging="425"/>
        <w:contextualSpacing w:val="0"/>
        <w:rPr>
          <w:rFonts w:asciiTheme="majorBidi" w:hAnsiTheme="majorBidi" w:cstheme="majorBidi"/>
          <w:b/>
          <w:bCs/>
          <w:sz w:val="24"/>
          <w:szCs w:val="24"/>
        </w:rPr>
      </w:pPr>
      <w:r w:rsidRPr="00E50106">
        <w:rPr>
          <w:rFonts w:asciiTheme="majorBidi" w:hAnsiTheme="majorBidi" w:cstheme="majorBidi"/>
          <w:b/>
          <w:bCs/>
          <w:sz w:val="24"/>
          <w:szCs w:val="24"/>
        </w:rPr>
        <w:t>Definisi Operasional</w:t>
      </w:r>
    </w:p>
    <w:p w:rsidR="007F6099" w:rsidRDefault="007F6099" w:rsidP="000D7B91">
      <w:pPr>
        <w:pStyle w:val="ListParagraph"/>
        <w:spacing w:after="0" w:line="480" w:lineRule="auto"/>
        <w:ind w:left="0" w:firstLine="851"/>
        <w:contextualSpacing w:val="0"/>
        <w:jc w:val="both"/>
        <w:rPr>
          <w:rFonts w:asciiTheme="majorBidi" w:hAnsiTheme="majorBidi" w:cstheme="majorBidi"/>
          <w:color w:val="000000" w:themeColor="text1"/>
          <w:sz w:val="24"/>
          <w:szCs w:val="24"/>
        </w:rPr>
      </w:pPr>
      <w:r w:rsidRPr="009B64C9">
        <w:rPr>
          <w:rFonts w:asciiTheme="majorBidi" w:hAnsiTheme="majorBidi" w:cstheme="majorBidi"/>
          <w:color w:val="000000" w:themeColor="text1"/>
          <w:sz w:val="24"/>
          <w:szCs w:val="24"/>
        </w:rPr>
        <w:t xml:space="preserve">Guna menghindari kesalah pahaman dalam menafsirkan proposal yang berjudul </w:t>
      </w:r>
      <w:r w:rsidRPr="009B64C9">
        <w:rPr>
          <w:rFonts w:asciiTheme="majorBidi" w:hAnsiTheme="majorBidi" w:cstheme="majorBidi"/>
          <w:i/>
          <w:iCs/>
          <w:color w:val="000000" w:themeColor="text1"/>
          <w:sz w:val="24"/>
          <w:szCs w:val="24"/>
        </w:rPr>
        <w:t>‘</w:t>
      </w:r>
      <w:r w:rsidR="00A72543">
        <w:rPr>
          <w:rFonts w:asciiTheme="majorBidi" w:hAnsiTheme="majorBidi" w:cstheme="majorBidi"/>
          <w:i/>
          <w:iCs/>
          <w:color w:val="000000" w:themeColor="text1"/>
          <w:sz w:val="24"/>
          <w:szCs w:val="24"/>
        </w:rPr>
        <w:t>Tinjauan Hukum Islam Terhadap Kawin Hamil Di Desa Margacinta Kecamatan Moramo Kabupaten Konawe Selatan</w:t>
      </w:r>
      <w:r w:rsidRPr="009B64C9">
        <w:rPr>
          <w:rFonts w:asciiTheme="majorBidi" w:hAnsiTheme="majorBidi" w:cstheme="majorBidi"/>
          <w:i/>
          <w:iCs/>
          <w:color w:val="000000" w:themeColor="text1"/>
          <w:sz w:val="24"/>
          <w:szCs w:val="24"/>
        </w:rPr>
        <w:t>’</w:t>
      </w:r>
      <w:r w:rsidRPr="009B64C9">
        <w:rPr>
          <w:rFonts w:asciiTheme="majorBidi" w:hAnsiTheme="majorBidi" w:cstheme="majorBidi"/>
          <w:color w:val="000000" w:themeColor="text1"/>
          <w:sz w:val="24"/>
          <w:szCs w:val="24"/>
        </w:rPr>
        <w:t>, maka penulis memberikan pengertian atas judul dimaksud sebagai berikut:</w:t>
      </w:r>
    </w:p>
    <w:p w:rsidR="009A7BC9" w:rsidRPr="009A7BC9" w:rsidRDefault="009A7BC9" w:rsidP="001D489C">
      <w:pPr>
        <w:pStyle w:val="ListParagraph"/>
        <w:numPr>
          <w:ilvl w:val="0"/>
          <w:numId w:val="10"/>
        </w:numPr>
        <w:spacing w:after="0" w:line="480" w:lineRule="auto"/>
        <w:ind w:left="851" w:hanging="425"/>
        <w:jc w:val="both"/>
        <w:rPr>
          <w:rFonts w:asciiTheme="majorBidi" w:eastAsia="Times New Roman" w:hAnsiTheme="majorBidi" w:cstheme="majorBidi"/>
          <w:sz w:val="24"/>
          <w:szCs w:val="24"/>
        </w:rPr>
      </w:pPr>
      <w:r w:rsidRPr="009A7BC9">
        <w:rPr>
          <w:rFonts w:asciiTheme="majorBidi" w:hAnsiTheme="majorBidi" w:cstheme="majorBidi"/>
          <w:color w:val="000000" w:themeColor="text1"/>
          <w:sz w:val="24"/>
          <w:szCs w:val="24"/>
        </w:rPr>
        <w:t xml:space="preserve">Kawin Hamil </w:t>
      </w:r>
      <w:r>
        <w:rPr>
          <w:rFonts w:asciiTheme="majorBidi" w:eastAsia="Times New Roman" w:hAnsiTheme="majorBidi" w:cstheme="majorBidi"/>
          <w:sz w:val="24"/>
          <w:szCs w:val="24"/>
        </w:rPr>
        <w:t>dalam hal ini</w:t>
      </w:r>
      <w:r w:rsidRPr="009A7BC9">
        <w:rPr>
          <w:rFonts w:asciiTheme="majorBidi" w:eastAsia="Times New Roman" w:hAnsiTheme="majorBidi" w:cstheme="majorBidi"/>
          <w:sz w:val="24"/>
          <w:szCs w:val="24"/>
        </w:rPr>
        <w:t xml:space="preserve"> adalah perkawinan seorang wanita yang sedang hamil dengan laki-laki sedangkan dia tidak dalam status nikah atau masa iddah karena perkawinan yang sah dengan laki-laki yang mengakibatkan kehamilannya.</w:t>
      </w:r>
      <w:r w:rsidR="004A4DF9">
        <w:rPr>
          <w:rStyle w:val="FootnoteReference"/>
          <w:rFonts w:asciiTheme="majorBidi" w:eastAsia="Times New Roman" w:hAnsiTheme="majorBidi" w:cstheme="majorBidi"/>
          <w:sz w:val="24"/>
          <w:szCs w:val="24"/>
        </w:rPr>
        <w:footnoteReference w:id="9"/>
      </w:r>
    </w:p>
    <w:p w:rsidR="007C3DBF" w:rsidRDefault="00250F0A" w:rsidP="000D7B91">
      <w:pPr>
        <w:pStyle w:val="ListParagraph"/>
        <w:numPr>
          <w:ilvl w:val="0"/>
          <w:numId w:val="10"/>
        </w:numPr>
        <w:spacing w:after="0" w:line="480" w:lineRule="auto"/>
        <w:ind w:left="851" w:hanging="425"/>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Fakta Kawin </w:t>
      </w:r>
      <w:r w:rsidR="00192F13">
        <w:rPr>
          <w:rFonts w:asciiTheme="majorBidi" w:hAnsiTheme="majorBidi" w:cstheme="majorBidi"/>
          <w:color w:val="000000" w:themeColor="text1"/>
          <w:sz w:val="24"/>
          <w:szCs w:val="24"/>
        </w:rPr>
        <w:t xml:space="preserve">hamil adalah kejadian yang benar-benar terjadi di suatu daerah, di mana pernikahan yang terjadi dilangsungkan </w:t>
      </w:r>
      <w:r w:rsidR="007C3DBF">
        <w:rPr>
          <w:rFonts w:asciiTheme="majorBidi" w:hAnsiTheme="majorBidi" w:cstheme="majorBidi"/>
          <w:color w:val="000000" w:themeColor="text1"/>
          <w:sz w:val="24"/>
          <w:szCs w:val="24"/>
        </w:rPr>
        <w:t xml:space="preserve">ketika sang mempelai wanita telah mengandung. Dalam hal ini </w:t>
      </w:r>
      <w:r w:rsidR="000D7B91">
        <w:rPr>
          <w:rFonts w:asciiTheme="majorBidi" w:hAnsiTheme="majorBidi" w:cstheme="majorBidi"/>
          <w:color w:val="000000" w:themeColor="text1"/>
          <w:sz w:val="24"/>
          <w:szCs w:val="24"/>
        </w:rPr>
        <w:t>fakta</w:t>
      </w:r>
      <w:r w:rsidR="007C3DBF">
        <w:rPr>
          <w:rFonts w:asciiTheme="majorBidi" w:hAnsiTheme="majorBidi" w:cstheme="majorBidi"/>
          <w:color w:val="000000" w:themeColor="text1"/>
          <w:sz w:val="24"/>
          <w:szCs w:val="24"/>
        </w:rPr>
        <w:t xml:space="preserve"> kawi</w:t>
      </w:r>
      <w:r w:rsidR="009C0E70">
        <w:rPr>
          <w:rFonts w:asciiTheme="majorBidi" w:hAnsiTheme="majorBidi" w:cstheme="majorBidi"/>
          <w:color w:val="000000" w:themeColor="text1"/>
          <w:sz w:val="24"/>
          <w:szCs w:val="24"/>
        </w:rPr>
        <w:t xml:space="preserve">n hamil di Desa Margacinta Kecamatan Moramo Kabupaten </w:t>
      </w:r>
      <w:r w:rsidR="007C3DBF">
        <w:rPr>
          <w:rFonts w:asciiTheme="majorBidi" w:hAnsiTheme="majorBidi" w:cstheme="majorBidi"/>
          <w:color w:val="000000" w:themeColor="text1"/>
          <w:sz w:val="24"/>
          <w:szCs w:val="24"/>
        </w:rPr>
        <w:t>Konawe Selatan.</w:t>
      </w:r>
      <w:r w:rsidR="00FD0E10">
        <w:rPr>
          <w:rStyle w:val="FootnoteReference"/>
          <w:rFonts w:asciiTheme="majorBidi" w:hAnsiTheme="majorBidi" w:cstheme="majorBidi"/>
          <w:color w:val="000000" w:themeColor="text1"/>
          <w:sz w:val="24"/>
          <w:szCs w:val="24"/>
        </w:rPr>
        <w:footnoteReference w:id="10"/>
      </w:r>
    </w:p>
    <w:p w:rsidR="001D489C" w:rsidRPr="00087841" w:rsidRDefault="009C0E70" w:rsidP="00087841">
      <w:pPr>
        <w:pStyle w:val="ListParagraph"/>
        <w:numPr>
          <w:ilvl w:val="0"/>
          <w:numId w:val="10"/>
        </w:numPr>
        <w:spacing w:after="0" w:line="480" w:lineRule="auto"/>
        <w:ind w:left="851" w:hanging="425"/>
        <w:jc w:val="both"/>
        <w:rPr>
          <w:rFonts w:asciiTheme="majorBidi" w:hAnsiTheme="majorBidi" w:cstheme="majorBidi"/>
          <w:color w:val="000000" w:themeColor="text1"/>
          <w:sz w:val="24"/>
          <w:szCs w:val="24"/>
          <w:lang w:val="id-ID"/>
        </w:rPr>
      </w:pPr>
      <w:r w:rsidRPr="009B64C9">
        <w:rPr>
          <w:rFonts w:asciiTheme="majorBidi" w:hAnsiTheme="majorBidi" w:cstheme="majorBidi"/>
          <w:color w:val="000000" w:themeColor="text1"/>
          <w:sz w:val="24"/>
          <w:szCs w:val="24"/>
          <w:lang w:val="id-ID"/>
        </w:rPr>
        <w:t>Hukum Islam (syariah) adalah khitab syari’ (seruan Allah sebagai pembuat hukum) yang berkaitan dengan perbuatan hamba (manusia), baik itu berupa ketetapan yang sumbernya pasti (qathi’ tsubut) seperti Al-Qur’an dan As-Sunnah maupun ketetapan yang sumb</w:t>
      </w:r>
      <w:r w:rsidR="00DE7D1D">
        <w:rPr>
          <w:rFonts w:asciiTheme="majorBidi" w:hAnsiTheme="majorBidi" w:cstheme="majorBidi"/>
          <w:color w:val="000000" w:themeColor="text1"/>
          <w:sz w:val="24"/>
          <w:szCs w:val="24"/>
          <w:lang w:val="id-ID"/>
        </w:rPr>
        <w:t>ernya masih dugaan kuat (zhanni</w:t>
      </w:r>
      <w:r w:rsidR="00DE7D1D">
        <w:rPr>
          <w:rFonts w:asciiTheme="majorBidi" w:hAnsiTheme="majorBidi" w:cstheme="majorBidi"/>
          <w:color w:val="000000" w:themeColor="text1"/>
          <w:sz w:val="24"/>
          <w:szCs w:val="24"/>
        </w:rPr>
        <w:t xml:space="preserve"> </w:t>
      </w:r>
      <w:r w:rsidRPr="009B64C9">
        <w:rPr>
          <w:rFonts w:asciiTheme="majorBidi" w:hAnsiTheme="majorBidi" w:cstheme="majorBidi"/>
          <w:color w:val="000000" w:themeColor="text1"/>
          <w:sz w:val="24"/>
          <w:szCs w:val="24"/>
          <w:lang w:val="id-ID"/>
        </w:rPr>
        <w:t>tsubut) seperti hadist yang tergolong tidak Mutawatir.</w:t>
      </w:r>
      <w:r w:rsidRPr="009B64C9">
        <w:rPr>
          <w:rStyle w:val="FootnoteReference"/>
          <w:rFonts w:asciiTheme="majorBidi" w:hAnsiTheme="majorBidi" w:cstheme="majorBidi"/>
          <w:color w:val="000000" w:themeColor="text1"/>
          <w:sz w:val="24"/>
          <w:szCs w:val="24"/>
        </w:rPr>
        <w:footnoteReference w:id="11"/>
      </w:r>
    </w:p>
    <w:p w:rsidR="007F6099" w:rsidRPr="00192F13" w:rsidRDefault="00E50106" w:rsidP="00BB140C">
      <w:pPr>
        <w:pStyle w:val="ListParagraph"/>
        <w:numPr>
          <w:ilvl w:val="0"/>
          <w:numId w:val="1"/>
        </w:numPr>
        <w:spacing w:after="0" w:line="480" w:lineRule="auto"/>
        <w:ind w:left="0" w:hanging="357"/>
        <w:contextualSpacing w:val="0"/>
        <w:rPr>
          <w:rFonts w:asciiTheme="majorBidi" w:hAnsiTheme="majorBidi" w:cstheme="majorBidi"/>
          <w:b/>
          <w:bCs/>
          <w:sz w:val="24"/>
          <w:szCs w:val="24"/>
        </w:rPr>
      </w:pPr>
      <w:r w:rsidRPr="00E50106">
        <w:rPr>
          <w:rFonts w:asciiTheme="majorBidi" w:hAnsiTheme="majorBidi" w:cstheme="majorBidi"/>
          <w:b/>
          <w:bCs/>
          <w:sz w:val="24"/>
          <w:szCs w:val="24"/>
        </w:rPr>
        <w:t>Tujuan Penelitian dan Manfaat Penelitian</w:t>
      </w:r>
    </w:p>
    <w:p w:rsidR="007F6099" w:rsidRPr="007F6099" w:rsidRDefault="007F6099" w:rsidP="00D74D6C">
      <w:pPr>
        <w:pStyle w:val="ListParagraph"/>
        <w:numPr>
          <w:ilvl w:val="0"/>
          <w:numId w:val="9"/>
        </w:numPr>
        <w:spacing w:after="0" w:line="480" w:lineRule="auto"/>
        <w:ind w:left="284" w:hanging="284"/>
        <w:contextualSpacing w:val="0"/>
        <w:jc w:val="both"/>
        <w:rPr>
          <w:rFonts w:asciiTheme="majorBidi" w:hAnsiTheme="majorBidi" w:cstheme="majorBidi"/>
          <w:b/>
          <w:bCs/>
          <w:color w:val="000000" w:themeColor="text1"/>
          <w:sz w:val="24"/>
          <w:szCs w:val="24"/>
        </w:rPr>
      </w:pPr>
      <w:r w:rsidRPr="007F6099">
        <w:rPr>
          <w:rFonts w:asciiTheme="majorBidi" w:hAnsiTheme="majorBidi" w:cstheme="majorBidi"/>
          <w:b/>
          <w:bCs/>
          <w:color w:val="000000" w:themeColor="text1"/>
          <w:sz w:val="24"/>
          <w:szCs w:val="24"/>
        </w:rPr>
        <w:t>Tujuan Penelitian</w:t>
      </w:r>
    </w:p>
    <w:p w:rsidR="007F6099" w:rsidRPr="009B64C9" w:rsidRDefault="007F6099" w:rsidP="00BD3FF0">
      <w:pPr>
        <w:pStyle w:val="ListParagraph"/>
        <w:spacing w:after="0" w:line="480" w:lineRule="auto"/>
        <w:ind w:left="0" w:firstLine="851"/>
        <w:jc w:val="both"/>
        <w:rPr>
          <w:rFonts w:asciiTheme="majorBidi" w:hAnsiTheme="majorBidi" w:cstheme="majorBidi"/>
          <w:color w:val="000000" w:themeColor="text1"/>
          <w:sz w:val="24"/>
          <w:szCs w:val="24"/>
        </w:rPr>
      </w:pPr>
      <w:r w:rsidRPr="009B64C9">
        <w:rPr>
          <w:rFonts w:asciiTheme="majorBidi" w:hAnsiTheme="majorBidi" w:cstheme="majorBidi"/>
          <w:color w:val="000000" w:themeColor="text1"/>
          <w:sz w:val="24"/>
          <w:szCs w:val="24"/>
        </w:rPr>
        <w:t>Adapun tujuan yang ingin dicapai dalam penelitian ini adalah sebagai berikut:</w:t>
      </w:r>
    </w:p>
    <w:p w:rsidR="007F6099" w:rsidRDefault="007F6099" w:rsidP="00D44B9B">
      <w:pPr>
        <w:pStyle w:val="ListParagraph"/>
        <w:numPr>
          <w:ilvl w:val="0"/>
          <w:numId w:val="8"/>
        </w:numPr>
        <w:spacing w:after="0" w:line="480" w:lineRule="auto"/>
        <w:ind w:left="851" w:hanging="425"/>
        <w:jc w:val="both"/>
        <w:rPr>
          <w:rFonts w:asciiTheme="majorBidi" w:hAnsiTheme="majorBidi" w:cstheme="majorBidi"/>
          <w:color w:val="000000" w:themeColor="text1"/>
          <w:sz w:val="24"/>
          <w:szCs w:val="24"/>
        </w:rPr>
      </w:pPr>
      <w:r w:rsidRPr="009B64C9">
        <w:rPr>
          <w:rFonts w:asciiTheme="majorBidi" w:hAnsiTheme="majorBidi" w:cstheme="majorBidi"/>
          <w:color w:val="000000" w:themeColor="text1"/>
          <w:sz w:val="24"/>
          <w:szCs w:val="24"/>
        </w:rPr>
        <w:t xml:space="preserve">Untuk mengetahui </w:t>
      </w:r>
      <w:r w:rsidR="007C3DBF">
        <w:rPr>
          <w:rFonts w:asciiTheme="majorBidi" w:hAnsiTheme="majorBidi" w:cstheme="majorBidi"/>
          <w:color w:val="000000" w:themeColor="text1"/>
          <w:sz w:val="24"/>
          <w:szCs w:val="24"/>
        </w:rPr>
        <w:t xml:space="preserve">bagaimana </w:t>
      </w:r>
      <w:r w:rsidR="00D44B9B">
        <w:rPr>
          <w:rFonts w:asciiTheme="majorBidi" w:hAnsiTheme="majorBidi" w:cstheme="majorBidi"/>
          <w:color w:val="000000" w:themeColor="text1"/>
          <w:sz w:val="24"/>
          <w:szCs w:val="24"/>
        </w:rPr>
        <w:t>fakta</w:t>
      </w:r>
      <w:r w:rsidR="009C0E70">
        <w:rPr>
          <w:rFonts w:asciiTheme="majorBidi" w:hAnsiTheme="majorBidi" w:cstheme="majorBidi"/>
          <w:color w:val="000000" w:themeColor="text1"/>
          <w:sz w:val="24"/>
          <w:szCs w:val="24"/>
        </w:rPr>
        <w:t xml:space="preserve"> kawin hamil di Desa Margacinta Kecamatan M</w:t>
      </w:r>
      <w:r w:rsidR="00596662">
        <w:rPr>
          <w:rFonts w:asciiTheme="majorBidi" w:hAnsiTheme="majorBidi" w:cstheme="majorBidi"/>
          <w:color w:val="000000" w:themeColor="text1"/>
          <w:sz w:val="24"/>
          <w:szCs w:val="24"/>
        </w:rPr>
        <w:t>oramo Kabupaten Konawe Selatan.</w:t>
      </w:r>
    </w:p>
    <w:p w:rsidR="00596662" w:rsidRDefault="00596662" w:rsidP="00630BF2">
      <w:pPr>
        <w:pStyle w:val="ListParagraph"/>
        <w:numPr>
          <w:ilvl w:val="0"/>
          <w:numId w:val="8"/>
        </w:numPr>
        <w:spacing w:after="0" w:line="480" w:lineRule="auto"/>
        <w:ind w:left="851" w:hanging="425"/>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Untuk mengetahui lebih jauh faktor-faktor apa sajakah yang menyebabkan kawin hamil di Desa Margacinta Kecamatan Moramo Kabupaten Konawe Selatan.</w:t>
      </w:r>
    </w:p>
    <w:p w:rsidR="00D44B9B" w:rsidRPr="00D44B9B" w:rsidRDefault="009C0E70" w:rsidP="00B12EE3">
      <w:pPr>
        <w:pStyle w:val="ListParagraph"/>
        <w:numPr>
          <w:ilvl w:val="0"/>
          <w:numId w:val="8"/>
        </w:numPr>
        <w:spacing w:after="0" w:line="480" w:lineRule="auto"/>
        <w:ind w:left="851" w:hanging="425"/>
        <w:contextualSpacing w:val="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Untuk mengetahui </w:t>
      </w:r>
      <w:r w:rsidR="000E7148">
        <w:rPr>
          <w:rFonts w:asciiTheme="majorBidi" w:hAnsiTheme="majorBidi" w:cstheme="majorBidi"/>
          <w:color w:val="000000" w:themeColor="text1"/>
          <w:sz w:val="24"/>
          <w:szCs w:val="24"/>
        </w:rPr>
        <w:t>bagaimana</w:t>
      </w:r>
      <w:r>
        <w:rPr>
          <w:rFonts w:asciiTheme="majorBidi" w:hAnsiTheme="majorBidi" w:cstheme="majorBidi"/>
          <w:color w:val="000000" w:themeColor="text1"/>
          <w:sz w:val="24"/>
          <w:szCs w:val="24"/>
        </w:rPr>
        <w:t xml:space="preserve"> tinjauan Hukum Islam</w:t>
      </w:r>
      <w:r w:rsidR="000E7148">
        <w:rPr>
          <w:rFonts w:asciiTheme="majorBidi" w:hAnsiTheme="majorBidi" w:cstheme="majorBidi"/>
          <w:color w:val="000000" w:themeColor="text1"/>
          <w:sz w:val="24"/>
          <w:szCs w:val="24"/>
        </w:rPr>
        <w:t xml:space="preserve"> terhadap kawin hamil di Desa Margacinta Kecamatan M</w:t>
      </w:r>
      <w:r w:rsidR="00596662">
        <w:rPr>
          <w:rFonts w:asciiTheme="majorBidi" w:hAnsiTheme="majorBidi" w:cstheme="majorBidi"/>
          <w:color w:val="000000" w:themeColor="text1"/>
          <w:sz w:val="24"/>
          <w:szCs w:val="24"/>
        </w:rPr>
        <w:t>oramo Kabupaten Konawe Selatan.</w:t>
      </w:r>
    </w:p>
    <w:p w:rsidR="007F6099" w:rsidRPr="009B64C9" w:rsidRDefault="00D44B9B" w:rsidP="00D74D6C">
      <w:pPr>
        <w:pStyle w:val="ListParagraph"/>
        <w:numPr>
          <w:ilvl w:val="0"/>
          <w:numId w:val="9"/>
        </w:numPr>
        <w:tabs>
          <w:tab w:val="right" w:pos="284"/>
        </w:tabs>
        <w:spacing w:after="0" w:line="480" w:lineRule="auto"/>
        <w:ind w:left="426" w:hanging="426"/>
        <w:contextualSpacing w:val="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Manfaat</w:t>
      </w:r>
      <w:r w:rsidR="007F6099" w:rsidRPr="009B64C9">
        <w:rPr>
          <w:rFonts w:asciiTheme="majorBidi" w:hAnsiTheme="majorBidi" w:cstheme="majorBidi"/>
          <w:b/>
          <w:bCs/>
          <w:color w:val="000000" w:themeColor="text1"/>
          <w:sz w:val="24"/>
          <w:szCs w:val="24"/>
        </w:rPr>
        <w:t xml:space="preserve"> Penelitian</w:t>
      </w:r>
    </w:p>
    <w:p w:rsidR="00D44B9B" w:rsidRPr="00D44B9B" w:rsidRDefault="00D44B9B" w:rsidP="00D44B9B">
      <w:pPr>
        <w:spacing w:after="0" w:line="480" w:lineRule="auto"/>
        <w:ind w:firstLine="851"/>
        <w:jc w:val="both"/>
        <w:rPr>
          <w:rFonts w:asciiTheme="majorBidi" w:hAnsiTheme="majorBidi" w:cstheme="majorBidi"/>
          <w:color w:val="000000" w:themeColor="text1"/>
          <w:sz w:val="24"/>
          <w:szCs w:val="24"/>
        </w:rPr>
      </w:pPr>
      <w:r w:rsidRPr="00D44B9B">
        <w:rPr>
          <w:rFonts w:asciiTheme="majorBidi" w:hAnsiTheme="majorBidi" w:cstheme="majorBidi"/>
          <w:color w:val="000000" w:themeColor="text1"/>
          <w:sz w:val="24"/>
          <w:szCs w:val="24"/>
        </w:rPr>
        <w:t xml:space="preserve">Manfaat </w:t>
      </w:r>
      <w:r w:rsidR="007F6099" w:rsidRPr="00D44B9B">
        <w:rPr>
          <w:rFonts w:asciiTheme="majorBidi" w:hAnsiTheme="majorBidi" w:cstheme="majorBidi"/>
          <w:color w:val="000000" w:themeColor="text1"/>
          <w:sz w:val="24"/>
          <w:szCs w:val="24"/>
        </w:rPr>
        <w:t>dari peneli</w:t>
      </w:r>
      <w:r w:rsidRPr="00D44B9B">
        <w:rPr>
          <w:rFonts w:asciiTheme="majorBidi" w:hAnsiTheme="majorBidi" w:cstheme="majorBidi"/>
          <w:color w:val="000000" w:themeColor="text1"/>
          <w:sz w:val="24"/>
          <w:szCs w:val="24"/>
        </w:rPr>
        <w:t xml:space="preserve">tian ini dapat dibedakan menjadi dua yakni secara teoritis dan secara praktis. Secara teoritis penelitian ini sebagai dasar pijakan terhadap penelitian lebih lanjut. Selain itu, penelitian ini juga sebagai referensi karya tulis ilmiah di lingkungan akademika STAIN Sultan Qaimuddin Kendari. Sedangkan secara praktis penelitian ini Sebagai sumbangsih pengetahuan utamanya bagi </w:t>
      </w:r>
      <w:r>
        <w:rPr>
          <w:rFonts w:asciiTheme="majorBidi" w:hAnsiTheme="majorBidi" w:cstheme="majorBidi"/>
          <w:color w:val="000000" w:themeColor="text1"/>
          <w:sz w:val="24"/>
          <w:szCs w:val="24"/>
        </w:rPr>
        <w:t>masyarakat Desa Margacinta Kecamatan Moramo Kabupaten</w:t>
      </w:r>
      <w:r w:rsidRPr="00D44B9B">
        <w:rPr>
          <w:rFonts w:asciiTheme="majorBidi" w:hAnsiTheme="majorBidi" w:cstheme="majorBidi"/>
          <w:color w:val="000000" w:themeColor="text1"/>
          <w:sz w:val="24"/>
          <w:szCs w:val="24"/>
        </w:rPr>
        <w:t xml:space="preserve"> Konawe Selatan.</w:t>
      </w:r>
    </w:p>
    <w:p w:rsidR="00D44B9B" w:rsidRPr="00D44B9B" w:rsidRDefault="00D44B9B" w:rsidP="00D44B9B">
      <w:pPr>
        <w:spacing w:after="0" w:line="480" w:lineRule="auto"/>
        <w:ind w:firstLine="851"/>
        <w:jc w:val="both"/>
        <w:rPr>
          <w:rFonts w:asciiTheme="majorBidi" w:hAnsiTheme="majorBidi" w:cstheme="majorBidi"/>
          <w:color w:val="000000" w:themeColor="text1"/>
          <w:sz w:val="24"/>
          <w:szCs w:val="24"/>
        </w:rPr>
      </w:pPr>
    </w:p>
    <w:p w:rsidR="007F6099" w:rsidRDefault="007F6099" w:rsidP="00D44B9B">
      <w:pPr>
        <w:pStyle w:val="ListParagraph"/>
        <w:spacing w:after="0" w:line="480" w:lineRule="auto"/>
        <w:ind w:left="0" w:firstLine="851"/>
        <w:contextualSpacing w:val="0"/>
        <w:jc w:val="both"/>
        <w:rPr>
          <w:rFonts w:asciiTheme="majorBidi" w:hAnsiTheme="majorBidi" w:cstheme="majorBidi"/>
          <w:color w:val="000000" w:themeColor="text1"/>
          <w:sz w:val="24"/>
          <w:szCs w:val="24"/>
        </w:rPr>
      </w:pPr>
    </w:p>
    <w:p w:rsidR="00E50106" w:rsidRPr="00EA00BF" w:rsidRDefault="00E50106" w:rsidP="008D753E">
      <w:pPr>
        <w:pStyle w:val="ListParagraph"/>
        <w:spacing w:before="240" w:after="0" w:line="480" w:lineRule="auto"/>
        <w:ind w:left="0" w:firstLine="851"/>
        <w:jc w:val="both"/>
        <w:rPr>
          <w:rFonts w:asciiTheme="majorBidi" w:hAnsiTheme="majorBidi" w:cstheme="majorBidi"/>
          <w:color w:val="000000" w:themeColor="text1"/>
          <w:sz w:val="24"/>
          <w:szCs w:val="24"/>
        </w:rPr>
      </w:pPr>
    </w:p>
    <w:sectPr w:rsidR="00E50106" w:rsidRPr="00EA00BF" w:rsidSect="00E50106">
      <w:headerReference w:type="default" r:id="rId8"/>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DE5" w:rsidRDefault="008F7DE5" w:rsidP="00E50106">
      <w:pPr>
        <w:spacing w:after="0" w:line="240" w:lineRule="auto"/>
      </w:pPr>
      <w:r>
        <w:separator/>
      </w:r>
    </w:p>
  </w:endnote>
  <w:endnote w:type="continuationSeparator" w:id="1">
    <w:p w:rsidR="008F7DE5" w:rsidRDefault="008F7DE5" w:rsidP="00E501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DE5" w:rsidRDefault="008F7DE5" w:rsidP="00E50106">
      <w:pPr>
        <w:spacing w:after="0" w:line="240" w:lineRule="auto"/>
      </w:pPr>
      <w:r>
        <w:separator/>
      </w:r>
    </w:p>
  </w:footnote>
  <w:footnote w:type="continuationSeparator" w:id="1">
    <w:p w:rsidR="008F7DE5" w:rsidRDefault="008F7DE5" w:rsidP="00E50106">
      <w:pPr>
        <w:spacing w:after="0" w:line="240" w:lineRule="auto"/>
      </w:pPr>
      <w:r>
        <w:continuationSeparator/>
      </w:r>
    </w:p>
  </w:footnote>
  <w:footnote w:id="2">
    <w:p w:rsidR="00B12EE3" w:rsidRPr="00B76F8B" w:rsidRDefault="00B12EE3" w:rsidP="006E2082">
      <w:pPr>
        <w:pStyle w:val="FootnoteText"/>
        <w:spacing w:line="240" w:lineRule="atLeast"/>
        <w:ind w:firstLine="851"/>
        <w:jc w:val="both"/>
        <w:rPr>
          <w:rFonts w:asciiTheme="majorBidi" w:hAnsiTheme="majorBidi" w:cstheme="majorBidi"/>
        </w:rPr>
      </w:pPr>
      <w:r w:rsidRPr="00C951DF">
        <w:rPr>
          <w:rStyle w:val="FootnoteReference"/>
          <w:rFonts w:asciiTheme="majorBidi" w:hAnsiTheme="majorBidi" w:cstheme="majorBidi"/>
        </w:rPr>
        <w:footnoteRef/>
      </w:r>
      <w:r w:rsidRPr="00C951DF">
        <w:rPr>
          <w:rFonts w:asciiTheme="majorBidi" w:hAnsiTheme="majorBidi" w:cstheme="majorBidi"/>
        </w:rPr>
        <w:t xml:space="preserve"> Abdurrahman, Hafidz. </w:t>
      </w:r>
      <w:r w:rsidRPr="00C951DF">
        <w:rPr>
          <w:rFonts w:asciiTheme="majorBidi" w:hAnsiTheme="majorBidi" w:cstheme="majorBidi"/>
          <w:i/>
          <w:iCs/>
        </w:rPr>
        <w:t>Diskursus Islam Politik dan Spiritual</w:t>
      </w:r>
      <w:r>
        <w:rPr>
          <w:rFonts w:asciiTheme="majorBidi" w:hAnsiTheme="majorBidi" w:cstheme="majorBidi"/>
        </w:rPr>
        <w:t xml:space="preserve"> (Bogor: Al Azhar Press, 2012) h. 51-55.</w:t>
      </w:r>
    </w:p>
  </w:footnote>
  <w:footnote w:id="3">
    <w:p w:rsidR="00B12EE3" w:rsidRPr="00B63E2B" w:rsidRDefault="00B12EE3" w:rsidP="00F2202A">
      <w:pPr>
        <w:pStyle w:val="FootnoteText"/>
        <w:spacing w:line="240" w:lineRule="atLeast"/>
        <w:ind w:firstLine="851"/>
        <w:rPr>
          <w:rFonts w:asciiTheme="majorBidi" w:hAnsiTheme="majorBidi" w:cstheme="majorBidi"/>
        </w:rPr>
      </w:pPr>
      <w:r w:rsidRPr="00B63E2B">
        <w:rPr>
          <w:rStyle w:val="FootnoteReference"/>
          <w:rFonts w:asciiTheme="majorBidi" w:hAnsiTheme="majorBidi" w:cstheme="majorBidi"/>
        </w:rPr>
        <w:footnoteRef/>
      </w:r>
      <w:r w:rsidRPr="00B63E2B">
        <w:rPr>
          <w:rFonts w:asciiTheme="majorBidi" w:hAnsiTheme="majorBidi" w:cstheme="majorBidi"/>
        </w:rPr>
        <w:t xml:space="preserve"> </w:t>
      </w:r>
      <w:r w:rsidR="009B1B06">
        <w:rPr>
          <w:rFonts w:asciiTheme="majorBidi" w:hAnsiTheme="majorBidi" w:cstheme="majorBidi"/>
          <w:i/>
          <w:iCs/>
        </w:rPr>
        <w:t>Ibid.,</w:t>
      </w:r>
    </w:p>
  </w:footnote>
  <w:footnote w:id="4">
    <w:p w:rsidR="00B12EE3" w:rsidRPr="00B76F8B" w:rsidRDefault="00B12EE3" w:rsidP="005433D1">
      <w:pPr>
        <w:spacing w:after="0" w:line="120" w:lineRule="atLeast"/>
        <w:ind w:firstLine="851"/>
        <w:rPr>
          <w:rFonts w:asciiTheme="majorBidi" w:eastAsia="Times New Roman" w:hAnsiTheme="majorBidi" w:cstheme="majorBidi"/>
          <w:sz w:val="20"/>
          <w:szCs w:val="20"/>
        </w:rPr>
      </w:pPr>
      <w:r w:rsidRPr="00B76F8B">
        <w:rPr>
          <w:rStyle w:val="FootnoteReference"/>
          <w:rFonts w:asciiTheme="majorBidi" w:hAnsiTheme="majorBidi" w:cstheme="majorBidi"/>
          <w:sz w:val="20"/>
          <w:szCs w:val="20"/>
        </w:rPr>
        <w:footnoteRef/>
      </w:r>
      <w:r w:rsidRPr="00B76F8B">
        <w:rPr>
          <w:rFonts w:asciiTheme="majorBidi" w:hAnsiTheme="majorBidi" w:cstheme="majorBidi"/>
          <w:sz w:val="20"/>
          <w:szCs w:val="20"/>
        </w:rPr>
        <w:t xml:space="preserve"> </w:t>
      </w:r>
      <w:r w:rsidRPr="00B76F8B">
        <w:rPr>
          <w:rFonts w:asciiTheme="majorBidi" w:eastAsia="Times New Roman" w:hAnsiTheme="majorBidi" w:cstheme="majorBidi"/>
          <w:sz w:val="20"/>
          <w:szCs w:val="20"/>
        </w:rPr>
        <w:t xml:space="preserve">Departemen Agama RI. </w:t>
      </w:r>
      <w:r w:rsidRPr="00B76F8B">
        <w:rPr>
          <w:rFonts w:asciiTheme="majorBidi" w:eastAsia="Times New Roman" w:hAnsiTheme="majorBidi" w:cstheme="majorBidi"/>
          <w:i/>
          <w:iCs/>
          <w:sz w:val="20"/>
          <w:szCs w:val="20"/>
        </w:rPr>
        <w:t>Al-Qur’an dan Terjemahnya</w:t>
      </w:r>
      <w:r>
        <w:rPr>
          <w:rFonts w:asciiTheme="majorBidi" w:eastAsia="Times New Roman" w:hAnsiTheme="majorBidi" w:cstheme="majorBidi"/>
          <w:sz w:val="20"/>
          <w:szCs w:val="20"/>
        </w:rPr>
        <w:t xml:space="preserve"> (</w:t>
      </w:r>
      <w:r w:rsidRPr="00B76F8B">
        <w:rPr>
          <w:rFonts w:asciiTheme="majorBidi" w:eastAsia="Times New Roman" w:hAnsiTheme="majorBidi" w:cstheme="majorBidi"/>
          <w:sz w:val="20"/>
          <w:szCs w:val="20"/>
        </w:rPr>
        <w:t>Jakarta: Duta Ilmu Surabaya,</w:t>
      </w:r>
      <w:r>
        <w:rPr>
          <w:rFonts w:asciiTheme="majorBidi" w:eastAsia="Times New Roman" w:hAnsiTheme="majorBidi" w:cstheme="majorBidi"/>
          <w:sz w:val="20"/>
          <w:szCs w:val="20"/>
        </w:rPr>
        <w:t xml:space="preserve"> </w:t>
      </w:r>
      <w:r w:rsidRPr="00B76F8B">
        <w:rPr>
          <w:rFonts w:asciiTheme="majorBidi" w:eastAsia="Times New Roman" w:hAnsiTheme="majorBidi" w:cstheme="majorBidi"/>
          <w:sz w:val="20"/>
          <w:szCs w:val="20"/>
        </w:rPr>
        <w:t>2002</w:t>
      </w:r>
      <w:r>
        <w:rPr>
          <w:rFonts w:asciiTheme="majorBidi" w:eastAsia="Times New Roman" w:hAnsiTheme="majorBidi" w:cstheme="majorBidi"/>
          <w:sz w:val="20"/>
          <w:szCs w:val="20"/>
        </w:rPr>
        <w:t>) h. 572.</w:t>
      </w:r>
    </w:p>
  </w:footnote>
  <w:footnote w:id="5">
    <w:p w:rsidR="00B12EE3" w:rsidRPr="009728A2" w:rsidRDefault="00B12EE3" w:rsidP="005433D1">
      <w:pPr>
        <w:pStyle w:val="FootnoteText"/>
        <w:spacing w:line="120" w:lineRule="atLeast"/>
        <w:ind w:firstLine="851"/>
        <w:jc w:val="both"/>
        <w:rPr>
          <w:rFonts w:asciiTheme="majorBidi" w:hAnsiTheme="majorBidi" w:cstheme="majorBidi"/>
        </w:rPr>
      </w:pPr>
      <w:r w:rsidRPr="009728A2">
        <w:rPr>
          <w:rStyle w:val="FootnoteReference"/>
          <w:rFonts w:asciiTheme="majorBidi" w:hAnsiTheme="majorBidi" w:cstheme="majorBidi"/>
        </w:rPr>
        <w:footnoteRef/>
      </w:r>
      <w:r w:rsidRPr="009728A2">
        <w:rPr>
          <w:rFonts w:asciiTheme="majorBidi" w:hAnsiTheme="majorBidi" w:cstheme="majorBidi"/>
        </w:rPr>
        <w:t xml:space="preserve"> Abdurrahman Al-Maliki, Ahmad Ad-Da’ur. </w:t>
      </w:r>
      <w:r w:rsidRPr="009728A2">
        <w:rPr>
          <w:rFonts w:asciiTheme="majorBidi" w:hAnsiTheme="majorBidi" w:cstheme="majorBidi"/>
          <w:i/>
          <w:iCs/>
        </w:rPr>
        <w:t>Sistem Sanksi dan Hukum Pembuktian dalam Islam</w:t>
      </w:r>
      <w:r w:rsidRPr="009728A2">
        <w:rPr>
          <w:rFonts w:asciiTheme="majorBidi" w:hAnsiTheme="majorBidi" w:cstheme="majorBidi"/>
        </w:rPr>
        <w:t xml:space="preserve"> </w:t>
      </w:r>
      <w:r>
        <w:rPr>
          <w:rFonts w:asciiTheme="majorBidi" w:hAnsiTheme="majorBidi" w:cstheme="majorBidi"/>
        </w:rPr>
        <w:t>(</w:t>
      </w:r>
      <w:r w:rsidRPr="009728A2">
        <w:rPr>
          <w:rFonts w:asciiTheme="majorBidi" w:hAnsiTheme="majorBidi" w:cstheme="majorBidi"/>
        </w:rPr>
        <w:t>Bogor: Pustaka Thariqul Izzah,</w:t>
      </w:r>
      <w:r>
        <w:rPr>
          <w:rFonts w:asciiTheme="majorBidi" w:hAnsiTheme="majorBidi" w:cstheme="majorBidi"/>
        </w:rPr>
        <w:t xml:space="preserve"> </w:t>
      </w:r>
      <w:r w:rsidRPr="009728A2">
        <w:rPr>
          <w:rFonts w:asciiTheme="majorBidi" w:hAnsiTheme="majorBidi" w:cstheme="majorBidi"/>
        </w:rPr>
        <w:t xml:space="preserve"> </w:t>
      </w:r>
      <w:r>
        <w:rPr>
          <w:rFonts w:asciiTheme="majorBidi" w:hAnsiTheme="majorBidi" w:cstheme="majorBidi"/>
        </w:rPr>
        <w:t xml:space="preserve">2011) </w:t>
      </w:r>
      <w:r w:rsidRPr="009728A2">
        <w:rPr>
          <w:rFonts w:asciiTheme="majorBidi" w:hAnsiTheme="majorBidi" w:cstheme="majorBidi"/>
        </w:rPr>
        <w:t>h. 3.</w:t>
      </w:r>
    </w:p>
  </w:footnote>
  <w:footnote w:id="6">
    <w:p w:rsidR="00B12EE3" w:rsidRPr="00C50220" w:rsidRDefault="00B12EE3" w:rsidP="005433D1">
      <w:pPr>
        <w:pStyle w:val="FootnoteText"/>
        <w:spacing w:line="120" w:lineRule="atLeast"/>
        <w:ind w:firstLine="851"/>
        <w:jc w:val="both"/>
        <w:rPr>
          <w:rFonts w:ascii="Times New Roman" w:hAnsi="Times New Roman" w:cs="Times New Roman"/>
        </w:rPr>
      </w:pPr>
      <w:r w:rsidRPr="00C50220">
        <w:rPr>
          <w:rStyle w:val="FootnoteReference"/>
          <w:rFonts w:asciiTheme="majorBidi" w:hAnsiTheme="majorBidi" w:cstheme="majorBidi"/>
        </w:rPr>
        <w:footnoteRef/>
      </w:r>
      <w:r w:rsidRPr="00C50220">
        <w:rPr>
          <w:rFonts w:asciiTheme="majorBidi" w:hAnsiTheme="majorBidi" w:cstheme="majorBidi"/>
        </w:rPr>
        <w:t>Kompilasi Hukum Islam (KHI)</w:t>
      </w:r>
      <w:r w:rsidRPr="00C50220">
        <w:rPr>
          <w:rFonts w:asciiTheme="majorBidi" w:hAnsiTheme="majorBidi" w:cstheme="majorBidi"/>
          <w:i/>
          <w:iCs/>
        </w:rPr>
        <w:t xml:space="preserve"> ‘Hukum Perkawinan, Kewarisan dan Perwakafa</w:t>
      </w:r>
      <w:r w:rsidRPr="00C50220">
        <w:rPr>
          <w:rFonts w:asciiTheme="majorBidi" w:hAnsiTheme="majorBidi" w:cstheme="majorBidi"/>
        </w:rPr>
        <w:t xml:space="preserve">n’. </w:t>
      </w:r>
      <w:r>
        <w:rPr>
          <w:rFonts w:asciiTheme="majorBidi" w:hAnsiTheme="majorBidi" w:cstheme="majorBidi"/>
        </w:rPr>
        <w:t xml:space="preserve">(Bandung: CV. Nuansa Aulia, 2012)  h. </w:t>
      </w:r>
    </w:p>
  </w:footnote>
  <w:footnote w:id="7">
    <w:p w:rsidR="00B12EE3" w:rsidRPr="009728A2" w:rsidRDefault="00B12EE3" w:rsidP="00C50220">
      <w:pPr>
        <w:pStyle w:val="FootnoteText"/>
        <w:ind w:left="131" w:firstLine="720"/>
        <w:rPr>
          <w:rFonts w:asciiTheme="majorBidi" w:hAnsiTheme="majorBidi" w:cstheme="majorBidi"/>
        </w:rPr>
      </w:pPr>
      <w:r w:rsidRPr="009728A2">
        <w:rPr>
          <w:rStyle w:val="FootnoteReference"/>
          <w:rFonts w:asciiTheme="majorBidi" w:hAnsiTheme="majorBidi" w:cstheme="majorBidi"/>
        </w:rPr>
        <w:footnoteRef/>
      </w:r>
      <w:r w:rsidRPr="009728A2">
        <w:rPr>
          <w:rFonts w:asciiTheme="majorBidi" w:hAnsiTheme="majorBidi" w:cstheme="majorBidi"/>
        </w:rPr>
        <w:t xml:space="preserve"> </w:t>
      </w:r>
      <w:r w:rsidR="00DD645E">
        <w:rPr>
          <w:rFonts w:asciiTheme="majorBidi" w:hAnsiTheme="majorBidi" w:cstheme="majorBidi"/>
          <w:i/>
          <w:iCs/>
        </w:rPr>
        <w:t>Ibid.,</w:t>
      </w:r>
    </w:p>
  </w:footnote>
  <w:footnote w:id="8">
    <w:p w:rsidR="00B12EE3" w:rsidRPr="007B4AAF" w:rsidRDefault="00B12EE3" w:rsidP="00F2202A">
      <w:pPr>
        <w:pStyle w:val="FootnoteText"/>
        <w:spacing w:line="240" w:lineRule="atLeast"/>
        <w:ind w:firstLine="851"/>
        <w:rPr>
          <w:rFonts w:asciiTheme="majorBidi" w:hAnsiTheme="majorBidi" w:cstheme="majorBidi"/>
        </w:rPr>
      </w:pPr>
      <w:r w:rsidRPr="007B4AAF">
        <w:rPr>
          <w:rStyle w:val="FootnoteReference"/>
          <w:rFonts w:asciiTheme="majorBidi" w:hAnsiTheme="majorBidi" w:cstheme="majorBidi"/>
        </w:rPr>
        <w:footnoteRef/>
      </w:r>
      <w:r w:rsidRPr="007B4AAF">
        <w:rPr>
          <w:rFonts w:asciiTheme="majorBidi" w:hAnsiTheme="majorBidi" w:cstheme="majorBidi"/>
        </w:rPr>
        <w:t xml:space="preserve"> D</w:t>
      </w:r>
      <w:r>
        <w:rPr>
          <w:rFonts w:asciiTheme="majorBidi" w:hAnsiTheme="majorBidi" w:cstheme="majorBidi"/>
        </w:rPr>
        <w:t>ata Hasil Observasi di lapangan (</w:t>
      </w:r>
      <w:r w:rsidRPr="00C50220">
        <w:rPr>
          <w:rFonts w:asciiTheme="majorBidi" w:hAnsiTheme="majorBidi" w:cstheme="majorBidi"/>
          <w:i/>
          <w:iCs/>
        </w:rPr>
        <w:t>Interview</w:t>
      </w:r>
      <w:r>
        <w:rPr>
          <w:rFonts w:asciiTheme="majorBidi" w:hAnsiTheme="majorBidi" w:cstheme="majorBidi"/>
        </w:rPr>
        <w:t xml:space="preserve"> dan Dokumentasi). </w:t>
      </w:r>
      <w:r w:rsidRPr="007B4AAF">
        <w:rPr>
          <w:rFonts w:asciiTheme="majorBidi" w:hAnsiTheme="majorBidi" w:cstheme="majorBidi"/>
        </w:rPr>
        <w:t xml:space="preserve"> Minggu, 30 Maret 2014</w:t>
      </w:r>
      <w:r>
        <w:rPr>
          <w:rFonts w:asciiTheme="majorBidi" w:hAnsiTheme="majorBidi" w:cstheme="majorBidi"/>
        </w:rPr>
        <w:t>.</w:t>
      </w:r>
    </w:p>
  </w:footnote>
  <w:footnote w:id="9">
    <w:p w:rsidR="00B12EE3" w:rsidRPr="004A4DF9" w:rsidRDefault="00B12EE3" w:rsidP="00B12EE3">
      <w:pPr>
        <w:pStyle w:val="FootnoteText"/>
        <w:spacing w:line="120" w:lineRule="atLeast"/>
        <w:ind w:firstLine="851"/>
        <w:jc w:val="both"/>
        <w:rPr>
          <w:rFonts w:asciiTheme="majorBidi" w:hAnsiTheme="majorBidi" w:cstheme="majorBidi"/>
        </w:rPr>
      </w:pPr>
      <w:r w:rsidRPr="004A4DF9">
        <w:rPr>
          <w:rStyle w:val="FootnoteReference"/>
          <w:rFonts w:asciiTheme="majorBidi" w:hAnsiTheme="majorBidi" w:cstheme="majorBidi"/>
        </w:rPr>
        <w:footnoteRef/>
      </w:r>
      <w:r w:rsidRPr="004A4DF9">
        <w:rPr>
          <w:rFonts w:asciiTheme="majorBidi" w:hAnsiTheme="majorBidi" w:cstheme="majorBidi"/>
        </w:rPr>
        <w:t xml:space="preserve"> Rasyid, Hamdan. </w:t>
      </w:r>
      <w:r w:rsidRPr="004A4DF9">
        <w:rPr>
          <w:rFonts w:asciiTheme="majorBidi" w:hAnsiTheme="majorBidi" w:cstheme="majorBidi"/>
          <w:i/>
          <w:iCs/>
        </w:rPr>
        <w:t>Fiqih Indonesia ‘Himpunan Fatwa-Fatwa Aktual’</w:t>
      </w:r>
      <w:r w:rsidRPr="004A4DF9">
        <w:rPr>
          <w:rFonts w:asciiTheme="majorBidi" w:hAnsiTheme="majorBidi" w:cstheme="majorBidi"/>
        </w:rPr>
        <w:t xml:space="preserve"> </w:t>
      </w:r>
      <w:r>
        <w:rPr>
          <w:rFonts w:asciiTheme="majorBidi" w:hAnsiTheme="majorBidi" w:cstheme="majorBidi"/>
        </w:rPr>
        <w:t>(</w:t>
      </w:r>
      <w:r w:rsidRPr="004A4DF9">
        <w:rPr>
          <w:rFonts w:asciiTheme="majorBidi" w:hAnsiTheme="majorBidi" w:cstheme="majorBidi"/>
        </w:rPr>
        <w:t>Jakarta: P.T. Al Mawardi Prima</w:t>
      </w:r>
      <w:r>
        <w:rPr>
          <w:rFonts w:asciiTheme="majorBidi" w:hAnsiTheme="majorBidi" w:cstheme="majorBidi"/>
        </w:rPr>
        <w:t>, 2003)</w:t>
      </w:r>
      <w:r w:rsidRPr="004A4DF9">
        <w:rPr>
          <w:rFonts w:asciiTheme="majorBidi" w:hAnsiTheme="majorBidi" w:cstheme="majorBidi"/>
        </w:rPr>
        <w:t xml:space="preserve"> </w:t>
      </w:r>
      <w:r>
        <w:rPr>
          <w:rFonts w:asciiTheme="majorBidi" w:hAnsiTheme="majorBidi" w:cstheme="majorBidi"/>
        </w:rPr>
        <w:t xml:space="preserve"> h. 184.</w:t>
      </w:r>
    </w:p>
  </w:footnote>
  <w:footnote w:id="10">
    <w:p w:rsidR="00B12EE3" w:rsidRPr="00FD0E10" w:rsidRDefault="00B12EE3" w:rsidP="00B12EE3">
      <w:pPr>
        <w:pStyle w:val="FootnoteText"/>
        <w:spacing w:line="120" w:lineRule="atLeast"/>
        <w:ind w:firstLine="851"/>
        <w:jc w:val="both"/>
        <w:rPr>
          <w:rFonts w:asciiTheme="majorBidi" w:hAnsiTheme="majorBidi" w:cstheme="majorBidi"/>
        </w:rPr>
      </w:pPr>
      <w:r w:rsidRPr="00FD0E10">
        <w:rPr>
          <w:rStyle w:val="FootnoteReference"/>
          <w:rFonts w:asciiTheme="majorBidi" w:hAnsiTheme="majorBidi" w:cstheme="majorBidi"/>
        </w:rPr>
        <w:footnoteRef/>
      </w:r>
      <w:r w:rsidRPr="00FD0E10">
        <w:rPr>
          <w:rFonts w:asciiTheme="majorBidi" w:hAnsiTheme="majorBidi" w:cstheme="majorBidi"/>
        </w:rPr>
        <w:t xml:space="preserve"> </w:t>
      </w:r>
      <w:r>
        <w:rPr>
          <w:rFonts w:asciiTheme="majorBidi" w:hAnsiTheme="majorBidi" w:cstheme="majorBidi"/>
        </w:rPr>
        <w:t>Departemen Pendidikan Nasional RI</w:t>
      </w:r>
      <w:r w:rsidRPr="00FD0E10">
        <w:rPr>
          <w:rFonts w:asciiTheme="majorBidi" w:hAnsiTheme="majorBidi" w:cstheme="majorBidi"/>
        </w:rPr>
        <w:t xml:space="preserve">.  </w:t>
      </w:r>
      <w:r w:rsidRPr="00FD0E10">
        <w:rPr>
          <w:rFonts w:asciiTheme="majorBidi" w:hAnsiTheme="majorBidi" w:cstheme="majorBidi"/>
          <w:i/>
          <w:iCs/>
        </w:rPr>
        <w:t>Kamus Bahasa Indonesia</w:t>
      </w:r>
      <w:r>
        <w:rPr>
          <w:rFonts w:asciiTheme="majorBidi" w:hAnsiTheme="majorBidi" w:cstheme="majorBidi"/>
        </w:rPr>
        <w:t xml:space="preserve"> (Jakarta: Pusat Bahasa, 2008)</w:t>
      </w:r>
      <w:r w:rsidRPr="00FD0E10">
        <w:rPr>
          <w:rFonts w:asciiTheme="majorBidi" w:hAnsiTheme="majorBidi" w:cstheme="majorBidi"/>
        </w:rPr>
        <w:t xml:space="preserve"> </w:t>
      </w:r>
      <w:r>
        <w:rPr>
          <w:rFonts w:asciiTheme="majorBidi" w:hAnsiTheme="majorBidi" w:cstheme="majorBidi"/>
        </w:rPr>
        <w:t xml:space="preserve"> h. 425.</w:t>
      </w:r>
    </w:p>
  </w:footnote>
  <w:footnote w:id="11">
    <w:p w:rsidR="00B12EE3" w:rsidRPr="000C0B62" w:rsidRDefault="00B12EE3" w:rsidP="00B12EE3">
      <w:pPr>
        <w:pStyle w:val="FootnoteText"/>
        <w:spacing w:line="120" w:lineRule="atLeast"/>
        <w:ind w:firstLine="851"/>
        <w:jc w:val="both"/>
        <w:rPr>
          <w:rFonts w:asciiTheme="majorBidi" w:hAnsiTheme="majorBidi" w:cstheme="majorBidi"/>
        </w:rPr>
      </w:pPr>
      <w:r w:rsidRPr="000C0B62">
        <w:rPr>
          <w:rStyle w:val="FootnoteReference"/>
          <w:rFonts w:asciiTheme="majorBidi" w:hAnsiTheme="majorBidi" w:cstheme="majorBidi"/>
        </w:rPr>
        <w:footnoteRef/>
      </w:r>
      <w:r w:rsidRPr="000C0B62">
        <w:rPr>
          <w:rFonts w:asciiTheme="majorBidi" w:hAnsiTheme="majorBidi" w:cstheme="majorBidi"/>
        </w:rPr>
        <w:t xml:space="preserve"> Taqyuddin an-Nabhani. </w:t>
      </w:r>
      <w:r w:rsidRPr="00E36B59">
        <w:rPr>
          <w:rFonts w:asciiTheme="majorBidi" w:hAnsiTheme="majorBidi" w:cstheme="majorBidi"/>
          <w:i/>
          <w:iCs/>
        </w:rPr>
        <w:t>Peraturan Hidup dalam Islam</w:t>
      </w:r>
      <w:r>
        <w:rPr>
          <w:rFonts w:asciiTheme="majorBidi" w:hAnsiTheme="majorBidi" w:cstheme="majorBidi"/>
          <w:i/>
          <w:iCs/>
        </w:rPr>
        <w:t xml:space="preserve"> </w:t>
      </w:r>
      <w:r>
        <w:rPr>
          <w:rFonts w:asciiTheme="majorBidi" w:hAnsiTheme="majorBidi" w:cstheme="majorBidi"/>
        </w:rPr>
        <w:t>(</w:t>
      </w:r>
      <w:r w:rsidRPr="000C0B62">
        <w:rPr>
          <w:rFonts w:asciiTheme="majorBidi" w:hAnsiTheme="majorBidi" w:cstheme="majorBidi"/>
        </w:rPr>
        <w:t>Cet. III</w:t>
      </w:r>
      <w:r>
        <w:rPr>
          <w:rFonts w:asciiTheme="majorBidi" w:hAnsiTheme="majorBidi" w:cstheme="majorBidi"/>
        </w:rPr>
        <w:t xml:space="preserve">. Bogor: Pustaka Thariqul Izzah, 2004)  h. </w:t>
      </w:r>
      <w:r w:rsidRPr="000C0B62">
        <w:rPr>
          <w:rFonts w:asciiTheme="majorBidi" w:hAnsiTheme="majorBidi" w:cstheme="majorBidi"/>
        </w:rPr>
        <w:t xml:space="preserve">108.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262"/>
      <w:docPartObj>
        <w:docPartGallery w:val="Page Numbers (Top of Page)"/>
        <w:docPartUnique/>
      </w:docPartObj>
    </w:sdtPr>
    <w:sdtEndPr>
      <w:rPr>
        <w:rFonts w:asciiTheme="majorBidi" w:hAnsiTheme="majorBidi" w:cstheme="majorBidi"/>
        <w:sz w:val="24"/>
        <w:szCs w:val="24"/>
      </w:rPr>
    </w:sdtEndPr>
    <w:sdtContent>
      <w:p w:rsidR="00B12EE3" w:rsidRPr="00FD0E10" w:rsidRDefault="003D5A0D">
        <w:pPr>
          <w:pStyle w:val="Header"/>
          <w:jc w:val="right"/>
          <w:rPr>
            <w:rFonts w:asciiTheme="majorBidi" w:hAnsiTheme="majorBidi" w:cstheme="majorBidi"/>
            <w:sz w:val="24"/>
            <w:szCs w:val="24"/>
          </w:rPr>
        </w:pPr>
        <w:r w:rsidRPr="00FD0E10">
          <w:rPr>
            <w:rFonts w:asciiTheme="majorBidi" w:hAnsiTheme="majorBidi" w:cstheme="majorBidi"/>
            <w:sz w:val="24"/>
            <w:szCs w:val="24"/>
          </w:rPr>
          <w:fldChar w:fldCharType="begin"/>
        </w:r>
        <w:r w:rsidR="00B12EE3" w:rsidRPr="00FD0E10">
          <w:rPr>
            <w:rFonts w:asciiTheme="majorBidi" w:hAnsiTheme="majorBidi" w:cstheme="majorBidi"/>
            <w:sz w:val="24"/>
            <w:szCs w:val="24"/>
          </w:rPr>
          <w:instrText xml:space="preserve"> PAGE   \* MERGEFORMAT </w:instrText>
        </w:r>
        <w:r w:rsidRPr="00FD0E10">
          <w:rPr>
            <w:rFonts w:asciiTheme="majorBidi" w:hAnsiTheme="majorBidi" w:cstheme="majorBidi"/>
            <w:sz w:val="24"/>
            <w:szCs w:val="24"/>
          </w:rPr>
          <w:fldChar w:fldCharType="separate"/>
        </w:r>
        <w:r w:rsidR="00833C8B">
          <w:rPr>
            <w:rFonts w:asciiTheme="majorBidi" w:hAnsiTheme="majorBidi" w:cstheme="majorBidi"/>
            <w:noProof/>
            <w:sz w:val="24"/>
            <w:szCs w:val="24"/>
          </w:rPr>
          <w:t>5</w:t>
        </w:r>
        <w:r w:rsidRPr="00FD0E10">
          <w:rPr>
            <w:rFonts w:asciiTheme="majorBidi" w:hAnsiTheme="majorBidi" w:cstheme="majorBidi"/>
            <w:sz w:val="24"/>
            <w:szCs w:val="24"/>
          </w:rPr>
          <w:fldChar w:fldCharType="end"/>
        </w:r>
      </w:p>
    </w:sdtContent>
  </w:sdt>
  <w:p w:rsidR="00B12EE3" w:rsidRDefault="00B12E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B9E"/>
    <w:multiLevelType w:val="hybridMultilevel"/>
    <w:tmpl w:val="8CE6C220"/>
    <w:lvl w:ilvl="0" w:tplc="805CD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E6733"/>
    <w:multiLevelType w:val="hybridMultilevel"/>
    <w:tmpl w:val="A9500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56C91"/>
    <w:multiLevelType w:val="hybridMultilevel"/>
    <w:tmpl w:val="8C76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716BB"/>
    <w:multiLevelType w:val="hybridMultilevel"/>
    <w:tmpl w:val="65F62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34B1D"/>
    <w:multiLevelType w:val="hybridMultilevel"/>
    <w:tmpl w:val="C86C6EDA"/>
    <w:lvl w:ilvl="0" w:tplc="8BAE209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249E7CA0"/>
    <w:multiLevelType w:val="hybridMultilevel"/>
    <w:tmpl w:val="8E861CE8"/>
    <w:lvl w:ilvl="0" w:tplc="338832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5A153CA"/>
    <w:multiLevelType w:val="hybridMultilevel"/>
    <w:tmpl w:val="030656D2"/>
    <w:lvl w:ilvl="0" w:tplc="BCA4608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7">
    <w:nsid w:val="3BCA62E7"/>
    <w:multiLevelType w:val="hybridMultilevel"/>
    <w:tmpl w:val="2AC406A8"/>
    <w:lvl w:ilvl="0" w:tplc="ABC8B9A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D5F6D3C"/>
    <w:multiLevelType w:val="hybridMultilevel"/>
    <w:tmpl w:val="C0700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B3456"/>
    <w:multiLevelType w:val="hybridMultilevel"/>
    <w:tmpl w:val="BEC2927A"/>
    <w:lvl w:ilvl="0" w:tplc="F872FA72">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F911B82"/>
    <w:multiLevelType w:val="hybridMultilevel"/>
    <w:tmpl w:val="9C8E993A"/>
    <w:lvl w:ilvl="0" w:tplc="4A843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0E0148"/>
    <w:multiLevelType w:val="hybridMultilevel"/>
    <w:tmpl w:val="FACE41A8"/>
    <w:lvl w:ilvl="0" w:tplc="746A66B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632D6F03"/>
    <w:multiLevelType w:val="hybridMultilevel"/>
    <w:tmpl w:val="DB4A3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24CFC"/>
    <w:multiLevelType w:val="hybridMultilevel"/>
    <w:tmpl w:val="208CFA96"/>
    <w:lvl w:ilvl="0" w:tplc="25A6D74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725D3170"/>
    <w:multiLevelType w:val="hybridMultilevel"/>
    <w:tmpl w:val="C3B0EE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34660"/>
    <w:multiLevelType w:val="hybridMultilevel"/>
    <w:tmpl w:val="B06EED46"/>
    <w:lvl w:ilvl="0" w:tplc="93186A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2"/>
  </w:num>
  <w:num w:numId="2">
    <w:abstractNumId w:val="0"/>
  </w:num>
  <w:num w:numId="3">
    <w:abstractNumId w:val="14"/>
  </w:num>
  <w:num w:numId="4">
    <w:abstractNumId w:val="8"/>
  </w:num>
  <w:num w:numId="5">
    <w:abstractNumId w:val="1"/>
  </w:num>
  <w:num w:numId="6">
    <w:abstractNumId w:val="10"/>
  </w:num>
  <w:num w:numId="7">
    <w:abstractNumId w:val="9"/>
  </w:num>
  <w:num w:numId="8">
    <w:abstractNumId w:val="11"/>
  </w:num>
  <w:num w:numId="9">
    <w:abstractNumId w:val="4"/>
  </w:num>
  <w:num w:numId="10">
    <w:abstractNumId w:val="7"/>
  </w:num>
  <w:num w:numId="11">
    <w:abstractNumId w:val="5"/>
  </w:num>
  <w:num w:numId="12">
    <w:abstractNumId w:val="6"/>
  </w:num>
  <w:num w:numId="13">
    <w:abstractNumId w:val="15"/>
  </w:num>
  <w:num w:numId="14">
    <w:abstractNumId w:val="13"/>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w:hdrShapeDefaults>
  <w:footnotePr>
    <w:footnote w:id="0"/>
    <w:footnote w:id="1"/>
  </w:footnotePr>
  <w:endnotePr>
    <w:endnote w:id="0"/>
    <w:endnote w:id="1"/>
  </w:endnotePr>
  <w:compat>
    <w:useFELayout/>
  </w:compat>
  <w:rsids>
    <w:rsidRoot w:val="00E50106"/>
    <w:rsid w:val="000021EA"/>
    <w:rsid w:val="00032BBA"/>
    <w:rsid w:val="00034F1A"/>
    <w:rsid w:val="000414F1"/>
    <w:rsid w:val="00044CE1"/>
    <w:rsid w:val="00045A14"/>
    <w:rsid w:val="00054350"/>
    <w:rsid w:val="000721D0"/>
    <w:rsid w:val="00083CA2"/>
    <w:rsid w:val="00087841"/>
    <w:rsid w:val="000A2519"/>
    <w:rsid w:val="000D7B91"/>
    <w:rsid w:val="000E7148"/>
    <w:rsid w:val="0012242B"/>
    <w:rsid w:val="00124D20"/>
    <w:rsid w:val="00127E43"/>
    <w:rsid w:val="00174D9B"/>
    <w:rsid w:val="00192F13"/>
    <w:rsid w:val="00195805"/>
    <w:rsid w:val="001B0EFF"/>
    <w:rsid w:val="001D489C"/>
    <w:rsid w:val="001D7BCC"/>
    <w:rsid w:val="00250F0A"/>
    <w:rsid w:val="00254BFF"/>
    <w:rsid w:val="002919A5"/>
    <w:rsid w:val="002B3134"/>
    <w:rsid w:val="002D16FF"/>
    <w:rsid w:val="002E5A4F"/>
    <w:rsid w:val="002F42C3"/>
    <w:rsid w:val="003140BA"/>
    <w:rsid w:val="0034616F"/>
    <w:rsid w:val="00396314"/>
    <w:rsid w:val="003A505D"/>
    <w:rsid w:val="003B3FF6"/>
    <w:rsid w:val="003D2320"/>
    <w:rsid w:val="003D2705"/>
    <w:rsid w:val="003D5A0D"/>
    <w:rsid w:val="00404246"/>
    <w:rsid w:val="00416B06"/>
    <w:rsid w:val="00452D83"/>
    <w:rsid w:val="00473D96"/>
    <w:rsid w:val="00495F8C"/>
    <w:rsid w:val="0049657C"/>
    <w:rsid w:val="00497F44"/>
    <w:rsid w:val="004A4DF9"/>
    <w:rsid w:val="004B7482"/>
    <w:rsid w:val="004E0996"/>
    <w:rsid w:val="004E2135"/>
    <w:rsid w:val="005433D1"/>
    <w:rsid w:val="005748EC"/>
    <w:rsid w:val="00596662"/>
    <w:rsid w:val="005A6A62"/>
    <w:rsid w:val="005A7E21"/>
    <w:rsid w:val="005C62F6"/>
    <w:rsid w:val="005D7D73"/>
    <w:rsid w:val="00600AC5"/>
    <w:rsid w:val="0062518D"/>
    <w:rsid w:val="00630BF2"/>
    <w:rsid w:val="00633FF6"/>
    <w:rsid w:val="006614EB"/>
    <w:rsid w:val="00676DC7"/>
    <w:rsid w:val="006B1CF9"/>
    <w:rsid w:val="006B30E8"/>
    <w:rsid w:val="006E2082"/>
    <w:rsid w:val="006E406D"/>
    <w:rsid w:val="006E4377"/>
    <w:rsid w:val="00706090"/>
    <w:rsid w:val="00724DCD"/>
    <w:rsid w:val="00735BBB"/>
    <w:rsid w:val="00740D8F"/>
    <w:rsid w:val="00750EA7"/>
    <w:rsid w:val="00772BC1"/>
    <w:rsid w:val="007A2629"/>
    <w:rsid w:val="007B3E2C"/>
    <w:rsid w:val="007B4AAF"/>
    <w:rsid w:val="007C1F10"/>
    <w:rsid w:val="007C33B1"/>
    <w:rsid w:val="007C3DBF"/>
    <w:rsid w:val="007C66F7"/>
    <w:rsid w:val="007E5B57"/>
    <w:rsid w:val="007F53F3"/>
    <w:rsid w:val="007F551C"/>
    <w:rsid w:val="007F6099"/>
    <w:rsid w:val="008004E9"/>
    <w:rsid w:val="008260B3"/>
    <w:rsid w:val="00833C8B"/>
    <w:rsid w:val="00851EA7"/>
    <w:rsid w:val="00852438"/>
    <w:rsid w:val="00884BB3"/>
    <w:rsid w:val="00886D9E"/>
    <w:rsid w:val="008944FA"/>
    <w:rsid w:val="008B3A19"/>
    <w:rsid w:val="008D753E"/>
    <w:rsid w:val="008E29B1"/>
    <w:rsid w:val="008F7DE5"/>
    <w:rsid w:val="009052B4"/>
    <w:rsid w:val="00954EEA"/>
    <w:rsid w:val="009728A2"/>
    <w:rsid w:val="009907CB"/>
    <w:rsid w:val="009A7BC9"/>
    <w:rsid w:val="009B1B06"/>
    <w:rsid w:val="009C0225"/>
    <w:rsid w:val="009C0709"/>
    <w:rsid w:val="009C0E70"/>
    <w:rsid w:val="00A27C17"/>
    <w:rsid w:val="00A53905"/>
    <w:rsid w:val="00A560ED"/>
    <w:rsid w:val="00A72543"/>
    <w:rsid w:val="00A90E5B"/>
    <w:rsid w:val="00AD44D5"/>
    <w:rsid w:val="00B12EE3"/>
    <w:rsid w:val="00B14AD1"/>
    <w:rsid w:val="00B15920"/>
    <w:rsid w:val="00B55D32"/>
    <w:rsid w:val="00B63E2B"/>
    <w:rsid w:val="00B76F8B"/>
    <w:rsid w:val="00B9776C"/>
    <w:rsid w:val="00BB140C"/>
    <w:rsid w:val="00BC2559"/>
    <w:rsid w:val="00BD3FF0"/>
    <w:rsid w:val="00C12270"/>
    <w:rsid w:val="00C32D37"/>
    <w:rsid w:val="00C47F3F"/>
    <w:rsid w:val="00C50220"/>
    <w:rsid w:val="00C72C70"/>
    <w:rsid w:val="00C84425"/>
    <w:rsid w:val="00C951DF"/>
    <w:rsid w:val="00CF261D"/>
    <w:rsid w:val="00CF5035"/>
    <w:rsid w:val="00D07C78"/>
    <w:rsid w:val="00D10B88"/>
    <w:rsid w:val="00D11D27"/>
    <w:rsid w:val="00D3646E"/>
    <w:rsid w:val="00D44B9B"/>
    <w:rsid w:val="00D72BC6"/>
    <w:rsid w:val="00D74D6C"/>
    <w:rsid w:val="00D8402F"/>
    <w:rsid w:val="00D95949"/>
    <w:rsid w:val="00DD4061"/>
    <w:rsid w:val="00DD645E"/>
    <w:rsid w:val="00DE7D1D"/>
    <w:rsid w:val="00E342B9"/>
    <w:rsid w:val="00E3447D"/>
    <w:rsid w:val="00E50106"/>
    <w:rsid w:val="00E7436E"/>
    <w:rsid w:val="00EA00BF"/>
    <w:rsid w:val="00ED165C"/>
    <w:rsid w:val="00ED56BC"/>
    <w:rsid w:val="00EE262E"/>
    <w:rsid w:val="00EF12A8"/>
    <w:rsid w:val="00F2202A"/>
    <w:rsid w:val="00F264A7"/>
    <w:rsid w:val="00F30D11"/>
    <w:rsid w:val="00F4071D"/>
    <w:rsid w:val="00F72267"/>
    <w:rsid w:val="00F84483"/>
    <w:rsid w:val="00F84800"/>
    <w:rsid w:val="00F97A71"/>
    <w:rsid w:val="00FA1410"/>
    <w:rsid w:val="00FA7A02"/>
    <w:rsid w:val="00FD0E10"/>
    <w:rsid w:val="00FD4FC3"/>
    <w:rsid w:val="00FE27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106"/>
    <w:pPr>
      <w:ind w:left="720"/>
      <w:contextualSpacing/>
    </w:pPr>
  </w:style>
  <w:style w:type="paragraph" w:styleId="FootnoteText">
    <w:name w:val="footnote text"/>
    <w:basedOn w:val="Normal"/>
    <w:link w:val="FootnoteTextChar"/>
    <w:uiPriority w:val="99"/>
    <w:unhideWhenUsed/>
    <w:rsid w:val="00E50106"/>
    <w:pPr>
      <w:spacing w:after="0" w:line="240" w:lineRule="auto"/>
    </w:pPr>
    <w:rPr>
      <w:sz w:val="20"/>
      <w:szCs w:val="20"/>
    </w:rPr>
  </w:style>
  <w:style w:type="character" w:customStyle="1" w:styleId="FootnoteTextChar">
    <w:name w:val="Footnote Text Char"/>
    <w:basedOn w:val="DefaultParagraphFont"/>
    <w:link w:val="FootnoteText"/>
    <w:uiPriority w:val="99"/>
    <w:rsid w:val="00E50106"/>
    <w:rPr>
      <w:sz w:val="20"/>
      <w:szCs w:val="20"/>
    </w:rPr>
  </w:style>
  <w:style w:type="character" w:styleId="FootnoteReference">
    <w:name w:val="footnote reference"/>
    <w:basedOn w:val="DefaultParagraphFont"/>
    <w:uiPriority w:val="99"/>
    <w:semiHidden/>
    <w:unhideWhenUsed/>
    <w:rsid w:val="00E50106"/>
    <w:rPr>
      <w:vertAlign w:val="superscript"/>
    </w:rPr>
  </w:style>
  <w:style w:type="paragraph" w:styleId="Header">
    <w:name w:val="header"/>
    <w:basedOn w:val="Normal"/>
    <w:link w:val="HeaderChar"/>
    <w:uiPriority w:val="99"/>
    <w:unhideWhenUsed/>
    <w:rsid w:val="002B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134"/>
  </w:style>
  <w:style w:type="paragraph" w:styleId="Footer">
    <w:name w:val="footer"/>
    <w:basedOn w:val="Normal"/>
    <w:link w:val="FooterChar"/>
    <w:uiPriority w:val="99"/>
    <w:semiHidden/>
    <w:unhideWhenUsed/>
    <w:rsid w:val="002B31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31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8550D2-FF83-4E79-BF05-030FDA03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3369</TotalTime>
  <Pages>9</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2014-10-08T18:48:00Z</cp:lastPrinted>
  <dcterms:created xsi:type="dcterms:W3CDTF">2014-04-25T23:38:00Z</dcterms:created>
  <dcterms:modified xsi:type="dcterms:W3CDTF">2014-11-02T17:35:00Z</dcterms:modified>
</cp:coreProperties>
</file>