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DE" w:rsidRDefault="00945444" w:rsidP="009454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544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24E9C" w:rsidRDefault="00B24E9C" w:rsidP="009454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08BA" w:rsidRDefault="005508BA" w:rsidP="002E172E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Khitbah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Islami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Memilih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Pasangan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3F3CFB">
        <w:rPr>
          <w:rFonts w:ascii="Times New Roman" w:hAnsi="Times New Roman" w:cs="Times New Roman"/>
          <w:i/>
          <w:iCs/>
          <w:sz w:val="24"/>
          <w:szCs w:val="24"/>
        </w:rPr>
        <w:t>Meminang</w:t>
      </w:r>
      <w:proofErr w:type="spellEnd"/>
      <w:r w:rsidRPr="003F3CF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F52A8">
        <w:rPr>
          <w:rFonts w:ascii="Times New Roman" w:hAnsi="Times New Roman" w:cs="Times New Roman"/>
          <w:sz w:val="24"/>
          <w:szCs w:val="24"/>
        </w:rPr>
        <w:t xml:space="preserve"> (Bogor: Al </w:t>
      </w:r>
      <w:proofErr w:type="spellStart"/>
      <w:r w:rsidR="00EF52A8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EF52A8">
        <w:rPr>
          <w:rFonts w:ascii="Times New Roman" w:hAnsi="Times New Roman" w:cs="Times New Roman"/>
          <w:sz w:val="24"/>
          <w:szCs w:val="24"/>
        </w:rPr>
        <w:t xml:space="preserve"> Press, 2013)</w:t>
      </w:r>
    </w:p>
    <w:p w:rsidR="005A712C" w:rsidRPr="005A712C" w:rsidRDefault="005A712C" w:rsidP="002E172E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Abdurrahman, </w:t>
      </w:r>
      <w:proofErr w:type="spellStart"/>
      <w:r>
        <w:rPr>
          <w:rFonts w:asciiTheme="majorBidi" w:hAnsiTheme="majorBidi" w:cstheme="majorBidi"/>
          <w:sz w:val="24"/>
          <w:szCs w:val="24"/>
        </w:rPr>
        <w:t>Hafidz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5BA">
        <w:rPr>
          <w:rFonts w:asciiTheme="majorBidi" w:hAnsiTheme="majorBidi" w:cstheme="majorBidi"/>
          <w:i/>
          <w:iCs/>
          <w:sz w:val="24"/>
          <w:szCs w:val="24"/>
        </w:rPr>
        <w:t>Diskursus</w:t>
      </w:r>
      <w:proofErr w:type="spellEnd"/>
      <w:r w:rsidRPr="002825BA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2825BA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2825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5B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5BA">
        <w:rPr>
          <w:rFonts w:asciiTheme="majorBidi" w:hAnsiTheme="majorBidi" w:cstheme="majorBidi"/>
          <w:i/>
          <w:iCs/>
          <w:sz w:val="24"/>
          <w:szCs w:val="24"/>
        </w:rPr>
        <w:t xml:space="preserve"> Spiritual</w:t>
      </w:r>
      <w:r w:rsidR="00EF52A8">
        <w:rPr>
          <w:rFonts w:asciiTheme="majorBidi" w:hAnsiTheme="majorBidi" w:cstheme="majorBidi"/>
          <w:sz w:val="24"/>
          <w:szCs w:val="24"/>
        </w:rPr>
        <w:t xml:space="preserve"> (Bogor: Al </w:t>
      </w:r>
      <w:proofErr w:type="spellStart"/>
      <w:r w:rsidR="00EF52A8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="00EF52A8">
        <w:rPr>
          <w:rFonts w:asciiTheme="majorBidi" w:hAnsiTheme="majorBidi" w:cstheme="majorBidi"/>
          <w:sz w:val="24"/>
          <w:szCs w:val="24"/>
        </w:rPr>
        <w:t xml:space="preserve"> Press, 2012)</w:t>
      </w:r>
    </w:p>
    <w:p w:rsidR="005508BA" w:rsidRDefault="005508BA" w:rsidP="002E172E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1D30"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D30">
        <w:rPr>
          <w:rFonts w:ascii="Times New Roman" w:hAnsi="Times New Roman" w:cs="Times New Roman"/>
          <w:sz w:val="24"/>
          <w:szCs w:val="24"/>
        </w:rPr>
        <w:t>Rianto</w:t>
      </w:r>
      <w:proofErr w:type="spellEnd"/>
      <w:r w:rsidRPr="00841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D30"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 w:rsidRPr="00841D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D3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41D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D30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841D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D3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41D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D30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841D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77D7">
        <w:rPr>
          <w:rFonts w:ascii="Times New Roman" w:hAnsi="Times New Roman" w:cs="Times New Roman"/>
          <w:sz w:val="24"/>
          <w:szCs w:val="24"/>
        </w:rPr>
        <w:t>(</w:t>
      </w:r>
      <w:r w:rsidRPr="00841D30">
        <w:rPr>
          <w:rFonts w:ascii="Times New Roman" w:hAnsi="Times New Roman" w:cs="Times New Roman"/>
          <w:sz w:val="24"/>
          <w:szCs w:val="24"/>
        </w:rPr>
        <w:t>Jakarta: Granit</w:t>
      </w:r>
      <w:r w:rsidR="002E172E">
        <w:rPr>
          <w:rFonts w:ascii="Times New Roman" w:hAnsi="Times New Roman" w:cs="Times New Roman"/>
          <w:sz w:val="24"/>
          <w:szCs w:val="24"/>
        </w:rPr>
        <w:t xml:space="preserve">, </w:t>
      </w:r>
      <w:r w:rsidR="002E172E" w:rsidRPr="00841D30">
        <w:rPr>
          <w:rFonts w:ascii="Times New Roman" w:hAnsi="Times New Roman" w:cs="Times New Roman"/>
          <w:sz w:val="24"/>
          <w:szCs w:val="24"/>
        </w:rPr>
        <w:t>2004</w:t>
      </w:r>
      <w:r w:rsidR="009177D7">
        <w:rPr>
          <w:rFonts w:ascii="Times New Roman" w:hAnsi="Times New Roman" w:cs="Times New Roman"/>
          <w:sz w:val="24"/>
          <w:szCs w:val="24"/>
        </w:rPr>
        <w:t>)</w:t>
      </w:r>
    </w:p>
    <w:p w:rsidR="00B25401" w:rsidRDefault="00B25401" w:rsidP="002E172E">
      <w:pPr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Abdurrahman, Abdullah bin. </w:t>
      </w:r>
      <w:proofErr w:type="spellStart"/>
      <w:r w:rsidRPr="003F3CFB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3F3C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Theme="majorBidi" w:hAnsiTheme="majorBidi" w:cstheme="majorBidi"/>
          <w:i/>
          <w:iCs/>
          <w:sz w:val="24"/>
          <w:szCs w:val="24"/>
        </w:rPr>
        <w:t>Hadits</w:t>
      </w:r>
      <w:proofErr w:type="spellEnd"/>
      <w:r w:rsidRPr="003F3C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Theme="majorBidi" w:hAnsiTheme="majorBidi" w:cstheme="majorBidi"/>
          <w:i/>
          <w:iCs/>
          <w:sz w:val="24"/>
          <w:szCs w:val="24"/>
        </w:rPr>
        <w:t>Pilihan</w:t>
      </w:r>
      <w:proofErr w:type="spellEnd"/>
      <w:r w:rsidRPr="003F3C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F3CFB">
        <w:rPr>
          <w:rFonts w:asciiTheme="majorBidi" w:hAnsiTheme="majorBidi" w:cstheme="majorBidi"/>
          <w:i/>
          <w:iCs/>
          <w:sz w:val="24"/>
          <w:szCs w:val="24"/>
        </w:rPr>
        <w:t>Bukhari</w:t>
      </w:r>
      <w:proofErr w:type="spellEnd"/>
      <w:r w:rsidRPr="003F3CFB">
        <w:rPr>
          <w:rFonts w:asciiTheme="majorBidi" w:hAnsiTheme="majorBidi" w:cstheme="majorBidi"/>
          <w:i/>
          <w:iCs/>
          <w:sz w:val="24"/>
          <w:szCs w:val="24"/>
        </w:rPr>
        <w:t>-Muslim</w:t>
      </w:r>
      <w:r w:rsidR="002E172E">
        <w:rPr>
          <w:rFonts w:asciiTheme="majorBidi" w:hAnsiTheme="majorBidi" w:cstheme="majorBidi"/>
          <w:sz w:val="24"/>
          <w:szCs w:val="24"/>
        </w:rPr>
        <w:t xml:space="preserve">. </w:t>
      </w:r>
      <w:r w:rsidR="009177D7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="009177D7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9177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7D7">
        <w:rPr>
          <w:rFonts w:asciiTheme="majorBidi" w:hAnsiTheme="majorBidi" w:cstheme="majorBidi"/>
          <w:sz w:val="24"/>
          <w:szCs w:val="24"/>
        </w:rPr>
        <w:t>Falah</w:t>
      </w:r>
      <w:proofErr w:type="spellEnd"/>
      <w:r w:rsidR="009177D7">
        <w:rPr>
          <w:rFonts w:asciiTheme="majorBidi" w:hAnsiTheme="majorBidi" w:cstheme="majorBidi"/>
          <w:sz w:val="24"/>
          <w:szCs w:val="24"/>
        </w:rPr>
        <w:t>, 2002)</w:t>
      </w:r>
    </w:p>
    <w:p w:rsidR="00B25401" w:rsidRDefault="00B25401" w:rsidP="002E172E">
      <w:pPr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506D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506DE">
        <w:rPr>
          <w:rFonts w:asciiTheme="majorBidi" w:hAnsiTheme="majorBidi" w:cstheme="majorBidi"/>
          <w:sz w:val="24"/>
          <w:szCs w:val="24"/>
        </w:rPr>
        <w:t>Maliki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7506DE">
        <w:rPr>
          <w:rFonts w:asciiTheme="majorBidi" w:hAnsiTheme="majorBidi" w:cstheme="majorBidi"/>
          <w:sz w:val="24"/>
          <w:szCs w:val="24"/>
        </w:rPr>
        <w:t xml:space="preserve"> Abdurrahman, Ahmad Ad-</w:t>
      </w:r>
      <w:proofErr w:type="spellStart"/>
      <w:r w:rsidRPr="007506DE">
        <w:rPr>
          <w:rFonts w:asciiTheme="majorBidi" w:hAnsiTheme="majorBidi" w:cstheme="majorBidi"/>
          <w:sz w:val="24"/>
          <w:szCs w:val="24"/>
        </w:rPr>
        <w:t>Da’ur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Sanksi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Pembuktian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06D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506D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6A4000">
        <w:rPr>
          <w:rFonts w:asciiTheme="majorBidi" w:hAnsiTheme="majorBidi" w:cstheme="majorBidi"/>
          <w:sz w:val="24"/>
          <w:szCs w:val="24"/>
        </w:rPr>
        <w:t xml:space="preserve"> (</w:t>
      </w:r>
      <w:r w:rsidRPr="007506DE">
        <w:rPr>
          <w:rFonts w:asciiTheme="majorBidi" w:hAnsiTheme="majorBidi" w:cstheme="majorBidi"/>
          <w:sz w:val="24"/>
          <w:szCs w:val="24"/>
        </w:rPr>
        <w:t>Bo</w:t>
      </w:r>
      <w:r w:rsidR="002E172E">
        <w:rPr>
          <w:rFonts w:asciiTheme="majorBidi" w:hAnsiTheme="majorBidi" w:cstheme="majorBidi"/>
          <w:sz w:val="24"/>
          <w:szCs w:val="24"/>
        </w:rPr>
        <w:t xml:space="preserve">gor: </w:t>
      </w:r>
      <w:proofErr w:type="spellStart"/>
      <w:r w:rsidR="002E172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2E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172E">
        <w:rPr>
          <w:rFonts w:asciiTheme="majorBidi" w:hAnsiTheme="majorBidi" w:cstheme="majorBidi"/>
          <w:sz w:val="24"/>
          <w:szCs w:val="24"/>
        </w:rPr>
        <w:t>Thariqul</w:t>
      </w:r>
      <w:proofErr w:type="spellEnd"/>
      <w:r w:rsidR="002E1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172E">
        <w:rPr>
          <w:rFonts w:asciiTheme="majorBidi" w:hAnsiTheme="majorBidi" w:cstheme="majorBidi"/>
          <w:sz w:val="24"/>
          <w:szCs w:val="24"/>
        </w:rPr>
        <w:t>Izzah</w:t>
      </w:r>
      <w:proofErr w:type="spellEnd"/>
      <w:r w:rsidR="002E172E">
        <w:rPr>
          <w:rFonts w:asciiTheme="majorBidi" w:hAnsiTheme="majorBidi" w:cstheme="majorBidi"/>
          <w:sz w:val="24"/>
          <w:szCs w:val="24"/>
        </w:rPr>
        <w:t>,</w:t>
      </w:r>
      <w:r w:rsidR="002E172E" w:rsidRPr="002E172E">
        <w:rPr>
          <w:rFonts w:asciiTheme="majorBidi" w:hAnsiTheme="majorBidi" w:cstheme="majorBidi"/>
          <w:sz w:val="24"/>
          <w:szCs w:val="24"/>
        </w:rPr>
        <w:t xml:space="preserve"> </w:t>
      </w:r>
      <w:r w:rsidR="002E172E" w:rsidRPr="007506DE">
        <w:rPr>
          <w:rFonts w:asciiTheme="majorBidi" w:hAnsiTheme="majorBidi" w:cstheme="majorBidi"/>
          <w:sz w:val="24"/>
          <w:szCs w:val="24"/>
        </w:rPr>
        <w:t>2011</w:t>
      </w:r>
      <w:r w:rsidR="006A4000">
        <w:rPr>
          <w:rFonts w:asciiTheme="majorBidi" w:hAnsiTheme="majorBidi" w:cstheme="majorBidi"/>
          <w:sz w:val="24"/>
          <w:szCs w:val="24"/>
        </w:rPr>
        <w:t>)</w:t>
      </w:r>
    </w:p>
    <w:p w:rsidR="005A712C" w:rsidRPr="005A712C" w:rsidRDefault="005A712C" w:rsidP="00AC0A5A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4C6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Askin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A4000">
        <w:rPr>
          <w:rFonts w:ascii="Times New Roman" w:hAnsi="Times New Roman" w:cs="Times New Roman"/>
          <w:sz w:val="24"/>
          <w:szCs w:val="24"/>
        </w:rPr>
        <w:t xml:space="preserve"> (</w:t>
      </w:r>
      <w:r w:rsidRPr="005544C6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AC0A5A">
        <w:rPr>
          <w:rFonts w:ascii="Times New Roman" w:hAnsi="Times New Roman" w:cs="Times New Roman"/>
          <w:sz w:val="24"/>
          <w:szCs w:val="24"/>
        </w:rPr>
        <w:t>,</w:t>
      </w:r>
      <w:r w:rsidR="00AC0A5A" w:rsidRPr="00AC0A5A">
        <w:rPr>
          <w:rFonts w:ascii="Times New Roman" w:hAnsi="Times New Roman" w:cs="Times New Roman"/>
          <w:sz w:val="24"/>
          <w:szCs w:val="24"/>
        </w:rPr>
        <w:t xml:space="preserve"> </w:t>
      </w:r>
      <w:r w:rsidR="006A4000">
        <w:rPr>
          <w:rFonts w:ascii="Times New Roman" w:hAnsi="Times New Roman" w:cs="Times New Roman"/>
          <w:sz w:val="24"/>
          <w:szCs w:val="24"/>
        </w:rPr>
        <w:t>2004)</w:t>
      </w:r>
    </w:p>
    <w:p w:rsidR="005508BA" w:rsidRDefault="005508BA" w:rsidP="002F2377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An-</w:t>
      </w:r>
      <w:proofErr w:type="spellStart"/>
      <w:r>
        <w:rPr>
          <w:rFonts w:asciiTheme="majorBidi" w:hAnsiTheme="majorBidi" w:cstheme="majorBidi"/>
          <w:sz w:val="24"/>
          <w:szCs w:val="24"/>
        </w:rPr>
        <w:t>Nabhani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20E1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3720E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0E1">
        <w:rPr>
          <w:rFonts w:asciiTheme="majorBidi" w:hAnsiTheme="majorBidi" w:cstheme="majorBidi"/>
          <w:i/>
          <w:iCs/>
          <w:sz w:val="24"/>
          <w:szCs w:val="24"/>
        </w:rPr>
        <w:t>Pergaulan</w:t>
      </w:r>
      <w:proofErr w:type="spellEnd"/>
      <w:r w:rsidRPr="003720E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0E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720E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6A4000">
        <w:rPr>
          <w:rFonts w:asciiTheme="majorBidi" w:hAnsiTheme="majorBidi" w:cstheme="majorBidi"/>
          <w:sz w:val="24"/>
          <w:szCs w:val="24"/>
        </w:rPr>
        <w:t xml:space="preserve"> (</w:t>
      </w:r>
      <w:r w:rsidR="002F2377">
        <w:rPr>
          <w:rFonts w:asciiTheme="majorBidi" w:hAnsiTheme="majorBidi" w:cstheme="majorBidi"/>
          <w:sz w:val="24"/>
          <w:szCs w:val="24"/>
        </w:rPr>
        <w:t>Jakarta: HTI Press,</w:t>
      </w:r>
      <w:r w:rsidR="002F2377" w:rsidRPr="002F2377">
        <w:rPr>
          <w:rFonts w:asciiTheme="majorBidi" w:hAnsiTheme="majorBidi" w:cstheme="majorBidi"/>
          <w:sz w:val="24"/>
          <w:szCs w:val="24"/>
        </w:rPr>
        <w:t xml:space="preserve"> </w:t>
      </w:r>
      <w:r w:rsidR="006A4000">
        <w:rPr>
          <w:rFonts w:asciiTheme="majorBidi" w:hAnsiTheme="majorBidi" w:cstheme="majorBidi"/>
          <w:sz w:val="24"/>
          <w:szCs w:val="24"/>
        </w:rPr>
        <w:t>2011)</w:t>
      </w:r>
    </w:p>
    <w:p w:rsidR="005508BA" w:rsidRPr="000B4F19" w:rsidRDefault="00C24241" w:rsidP="006A4000">
      <w:pPr>
        <w:pStyle w:val="FootnoteText"/>
        <w:spacing w:before="120" w:after="120" w:line="240" w:lineRule="atLeast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11pt;width:41.25pt;height:.05pt;flip:x;z-index:251658240" o:connectortype="straight"/>
        </w:pict>
      </w:r>
      <w:r w:rsidR="005508BA" w:rsidRPr="000B4F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5508BA" w:rsidRPr="000B4F19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6A4000">
        <w:rPr>
          <w:rFonts w:asciiTheme="majorBidi" w:hAnsiTheme="majorBidi" w:cstheme="majorBidi"/>
          <w:sz w:val="24"/>
          <w:szCs w:val="24"/>
        </w:rPr>
        <w:t xml:space="preserve"> (</w:t>
      </w:r>
      <w:r w:rsidR="005508BA" w:rsidRPr="000B4F19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="005508BA" w:rsidRPr="000B4F1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5508BA" w:rsidRPr="000B4F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08BA" w:rsidRPr="000B4F19">
        <w:rPr>
          <w:rFonts w:asciiTheme="majorBidi" w:hAnsiTheme="majorBidi" w:cstheme="majorBidi"/>
          <w:sz w:val="24"/>
          <w:szCs w:val="24"/>
        </w:rPr>
        <w:t>Thariqul</w:t>
      </w:r>
      <w:proofErr w:type="spellEnd"/>
      <w:r w:rsidR="005508BA" w:rsidRPr="000B4F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08BA" w:rsidRPr="000B4F19">
        <w:rPr>
          <w:rFonts w:asciiTheme="majorBidi" w:hAnsiTheme="majorBidi" w:cstheme="majorBidi"/>
          <w:sz w:val="24"/>
          <w:szCs w:val="24"/>
        </w:rPr>
        <w:t>Izzah</w:t>
      </w:r>
      <w:proofErr w:type="spellEnd"/>
      <w:r w:rsidR="00486E62">
        <w:rPr>
          <w:rFonts w:asciiTheme="majorBidi" w:hAnsiTheme="majorBidi" w:cstheme="majorBidi"/>
          <w:sz w:val="24"/>
          <w:szCs w:val="24"/>
        </w:rPr>
        <w:t xml:space="preserve">, </w:t>
      </w:r>
      <w:r w:rsidR="00486E62" w:rsidRPr="000B4F19">
        <w:rPr>
          <w:rFonts w:asciiTheme="majorBidi" w:hAnsiTheme="majorBidi" w:cstheme="majorBidi"/>
          <w:sz w:val="24"/>
          <w:szCs w:val="24"/>
        </w:rPr>
        <w:t>2004.</w:t>
      </w:r>
      <w:r w:rsidR="006A4000" w:rsidRPr="006A4000">
        <w:rPr>
          <w:rFonts w:asciiTheme="majorBidi" w:hAnsiTheme="majorBidi" w:cstheme="majorBidi"/>
          <w:sz w:val="24"/>
          <w:szCs w:val="24"/>
        </w:rPr>
        <w:t xml:space="preserve"> </w:t>
      </w:r>
      <w:r w:rsidR="006A4000" w:rsidRPr="000B4F19">
        <w:rPr>
          <w:rFonts w:asciiTheme="majorBidi" w:hAnsiTheme="majorBidi" w:cstheme="majorBidi"/>
          <w:sz w:val="24"/>
          <w:szCs w:val="24"/>
        </w:rPr>
        <w:t>Cet. III</w:t>
      </w:r>
      <w:r w:rsidR="006A4000">
        <w:rPr>
          <w:rFonts w:asciiTheme="majorBidi" w:hAnsiTheme="majorBidi" w:cstheme="majorBidi"/>
          <w:sz w:val="24"/>
          <w:szCs w:val="24"/>
        </w:rPr>
        <w:t>)</w:t>
      </w:r>
    </w:p>
    <w:p w:rsidR="005508BA" w:rsidRDefault="005508BA" w:rsidP="00486E62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482">
        <w:rPr>
          <w:rFonts w:ascii="Times New Roman" w:hAnsi="Times New Roman" w:cs="Times New Roman"/>
          <w:sz w:val="24"/>
          <w:szCs w:val="24"/>
        </w:rPr>
        <w:t>Arikonto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3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482">
        <w:rPr>
          <w:rFonts w:ascii="Times New Roman" w:hAnsi="Times New Roman" w:cs="Times New Roman"/>
          <w:sz w:val="24"/>
          <w:szCs w:val="24"/>
        </w:rPr>
        <w:t>Suaharsimi</w:t>
      </w:r>
      <w:proofErr w:type="spellEnd"/>
      <w:r w:rsidRPr="003534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82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353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48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53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482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353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48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353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482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="00E3221A">
        <w:rPr>
          <w:rFonts w:ascii="Times New Roman" w:hAnsi="Times New Roman" w:cs="Times New Roman"/>
          <w:sz w:val="24"/>
          <w:szCs w:val="24"/>
        </w:rPr>
        <w:t xml:space="preserve"> (</w:t>
      </w:r>
      <w:r w:rsidR="00486E6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486E6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48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6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486E62">
        <w:rPr>
          <w:rFonts w:ascii="Times New Roman" w:hAnsi="Times New Roman" w:cs="Times New Roman"/>
          <w:sz w:val="24"/>
          <w:szCs w:val="24"/>
        </w:rPr>
        <w:t xml:space="preserve">, </w:t>
      </w:r>
      <w:r w:rsidR="00E3221A">
        <w:rPr>
          <w:rFonts w:ascii="Times New Roman" w:hAnsi="Times New Roman" w:cs="Times New Roman"/>
          <w:sz w:val="24"/>
          <w:szCs w:val="24"/>
        </w:rPr>
        <w:t>2002)</w:t>
      </w:r>
    </w:p>
    <w:p w:rsidR="005508BA" w:rsidRPr="00CB05EB" w:rsidRDefault="005508BA" w:rsidP="00486E62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Bahreisy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Said </w:t>
      </w:r>
      <w:proofErr w:type="spellStart"/>
      <w:r>
        <w:rPr>
          <w:rFonts w:asciiTheme="majorBidi" w:hAnsiTheme="majorBidi" w:cstheme="majorBidi"/>
          <w:sz w:val="24"/>
          <w:szCs w:val="24"/>
        </w:rPr>
        <w:t>Bahreisy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BBA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B0B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BBA">
        <w:rPr>
          <w:rFonts w:asciiTheme="majorBidi" w:hAnsiTheme="majorBidi" w:cstheme="majorBidi"/>
          <w:i/>
          <w:iCs/>
          <w:sz w:val="24"/>
          <w:szCs w:val="24"/>
        </w:rPr>
        <w:t>Singkat</w:t>
      </w:r>
      <w:proofErr w:type="spellEnd"/>
      <w:r w:rsidRPr="002B0B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BBA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B0B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BBA">
        <w:rPr>
          <w:rFonts w:asciiTheme="majorBidi" w:hAnsiTheme="majorBidi" w:cstheme="majorBidi"/>
          <w:i/>
          <w:iCs/>
          <w:sz w:val="24"/>
          <w:szCs w:val="24"/>
        </w:rPr>
        <w:t>Ibnu</w:t>
      </w:r>
      <w:proofErr w:type="spellEnd"/>
      <w:r w:rsidRPr="002B0B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BBA">
        <w:rPr>
          <w:rFonts w:asciiTheme="majorBidi" w:hAnsiTheme="majorBidi" w:cstheme="majorBidi"/>
          <w:i/>
          <w:iCs/>
          <w:sz w:val="24"/>
          <w:szCs w:val="24"/>
        </w:rPr>
        <w:t>Katsir</w:t>
      </w:r>
      <w:proofErr w:type="spellEnd"/>
      <w:r w:rsidR="00E3221A">
        <w:rPr>
          <w:rFonts w:asciiTheme="majorBidi" w:hAnsiTheme="majorBidi" w:cstheme="majorBidi"/>
          <w:sz w:val="24"/>
          <w:szCs w:val="24"/>
        </w:rPr>
        <w:t xml:space="preserve"> (</w:t>
      </w:r>
      <w:r w:rsidR="00486E62">
        <w:rPr>
          <w:rFonts w:asciiTheme="majorBidi" w:hAnsiTheme="majorBidi" w:cstheme="majorBidi"/>
          <w:sz w:val="24"/>
          <w:szCs w:val="24"/>
        </w:rPr>
        <w:t xml:space="preserve">Surabaya: PT. </w:t>
      </w:r>
      <w:proofErr w:type="spellStart"/>
      <w:r w:rsidR="00486E62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486E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E6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486E6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3221A">
        <w:rPr>
          <w:rFonts w:asciiTheme="majorBidi" w:hAnsiTheme="majorBidi" w:cstheme="majorBidi"/>
          <w:sz w:val="24"/>
          <w:szCs w:val="24"/>
        </w:rPr>
        <w:t>2004)</w:t>
      </w:r>
    </w:p>
    <w:p w:rsidR="005508BA" w:rsidRPr="005508BA" w:rsidRDefault="005508BA" w:rsidP="00D94DBF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D47D3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D47D3">
        <w:rPr>
          <w:rFonts w:ascii="Times New Roman" w:hAnsi="Times New Roman" w:cs="Times New Roman"/>
          <w:sz w:val="24"/>
          <w:szCs w:val="24"/>
        </w:rPr>
        <w:t xml:space="preserve"> M</w:t>
      </w:r>
      <w:r w:rsidRPr="0046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D3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FD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D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D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D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D94DB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3481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3481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53481A">
        <w:rPr>
          <w:rFonts w:ascii="Times New Roman" w:hAnsi="Times New Roman" w:cs="Times New Roman"/>
          <w:sz w:val="24"/>
          <w:szCs w:val="24"/>
        </w:rPr>
        <w:t>,</w:t>
      </w:r>
      <w:r w:rsidR="0053481A" w:rsidRPr="0053481A">
        <w:rPr>
          <w:rFonts w:ascii="Times New Roman" w:hAnsi="Times New Roman" w:cs="Times New Roman"/>
          <w:sz w:val="24"/>
          <w:szCs w:val="24"/>
        </w:rPr>
        <w:t xml:space="preserve"> </w:t>
      </w:r>
      <w:r w:rsidR="0053481A" w:rsidRPr="00FD47D3">
        <w:rPr>
          <w:rFonts w:ascii="Times New Roman" w:hAnsi="Times New Roman" w:cs="Times New Roman"/>
          <w:sz w:val="24"/>
          <w:szCs w:val="24"/>
        </w:rPr>
        <w:t>2008</w:t>
      </w:r>
      <w:r w:rsidR="00D94DBF">
        <w:rPr>
          <w:rFonts w:ascii="Times New Roman" w:hAnsi="Times New Roman" w:cs="Times New Roman"/>
          <w:sz w:val="24"/>
          <w:szCs w:val="24"/>
        </w:rPr>
        <w:t>)</w:t>
      </w:r>
    </w:p>
    <w:p w:rsidR="008774B2" w:rsidRDefault="008774B2" w:rsidP="0053481A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24E9C">
        <w:rPr>
          <w:rFonts w:asciiTheme="majorBidi" w:eastAsia="Times New Roman" w:hAnsiTheme="majorBidi" w:cstheme="majorBidi"/>
          <w:sz w:val="24"/>
          <w:szCs w:val="24"/>
        </w:rPr>
        <w:t>Departemen</w:t>
      </w:r>
      <w:proofErr w:type="spellEnd"/>
      <w:r w:rsidRPr="00B24E9C">
        <w:rPr>
          <w:rFonts w:asciiTheme="majorBidi" w:eastAsia="Times New Roman" w:hAnsiTheme="majorBidi" w:cstheme="majorBidi"/>
          <w:sz w:val="24"/>
          <w:szCs w:val="24"/>
        </w:rPr>
        <w:t xml:space="preserve"> Agama RI</w:t>
      </w:r>
      <w:r w:rsidR="0098215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24E9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B24E9C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B24E9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eastAsia="Times New Roman" w:hAnsiTheme="majorBidi" w:cstheme="majorBidi"/>
          <w:i/>
          <w:iCs/>
          <w:sz w:val="24"/>
          <w:szCs w:val="24"/>
        </w:rPr>
        <w:t>Terjemahnya</w:t>
      </w:r>
      <w:proofErr w:type="spellEnd"/>
      <w:r w:rsidR="00781EB9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Pr="00B24E9C">
        <w:rPr>
          <w:rFonts w:asciiTheme="majorBidi" w:eastAsia="Times New Roman" w:hAnsiTheme="majorBidi" w:cstheme="majorBidi"/>
          <w:sz w:val="24"/>
          <w:szCs w:val="24"/>
        </w:rPr>
        <w:t xml:space="preserve">Jakarta: Duta </w:t>
      </w:r>
      <w:proofErr w:type="spellStart"/>
      <w:r w:rsidRPr="00B24E9C"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 w:rsidRPr="00B24E9C">
        <w:rPr>
          <w:rFonts w:asciiTheme="majorBidi" w:eastAsia="Times New Roman" w:hAnsiTheme="majorBidi" w:cstheme="majorBidi"/>
          <w:sz w:val="24"/>
          <w:szCs w:val="24"/>
        </w:rPr>
        <w:t xml:space="preserve"> Surabaya</w:t>
      </w:r>
      <w:r w:rsidR="0053481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781EB9">
        <w:rPr>
          <w:rFonts w:asciiTheme="majorBidi" w:eastAsia="Times New Roman" w:hAnsiTheme="majorBidi" w:cstheme="majorBidi"/>
          <w:sz w:val="24"/>
          <w:szCs w:val="24"/>
        </w:rPr>
        <w:t>2002)</w:t>
      </w:r>
    </w:p>
    <w:p w:rsidR="008B14AC" w:rsidRDefault="005508BA" w:rsidP="00781EB9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Dirjend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781EB9">
        <w:rPr>
          <w:rFonts w:ascii="Times New Roman" w:hAnsi="Times New Roman" w:cs="Times New Roman"/>
          <w:sz w:val="24"/>
          <w:szCs w:val="24"/>
        </w:rPr>
        <w:t xml:space="preserve"> (</w:t>
      </w:r>
      <w:r w:rsidRPr="00396B6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96B6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9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9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B6B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, Cet. ke-2</w:t>
      </w:r>
      <w:r w:rsidR="0053481A">
        <w:rPr>
          <w:rFonts w:ascii="Times New Roman" w:hAnsi="Times New Roman" w:cs="Times New Roman"/>
          <w:sz w:val="24"/>
          <w:szCs w:val="24"/>
        </w:rPr>
        <w:t xml:space="preserve">, </w:t>
      </w:r>
      <w:r w:rsidR="0053481A" w:rsidRPr="00396B6B">
        <w:rPr>
          <w:rFonts w:ascii="Times New Roman" w:hAnsi="Times New Roman" w:cs="Times New Roman"/>
          <w:sz w:val="24"/>
          <w:szCs w:val="24"/>
        </w:rPr>
        <w:t>1985</w:t>
      </w:r>
      <w:r w:rsidR="0078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EB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781EB9">
        <w:rPr>
          <w:rFonts w:ascii="Times New Roman" w:hAnsi="Times New Roman" w:cs="Times New Roman"/>
          <w:sz w:val="24"/>
          <w:szCs w:val="24"/>
        </w:rPr>
        <w:t xml:space="preserve"> II)</w:t>
      </w:r>
    </w:p>
    <w:p w:rsidR="005508BA" w:rsidRDefault="005508BA" w:rsidP="0053481A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4E9C">
        <w:rPr>
          <w:rFonts w:asciiTheme="majorBidi" w:hAnsiTheme="majorBidi" w:cstheme="majorBidi"/>
          <w:sz w:val="24"/>
          <w:szCs w:val="24"/>
        </w:rPr>
        <w:t>Iskandar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2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Arif</w:t>
      </w:r>
      <w:proofErr w:type="spellEnd"/>
      <w:r w:rsidRPr="00B24E9C">
        <w:rPr>
          <w:rFonts w:asciiTheme="majorBidi" w:hAnsiTheme="majorBidi" w:cstheme="majorBidi"/>
          <w:sz w:val="24"/>
          <w:szCs w:val="24"/>
        </w:rPr>
        <w:t xml:space="preserve"> 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697A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9369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697A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93697A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B24E9C">
        <w:rPr>
          <w:rFonts w:asciiTheme="majorBidi" w:hAnsiTheme="majorBidi" w:cstheme="majorBidi"/>
          <w:sz w:val="24"/>
          <w:szCs w:val="24"/>
        </w:rPr>
        <w:t xml:space="preserve"> </w:t>
      </w:r>
      <w:r w:rsidRPr="0093697A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Dimulai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Dari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Akar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Daun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781EB9">
        <w:rPr>
          <w:rFonts w:asciiTheme="majorBidi" w:hAnsiTheme="majorBidi" w:cstheme="majorBidi"/>
          <w:sz w:val="24"/>
          <w:szCs w:val="24"/>
        </w:rPr>
        <w:t xml:space="preserve"> (Bogor: Al </w:t>
      </w:r>
      <w:proofErr w:type="spellStart"/>
      <w:r w:rsidR="00781EB9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="00781EB9">
        <w:rPr>
          <w:rFonts w:asciiTheme="majorBidi" w:hAnsiTheme="majorBidi" w:cstheme="majorBidi"/>
          <w:sz w:val="24"/>
          <w:szCs w:val="24"/>
        </w:rPr>
        <w:t xml:space="preserve"> Press, 2013)</w:t>
      </w:r>
    </w:p>
    <w:p w:rsidR="00D4245C" w:rsidRPr="00D4245C" w:rsidRDefault="00D4245C" w:rsidP="0053481A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45C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Pr="00D424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245C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D4245C">
        <w:rPr>
          <w:rFonts w:asciiTheme="majorBidi" w:hAnsiTheme="majorBidi" w:cstheme="majorBidi"/>
          <w:sz w:val="24"/>
          <w:szCs w:val="24"/>
        </w:rPr>
        <w:t xml:space="preserve"> Islam (KHI)</w:t>
      </w:r>
      <w:r w:rsidRPr="00D4245C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D4245C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4245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245C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D4245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4245C">
        <w:rPr>
          <w:rFonts w:asciiTheme="majorBidi" w:hAnsiTheme="majorBidi" w:cstheme="majorBidi"/>
          <w:i/>
          <w:iCs/>
          <w:sz w:val="24"/>
          <w:szCs w:val="24"/>
        </w:rPr>
        <w:t>Kewarisan</w:t>
      </w:r>
      <w:proofErr w:type="spellEnd"/>
      <w:r w:rsidRPr="00D4245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245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4245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245C">
        <w:rPr>
          <w:rFonts w:asciiTheme="majorBidi" w:hAnsiTheme="majorBidi" w:cstheme="majorBidi"/>
          <w:i/>
          <w:iCs/>
          <w:sz w:val="24"/>
          <w:szCs w:val="24"/>
        </w:rPr>
        <w:t>Perwakafa</w:t>
      </w:r>
      <w:r w:rsidR="00781EB9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781EB9">
        <w:rPr>
          <w:rFonts w:asciiTheme="majorBidi" w:hAnsiTheme="majorBidi" w:cstheme="majorBidi"/>
          <w:sz w:val="24"/>
          <w:szCs w:val="24"/>
        </w:rPr>
        <w:t>’ (</w:t>
      </w:r>
      <w:r w:rsidR="0053481A">
        <w:rPr>
          <w:rFonts w:asciiTheme="majorBidi" w:hAnsiTheme="majorBidi" w:cstheme="majorBidi"/>
          <w:sz w:val="24"/>
          <w:szCs w:val="24"/>
        </w:rPr>
        <w:t xml:space="preserve">Bandung: CV. </w:t>
      </w:r>
      <w:proofErr w:type="spellStart"/>
      <w:r w:rsidR="0053481A">
        <w:rPr>
          <w:rFonts w:asciiTheme="majorBidi" w:hAnsiTheme="majorBidi" w:cstheme="majorBidi"/>
          <w:sz w:val="24"/>
          <w:szCs w:val="24"/>
        </w:rPr>
        <w:t>Nuansa</w:t>
      </w:r>
      <w:proofErr w:type="spellEnd"/>
      <w:r w:rsidR="005348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81A">
        <w:rPr>
          <w:rFonts w:asciiTheme="majorBidi" w:hAnsiTheme="majorBidi" w:cstheme="majorBidi"/>
          <w:sz w:val="24"/>
          <w:szCs w:val="24"/>
        </w:rPr>
        <w:t>Aulia</w:t>
      </w:r>
      <w:proofErr w:type="spellEnd"/>
      <w:r w:rsidR="0053481A">
        <w:rPr>
          <w:rFonts w:asciiTheme="majorBidi" w:hAnsiTheme="majorBidi" w:cstheme="majorBidi"/>
          <w:sz w:val="24"/>
          <w:szCs w:val="24"/>
        </w:rPr>
        <w:t xml:space="preserve">, </w:t>
      </w:r>
      <w:r w:rsidR="0053481A" w:rsidRPr="00D4245C">
        <w:rPr>
          <w:rFonts w:asciiTheme="majorBidi" w:hAnsiTheme="majorBidi" w:cstheme="majorBidi"/>
          <w:sz w:val="24"/>
          <w:szCs w:val="24"/>
        </w:rPr>
        <w:t>2012</w:t>
      </w:r>
      <w:r w:rsidR="00781EB9">
        <w:rPr>
          <w:rFonts w:asciiTheme="majorBidi" w:hAnsiTheme="majorBidi" w:cstheme="majorBidi"/>
          <w:sz w:val="24"/>
          <w:szCs w:val="24"/>
        </w:rPr>
        <w:t>)</w:t>
      </w:r>
    </w:p>
    <w:p w:rsidR="005A712C" w:rsidRPr="005A712C" w:rsidRDefault="005A712C" w:rsidP="0053481A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D3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D47D3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FD47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47D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D47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47D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C709D4">
        <w:rPr>
          <w:rFonts w:ascii="Times New Roman" w:hAnsi="Times New Roman" w:cs="Times New Roman"/>
          <w:sz w:val="24"/>
          <w:szCs w:val="24"/>
        </w:rPr>
        <w:t xml:space="preserve"> (</w:t>
      </w:r>
      <w:r w:rsidR="0053481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53481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3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1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53481A">
        <w:rPr>
          <w:rFonts w:ascii="Times New Roman" w:hAnsi="Times New Roman" w:cs="Times New Roman"/>
          <w:sz w:val="24"/>
          <w:szCs w:val="24"/>
        </w:rPr>
        <w:t xml:space="preserve">, </w:t>
      </w:r>
      <w:r w:rsidR="00C709D4">
        <w:rPr>
          <w:rFonts w:ascii="Times New Roman" w:hAnsi="Times New Roman" w:cs="Times New Roman"/>
          <w:sz w:val="24"/>
          <w:szCs w:val="24"/>
        </w:rPr>
        <w:t>1998)</w:t>
      </w:r>
    </w:p>
    <w:p w:rsidR="005508BA" w:rsidRPr="00302649" w:rsidRDefault="005508BA" w:rsidP="0053481A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02649">
        <w:rPr>
          <w:rFonts w:asciiTheme="majorBidi" w:hAnsiTheme="majorBidi" w:cstheme="majorBidi"/>
          <w:sz w:val="24"/>
          <w:szCs w:val="24"/>
        </w:rPr>
        <w:t>Mukhtar</w:t>
      </w:r>
      <w:proofErr w:type="spellEnd"/>
      <w:r w:rsidRPr="0030264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0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264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0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649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30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6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0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649">
        <w:rPr>
          <w:rFonts w:asciiTheme="majorBidi" w:hAnsiTheme="majorBidi" w:cstheme="majorBidi"/>
          <w:i/>
          <w:iCs/>
          <w:sz w:val="24"/>
          <w:szCs w:val="24"/>
        </w:rPr>
        <w:t>Deskriptif</w:t>
      </w:r>
      <w:proofErr w:type="spellEnd"/>
      <w:r w:rsidRPr="0030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64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C709D4">
        <w:rPr>
          <w:rFonts w:asciiTheme="majorBidi" w:hAnsiTheme="majorBidi" w:cstheme="majorBidi"/>
          <w:sz w:val="24"/>
          <w:szCs w:val="24"/>
        </w:rPr>
        <w:t xml:space="preserve"> (</w:t>
      </w:r>
      <w:r w:rsidRPr="00302649">
        <w:rPr>
          <w:rFonts w:asciiTheme="majorBidi" w:hAnsiTheme="majorBidi" w:cstheme="majorBidi"/>
          <w:sz w:val="24"/>
          <w:szCs w:val="24"/>
        </w:rPr>
        <w:t>Jakar</w:t>
      </w:r>
      <w:r w:rsidR="0053481A"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 w:rsidR="0053481A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="0053481A">
        <w:rPr>
          <w:rFonts w:asciiTheme="majorBidi" w:hAnsiTheme="majorBidi" w:cstheme="majorBidi"/>
          <w:sz w:val="24"/>
          <w:szCs w:val="24"/>
        </w:rPr>
        <w:t xml:space="preserve"> (GP Press Group),</w:t>
      </w:r>
      <w:r w:rsidR="0053481A" w:rsidRPr="0053481A">
        <w:rPr>
          <w:rFonts w:asciiTheme="majorBidi" w:hAnsiTheme="majorBidi" w:cstheme="majorBidi"/>
          <w:sz w:val="24"/>
          <w:szCs w:val="24"/>
        </w:rPr>
        <w:t xml:space="preserve"> </w:t>
      </w:r>
      <w:r w:rsidR="00C709D4">
        <w:rPr>
          <w:rFonts w:asciiTheme="majorBidi" w:hAnsiTheme="majorBidi" w:cstheme="majorBidi"/>
          <w:sz w:val="24"/>
          <w:szCs w:val="24"/>
        </w:rPr>
        <w:t>2013)</w:t>
      </w:r>
    </w:p>
    <w:p w:rsidR="005508BA" w:rsidRDefault="005508BA" w:rsidP="0053481A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4C6">
        <w:rPr>
          <w:rFonts w:ascii="Times New Roman" w:hAnsi="Times New Roman" w:cs="Times New Roman"/>
          <w:sz w:val="24"/>
          <w:szCs w:val="24"/>
        </w:rPr>
        <w:lastRenderedPageBreak/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891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B7F">
        <w:rPr>
          <w:rFonts w:ascii="Times New Roman" w:hAnsi="Times New Roman" w:cs="Times New Roman"/>
          <w:iCs/>
          <w:sz w:val="24"/>
          <w:szCs w:val="24"/>
        </w:rPr>
        <w:t>(</w:t>
      </w:r>
      <w:r w:rsidRPr="005544C6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53481A">
        <w:rPr>
          <w:rFonts w:ascii="Times New Roman" w:hAnsi="Times New Roman" w:cs="Times New Roman"/>
          <w:sz w:val="24"/>
          <w:szCs w:val="24"/>
        </w:rPr>
        <w:t>,</w:t>
      </w:r>
      <w:r w:rsidR="0053481A" w:rsidRPr="0053481A">
        <w:rPr>
          <w:rFonts w:ascii="Times New Roman" w:hAnsi="Times New Roman" w:cs="Times New Roman"/>
          <w:sz w:val="24"/>
          <w:szCs w:val="24"/>
        </w:rPr>
        <w:t xml:space="preserve"> </w:t>
      </w:r>
      <w:r w:rsidR="00891B7F">
        <w:rPr>
          <w:rFonts w:ascii="Times New Roman" w:hAnsi="Times New Roman" w:cs="Times New Roman"/>
          <w:sz w:val="24"/>
          <w:szCs w:val="24"/>
        </w:rPr>
        <w:t>2001)</w:t>
      </w:r>
    </w:p>
    <w:p w:rsidR="00372DB3" w:rsidRDefault="00372DB3" w:rsidP="00D80BBC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4AC">
        <w:rPr>
          <w:rFonts w:ascii="Times New Roman" w:hAnsi="Times New Roman" w:cs="Times New Roman"/>
          <w:i/>
          <w:iCs/>
          <w:sz w:val="24"/>
          <w:szCs w:val="24"/>
        </w:rPr>
        <w:t>Masail</w:t>
      </w:r>
      <w:proofErr w:type="spellEnd"/>
      <w:r w:rsidRPr="008B14AC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8B14AC">
        <w:rPr>
          <w:rFonts w:ascii="Times New Roman" w:hAnsi="Times New Roman" w:cs="Times New Roman"/>
          <w:i/>
          <w:iCs/>
          <w:sz w:val="24"/>
          <w:szCs w:val="24"/>
        </w:rPr>
        <w:t>Fiqhiyah</w:t>
      </w:r>
      <w:proofErr w:type="spellEnd"/>
      <w:r w:rsidR="00891B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</w:t>
      </w:r>
      <w:r w:rsidR="00D80BBC">
        <w:rPr>
          <w:rFonts w:ascii="Times New Roman" w:hAnsi="Times New Roman" w:cs="Times New Roman"/>
          <w:sz w:val="24"/>
          <w:szCs w:val="24"/>
        </w:rPr>
        <w:t>jasama</w:t>
      </w:r>
      <w:proofErr w:type="spellEnd"/>
      <w:r w:rsidR="009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37EE">
        <w:rPr>
          <w:rFonts w:ascii="Times New Roman" w:hAnsi="Times New Roman" w:cs="Times New Roman"/>
          <w:sz w:val="24"/>
          <w:szCs w:val="24"/>
        </w:rPr>
        <w:t xml:space="preserve"> UIN Jakarta Press, 2003)</w:t>
      </w:r>
    </w:p>
    <w:p w:rsidR="005508BA" w:rsidRDefault="005508BA" w:rsidP="00D80BBC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5330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0C5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C5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0C5330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="009E37EE">
        <w:rPr>
          <w:rFonts w:asciiTheme="majorBidi" w:hAnsiTheme="majorBidi" w:cstheme="majorBidi"/>
          <w:sz w:val="24"/>
          <w:szCs w:val="24"/>
        </w:rPr>
        <w:t xml:space="preserve"> (</w:t>
      </w:r>
      <w:r w:rsidRPr="000C533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C5330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0C5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sz w:val="24"/>
          <w:szCs w:val="24"/>
        </w:rPr>
        <w:t>Bahas</w:t>
      </w:r>
      <w:r w:rsidR="00D80BBC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D80BBC">
        <w:rPr>
          <w:rFonts w:asciiTheme="majorBidi" w:hAnsiTheme="majorBidi" w:cstheme="majorBidi"/>
          <w:sz w:val="24"/>
          <w:szCs w:val="24"/>
        </w:rPr>
        <w:t xml:space="preserve">, </w:t>
      </w:r>
      <w:r w:rsidR="00D80BBC" w:rsidRPr="000C5330">
        <w:rPr>
          <w:rFonts w:asciiTheme="majorBidi" w:hAnsiTheme="majorBidi" w:cstheme="majorBidi"/>
          <w:sz w:val="24"/>
          <w:szCs w:val="24"/>
        </w:rPr>
        <w:t>2008</w:t>
      </w:r>
      <w:r w:rsidR="009E37EE">
        <w:rPr>
          <w:rFonts w:asciiTheme="majorBidi" w:hAnsiTheme="majorBidi" w:cstheme="majorBidi"/>
          <w:sz w:val="24"/>
          <w:szCs w:val="24"/>
        </w:rPr>
        <w:t>)</w:t>
      </w:r>
    </w:p>
    <w:p w:rsidR="00372DB3" w:rsidRDefault="005508BA" w:rsidP="00D80BBC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Prastowo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Menguasai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Teknik-Teknik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Koleksi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serba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Guna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AE2B1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Yogyakarta: Diva Press.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 w:rsidR="00D80BBC">
        <w:rPr>
          <w:rFonts w:asciiTheme="majorBidi" w:hAnsiTheme="majorBidi" w:cstheme="majorBidi"/>
          <w:sz w:val="24"/>
          <w:szCs w:val="24"/>
        </w:rPr>
        <w:t>, 2010</w:t>
      </w:r>
      <w:r w:rsidR="00AE2B16">
        <w:rPr>
          <w:rFonts w:asciiTheme="majorBidi" w:hAnsiTheme="majorBidi" w:cstheme="majorBidi"/>
          <w:sz w:val="24"/>
          <w:szCs w:val="24"/>
        </w:rPr>
        <w:t>)</w:t>
      </w:r>
    </w:p>
    <w:p w:rsidR="005508BA" w:rsidRDefault="00372DB3" w:rsidP="00D80BBC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4AC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8B14AC">
        <w:rPr>
          <w:rFonts w:ascii="Times New Roman" w:hAnsi="Times New Roman" w:cs="Times New Roman"/>
          <w:i/>
          <w:iCs/>
          <w:sz w:val="24"/>
          <w:szCs w:val="24"/>
        </w:rPr>
        <w:t xml:space="preserve"> Indonesia ‘</w:t>
      </w:r>
      <w:proofErr w:type="spellStart"/>
      <w:r w:rsidRPr="008B14AC">
        <w:rPr>
          <w:rFonts w:ascii="Times New Roman" w:hAnsi="Times New Roman" w:cs="Times New Roman"/>
          <w:i/>
          <w:iCs/>
          <w:sz w:val="24"/>
          <w:szCs w:val="24"/>
        </w:rPr>
        <w:t>Himpunan</w:t>
      </w:r>
      <w:proofErr w:type="spellEnd"/>
      <w:r w:rsidRPr="008B14AC">
        <w:rPr>
          <w:rFonts w:ascii="Times New Roman" w:hAnsi="Times New Roman" w:cs="Times New Roman"/>
          <w:i/>
          <w:iCs/>
          <w:sz w:val="24"/>
          <w:szCs w:val="24"/>
        </w:rPr>
        <w:t xml:space="preserve"> Fatwa-Fatwa </w:t>
      </w:r>
      <w:proofErr w:type="spellStart"/>
      <w:r w:rsidRPr="008B14AC">
        <w:rPr>
          <w:rFonts w:ascii="Times New Roman" w:hAnsi="Times New Roman" w:cs="Times New Roman"/>
          <w:i/>
          <w:iCs/>
          <w:sz w:val="24"/>
          <w:szCs w:val="24"/>
        </w:rPr>
        <w:t>Aktual</w:t>
      </w:r>
      <w:proofErr w:type="spellEnd"/>
      <w:r w:rsidRPr="008B14A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2C5A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Jakarta: P.T.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</w:t>
      </w:r>
      <w:r w:rsidR="00D80BBC">
        <w:rPr>
          <w:rFonts w:ascii="Times New Roman" w:hAnsi="Times New Roman" w:cs="Times New Roman"/>
          <w:sz w:val="24"/>
          <w:szCs w:val="24"/>
        </w:rPr>
        <w:t>, 2003</w:t>
      </w:r>
      <w:r w:rsidR="002C5A6A">
        <w:rPr>
          <w:rFonts w:ascii="Times New Roman" w:hAnsi="Times New Roman" w:cs="Times New Roman"/>
          <w:sz w:val="24"/>
          <w:szCs w:val="24"/>
        </w:rPr>
        <w:t>)</w:t>
      </w:r>
    </w:p>
    <w:p w:rsidR="005508BA" w:rsidRDefault="005508BA" w:rsidP="00D80BBC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Rofiq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Ahmad. </w:t>
      </w:r>
      <w:proofErr w:type="spellStart"/>
      <w:r w:rsidRPr="00973E5D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973E5D">
        <w:rPr>
          <w:rFonts w:asciiTheme="majorBidi" w:hAnsiTheme="majorBidi" w:cstheme="majorBidi"/>
          <w:i/>
          <w:iCs/>
          <w:sz w:val="24"/>
          <w:szCs w:val="24"/>
        </w:rPr>
        <w:t xml:space="preserve"> Islam Di Indonesia</w:t>
      </w:r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Jaka</w:t>
      </w:r>
      <w:r w:rsidR="00D80BBC">
        <w:rPr>
          <w:rFonts w:asciiTheme="majorBidi" w:hAnsiTheme="majorBidi" w:cstheme="majorBidi"/>
          <w:sz w:val="24"/>
          <w:szCs w:val="24"/>
        </w:rPr>
        <w:t xml:space="preserve">rta: PT. Raja </w:t>
      </w:r>
      <w:proofErr w:type="spellStart"/>
      <w:r w:rsidR="00D80BB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D80B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BBC">
        <w:rPr>
          <w:rFonts w:asciiTheme="majorBidi" w:hAnsiTheme="majorBidi" w:cstheme="majorBidi"/>
          <w:sz w:val="24"/>
          <w:szCs w:val="24"/>
        </w:rPr>
        <w:t>Rosyada</w:t>
      </w:r>
      <w:proofErr w:type="spellEnd"/>
      <w:r w:rsidR="00D80BBC">
        <w:rPr>
          <w:rFonts w:asciiTheme="majorBidi" w:hAnsiTheme="majorBidi" w:cstheme="majorBidi"/>
          <w:sz w:val="24"/>
          <w:szCs w:val="24"/>
        </w:rPr>
        <w:t>, 1995</w:t>
      </w:r>
      <w:r w:rsidR="00A979C6">
        <w:rPr>
          <w:rFonts w:asciiTheme="majorBidi" w:hAnsiTheme="majorBidi" w:cstheme="majorBidi"/>
          <w:sz w:val="24"/>
          <w:szCs w:val="24"/>
        </w:rPr>
        <w:t>)</w:t>
      </w:r>
    </w:p>
    <w:p w:rsidR="005508BA" w:rsidRDefault="00C24241" w:rsidP="00D80BBC">
      <w:pPr>
        <w:pStyle w:val="FootnoteText"/>
        <w:tabs>
          <w:tab w:val="left" w:leader="underscore" w:pos="1418"/>
        </w:tabs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.6pt;margin-top:11.55pt;width:41.25pt;height:0;flip:x;z-index:251660288" o:connectortype="straight"/>
        </w:pict>
      </w:r>
      <w:r w:rsidR="005508BA">
        <w:rPr>
          <w:rFonts w:ascii="Times New Roman" w:hAnsi="Times New Roman" w:cs="Times New Roman"/>
          <w:sz w:val="24"/>
          <w:szCs w:val="24"/>
        </w:rPr>
        <w:tab/>
      </w:r>
      <w:r w:rsidR="005508BA" w:rsidRPr="00396B6B">
        <w:rPr>
          <w:rFonts w:ascii="Times New Roman" w:hAnsi="Times New Roman" w:cs="Times New Roman"/>
          <w:sz w:val="24"/>
          <w:szCs w:val="24"/>
        </w:rPr>
        <w:t xml:space="preserve"> </w:t>
      </w:r>
      <w:r w:rsidR="00550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Indonesia (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Sahal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Mahfudh</w:t>
      </w:r>
      <w:proofErr w:type="spellEnd"/>
      <w:r w:rsidR="005508BA" w:rsidRPr="00396B6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79C6">
        <w:rPr>
          <w:rFonts w:ascii="Times New Roman" w:hAnsi="Times New Roman" w:cs="Times New Roman"/>
          <w:sz w:val="24"/>
          <w:szCs w:val="24"/>
        </w:rPr>
        <w:t xml:space="preserve"> (</w:t>
      </w:r>
      <w:r w:rsidR="005508BA" w:rsidRPr="00396B6B">
        <w:rPr>
          <w:rFonts w:ascii="Times New Roman" w:hAnsi="Times New Roman" w:cs="Times New Roman"/>
          <w:sz w:val="24"/>
          <w:szCs w:val="24"/>
        </w:rPr>
        <w:t>Yo</w:t>
      </w:r>
      <w:r w:rsidR="005508BA">
        <w:rPr>
          <w:rFonts w:ascii="Times New Roman" w:hAnsi="Times New Roman" w:cs="Times New Roman"/>
          <w:sz w:val="24"/>
          <w:szCs w:val="24"/>
        </w:rPr>
        <w:t>gyakarta: Gama Media, Cet</w:t>
      </w:r>
      <w:r w:rsidR="00D80BBC">
        <w:rPr>
          <w:rFonts w:ascii="Times New Roman" w:hAnsi="Times New Roman" w:cs="Times New Roman"/>
          <w:sz w:val="24"/>
          <w:szCs w:val="24"/>
        </w:rPr>
        <w:t>. ke-1,</w:t>
      </w:r>
      <w:r w:rsidR="005508BA" w:rsidRPr="00396B6B">
        <w:rPr>
          <w:rFonts w:ascii="Times New Roman" w:hAnsi="Times New Roman" w:cs="Times New Roman"/>
          <w:sz w:val="24"/>
          <w:szCs w:val="24"/>
        </w:rPr>
        <w:t xml:space="preserve"> </w:t>
      </w:r>
      <w:r w:rsidR="00D80BBC" w:rsidRPr="00396B6B">
        <w:rPr>
          <w:rFonts w:ascii="Times New Roman" w:hAnsi="Times New Roman" w:cs="Times New Roman"/>
          <w:sz w:val="24"/>
          <w:szCs w:val="24"/>
        </w:rPr>
        <w:t>2001</w:t>
      </w:r>
      <w:r w:rsidR="00A979C6">
        <w:rPr>
          <w:rFonts w:ascii="Times New Roman" w:hAnsi="Times New Roman" w:cs="Times New Roman"/>
          <w:sz w:val="24"/>
          <w:szCs w:val="24"/>
        </w:rPr>
        <w:t>)</w:t>
      </w:r>
    </w:p>
    <w:p w:rsidR="005A712C" w:rsidRDefault="005A712C" w:rsidP="00D80BBC">
      <w:pPr>
        <w:pStyle w:val="FootnoteText"/>
        <w:spacing w:before="120" w:after="120" w:line="240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3E72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DE3E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E72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DE3E7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E3E72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E3E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3E72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DE3E72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 w:rsidR="00D80BB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D80BBC">
        <w:rPr>
          <w:rFonts w:asciiTheme="majorBidi" w:hAnsiTheme="majorBidi" w:cstheme="majorBidi"/>
          <w:sz w:val="24"/>
          <w:szCs w:val="24"/>
        </w:rPr>
        <w:t>Cakrawala</w:t>
      </w:r>
      <w:proofErr w:type="spellEnd"/>
      <w:r w:rsidR="00D80BBC">
        <w:rPr>
          <w:rFonts w:asciiTheme="majorBidi" w:hAnsiTheme="majorBidi" w:cstheme="majorBidi"/>
          <w:sz w:val="24"/>
          <w:szCs w:val="24"/>
        </w:rPr>
        <w:t xml:space="preserve"> Publishing,</w:t>
      </w:r>
      <w:r w:rsidR="00D80BBC" w:rsidRPr="00D80BBC">
        <w:rPr>
          <w:rFonts w:asciiTheme="majorBidi" w:hAnsiTheme="majorBidi" w:cstheme="majorBidi"/>
          <w:sz w:val="24"/>
          <w:szCs w:val="24"/>
        </w:rPr>
        <w:t xml:space="preserve"> </w:t>
      </w:r>
      <w:r w:rsidR="00A979C6">
        <w:rPr>
          <w:rFonts w:asciiTheme="majorBidi" w:hAnsiTheme="majorBidi" w:cstheme="majorBidi"/>
          <w:sz w:val="24"/>
          <w:szCs w:val="24"/>
        </w:rPr>
        <w:t>2008)</w:t>
      </w:r>
    </w:p>
    <w:p w:rsidR="005A712C" w:rsidRDefault="00C24241" w:rsidP="00D80BBC">
      <w:pPr>
        <w:pStyle w:val="FootnoteText"/>
        <w:tabs>
          <w:tab w:val="right" w:pos="851"/>
          <w:tab w:val="right" w:pos="993"/>
        </w:tabs>
        <w:spacing w:before="120" w:after="12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32" style="position:absolute;left:0;text-align:left;margin-left:.6pt;margin-top:9.05pt;width:41.25pt;height:0;flip:x;z-index:251662336" o:connectortype="straight"/>
        </w:pict>
      </w:r>
      <w:r w:rsidR="005A712C">
        <w:rPr>
          <w:rFonts w:asciiTheme="majorBidi" w:hAnsiTheme="majorBidi" w:cstheme="majorBidi"/>
          <w:sz w:val="24"/>
          <w:szCs w:val="24"/>
        </w:rPr>
        <w:tab/>
      </w:r>
      <w:r w:rsidR="005A712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A712C" w:rsidRPr="005538EC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="005A712C" w:rsidRPr="005538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A712C" w:rsidRPr="005538EC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="005A712C" w:rsidRPr="005538EC">
        <w:rPr>
          <w:rFonts w:asciiTheme="majorBidi" w:hAnsiTheme="majorBidi" w:cstheme="majorBidi"/>
          <w:i/>
          <w:iCs/>
          <w:sz w:val="24"/>
          <w:szCs w:val="24"/>
        </w:rPr>
        <w:t xml:space="preserve"> 3</w:t>
      </w:r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 w:rsidR="00D80BB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D80BBC">
        <w:rPr>
          <w:rFonts w:asciiTheme="majorBidi" w:hAnsiTheme="majorBidi" w:cstheme="majorBidi"/>
          <w:sz w:val="24"/>
          <w:szCs w:val="24"/>
        </w:rPr>
        <w:t>Cakrawala</w:t>
      </w:r>
      <w:proofErr w:type="spellEnd"/>
      <w:r w:rsidR="00D80BBC">
        <w:rPr>
          <w:rFonts w:asciiTheme="majorBidi" w:hAnsiTheme="majorBidi" w:cstheme="majorBidi"/>
          <w:sz w:val="24"/>
          <w:szCs w:val="24"/>
        </w:rPr>
        <w:t xml:space="preserve"> Publishing,</w:t>
      </w:r>
      <w:r w:rsidR="00D80BBC" w:rsidRPr="00D80BBC">
        <w:rPr>
          <w:rFonts w:asciiTheme="majorBidi" w:hAnsiTheme="majorBidi" w:cstheme="majorBidi"/>
          <w:sz w:val="24"/>
          <w:szCs w:val="24"/>
        </w:rPr>
        <w:t xml:space="preserve"> </w:t>
      </w:r>
      <w:r w:rsidR="00D80BBC" w:rsidRPr="005538EC">
        <w:rPr>
          <w:rFonts w:asciiTheme="majorBidi" w:hAnsiTheme="majorBidi" w:cstheme="majorBidi"/>
          <w:sz w:val="24"/>
          <w:szCs w:val="24"/>
        </w:rPr>
        <w:t>2008</w:t>
      </w:r>
      <w:r w:rsidR="00A979C6">
        <w:rPr>
          <w:rFonts w:asciiTheme="majorBidi" w:hAnsiTheme="majorBidi" w:cstheme="majorBidi"/>
          <w:sz w:val="24"/>
          <w:szCs w:val="24"/>
        </w:rPr>
        <w:t>)</w:t>
      </w:r>
    </w:p>
    <w:p w:rsidR="005A712C" w:rsidRDefault="005A712C" w:rsidP="000C47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Sarwono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Jonathan.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6962F4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6962F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Yo</w:t>
      </w:r>
      <w:r w:rsidR="000C4706">
        <w:rPr>
          <w:rFonts w:asciiTheme="majorBidi" w:hAnsiTheme="majorBidi" w:cstheme="majorBidi"/>
          <w:sz w:val="24"/>
          <w:szCs w:val="24"/>
        </w:rPr>
        <w:t xml:space="preserve">gyakarta: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 I</w:t>
      </w:r>
      <w:proofErr w:type="gramStart"/>
      <w:r w:rsidR="000C4706">
        <w:rPr>
          <w:rFonts w:asciiTheme="majorBidi" w:hAnsiTheme="majorBidi" w:cstheme="majorBidi"/>
          <w:sz w:val="24"/>
          <w:szCs w:val="24"/>
        </w:rPr>
        <w:t xml:space="preserve">, </w:t>
      </w:r>
      <w:r w:rsidR="000C4706" w:rsidRPr="000C4706">
        <w:rPr>
          <w:rFonts w:asciiTheme="majorBidi" w:hAnsiTheme="majorBidi" w:cstheme="majorBidi"/>
          <w:sz w:val="24"/>
          <w:szCs w:val="24"/>
        </w:rPr>
        <w:t xml:space="preserve"> </w:t>
      </w:r>
      <w:r w:rsidR="00A979C6">
        <w:rPr>
          <w:rFonts w:asciiTheme="majorBidi" w:hAnsiTheme="majorBidi" w:cstheme="majorBidi"/>
          <w:sz w:val="24"/>
          <w:szCs w:val="24"/>
        </w:rPr>
        <w:t>2006</w:t>
      </w:r>
      <w:proofErr w:type="gramEnd"/>
      <w:r w:rsidR="00A979C6">
        <w:rPr>
          <w:rFonts w:asciiTheme="majorBidi" w:hAnsiTheme="majorBidi" w:cstheme="majorBidi"/>
          <w:sz w:val="24"/>
          <w:szCs w:val="24"/>
        </w:rPr>
        <w:t>)</w:t>
      </w:r>
    </w:p>
    <w:p w:rsidR="005A712C" w:rsidRDefault="005A712C" w:rsidP="000C47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76EDD"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76EDD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B76EDD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B76ED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Misbah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Pesan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Kesan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76EDD">
        <w:rPr>
          <w:rFonts w:asciiTheme="majorBidi" w:hAnsiTheme="majorBidi" w:cstheme="majorBidi"/>
          <w:i/>
          <w:iCs/>
          <w:sz w:val="24"/>
          <w:szCs w:val="24"/>
        </w:rPr>
        <w:t>Keserasian</w:t>
      </w:r>
      <w:proofErr w:type="spellEnd"/>
      <w:r w:rsidRPr="00B76EDD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 w:rsidR="000C4706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, </w:t>
      </w:r>
      <w:r w:rsidR="00A979C6">
        <w:rPr>
          <w:rFonts w:asciiTheme="majorBidi" w:hAnsiTheme="majorBidi" w:cstheme="majorBidi"/>
          <w:sz w:val="24"/>
          <w:szCs w:val="24"/>
        </w:rPr>
        <w:t>2002)</w:t>
      </w:r>
    </w:p>
    <w:p w:rsidR="005A712C" w:rsidRPr="006B2739" w:rsidRDefault="005A712C" w:rsidP="000C47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5330">
        <w:rPr>
          <w:rFonts w:asciiTheme="majorBidi" w:hAnsiTheme="majorBidi" w:cstheme="majorBidi"/>
          <w:sz w:val="24"/>
          <w:szCs w:val="24"/>
        </w:rPr>
        <w:t>Sudjarwo</w:t>
      </w:r>
      <w:proofErr w:type="spellEnd"/>
      <w:r w:rsidRPr="000C5330">
        <w:rPr>
          <w:rFonts w:asciiTheme="majorBidi" w:hAnsiTheme="majorBidi" w:cstheme="majorBidi"/>
          <w:sz w:val="24"/>
          <w:szCs w:val="24"/>
        </w:rPr>
        <w:t xml:space="preserve">, MS.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 w:rsidRPr="000C5330">
        <w:rPr>
          <w:rFonts w:asciiTheme="majorBidi" w:hAnsiTheme="majorBidi" w:cstheme="majorBidi"/>
          <w:sz w:val="24"/>
          <w:szCs w:val="24"/>
        </w:rPr>
        <w:t xml:space="preserve">Bandung: </w:t>
      </w:r>
      <w:r w:rsidR="000C4706">
        <w:rPr>
          <w:rFonts w:asciiTheme="majorBidi" w:hAnsiTheme="majorBidi" w:cstheme="majorBidi"/>
          <w:sz w:val="24"/>
          <w:szCs w:val="24"/>
        </w:rPr>
        <w:t xml:space="preserve">CV.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4706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>,</w:t>
      </w:r>
      <w:r w:rsidR="000C4706" w:rsidRPr="000C4706">
        <w:rPr>
          <w:rFonts w:asciiTheme="majorBidi" w:hAnsiTheme="majorBidi" w:cstheme="majorBidi"/>
          <w:sz w:val="24"/>
          <w:szCs w:val="24"/>
        </w:rPr>
        <w:t xml:space="preserve"> </w:t>
      </w:r>
      <w:r w:rsidR="00A979C6">
        <w:rPr>
          <w:rFonts w:asciiTheme="majorBidi" w:hAnsiTheme="majorBidi" w:cstheme="majorBidi"/>
          <w:sz w:val="24"/>
          <w:szCs w:val="24"/>
        </w:rPr>
        <w:t>2001)</w:t>
      </w:r>
    </w:p>
    <w:p w:rsidR="005A712C" w:rsidRDefault="005A712C" w:rsidP="000C47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533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C5330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 w:rsidR="00A979C6">
        <w:rPr>
          <w:rFonts w:asciiTheme="majorBidi" w:hAnsiTheme="majorBidi" w:cstheme="majorBidi"/>
          <w:sz w:val="24"/>
          <w:szCs w:val="24"/>
        </w:rPr>
        <w:t xml:space="preserve"> (</w:t>
      </w:r>
      <w:r w:rsidRPr="000C5330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 xml:space="preserve">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0C4706">
        <w:rPr>
          <w:rFonts w:asciiTheme="majorBidi" w:hAnsiTheme="majorBidi" w:cstheme="majorBidi"/>
          <w:sz w:val="24"/>
          <w:szCs w:val="24"/>
        </w:rPr>
        <w:t xml:space="preserve"> Ke-18, </w:t>
      </w:r>
      <w:r w:rsidR="00A979C6">
        <w:rPr>
          <w:rFonts w:asciiTheme="majorBidi" w:hAnsiTheme="majorBidi" w:cstheme="majorBidi"/>
          <w:sz w:val="24"/>
          <w:szCs w:val="24"/>
        </w:rPr>
        <w:t>2013)</w:t>
      </w:r>
    </w:p>
    <w:p w:rsidR="005A712C" w:rsidRDefault="005A712C" w:rsidP="000C4706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5E">
        <w:rPr>
          <w:rFonts w:ascii="Times New Roman" w:hAnsi="Times New Roman" w:cs="Times New Roman"/>
          <w:sz w:val="24"/>
          <w:szCs w:val="24"/>
        </w:rPr>
        <w:t>Supatmiati</w:t>
      </w:r>
      <w:proofErr w:type="spellEnd"/>
      <w:r w:rsidRPr="0066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5E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66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5E">
        <w:rPr>
          <w:rFonts w:ascii="Times New Roman" w:hAnsi="Times New Roman" w:cs="Times New Roman"/>
          <w:sz w:val="24"/>
          <w:szCs w:val="24"/>
        </w:rPr>
        <w:t>Luky</w:t>
      </w:r>
      <w:proofErr w:type="spellEnd"/>
      <w:r w:rsidRPr="0066775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proofErr w:type="gramStart"/>
      <w:r w:rsidRPr="0066775E">
        <w:rPr>
          <w:rFonts w:ascii="Times New Roman" w:hAnsi="Times New Roman" w:cs="Times New Roman"/>
          <w:sz w:val="24"/>
          <w:szCs w:val="24"/>
        </w:rPr>
        <w:t>Rouf</w:t>
      </w:r>
      <w:proofErr w:type="spellEnd"/>
      <w:r w:rsidRPr="006677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Ketika</w:t>
      </w:r>
      <w:proofErr w:type="spellEnd"/>
      <w:r w:rsidRPr="0066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Pelaminan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Tak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Menawan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(Agar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Cerdas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Ikhlas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Saat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Ujian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Jodoh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Kian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775E">
        <w:rPr>
          <w:rFonts w:ascii="Times New Roman" w:hAnsi="Times New Roman" w:cs="Times New Roman"/>
          <w:i/>
          <w:iCs/>
          <w:sz w:val="24"/>
          <w:szCs w:val="24"/>
        </w:rPr>
        <w:t>Keras</w:t>
      </w:r>
      <w:proofErr w:type="spellEnd"/>
      <w:r w:rsidRPr="006677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79C6">
        <w:rPr>
          <w:rFonts w:ascii="Times New Roman" w:hAnsi="Times New Roman" w:cs="Times New Roman"/>
          <w:sz w:val="24"/>
          <w:szCs w:val="24"/>
        </w:rPr>
        <w:t xml:space="preserve"> (</w:t>
      </w:r>
      <w:r w:rsidRPr="0066775E">
        <w:rPr>
          <w:rFonts w:ascii="Times New Roman" w:hAnsi="Times New Roman" w:cs="Times New Roman"/>
          <w:sz w:val="24"/>
          <w:szCs w:val="24"/>
        </w:rPr>
        <w:t>Bogor:</w:t>
      </w:r>
      <w:r w:rsidR="000C470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C4706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0C4706">
        <w:rPr>
          <w:rFonts w:ascii="Times New Roman" w:hAnsi="Times New Roman" w:cs="Times New Roman"/>
          <w:sz w:val="24"/>
          <w:szCs w:val="24"/>
        </w:rPr>
        <w:t xml:space="preserve"> Fresh Zone Publishing,</w:t>
      </w:r>
      <w:r w:rsidR="000C4706" w:rsidRPr="000C4706">
        <w:rPr>
          <w:rFonts w:ascii="Times New Roman" w:hAnsi="Times New Roman" w:cs="Times New Roman"/>
          <w:sz w:val="24"/>
          <w:szCs w:val="24"/>
        </w:rPr>
        <w:t xml:space="preserve"> </w:t>
      </w:r>
      <w:r w:rsidR="00A979C6">
        <w:rPr>
          <w:rFonts w:ascii="Times New Roman" w:hAnsi="Times New Roman" w:cs="Times New Roman"/>
          <w:sz w:val="24"/>
          <w:szCs w:val="24"/>
        </w:rPr>
        <w:t>2012)</w:t>
      </w:r>
    </w:p>
    <w:p w:rsidR="005A712C" w:rsidRDefault="005A712C" w:rsidP="00C619B4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STAIN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Penulisan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Tulis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Sultan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Qaimuddin</w:t>
      </w:r>
      <w:proofErr w:type="spellEnd"/>
      <w:r w:rsidRPr="00F175A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175A1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="006000D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619B4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C619B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619B4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="00C619B4">
        <w:rPr>
          <w:rFonts w:asciiTheme="majorBidi" w:hAnsiTheme="majorBidi" w:cstheme="majorBidi"/>
          <w:sz w:val="24"/>
          <w:szCs w:val="24"/>
        </w:rPr>
        <w:t xml:space="preserve"> Copy </w:t>
      </w:r>
      <w:proofErr w:type="spellStart"/>
      <w:r w:rsidR="00C619B4">
        <w:rPr>
          <w:rFonts w:asciiTheme="majorBidi" w:hAnsiTheme="majorBidi" w:cstheme="majorBidi"/>
          <w:sz w:val="24"/>
          <w:szCs w:val="24"/>
        </w:rPr>
        <w:t>Baruga</w:t>
      </w:r>
      <w:proofErr w:type="spellEnd"/>
      <w:r w:rsidR="00C619B4">
        <w:rPr>
          <w:rFonts w:asciiTheme="majorBidi" w:hAnsiTheme="majorBidi" w:cstheme="majorBidi"/>
          <w:sz w:val="24"/>
          <w:szCs w:val="24"/>
        </w:rPr>
        <w:t>,</w:t>
      </w:r>
      <w:r w:rsidR="00C619B4" w:rsidRPr="00C619B4">
        <w:rPr>
          <w:rFonts w:asciiTheme="majorBidi" w:hAnsiTheme="majorBidi" w:cstheme="majorBidi"/>
          <w:sz w:val="24"/>
          <w:szCs w:val="24"/>
        </w:rPr>
        <w:t xml:space="preserve"> </w:t>
      </w:r>
      <w:r w:rsidR="006000D3">
        <w:rPr>
          <w:rFonts w:asciiTheme="majorBidi" w:hAnsiTheme="majorBidi" w:cstheme="majorBidi"/>
          <w:sz w:val="24"/>
          <w:szCs w:val="24"/>
        </w:rPr>
        <w:t>2011)</w:t>
      </w:r>
    </w:p>
    <w:p w:rsidR="002E172E" w:rsidRPr="002E172E" w:rsidRDefault="002E172E" w:rsidP="00E93290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Syalthut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Mahmud.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Tujuh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Madzhab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Ja’fari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Maliki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Hambali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Hanafi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Syafi’i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Hazami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 Kumpulan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Madzhab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268">
        <w:rPr>
          <w:rFonts w:ascii="Times New Roman" w:hAnsi="Times New Roman" w:cs="Times New Roman"/>
          <w:i/>
          <w:iCs/>
          <w:sz w:val="24"/>
          <w:szCs w:val="24"/>
        </w:rPr>
        <w:t>Salafi</w:t>
      </w:r>
      <w:proofErr w:type="spellEnd"/>
      <w:r w:rsidRPr="009C326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000D3">
        <w:rPr>
          <w:rFonts w:ascii="Times New Roman" w:hAnsi="Times New Roman" w:cs="Times New Roman"/>
          <w:sz w:val="24"/>
          <w:szCs w:val="24"/>
        </w:rPr>
        <w:t xml:space="preserve"> (</w:t>
      </w:r>
      <w:r w:rsidR="00E93290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="00E9329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90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E93290">
        <w:rPr>
          <w:rFonts w:ascii="Times New Roman" w:hAnsi="Times New Roman" w:cs="Times New Roman"/>
          <w:sz w:val="24"/>
          <w:szCs w:val="24"/>
        </w:rPr>
        <w:t>,</w:t>
      </w:r>
      <w:r w:rsidR="00E93290" w:rsidRPr="00E93290">
        <w:rPr>
          <w:rFonts w:ascii="Times New Roman" w:hAnsi="Times New Roman" w:cs="Times New Roman"/>
          <w:sz w:val="24"/>
          <w:szCs w:val="24"/>
        </w:rPr>
        <w:t xml:space="preserve"> </w:t>
      </w:r>
      <w:r w:rsidR="006000D3">
        <w:rPr>
          <w:rFonts w:ascii="Times New Roman" w:hAnsi="Times New Roman" w:cs="Times New Roman"/>
          <w:sz w:val="24"/>
          <w:szCs w:val="24"/>
        </w:rPr>
        <w:t>2000)</w:t>
      </w:r>
    </w:p>
    <w:p w:rsidR="002E172E" w:rsidRPr="00F61A1F" w:rsidRDefault="005508BA" w:rsidP="00F61A1F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4E9C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24E9C">
        <w:rPr>
          <w:rFonts w:asciiTheme="majorBidi" w:hAnsiTheme="majorBidi" w:cstheme="majorBidi"/>
          <w:sz w:val="24"/>
          <w:szCs w:val="24"/>
        </w:rPr>
        <w:t xml:space="preserve"> Amir.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Indonesia: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B24E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="006000D3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B24E9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2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F61A1F">
        <w:rPr>
          <w:rFonts w:asciiTheme="majorBidi" w:hAnsiTheme="majorBidi" w:cstheme="majorBidi"/>
          <w:sz w:val="24"/>
          <w:szCs w:val="24"/>
        </w:rPr>
        <w:t xml:space="preserve">, </w:t>
      </w:r>
      <w:r w:rsidR="00F61A1F" w:rsidRPr="00B24E9C">
        <w:rPr>
          <w:rFonts w:asciiTheme="majorBidi" w:hAnsiTheme="majorBidi" w:cstheme="majorBidi"/>
          <w:sz w:val="24"/>
          <w:szCs w:val="24"/>
        </w:rPr>
        <w:t>2006</w:t>
      </w:r>
      <w:r w:rsidR="006000D3">
        <w:rPr>
          <w:rFonts w:asciiTheme="majorBidi" w:hAnsiTheme="majorBidi" w:cstheme="majorBidi"/>
          <w:sz w:val="24"/>
          <w:szCs w:val="24"/>
        </w:rPr>
        <w:t>)</w:t>
      </w:r>
    </w:p>
    <w:p w:rsidR="00CB05EB" w:rsidRDefault="00CB05EB" w:rsidP="00F61A1F">
      <w:pPr>
        <w:pStyle w:val="FootnoteText"/>
        <w:spacing w:before="120" w:after="120" w:line="240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B05EB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CB05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05EB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CB05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05EB">
        <w:rPr>
          <w:rFonts w:asciiTheme="majorBidi" w:hAnsiTheme="majorBidi" w:cstheme="majorBidi"/>
          <w:sz w:val="24"/>
          <w:szCs w:val="24"/>
        </w:rPr>
        <w:t>Katsir</w:t>
      </w:r>
      <w:proofErr w:type="spellEnd"/>
      <w:r w:rsidR="006000D3">
        <w:rPr>
          <w:rFonts w:asciiTheme="majorBidi" w:hAnsiTheme="majorBidi" w:cstheme="majorBidi"/>
          <w:sz w:val="24"/>
          <w:szCs w:val="24"/>
        </w:rPr>
        <w:t xml:space="preserve"> (</w:t>
      </w:r>
      <w:r w:rsidRPr="00CB05EB">
        <w:rPr>
          <w:rFonts w:asciiTheme="majorBidi" w:hAnsiTheme="majorBidi" w:cstheme="majorBidi"/>
          <w:sz w:val="24"/>
          <w:szCs w:val="24"/>
        </w:rPr>
        <w:t>B</w:t>
      </w:r>
      <w:r w:rsidR="00F61A1F">
        <w:rPr>
          <w:rFonts w:asciiTheme="majorBidi" w:hAnsiTheme="majorBidi" w:cstheme="majorBidi"/>
          <w:sz w:val="24"/>
          <w:szCs w:val="24"/>
        </w:rPr>
        <w:t xml:space="preserve">ogor: </w:t>
      </w:r>
      <w:proofErr w:type="spellStart"/>
      <w:r w:rsidR="00F61A1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61A1F">
        <w:rPr>
          <w:rFonts w:asciiTheme="majorBidi" w:hAnsiTheme="majorBidi" w:cstheme="majorBidi"/>
          <w:sz w:val="24"/>
          <w:szCs w:val="24"/>
        </w:rPr>
        <w:t xml:space="preserve"> Imam </w:t>
      </w:r>
      <w:proofErr w:type="spellStart"/>
      <w:r w:rsidR="00F61A1F">
        <w:rPr>
          <w:rFonts w:asciiTheme="majorBidi" w:hAnsiTheme="majorBidi" w:cstheme="majorBidi"/>
          <w:sz w:val="24"/>
          <w:szCs w:val="24"/>
        </w:rPr>
        <w:t>Asy-Syafi’I</w:t>
      </w:r>
      <w:proofErr w:type="spellEnd"/>
      <w:r w:rsidR="00F61A1F">
        <w:rPr>
          <w:rFonts w:asciiTheme="majorBidi" w:hAnsiTheme="majorBidi" w:cstheme="majorBidi"/>
          <w:sz w:val="24"/>
          <w:szCs w:val="24"/>
        </w:rPr>
        <w:t>,</w:t>
      </w:r>
      <w:r w:rsidR="00F61A1F" w:rsidRPr="00F61A1F">
        <w:rPr>
          <w:rFonts w:asciiTheme="majorBidi" w:hAnsiTheme="majorBidi" w:cstheme="majorBidi"/>
          <w:sz w:val="24"/>
          <w:szCs w:val="24"/>
        </w:rPr>
        <w:t xml:space="preserve"> </w:t>
      </w:r>
      <w:r w:rsidR="00F61A1F" w:rsidRPr="00CB05EB">
        <w:rPr>
          <w:rFonts w:asciiTheme="majorBidi" w:hAnsiTheme="majorBidi" w:cstheme="majorBidi"/>
          <w:sz w:val="24"/>
          <w:szCs w:val="24"/>
        </w:rPr>
        <w:t>2004</w:t>
      </w:r>
      <w:r w:rsidR="006000D3">
        <w:rPr>
          <w:rFonts w:asciiTheme="majorBidi" w:hAnsiTheme="majorBidi" w:cstheme="majorBidi"/>
          <w:sz w:val="24"/>
          <w:szCs w:val="24"/>
        </w:rPr>
        <w:t>)</w:t>
      </w:r>
    </w:p>
    <w:p w:rsidR="003F3CFB" w:rsidRDefault="00B24E9C" w:rsidP="0066775E">
      <w:pPr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24E9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9369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697A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="0093697A">
        <w:rPr>
          <w:rFonts w:asciiTheme="majorBidi" w:hAnsiTheme="majorBidi" w:cstheme="majorBidi"/>
          <w:sz w:val="24"/>
          <w:szCs w:val="24"/>
        </w:rPr>
        <w:t xml:space="preserve"> Indonesia</w:t>
      </w:r>
      <w:r w:rsidRPr="00B2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No</w:t>
      </w:r>
      <w:r w:rsidR="0093697A"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B24E9C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24E9C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24E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4E9C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B24E9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3697A" w:rsidRPr="0093697A">
        <w:rPr>
          <w:rFonts w:asciiTheme="majorBidi" w:hAnsiTheme="majorBidi" w:cstheme="majorBidi"/>
          <w:sz w:val="24"/>
          <w:szCs w:val="24"/>
        </w:rPr>
        <w:t xml:space="preserve"> </w:t>
      </w:r>
    </w:p>
    <w:p w:rsidR="0093697A" w:rsidRPr="003F3CFB" w:rsidRDefault="0093697A" w:rsidP="0066775E">
      <w:pPr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2006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1989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Agama. </w:t>
      </w:r>
    </w:p>
    <w:p w:rsidR="00EC28B0" w:rsidRDefault="0093697A" w:rsidP="0066775E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1989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Agama. </w:t>
      </w:r>
    </w:p>
    <w:p w:rsidR="005508BA" w:rsidRDefault="005508BA" w:rsidP="00DC3306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Zahrah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Abu. </w:t>
      </w:r>
      <w:proofErr w:type="spellStart"/>
      <w:r w:rsidRPr="002825BA">
        <w:rPr>
          <w:rFonts w:asciiTheme="majorBidi" w:hAnsiTheme="majorBidi" w:cstheme="majorBidi"/>
          <w:i/>
          <w:iCs/>
          <w:sz w:val="24"/>
          <w:szCs w:val="24"/>
        </w:rPr>
        <w:t>Ushul</w:t>
      </w:r>
      <w:proofErr w:type="spellEnd"/>
      <w:r w:rsidRPr="002825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5BA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="006000D3">
        <w:rPr>
          <w:rFonts w:asciiTheme="majorBidi" w:hAnsiTheme="majorBidi" w:cstheme="majorBidi"/>
          <w:sz w:val="24"/>
          <w:szCs w:val="24"/>
        </w:rPr>
        <w:t xml:space="preserve"> (</w:t>
      </w:r>
      <w:r w:rsidR="0019457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19457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194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457B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="0019457B">
        <w:rPr>
          <w:rFonts w:asciiTheme="majorBidi" w:hAnsiTheme="majorBidi" w:cstheme="majorBidi"/>
          <w:sz w:val="24"/>
          <w:szCs w:val="24"/>
        </w:rPr>
        <w:t>,</w:t>
      </w:r>
      <w:r w:rsidR="0019457B" w:rsidRPr="0019457B">
        <w:rPr>
          <w:rFonts w:asciiTheme="majorBidi" w:hAnsiTheme="majorBidi" w:cstheme="majorBidi"/>
          <w:sz w:val="24"/>
          <w:szCs w:val="24"/>
        </w:rPr>
        <w:t xml:space="preserve"> </w:t>
      </w:r>
      <w:r w:rsidR="0019457B">
        <w:rPr>
          <w:rFonts w:asciiTheme="majorBidi" w:hAnsiTheme="majorBidi" w:cstheme="majorBidi"/>
          <w:sz w:val="24"/>
          <w:szCs w:val="24"/>
        </w:rPr>
        <w:t>2008</w:t>
      </w:r>
      <w:r w:rsidR="006000D3">
        <w:rPr>
          <w:rFonts w:asciiTheme="majorBidi" w:hAnsiTheme="majorBidi" w:cstheme="majorBidi"/>
          <w:sz w:val="24"/>
          <w:szCs w:val="24"/>
        </w:rPr>
        <w:t>)</w:t>
      </w:r>
    </w:p>
    <w:p w:rsidR="00DC3306" w:rsidRPr="00DC3306" w:rsidRDefault="00DC3306" w:rsidP="00DC3306">
      <w:pPr>
        <w:pStyle w:val="FootnoteText"/>
        <w:spacing w:before="120" w:after="120"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508BA" w:rsidRPr="005508BA" w:rsidRDefault="005508BA" w:rsidP="0066775E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508BA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5508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08B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5508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5508BA">
        <w:rPr>
          <w:rFonts w:asciiTheme="majorBidi" w:hAnsiTheme="majorBidi" w:cstheme="majorBidi"/>
          <w:b/>
          <w:bCs/>
          <w:sz w:val="24"/>
          <w:szCs w:val="24"/>
        </w:rPr>
        <w:t>Tesis</w:t>
      </w:r>
      <w:proofErr w:type="spellEnd"/>
      <w:r w:rsidRPr="005508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</w:p>
    <w:p w:rsidR="00FB12D4" w:rsidRDefault="00FB12D4" w:rsidP="00DC33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B12D4">
        <w:rPr>
          <w:rFonts w:asciiTheme="majorBidi" w:hAnsiTheme="majorBidi" w:cstheme="majorBidi"/>
          <w:sz w:val="24"/>
          <w:szCs w:val="24"/>
        </w:rPr>
        <w:t>Abtadiussholikhin</w:t>
      </w:r>
      <w:proofErr w:type="spellEnd"/>
      <w:r w:rsidRPr="00FB12D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B1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Kawin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Hamil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KHI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Pasal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53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Sadd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FB12D4">
        <w:rPr>
          <w:rFonts w:asciiTheme="majorBidi" w:hAnsiTheme="majorBidi" w:cstheme="majorBidi"/>
          <w:i/>
          <w:iCs/>
          <w:sz w:val="24"/>
          <w:szCs w:val="24"/>
        </w:rPr>
        <w:t>Dzari’ah</w:t>
      </w:r>
      <w:proofErr w:type="spellEnd"/>
      <w:r w:rsidRPr="00FB12D4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FB12D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B12D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FB1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Pr="00FB12D4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FB12D4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FB12D4">
        <w:rPr>
          <w:rFonts w:asciiTheme="majorBidi" w:hAnsiTheme="majorBidi" w:cstheme="majorBidi"/>
          <w:sz w:val="24"/>
          <w:szCs w:val="24"/>
        </w:rPr>
        <w:t xml:space="preserve"> Semarang.</w:t>
      </w:r>
      <w:proofErr w:type="gramEnd"/>
      <w:r w:rsidRPr="00FB1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12D4">
        <w:rPr>
          <w:rFonts w:asciiTheme="majorBidi" w:hAnsiTheme="majorBidi" w:cstheme="majorBidi"/>
          <w:sz w:val="24"/>
          <w:szCs w:val="24"/>
        </w:rPr>
        <w:t>Skrip</w:t>
      </w:r>
      <w:r w:rsidR="00DC3306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, </w:t>
      </w:r>
      <w:r w:rsidR="00DC3306" w:rsidRPr="00FB12D4">
        <w:rPr>
          <w:rFonts w:asciiTheme="majorBidi" w:hAnsiTheme="majorBidi" w:cstheme="majorBidi"/>
          <w:sz w:val="24"/>
          <w:szCs w:val="24"/>
        </w:rPr>
        <w:t>2012</w:t>
      </w:r>
      <w:r w:rsidR="00DC3306">
        <w:rPr>
          <w:rFonts w:asciiTheme="majorBidi" w:hAnsiTheme="majorBidi" w:cstheme="majorBidi"/>
          <w:sz w:val="24"/>
          <w:szCs w:val="24"/>
        </w:rPr>
        <w:t>.</w:t>
      </w:r>
    </w:p>
    <w:p w:rsidR="005A712C" w:rsidRPr="005A712C" w:rsidRDefault="005A712C" w:rsidP="005A712C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Busthanul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Arifin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, "</w:t>
      </w:r>
      <w:proofErr w:type="spellStart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Pelaksanaan</w:t>
      </w:r>
      <w:proofErr w:type="spellEnd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Kompilasi</w:t>
      </w:r>
      <w:proofErr w:type="spellEnd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Hukum</w:t>
      </w:r>
      <w:proofErr w:type="spellEnd"/>
      <w:r w:rsidRPr="00A14ED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</w:t>
      </w:r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",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pidato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penyerahan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buku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Kompilasi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Hukum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Menteri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Mahkamah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Agung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RI. Jakarta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26 </w:t>
      </w:r>
      <w:proofErr w:type="spell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Desember</w:t>
      </w:r>
      <w:proofErr w:type="spellEnd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1987</w:t>
      </w:r>
      <w:proofErr w:type="gramStart"/>
      <w:r w:rsidRPr="00A14EDC">
        <w:rPr>
          <w:rFonts w:asciiTheme="majorBidi" w:hAnsiTheme="majorBidi" w:cstheme="majorBidi"/>
          <w:color w:val="000000" w:themeColor="text1"/>
          <w:sz w:val="24"/>
          <w:szCs w:val="24"/>
        </w:rPr>
        <w:t>.(</w:t>
      </w:r>
      <w:proofErr w:type="gramEnd"/>
      <w:r w:rsidR="00C24241">
        <w:fldChar w:fldCharType="begin"/>
      </w:r>
      <w:r w:rsidR="00C00143">
        <w:instrText>HYPERLINK</w:instrText>
      </w:r>
      <w:r w:rsidR="00C24241">
        <w:fldChar w:fldCharType="separate"/>
      </w:r>
      <w:r w:rsidRPr="00A14EDC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</w:rPr>
        <w:t>http://el-ghozali hasan.blogspot.com/2011/04/sejarah-terbentuknya-kompilasi-hukum.html</w:t>
      </w:r>
      <w:r w:rsidR="00C24241">
        <w:fldChar w:fldCharType="end"/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6000D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="006000D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000D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Selasa</w:t>
      </w:r>
      <w:proofErr w:type="spellEnd"/>
      <w:r w:rsidR="006000D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29 April 2014)</w:t>
      </w:r>
    </w:p>
    <w:p w:rsidR="00FB12D4" w:rsidRDefault="00670A02" w:rsidP="00DC3306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B12D4">
        <w:rPr>
          <w:rFonts w:asciiTheme="majorBidi" w:hAnsiTheme="majorBidi" w:cstheme="majorBidi"/>
          <w:sz w:val="24"/>
          <w:szCs w:val="24"/>
        </w:rPr>
        <w:t>Roichanah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FB1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="00FB12D4" w:rsidRPr="00FB12D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Pasal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53 KHI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Persepsi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KUA Se-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i/>
          <w:iCs/>
          <w:sz w:val="24"/>
          <w:szCs w:val="24"/>
        </w:rPr>
        <w:t>Temanggung</w:t>
      </w:r>
      <w:proofErr w:type="spellEnd"/>
      <w:r w:rsidR="004657B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657B7">
        <w:rPr>
          <w:rFonts w:asciiTheme="majorBidi" w:hAnsiTheme="majorBidi" w:cstheme="majorBidi"/>
          <w:sz w:val="24"/>
          <w:szCs w:val="24"/>
        </w:rPr>
        <w:t xml:space="preserve">IAIN </w:t>
      </w:r>
      <w:proofErr w:type="spellStart"/>
      <w:r w:rsidR="004657B7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="004657B7">
        <w:rPr>
          <w:rFonts w:asciiTheme="majorBidi" w:hAnsiTheme="majorBidi" w:cstheme="majorBidi"/>
          <w:sz w:val="24"/>
          <w:szCs w:val="24"/>
        </w:rPr>
        <w:t xml:space="preserve"> Semarang.</w:t>
      </w:r>
      <w:proofErr w:type="gramEnd"/>
      <w:r w:rsidR="00FB12D4" w:rsidRPr="00FB12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12D4" w:rsidRPr="00FB12D4">
        <w:rPr>
          <w:rFonts w:asciiTheme="majorBidi" w:hAnsiTheme="majorBidi" w:cstheme="majorBidi"/>
          <w:sz w:val="24"/>
          <w:szCs w:val="24"/>
        </w:rPr>
        <w:t>Tes</w:t>
      </w:r>
      <w:r w:rsidR="00DC3306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306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="00DC3306">
        <w:rPr>
          <w:rFonts w:asciiTheme="majorBidi" w:hAnsiTheme="majorBidi" w:cstheme="majorBidi"/>
          <w:sz w:val="24"/>
          <w:szCs w:val="24"/>
        </w:rPr>
        <w:t xml:space="preserve">, </w:t>
      </w:r>
      <w:r w:rsidR="00DC3306" w:rsidRPr="00FB12D4">
        <w:rPr>
          <w:rFonts w:asciiTheme="majorBidi" w:hAnsiTheme="majorBidi" w:cstheme="majorBidi"/>
          <w:sz w:val="24"/>
          <w:szCs w:val="24"/>
        </w:rPr>
        <w:t>2006.</w:t>
      </w:r>
    </w:p>
    <w:p w:rsidR="005508BA" w:rsidRDefault="005508BA" w:rsidP="0066775E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5508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Internet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5A712C" w:rsidRPr="005A712C" w:rsidRDefault="00C24241" w:rsidP="00DC3306">
      <w:pPr>
        <w:pStyle w:val="FootnoteText"/>
        <w:spacing w:before="120" w:after="120" w:line="240" w:lineRule="atLeast"/>
        <w:ind w:left="851" w:hanging="851"/>
        <w:rPr>
          <w:rFonts w:asciiTheme="majorBidi" w:eastAsia="Times New Roman" w:hAnsiTheme="majorBidi" w:cstheme="majorBidi"/>
          <w:kern w:val="36"/>
          <w:sz w:val="24"/>
          <w:szCs w:val="24"/>
        </w:rPr>
      </w:pPr>
      <w:hyperlink r:id="rId5" w:history="1">
        <w:r w:rsidR="005A712C" w:rsidRPr="00B24E9C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http://id.wikipedia.org/wiki/Pernikahan</w:t>
        </w:r>
      </w:hyperlink>
      <w:r w:rsidR="005A712C" w:rsidRPr="00B24E9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. </w:t>
      </w:r>
      <w:proofErr w:type="spellStart"/>
      <w:r w:rsidR="005A712C" w:rsidRPr="00B24E9C">
        <w:rPr>
          <w:rFonts w:asciiTheme="majorBidi" w:eastAsia="Times New Roman" w:hAnsiTheme="majorBidi" w:cstheme="majorBidi"/>
          <w:kern w:val="36"/>
          <w:sz w:val="24"/>
          <w:szCs w:val="24"/>
        </w:rPr>
        <w:t>Diakses</w:t>
      </w:r>
      <w:proofErr w:type="spellEnd"/>
      <w:r w:rsidR="005A712C" w:rsidRPr="00B24E9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proofErr w:type="spellStart"/>
      <w:r w:rsidR="005A712C" w:rsidRPr="00B24E9C">
        <w:rPr>
          <w:rFonts w:asciiTheme="majorBidi" w:eastAsia="Times New Roman" w:hAnsiTheme="majorBidi" w:cstheme="majorBidi"/>
          <w:kern w:val="36"/>
          <w:sz w:val="24"/>
          <w:szCs w:val="24"/>
        </w:rPr>
        <w:t>Jum’at</w:t>
      </w:r>
      <w:proofErr w:type="spellEnd"/>
      <w:r w:rsidR="005A712C" w:rsidRPr="00B24E9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25 April 2014.</w:t>
      </w:r>
    </w:p>
    <w:p w:rsidR="008774B2" w:rsidRDefault="009575B5" w:rsidP="00DC3306">
      <w:pPr>
        <w:pStyle w:val="FootnoteText"/>
        <w:spacing w:before="120" w:after="120" w:line="240" w:lineRule="atLeast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11ED">
        <w:rPr>
          <w:rFonts w:asciiTheme="majorBidi" w:hAnsiTheme="majorBidi"/>
          <w:sz w:val="24"/>
          <w:szCs w:val="24"/>
        </w:rPr>
        <w:t>http://</w:t>
      </w:r>
      <w:hyperlink r:id="rId6" w:history="1">
        <w:r w:rsidRPr="001711ED">
          <w:rPr>
            <w:rStyle w:val="Hyperlink"/>
            <w:rFonts w:asciiTheme="majorBidi" w:hAnsiTheme="majorBidi"/>
            <w:color w:val="auto"/>
            <w:sz w:val="24"/>
            <w:szCs w:val="24"/>
            <w:u w:val="none"/>
            <w:lang w:val="id-ID"/>
          </w:rPr>
          <w:t>jurnalpamel.wordpress.com/politik-islam/dinamika-kompilasi-hukum-islam</w:t>
        </w:r>
      </w:hyperlink>
      <w:r w:rsidR="00DC3306">
        <w:rPr>
          <w:rFonts w:asciiTheme="majorBidi" w:hAnsiTheme="majorBidi"/>
          <w:sz w:val="24"/>
          <w:szCs w:val="24"/>
        </w:rPr>
        <w:t xml:space="preserve">. </w:t>
      </w:r>
      <w:proofErr w:type="spellStart"/>
      <w:r w:rsidRPr="001711ED">
        <w:rPr>
          <w:rFonts w:asciiTheme="majorBidi" w:hAnsiTheme="majorBidi"/>
          <w:sz w:val="24"/>
          <w:szCs w:val="24"/>
        </w:rPr>
        <w:t>Diakses</w:t>
      </w:r>
      <w:proofErr w:type="spellEnd"/>
      <w:r w:rsidRPr="001711ED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1711ED">
        <w:rPr>
          <w:rFonts w:asciiTheme="majorBidi" w:hAnsiTheme="majorBidi"/>
          <w:sz w:val="24"/>
          <w:szCs w:val="24"/>
        </w:rPr>
        <w:t>Selasa</w:t>
      </w:r>
      <w:proofErr w:type="spellEnd"/>
      <w:r w:rsidRPr="001711ED">
        <w:rPr>
          <w:rFonts w:asciiTheme="majorBidi" w:hAnsiTheme="majorBidi"/>
          <w:sz w:val="24"/>
          <w:szCs w:val="24"/>
        </w:rPr>
        <w:t xml:space="preserve"> 29 April 2014</w:t>
      </w:r>
      <w:r w:rsidR="001804DF">
        <w:rPr>
          <w:rFonts w:asciiTheme="majorBidi" w:hAnsiTheme="majorBidi"/>
          <w:sz w:val="24"/>
          <w:szCs w:val="24"/>
        </w:rPr>
        <w:t>.</w:t>
      </w:r>
    </w:p>
    <w:sectPr w:rsidR="008774B2" w:rsidSect="00B24E9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5444"/>
    <w:rsid w:val="000B4F19"/>
    <w:rsid w:val="000C00C1"/>
    <w:rsid w:val="000C4706"/>
    <w:rsid w:val="00162F36"/>
    <w:rsid w:val="001711ED"/>
    <w:rsid w:val="001804DF"/>
    <w:rsid w:val="0019457B"/>
    <w:rsid w:val="0022432D"/>
    <w:rsid w:val="002517EE"/>
    <w:rsid w:val="00254E3E"/>
    <w:rsid w:val="00283E83"/>
    <w:rsid w:val="002B0BBA"/>
    <w:rsid w:val="002C5A6A"/>
    <w:rsid w:val="002E172E"/>
    <w:rsid w:val="002F2377"/>
    <w:rsid w:val="00302D37"/>
    <w:rsid w:val="00353482"/>
    <w:rsid w:val="00355542"/>
    <w:rsid w:val="003720E1"/>
    <w:rsid w:val="00372DB3"/>
    <w:rsid w:val="00396B6B"/>
    <w:rsid w:val="003F3CFB"/>
    <w:rsid w:val="004657B7"/>
    <w:rsid w:val="00486E62"/>
    <w:rsid w:val="0053481A"/>
    <w:rsid w:val="00535F99"/>
    <w:rsid w:val="00542B91"/>
    <w:rsid w:val="005508BA"/>
    <w:rsid w:val="005538EC"/>
    <w:rsid w:val="005544C6"/>
    <w:rsid w:val="00574930"/>
    <w:rsid w:val="005A712C"/>
    <w:rsid w:val="005C3539"/>
    <w:rsid w:val="005D0A49"/>
    <w:rsid w:val="006000D3"/>
    <w:rsid w:val="00612061"/>
    <w:rsid w:val="0066775E"/>
    <w:rsid w:val="00670A02"/>
    <w:rsid w:val="0067797D"/>
    <w:rsid w:val="006A4000"/>
    <w:rsid w:val="006B2739"/>
    <w:rsid w:val="006C03C9"/>
    <w:rsid w:val="006F4ABF"/>
    <w:rsid w:val="00706CD9"/>
    <w:rsid w:val="007506DE"/>
    <w:rsid w:val="00781EB9"/>
    <w:rsid w:val="0080180D"/>
    <w:rsid w:val="00841D30"/>
    <w:rsid w:val="008774B2"/>
    <w:rsid w:val="00891B7F"/>
    <w:rsid w:val="008B14AC"/>
    <w:rsid w:val="008D6089"/>
    <w:rsid w:val="009177D7"/>
    <w:rsid w:val="0093697A"/>
    <w:rsid w:val="00945444"/>
    <w:rsid w:val="009575B5"/>
    <w:rsid w:val="00973E5D"/>
    <w:rsid w:val="0098215B"/>
    <w:rsid w:val="009C3268"/>
    <w:rsid w:val="009E37EE"/>
    <w:rsid w:val="00A14EDC"/>
    <w:rsid w:val="00A979C6"/>
    <w:rsid w:val="00AA4E8D"/>
    <w:rsid w:val="00AC0A5A"/>
    <w:rsid w:val="00AE2B16"/>
    <w:rsid w:val="00B212ED"/>
    <w:rsid w:val="00B24E9C"/>
    <w:rsid w:val="00B25401"/>
    <w:rsid w:val="00B76EDD"/>
    <w:rsid w:val="00BD71AB"/>
    <w:rsid w:val="00BE25A3"/>
    <w:rsid w:val="00C00143"/>
    <w:rsid w:val="00C24241"/>
    <w:rsid w:val="00C619B4"/>
    <w:rsid w:val="00C709D4"/>
    <w:rsid w:val="00CB05EB"/>
    <w:rsid w:val="00CE72DE"/>
    <w:rsid w:val="00D22F90"/>
    <w:rsid w:val="00D4245C"/>
    <w:rsid w:val="00D5606D"/>
    <w:rsid w:val="00D80BBC"/>
    <w:rsid w:val="00D90FF5"/>
    <w:rsid w:val="00D94DBF"/>
    <w:rsid w:val="00DC3306"/>
    <w:rsid w:val="00DE3E72"/>
    <w:rsid w:val="00E3221A"/>
    <w:rsid w:val="00E817FA"/>
    <w:rsid w:val="00E93290"/>
    <w:rsid w:val="00EC28B0"/>
    <w:rsid w:val="00EF52A8"/>
    <w:rsid w:val="00F03C4A"/>
    <w:rsid w:val="00F61A1F"/>
    <w:rsid w:val="00F62135"/>
    <w:rsid w:val="00F71718"/>
    <w:rsid w:val="00FB12D4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1"/>
        <o:r id="V:Rule5" type="connector" idref="#_x0000_s1028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54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4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4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5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urnalpamel.wordpress.com/politik-islam/dinamika-kompilasi-hukum-islam" TargetMode="External"/><Relationship Id="rId5" Type="http://schemas.openxmlformats.org/officeDocument/2006/relationships/hyperlink" Target="http://id.wikipedia.org/wiki/Pernika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4BE3E9-CC85-4565-8B9D-1C23089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2014-05-20T18:06:00Z</cp:lastPrinted>
  <dcterms:created xsi:type="dcterms:W3CDTF">2014-04-29T21:44:00Z</dcterms:created>
  <dcterms:modified xsi:type="dcterms:W3CDTF">2014-10-30T21:02:00Z</dcterms:modified>
</cp:coreProperties>
</file>