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91" w:rsidRPr="0058279F" w:rsidRDefault="00ED1A93" w:rsidP="007D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383.85pt;margin-top:-78pt;width:48pt;height:45.6pt;z-index:251664384" strokecolor="white"/>
        </w:pict>
      </w:r>
      <w:r w:rsidR="006B1791" w:rsidRPr="0058279F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7D7E2A" w:rsidRDefault="006B1791" w:rsidP="007D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9F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7D7E2A" w:rsidRPr="0058279F" w:rsidRDefault="007D7E2A" w:rsidP="007D7E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791" w:rsidRPr="0058279F" w:rsidRDefault="006B1791" w:rsidP="006B179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279F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6B1791" w:rsidRPr="0058279F" w:rsidRDefault="006B1791" w:rsidP="00705B1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1791" w:rsidRDefault="00ED1A93" w:rsidP="00705B17">
      <w:pPr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D1A93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0" style="position:absolute;left:0;text-align:left;margin-left:364.55pt;margin-top:94.35pt;width:48pt;height:45.6pt;z-index:251669504" strokecolor="white"/>
        </w:pict>
      </w:r>
      <w:r w:rsidR="006B1791" w:rsidRPr="0058279F">
        <w:rPr>
          <w:rFonts w:ascii="Times New Roman" w:hAnsi="Times New Roman" w:cs="Times New Roman"/>
          <w:sz w:val="24"/>
          <w:szCs w:val="24"/>
        </w:rPr>
        <w:t xml:space="preserve">Jenis penelitian ini adalah penelitian kuantitatif dengan pola analisis statistic deskriptif yaitu penelitian yang dilakukan dengan </w:t>
      </w:r>
      <w:r w:rsidR="00645054" w:rsidRPr="0058279F">
        <w:rPr>
          <w:rFonts w:ascii="Times New Roman" w:hAnsi="Times New Roman" w:cs="Times New Roman"/>
          <w:sz w:val="24"/>
          <w:szCs w:val="24"/>
        </w:rPr>
        <w:t xml:space="preserve">cara </w:t>
      </w:r>
      <w:r w:rsidR="006B1791" w:rsidRPr="0058279F">
        <w:rPr>
          <w:rFonts w:ascii="Times New Roman" w:hAnsi="Times New Roman" w:cs="Times New Roman"/>
          <w:sz w:val="24"/>
          <w:szCs w:val="24"/>
        </w:rPr>
        <w:t xml:space="preserve">menyimpulkan data yang berupa angka-angka kemudian ditabulasi dalam bentuk tabel distribusi frekuensi dan persentase untuk tujuan memberikan gambaran atau deskripsi tentang data yang ada sebagai hasil penelitian. </w:t>
      </w:r>
    </w:p>
    <w:p w:rsidR="00AC29DF" w:rsidRDefault="00AC29DF" w:rsidP="00096A52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Lokasi dan Waktu Penelitian</w:t>
      </w:r>
    </w:p>
    <w:p w:rsidR="00AC29DF" w:rsidRDefault="00AC29DF" w:rsidP="00705B17">
      <w:pPr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dilaksanakan di </w:t>
      </w:r>
      <w:r w:rsidR="00F64B42">
        <w:rPr>
          <w:rFonts w:ascii="Times New Roman" w:hAnsi="Times New Roman" w:cs="Times New Roman"/>
          <w:sz w:val="24"/>
          <w:szCs w:val="24"/>
        </w:rPr>
        <w:t>SMA Negeri 3</w:t>
      </w:r>
      <w:r w:rsidR="00A305DF" w:rsidRPr="00B51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Kendari yaitu di kelas </w:t>
      </w:r>
      <w:r w:rsidR="00F64B42">
        <w:rPr>
          <w:rFonts w:ascii="Times New Roman" w:hAnsi="Times New Roman" w:cs="Times New Roman"/>
          <w:sz w:val="24"/>
          <w:szCs w:val="24"/>
        </w:rPr>
        <w:t>XI dan kelas XII</w:t>
      </w:r>
      <w:r w:rsidR="00A926E5">
        <w:rPr>
          <w:rFonts w:ascii="Times New Roman" w:hAnsi="Times New Roman" w:cs="Times New Roman"/>
          <w:sz w:val="24"/>
          <w:szCs w:val="24"/>
        </w:rPr>
        <w:t xml:space="preserve">. Adapun waktu penelitian </w:t>
      </w:r>
      <w:r w:rsidR="00F64B42">
        <w:rPr>
          <w:rFonts w:ascii="Times New Roman" w:hAnsi="Times New Roman" w:cs="Times New Roman"/>
          <w:sz w:val="24"/>
          <w:szCs w:val="24"/>
        </w:rPr>
        <w:t>dilaksanakan setelah seminar proposal selesai</w:t>
      </w:r>
      <w:r w:rsidR="008556D7">
        <w:rPr>
          <w:rFonts w:ascii="Times New Roman" w:hAnsi="Times New Roman" w:cs="Times New Roman"/>
          <w:sz w:val="24"/>
          <w:szCs w:val="24"/>
        </w:rPr>
        <w:t xml:space="preserve"> yaitu tanggal 13 </w:t>
      </w:r>
      <w:r w:rsidR="00193BFE">
        <w:rPr>
          <w:rFonts w:ascii="Times New Roman" w:hAnsi="Times New Roman" w:cs="Times New Roman"/>
          <w:sz w:val="24"/>
          <w:szCs w:val="24"/>
        </w:rPr>
        <w:t>Juni –</w:t>
      </w:r>
      <w:r w:rsidR="008556D7">
        <w:rPr>
          <w:rFonts w:ascii="Times New Roman" w:hAnsi="Times New Roman" w:cs="Times New Roman"/>
          <w:sz w:val="24"/>
          <w:szCs w:val="24"/>
        </w:rPr>
        <w:t>23</w:t>
      </w:r>
      <w:r w:rsidR="00193BFE">
        <w:rPr>
          <w:rFonts w:ascii="Times New Roman" w:hAnsi="Times New Roman" w:cs="Times New Roman"/>
          <w:sz w:val="24"/>
          <w:szCs w:val="24"/>
        </w:rPr>
        <w:t xml:space="preserve"> Agustus 2014. </w:t>
      </w:r>
    </w:p>
    <w:p w:rsidR="006B1791" w:rsidRPr="0058279F" w:rsidRDefault="006B1791" w:rsidP="00096A52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9F">
        <w:rPr>
          <w:rFonts w:ascii="Times New Roman" w:hAnsi="Times New Roman" w:cs="Times New Roman"/>
          <w:b/>
          <w:sz w:val="24"/>
          <w:szCs w:val="24"/>
        </w:rPr>
        <w:t xml:space="preserve">Populasi Dan Sampel </w:t>
      </w:r>
    </w:p>
    <w:p w:rsidR="006B1791" w:rsidRPr="00096A52" w:rsidRDefault="00096A52" w:rsidP="00096A52">
      <w:pPr>
        <w:pStyle w:val="ListParagraph"/>
        <w:numPr>
          <w:ilvl w:val="0"/>
          <w:numId w:val="8"/>
        </w:numPr>
        <w:spacing w:line="480" w:lineRule="auto"/>
        <w:ind w:left="567" w:hanging="283"/>
        <w:jc w:val="both"/>
      </w:pPr>
      <w:r w:rsidRPr="00096A52">
        <w:t>Populasi</w:t>
      </w:r>
    </w:p>
    <w:p w:rsidR="006D4350" w:rsidRPr="007D7E2A" w:rsidRDefault="006B1791" w:rsidP="007D7E2A">
      <w:pPr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 xml:space="preserve">Menurut </w:t>
      </w:r>
      <w:r w:rsidR="00A926E5">
        <w:rPr>
          <w:rFonts w:ascii="Times New Roman" w:hAnsi="Times New Roman" w:cs="Times New Roman"/>
          <w:sz w:val="24"/>
          <w:szCs w:val="24"/>
          <w:lang w:val="id-ID"/>
        </w:rPr>
        <w:t>Ha</w:t>
      </w:r>
      <w:r w:rsidR="00A926E5">
        <w:rPr>
          <w:rFonts w:ascii="Times New Roman" w:hAnsi="Times New Roman" w:cs="Times New Roman"/>
          <w:sz w:val="24"/>
          <w:szCs w:val="24"/>
        </w:rPr>
        <w:t>d</w:t>
      </w:r>
      <w:r w:rsidR="00D41A24">
        <w:rPr>
          <w:rFonts w:ascii="Times New Roman" w:hAnsi="Times New Roman" w:cs="Times New Roman"/>
          <w:sz w:val="24"/>
          <w:szCs w:val="24"/>
        </w:rPr>
        <w:t>ari</w:t>
      </w:r>
      <w:r w:rsidR="00705B17">
        <w:rPr>
          <w:rFonts w:ascii="Times New Roman" w:hAnsi="Times New Roman" w:cs="Times New Roman"/>
          <w:sz w:val="24"/>
          <w:szCs w:val="24"/>
          <w:lang w:val="id-ID"/>
        </w:rPr>
        <w:t xml:space="preserve"> Nawawi</w:t>
      </w:r>
      <w:r w:rsidRPr="0058279F">
        <w:rPr>
          <w:rFonts w:ascii="Times New Roman" w:hAnsi="Times New Roman" w:cs="Times New Roman"/>
          <w:sz w:val="24"/>
          <w:szCs w:val="24"/>
        </w:rPr>
        <w:t xml:space="preserve"> populasi “adalah keseluruhan objek penelitian yang terdiri dari manusia, benda-benda, hewan, tumbuhan, nilai tes atau peristiwa sebagai sumber yang memiliki kareteristik tertentu dalam penelitian.”</w:t>
      </w:r>
      <w:r w:rsidRPr="0058279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r w:rsidR="00645054" w:rsidRPr="0058279F">
        <w:rPr>
          <w:rFonts w:ascii="Times New Roman" w:hAnsi="Times New Roman" w:cs="Times New Roman"/>
          <w:sz w:val="24"/>
          <w:szCs w:val="24"/>
        </w:rPr>
        <w:t xml:space="preserve">Dalam penelitian kuantitatif pada umumnya, penentuan populasi sangat penting artinya dalam membatasi luasnya cakupan obyek penelitian. Sementara menurut Suharsimi Arikunto, </w:t>
      </w:r>
      <w:r w:rsidR="00851384">
        <w:rPr>
          <w:rFonts w:ascii="Times New Roman" w:hAnsi="Times New Roman" w:cs="Times New Roman"/>
          <w:sz w:val="24"/>
          <w:szCs w:val="24"/>
        </w:rPr>
        <w:t>“</w:t>
      </w:r>
      <w:r w:rsidR="00645054" w:rsidRPr="0058279F">
        <w:rPr>
          <w:rFonts w:ascii="Times New Roman" w:hAnsi="Times New Roman" w:cs="Times New Roman"/>
          <w:sz w:val="24"/>
          <w:szCs w:val="24"/>
        </w:rPr>
        <w:t xml:space="preserve">populasi adalah keseluruhan subyek </w:t>
      </w:r>
      <w:r w:rsidR="00645054" w:rsidRPr="0058279F">
        <w:rPr>
          <w:rFonts w:ascii="Times New Roman" w:hAnsi="Times New Roman" w:cs="Times New Roman"/>
          <w:sz w:val="24"/>
          <w:szCs w:val="24"/>
        </w:rPr>
        <w:lastRenderedPageBreak/>
        <w:t>penelitian.</w:t>
      </w:r>
      <w:r w:rsidR="00851384">
        <w:rPr>
          <w:rFonts w:ascii="Times New Roman" w:hAnsi="Times New Roman" w:cs="Times New Roman"/>
          <w:sz w:val="24"/>
          <w:szCs w:val="24"/>
        </w:rPr>
        <w:t>”</w:t>
      </w:r>
      <w:r w:rsidR="00645054" w:rsidRPr="0058279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45054" w:rsidRPr="0058279F">
        <w:rPr>
          <w:rFonts w:ascii="Times New Roman" w:hAnsi="Times New Roman" w:cs="Times New Roman"/>
          <w:sz w:val="24"/>
          <w:szCs w:val="24"/>
        </w:rPr>
        <w:t xml:space="preserve">  Dengan demikian populasi atau obyek yang akan diteliti adalah </w:t>
      </w:r>
      <w:r w:rsidR="00F64B42">
        <w:rPr>
          <w:rFonts w:ascii="Times New Roman" w:hAnsi="Times New Roman" w:cs="Times New Roman"/>
          <w:sz w:val="24"/>
          <w:szCs w:val="24"/>
        </w:rPr>
        <w:t>siswa SMA Negeri 3</w:t>
      </w:r>
      <w:r w:rsidR="00A305DF" w:rsidRPr="00B51DDA">
        <w:rPr>
          <w:rFonts w:ascii="Times New Roman" w:hAnsi="Times New Roman" w:cs="Times New Roman"/>
          <w:sz w:val="24"/>
          <w:szCs w:val="24"/>
        </w:rPr>
        <w:t xml:space="preserve"> </w:t>
      </w:r>
      <w:r w:rsidR="00645054" w:rsidRPr="00582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A52" w:rsidRPr="0058279F">
        <w:rPr>
          <w:rFonts w:ascii="Times New Roman" w:hAnsi="Times New Roman" w:cs="Times New Roman"/>
          <w:color w:val="000000"/>
          <w:sz w:val="24"/>
          <w:szCs w:val="24"/>
        </w:rPr>
        <w:t>Kendari</w:t>
      </w:r>
      <w:r w:rsidR="00096A52" w:rsidRPr="0058279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645054" w:rsidRPr="0058279F">
        <w:rPr>
          <w:rFonts w:ascii="Times New Roman" w:hAnsi="Times New Roman" w:cs="Times New Roman"/>
          <w:sz w:val="24"/>
          <w:szCs w:val="24"/>
        </w:rPr>
        <w:t xml:space="preserve">yang </w:t>
      </w:r>
      <w:r w:rsidR="00096A52">
        <w:rPr>
          <w:rFonts w:ascii="Times New Roman" w:hAnsi="Times New Roman" w:cs="Times New Roman"/>
          <w:sz w:val="24"/>
          <w:szCs w:val="24"/>
        </w:rPr>
        <w:t xml:space="preserve">berjumlah </w:t>
      </w:r>
      <w:r w:rsidR="008538A5">
        <w:rPr>
          <w:rFonts w:ascii="Times New Roman" w:hAnsi="Times New Roman" w:cs="Times New Roman"/>
          <w:sz w:val="24"/>
          <w:szCs w:val="24"/>
        </w:rPr>
        <w:t>446</w:t>
      </w:r>
      <w:r w:rsidR="00096A52">
        <w:rPr>
          <w:rFonts w:ascii="Times New Roman" w:hAnsi="Times New Roman" w:cs="Times New Roman"/>
          <w:sz w:val="24"/>
          <w:szCs w:val="24"/>
        </w:rPr>
        <w:t xml:space="preserve"> </w:t>
      </w:r>
      <w:r w:rsidR="00645054" w:rsidRPr="00096A52">
        <w:rPr>
          <w:rFonts w:ascii="Times New Roman" w:hAnsi="Times New Roman" w:cs="Times New Roman"/>
          <w:sz w:val="24"/>
          <w:szCs w:val="24"/>
        </w:rPr>
        <w:t>orang</w:t>
      </w:r>
      <w:r w:rsidR="00645054" w:rsidRPr="0058279F">
        <w:rPr>
          <w:rFonts w:ascii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</w:rPr>
        <w:t>siswa</w:t>
      </w:r>
      <w:r w:rsidR="00096A52">
        <w:rPr>
          <w:rFonts w:ascii="Times New Roman" w:hAnsi="Times New Roman" w:cs="Times New Roman"/>
          <w:sz w:val="24"/>
          <w:szCs w:val="24"/>
        </w:rPr>
        <w:t xml:space="preserve"> yang akan diambil secara acak untuk dijadikan responden dalam penelitian ini</w:t>
      </w:r>
      <w:r w:rsidR="006D4350">
        <w:rPr>
          <w:rFonts w:ascii="Times New Roman" w:hAnsi="Times New Roman" w:cs="Times New Roman"/>
          <w:sz w:val="24"/>
          <w:szCs w:val="24"/>
        </w:rPr>
        <w:t>. Berikut tabel populasi siswa SMA Negeri 3 Kendari kelas XI dan XII.</w:t>
      </w:r>
    </w:p>
    <w:p w:rsidR="006D4350" w:rsidRPr="00A926E5" w:rsidRDefault="006D4350" w:rsidP="006E6A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279F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Tabel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3.2</w:t>
      </w:r>
    </w:p>
    <w:p w:rsidR="006D4350" w:rsidRPr="00D41A24" w:rsidRDefault="006D4350" w:rsidP="006E6A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Populasi</w:t>
      </w:r>
      <w:r w:rsidRPr="00DA0A21">
        <w:rPr>
          <w:rFonts w:ascii="Times New Roman" w:hAnsi="Times New Roman" w:cs="Times New Roman"/>
          <w:b/>
          <w:color w:val="000000"/>
          <w:lang w:val="id-ID"/>
        </w:rPr>
        <w:t xml:space="preserve"> Penelitian</w:t>
      </w:r>
      <w:r w:rsidRPr="00A305DF">
        <w:rPr>
          <w:rFonts w:ascii="Times New Roman" w:hAnsi="Times New Roman" w:cs="Times New Roman"/>
          <w:sz w:val="24"/>
          <w:szCs w:val="24"/>
        </w:rPr>
        <w:t xml:space="preserve"> </w:t>
      </w:r>
      <w:r w:rsidRPr="00A305DF"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5DF"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51DDA">
        <w:rPr>
          <w:rFonts w:ascii="Times New Roman" w:hAnsi="Times New Roman" w:cs="Times New Roman"/>
          <w:sz w:val="24"/>
          <w:szCs w:val="24"/>
        </w:rPr>
        <w:t xml:space="preserve"> </w:t>
      </w:r>
      <w:r w:rsidRPr="00DA0A21">
        <w:rPr>
          <w:rFonts w:ascii="Times New Roman" w:hAnsi="Times New Roman" w:cs="Times New Roman"/>
          <w:b/>
          <w:color w:val="000000"/>
        </w:rPr>
        <w:t>Kendari</w:t>
      </w:r>
      <w:r>
        <w:rPr>
          <w:rFonts w:ascii="Times New Roman" w:hAnsi="Times New Roman" w:cs="Times New Roman"/>
          <w:b/>
          <w:color w:val="000000"/>
          <w:lang w:val="id-ID"/>
        </w:rPr>
        <w:t xml:space="preserve"> </w:t>
      </w:r>
    </w:p>
    <w:tbl>
      <w:tblPr>
        <w:tblStyle w:val="TableGrid"/>
        <w:tblW w:w="0" w:type="auto"/>
        <w:jc w:val="center"/>
        <w:tblInd w:w="250" w:type="dxa"/>
        <w:tblLook w:val="04A0"/>
      </w:tblPr>
      <w:tblGrid>
        <w:gridCol w:w="563"/>
        <w:gridCol w:w="1414"/>
        <w:gridCol w:w="1414"/>
        <w:gridCol w:w="1415"/>
        <w:gridCol w:w="1415"/>
      </w:tblGrid>
      <w:tr w:rsidR="006D4350" w:rsidRPr="0058279F" w:rsidTr="006D4350">
        <w:trPr>
          <w:jc w:val="center"/>
        </w:trPr>
        <w:tc>
          <w:tcPr>
            <w:tcW w:w="563" w:type="dxa"/>
            <w:vMerge w:val="restart"/>
          </w:tcPr>
          <w:p w:rsidR="006D4350" w:rsidRPr="0058279F" w:rsidRDefault="006D4350" w:rsidP="003F6894">
            <w:pPr>
              <w:pStyle w:val="NoSpacing"/>
              <w:jc w:val="center"/>
              <w:rPr>
                <w:lang w:val="id-ID"/>
              </w:rPr>
            </w:pPr>
            <w:r w:rsidRPr="0058279F">
              <w:rPr>
                <w:lang w:val="id-ID"/>
              </w:rPr>
              <w:t>NO</w:t>
            </w:r>
          </w:p>
        </w:tc>
        <w:tc>
          <w:tcPr>
            <w:tcW w:w="1414" w:type="dxa"/>
            <w:vMerge w:val="restart"/>
          </w:tcPr>
          <w:p w:rsidR="006D4350" w:rsidRPr="0058279F" w:rsidRDefault="006D4350" w:rsidP="003F6894">
            <w:pPr>
              <w:pStyle w:val="NoSpacing"/>
              <w:jc w:val="center"/>
              <w:rPr>
                <w:lang w:val="id-ID"/>
              </w:rPr>
            </w:pPr>
            <w:r w:rsidRPr="0058279F">
              <w:rPr>
                <w:lang w:val="id-ID"/>
              </w:rPr>
              <w:t>KELAS</w:t>
            </w:r>
          </w:p>
        </w:tc>
        <w:tc>
          <w:tcPr>
            <w:tcW w:w="2829" w:type="dxa"/>
            <w:gridSpan w:val="2"/>
          </w:tcPr>
          <w:p w:rsidR="006D4350" w:rsidRPr="0058279F" w:rsidRDefault="006D4350" w:rsidP="003F6894">
            <w:pPr>
              <w:pStyle w:val="NoSpacing"/>
              <w:jc w:val="center"/>
              <w:rPr>
                <w:lang w:val="id-ID"/>
              </w:rPr>
            </w:pPr>
            <w:r w:rsidRPr="0058279F">
              <w:rPr>
                <w:lang w:val="id-ID"/>
              </w:rPr>
              <w:t>JENIS KELAMIN</w:t>
            </w:r>
          </w:p>
        </w:tc>
        <w:tc>
          <w:tcPr>
            <w:tcW w:w="1415" w:type="dxa"/>
            <w:vMerge w:val="restart"/>
          </w:tcPr>
          <w:p w:rsidR="006D4350" w:rsidRPr="0058279F" w:rsidRDefault="006D4350" w:rsidP="003F6894">
            <w:pPr>
              <w:pStyle w:val="NoSpacing"/>
              <w:jc w:val="center"/>
              <w:rPr>
                <w:lang w:val="id-ID"/>
              </w:rPr>
            </w:pPr>
            <w:r w:rsidRPr="0058279F">
              <w:rPr>
                <w:lang w:val="id-ID"/>
              </w:rPr>
              <w:t>JUMLAH</w:t>
            </w:r>
          </w:p>
        </w:tc>
      </w:tr>
      <w:tr w:rsidR="006D4350" w:rsidRPr="0058279F" w:rsidTr="006D4350">
        <w:trPr>
          <w:jc w:val="center"/>
        </w:trPr>
        <w:tc>
          <w:tcPr>
            <w:tcW w:w="563" w:type="dxa"/>
            <w:vMerge/>
          </w:tcPr>
          <w:p w:rsidR="006D4350" w:rsidRPr="0058279F" w:rsidRDefault="006D4350" w:rsidP="003F6894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1414" w:type="dxa"/>
            <w:vMerge/>
          </w:tcPr>
          <w:p w:rsidR="006D4350" w:rsidRPr="0058279F" w:rsidRDefault="006D4350" w:rsidP="003F6894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1414" w:type="dxa"/>
          </w:tcPr>
          <w:p w:rsidR="006D4350" w:rsidRPr="0058279F" w:rsidRDefault="006D4350" w:rsidP="003F6894">
            <w:pPr>
              <w:pStyle w:val="NoSpacing"/>
              <w:jc w:val="center"/>
              <w:rPr>
                <w:lang w:val="id-ID"/>
              </w:rPr>
            </w:pPr>
          </w:p>
          <w:p w:rsidR="006D4350" w:rsidRPr="0058279F" w:rsidRDefault="006D4350" w:rsidP="003F6894">
            <w:pPr>
              <w:pStyle w:val="NoSpacing"/>
              <w:jc w:val="center"/>
              <w:rPr>
                <w:lang w:val="id-ID"/>
              </w:rPr>
            </w:pPr>
            <w:r w:rsidRPr="0058279F">
              <w:rPr>
                <w:lang w:val="id-ID"/>
              </w:rPr>
              <w:t>L</w:t>
            </w:r>
          </w:p>
        </w:tc>
        <w:tc>
          <w:tcPr>
            <w:tcW w:w="1415" w:type="dxa"/>
          </w:tcPr>
          <w:p w:rsidR="006D4350" w:rsidRPr="0058279F" w:rsidRDefault="006D4350" w:rsidP="003F6894">
            <w:pPr>
              <w:pStyle w:val="NoSpacing"/>
              <w:jc w:val="center"/>
              <w:rPr>
                <w:lang w:val="id-ID"/>
              </w:rPr>
            </w:pPr>
          </w:p>
          <w:p w:rsidR="006D4350" w:rsidRPr="0058279F" w:rsidRDefault="006D4350" w:rsidP="003F6894">
            <w:pPr>
              <w:pStyle w:val="NoSpacing"/>
              <w:jc w:val="center"/>
              <w:rPr>
                <w:lang w:val="id-ID"/>
              </w:rPr>
            </w:pPr>
            <w:r w:rsidRPr="0058279F">
              <w:rPr>
                <w:lang w:val="id-ID"/>
              </w:rPr>
              <w:t>P</w:t>
            </w:r>
          </w:p>
        </w:tc>
        <w:tc>
          <w:tcPr>
            <w:tcW w:w="1415" w:type="dxa"/>
            <w:vMerge/>
          </w:tcPr>
          <w:p w:rsidR="006D4350" w:rsidRPr="0058279F" w:rsidRDefault="006D4350" w:rsidP="003F6894">
            <w:pPr>
              <w:pStyle w:val="NoSpacing"/>
              <w:jc w:val="center"/>
              <w:rPr>
                <w:lang w:val="id-ID"/>
              </w:rPr>
            </w:pPr>
          </w:p>
        </w:tc>
      </w:tr>
      <w:tr w:rsidR="006D4350" w:rsidRPr="0058279F" w:rsidTr="006D4350">
        <w:trPr>
          <w:trHeight w:val="890"/>
          <w:jc w:val="center"/>
        </w:trPr>
        <w:tc>
          <w:tcPr>
            <w:tcW w:w="563" w:type="dxa"/>
            <w:tcBorders>
              <w:bottom w:val="single" w:sz="4" w:space="0" w:color="auto"/>
            </w:tcBorders>
          </w:tcPr>
          <w:p w:rsidR="006D4350" w:rsidRPr="0058279F" w:rsidRDefault="006D4350" w:rsidP="00322B03">
            <w:pPr>
              <w:pStyle w:val="NoSpacing"/>
            </w:pPr>
            <w:r w:rsidRPr="0058279F">
              <w:t>1</w:t>
            </w:r>
          </w:p>
          <w:p w:rsidR="006D4350" w:rsidRPr="0058279F" w:rsidRDefault="006D4350" w:rsidP="00322B03">
            <w:pPr>
              <w:pStyle w:val="NoSpacing"/>
            </w:pPr>
            <w:r w:rsidRPr="0058279F"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D4350" w:rsidRPr="0058279F" w:rsidRDefault="006D4350" w:rsidP="00322B03">
            <w:pPr>
              <w:pStyle w:val="NoSpacing"/>
              <w:jc w:val="center"/>
            </w:pPr>
            <w:r>
              <w:t>XI</w:t>
            </w:r>
          </w:p>
          <w:p w:rsidR="006D4350" w:rsidRDefault="006D4350" w:rsidP="00322B03">
            <w:pPr>
              <w:pStyle w:val="NoSpacing"/>
              <w:jc w:val="center"/>
            </w:pPr>
            <w:r>
              <w:t>XII</w:t>
            </w:r>
          </w:p>
          <w:p w:rsidR="00322B03" w:rsidRPr="0058279F" w:rsidRDefault="00322B03" w:rsidP="00322B03">
            <w:pPr>
              <w:pStyle w:val="NoSpacing"/>
              <w:jc w:val="center"/>
            </w:pPr>
            <w:r>
              <w:t>Jumlah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D4350" w:rsidRDefault="006D4350" w:rsidP="00322B03">
            <w:pPr>
              <w:pStyle w:val="NoSpacing"/>
              <w:jc w:val="center"/>
            </w:pPr>
            <w:r>
              <w:t>90</w:t>
            </w:r>
          </w:p>
          <w:p w:rsidR="006D4350" w:rsidRDefault="006D4350" w:rsidP="00322B03">
            <w:pPr>
              <w:pStyle w:val="NoSpacing"/>
              <w:jc w:val="center"/>
            </w:pPr>
            <w:r>
              <w:t>93</w:t>
            </w:r>
          </w:p>
          <w:p w:rsidR="00322B03" w:rsidRPr="00096A52" w:rsidRDefault="00322B03" w:rsidP="00322B03">
            <w:pPr>
              <w:pStyle w:val="NoSpacing"/>
              <w:jc w:val="center"/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D4350" w:rsidRDefault="006D4350" w:rsidP="00322B03">
            <w:pPr>
              <w:pStyle w:val="NoSpacing"/>
              <w:jc w:val="center"/>
            </w:pPr>
            <w:r>
              <w:t>129</w:t>
            </w:r>
          </w:p>
          <w:p w:rsidR="006D4350" w:rsidRPr="00F054A0" w:rsidRDefault="006D4350" w:rsidP="00322B03">
            <w:pPr>
              <w:pStyle w:val="NoSpacing"/>
              <w:jc w:val="center"/>
            </w:pPr>
            <w:r>
              <w:t>134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D4350" w:rsidRDefault="006D4350" w:rsidP="00322B03">
            <w:pPr>
              <w:pStyle w:val="NoSpacing"/>
              <w:jc w:val="center"/>
            </w:pPr>
            <w:r>
              <w:t>219</w:t>
            </w:r>
          </w:p>
          <w:p w:rsidR="006D4350" w:rsidRDefault="006D4350" w:rsidP="00322B03">
            <w:pPr>
              <w:pStyle w:val="NoSpacing"/>
              <w:jc w:val="center"/>
            </w:pPr>
            <w:r>
              <w:t>227</w:t>
            </w:r>
          </w:p>
          <w:p w:rsidR="00322B03" w:rsidRPr="00F054A0" w:rsidRDefault="00322B03" w:rsidP="00322B03">
            <w:pPr>
              <w:pStyle w:val="NoSpacing"/>
              <w:jc w:val="center"/>
            </w:pPr>
            <w:r>
              <w:t>446</w:t>
            </w:r>
          </w:p>
        </w:tc>
      </w:tr>
    </w:tbl>
    <w:p w:rsidR="006D4350" w:rsidRDefault="006D4350" w:rsidP="007D7E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52" w:rsidRPr="00096A52" w:rsidRDefault="00096A52" w:rsidP="00096A52">
      <w:pPr>
        <w:pStyle w:val="ListParagraph"/>
        <w:numPr>
          <w:ilvl w:val="0"/>
          <w:numId w:val="8"/>
        </w:numPr>
        <w:spacing w:line="480" w:lineRule="auto"/>
        <w:ind w:left="709" w:hanging="283"/>
        <w:jc w:val="both"/>
      </w:pPr>
      <w:r>
        <w:t xml:space="preserve">Sampel    </w:t>
      </w:r>
    </w:p>
    <w:p w:rsidR="00645054" w:rsidRDefault="00096A52" w:rsidP="006D4350">
      <w:pPr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6D4350">
        <w:rPr>
          <w:rFonts w:ascii="Times New Roman" w:hAnsi="Times New Roman" w:cs="Times New Roman"/>
          <w:sz w:val="24"/>
          <w:szCs w:val="24"/>
        </w:rPr>
        <w:t>ampel adalah bagian dari subjek penelitian yang dianggap mewakili populasi.</w:t>
      </w:r>
      <w:r w:rsidR="003F689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6D4350">
        <w:rPr>
          <w:rFonts w:ascii="Times New Roman" w:hAnsi="Times New Roman" w:cs="Times New Roman"/>
          <w:sz w:val="24"/>
          <w:szCs w:val="24"/>
        </w:rPr>
        <w:t xml:space="preserve"> Mengingat besarnya jumlah populasi sehingga untuk menjamin efesiensi waktu, tenaga, serta biaya, penulis melakukan penarikan sampel penelitian</w:t>
      </w:r>
    </w:p>
    <w:p w:rsidR="0087694A" w:rsidRDefault="0087694A" w:rsidP="006D4350">
      <w:pPr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Penarikan sampel menggunakan teknik </w:t>
      </w:r>
      <w:r w:rsidRPr="0087694A">
        <w:rPr>
          <w:rFonts w:ascii="Times New Roman" w:hAnsi="Times New Roman" w:cs="Times New Roman"/>
          <w:i/>
          <w:sz w:val="24"/>
          <w:szCs w:val="24"/>
        </w:rPr>
        <w:t>stratified random sampling</w:t>
      </w:r>
      <w:r w:rsidR="008556D7">
        <w:rPr>
          <w:rFonts w:ascii="Times New Roman" w:hAnsi="Times New Roman" w:cs="Times New Roman"/>
          <w:sz w:val="24"/>
          <w:szCs w:val="24"/>
        </w:rPr>
        <w:t>, yaitu te</w:t>
      </w:r>
      <w:r w:rsidR="00C758A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nik penarikan sampel yang dilakukan secara acak dengan pembagian kelas secara </w:t>
      </w:r>
      <w:r w:rsidR="008556D7">
        <w:rPr>
          <w:rFonts w:ascii="Times New Roman" w:hAnsi="Times New Roman" w:cs="Times New Roman"/>
          <w:sz w:val="24"/>
          <w:szCs w:val="24"/>
        </w:rPr>
        <w:t>profe</w:t>
      </w:r>
      <w:r w:rsidR="003F6894">
        <w:rPr>
          <w:rFonts w:ascii="Times New Roman" w:hAnsi="Times New Roman" w:cs="Times New Roman"/>
          <w:sz w:val="24"/>
          <w:szCs w:val="24"/>
        </w:rPr>
        <w:t xml:space="preserve">sional. Sebagai pedoman dalam menentukan besarnya jumlah sampel, maka penulis akan mengacu  pada rumus dari Taro Yamane dengan </w:t>
      </w:r>
      <w:r w:rsidR="003F6894">
        <w:rPr>
          <w:rFonts w:ascii="Times New Roman" w:hAnsi="Times New Roman" w:cs="Times New Roman"/>
          <w:sz w:val="24"/>
          <w:szCs w:val="24"/>
        </w:rPr>
        <w:lastRenderedPageBreak/>
        <w:t>menetapkan presisi sebesar 15% atau 0,15, sehingga penarikan sampel dilakukan sebagai b</w:t>
      </w:r>
      <w:r w:rsidR="002707BB">
        <w:rPr>
          <w:rFonts w:ascii="Times New Roman" w:hAnsi="Times New Roman" w:cs="Times New Roman"/>
          <w:sz w:val="24"/>
          <w:szCs w:val="24"/>
        </w:rPr>
        <w:t>erikut</w:t>
      </w:r>
      <w:r w:rsidR="002707BB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2707B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22B03" w:rsidRDefault="00322B03" w:rsidP="006D4350">
      <w:pPr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2707BB" w:rsidRPr="00322B03" w:rsidRDefault="00662E4E" w:rsidP="006D4350">
      <w:pPr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2B03">
        <w:rPr>
          <w:rFonts w:ascii="Times New Roman" w:hAnsi="Times New Roman" w:cs="Times New Roman"/>
          <w:sz w:val="24"/>
          <w:szCs w:val="24"/>
        </w:rPr>
        <w:t>n   =</w:t>
      </w:r>
      <w:r w:rsidR="00595E51" w:rsidRPr="00322B0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</m:oMath>
    </w:p>
    <w:p w:rsidR="00595E51" w:rsidRPr="00322B03" w:rsidRDefault="00595E51" w:rsidP="00595E51">
      <w:pPr>
        <w:spacing w:after="0" w:line="48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322B03">
        <w:rPr>
          <w:rFonts w:ascii="Times New Roman" w:hAnsi="Times New Roman" w:cs="Times New Roman"/>
          <w:sz w:val="24"/>
          <w:szCs w:val="24"/>
        </w:rPr>
        <w:t xml:space="preserve">     n 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446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446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0,15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</m:oMath>
      <w:r w:rsidRPr="00322B0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22B03">
        <w:rPr>
          <w:rFonts w:ascii="Times New Roman" w:hAnsi="Times New Roman" w:cs="Times New Roman"/>
          <w:sz w:val="24"/>
          <w:szCs w:val="24"/>
        </w:rPr>
        <w:tab/>
      </w:r>
      <w:r w:rsidRPr="00322B03">
        <w:rPr>
          <w:rFonts w:ascii="Times New Roman" w:hAnsi="Times New Roman" w:cs="Times New Roman"/>
          <w:sz w:val="24"/>
          <w:szCs w:val="24"/>
        </w:rPr>
        <w:tab/>
        <w:t xml:space="preserve">   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446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446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0,0225+1</m:t>
            </m:r>
          </m:den>
        </m:f>
      </m:oMath>
      <w:r w:rsidR="00B4384E" w:rsidRPr="00322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84E" w:rsidRPr="00322B03" w:rsidRDefault="00B4384E" w:rsidP="00595E51">
      <w:pPr>
        <w:spacing w:after="0" w:line="48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322B03">
        <w:rPr>
          <w:rFonts w:ascii="Times New Roman" w:hAnsi="Times New Roman" w:cs="Times New Roman"/>
          <w:sz w:val="24"/>
          <w:szCs w:val="24"/>
        </w:rPr>
        <w:t xml:space="preserve">   </w:t>
      </w:r>
      <w:r w:rsidRPr="00322B03">
        <w:rPr>
          <w:rFonts w:ascii="Times New Roman" w:hAnsi="Times New Roman" w:cs="Times New Roman"/>
          <w:sz w:val="24"/>
          <w:szCs w:val="24"/>
        </w:rPr>
        <w:tab/>
        <w:t xml:space="preserve">   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446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10, 035+1</m:t>
            </m:r>
          </m:den>
        </m:f>
      </m:oMath>
    </w:p>
    <w:p w:rsidR="00AA4B43" w:rsidRPr="00322B03" w:rsidRDefault="00AA4B43" w:rsidP="00595E51">
      <w:pPr>
        <w:spacing w:after="0" w:line="48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322B03">
        <w:rPr>
          <w:rFonts w:ascii="Times New Roman" w:hAnsi="Times New Roman" w:cs="Times New Roman"/>
          <w:sz w:val="24"/>
          <w:szCs w:val="24"/>
        </w:rPr>
        <w:t xml:space="preserve">        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446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11,035</m:t>
            </m:r>
          </m:den>
        </m:f>
      </m:oMath>
    </w:p>
    <w:p w:rsidR="00AA4B43" w:rsidRDefault="00AA4B43" w:rsidP="00AA4B43">
      <w:pPr>
        <w:spacing w:after="0" w:line="48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= 40,416 = 40</w:t>
      </w:r>
    </w:p>
    <w:p w:rsidR="00AA4B43" w:rsidRDefault="00AA4B43" w:rsidP="00AA4B43">
      <w:pPr>
        <w:spacing w:after="0" w:line="48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demikian maka ditetapkan jumlah sampel pada penelitian ini adalah sebanyak 40 siswa. Adapun rincian penarikan sampel dari setiap kelasnya akan di uraikan sebagai berikut :</w:t>
      </w:r>
    </w:p>
    <w:p w:rsidR="00AA4B43" w:rsidRDefault="00AA4B43" w:rsidP="00AA4B43">
      <w:pPr>
        <w:spacing w:after="0" w:line="48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XI  </w:t>
      </w:r>
      <w:r w:rsidR="00E30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  </w:t>
      </w:r>
      <w:r w:rsidRPr="00AA4B43">
        <w:rPr>
          <w:rFonts w:ascii="Times New Roman" w:hAnsi="Times New Roman" w:cs="Times New Roman"/>
          <w:sz w:val="24"/>
          <w:szCs w:val="24"/>
          <w:vertAlign w:val="subscript"/>
        </w:rPr>
        <w:t>Ni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446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× </m:t>
        </m:r>
      </m:oMath>
      <w:r w:rsidR="00E30BD6">
        <w:rPr>
          <w:rFonts w:ascii="Times New Roman" w:hAnsi="Times New Roman" w:cs="Times New Roman"/>
          <w:sz w:val="24"/>
          <w:szCs w:val="24"/>
        </w:rPr>
        <w:t>40 = 19,64 = 20</w:t>
      </w:r>
    </w:p>
    <w:p w:rsidR="003F6894" w:rsidRDefault="00E30BD6" w:rsidP="00E30BD6">
      <w:pPr>
        <w:spacing w:after="0" w:line="48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XII   :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446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 xml:space="preserve"> 40 = 20,35 = 20 </w:t>
      </w:r>
    </w:p>
    <w:p w:rsidR="00E30BD6" w:rsidRPr="00E30BD6" w:rsidRDefault="00E30BD6" w:rsidP="00E30BD6">
      <w:pPr>
        <w:spacing w:after="0" w:line="48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</w:p>
    <w:p w:rsidR="006B1791" w:rsidRPr="00AC29DF" w:rsidRDefault="00C758AB" w:rsidP="00AC29DF">
      <w:pPr>
        <w:pStyle w:val="ListParagraph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b/>
        </w:rPr>
      </w:pPr>
      <w:r>
        <w:rPr>
          <w:b/>
        </w:rPr>
        <w:t>Tek</w:t>
      </w:r>
      <w:r w:rsidR="006B1791" w:rsidRPr="00AC29DF">
        <w:rPr>
          <w:b/>
        </w:rPr>
        <w:t>nik Pengumpulan Data</w:t>
      </w:r>
    </w:p>
    <w:p w:rsidR="006B1791" w:rsidRPr="0058279F" w:rsidRDefault="006B1791" w:rsidP="00705B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1791" w:rsidRPr="0058279F" w:rsidRDefault="006B1791" w:rsidP="00705B17">
      <w:pPr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ab/>
        <w:t>Dalam pengumpulan data, peneliti menggunakan</w:t>
      </w:r>
      <w:r w:rsidR="008556D7">
        <w:rPr>
          <w:rFonts w:ascii="Times New Roman" w:hAnsi="Times New Roman" w:cs="Times New Roman"/>
          <w:sz w:val="24"/>
          <w:szCs w:val="24"/>
        </w:rPr>
        <w:t xml:space="preserve"> penelitian lapangan</w:t>
      </w:r>
      <w:r w:rsidRPr="0058279F">
        <w:rPr>
          <w:rFonts w:ascii="Times New Roman" w:hAnsi="Times New Roman" w:cs="Times New Roman"/>
          <w:sz w:val="24"/>
          <w:szCs w:val="24"/>
        </w:rPr>
        <w:t xml:space="preserve"> yaitu mengamati langsung gejala yang ada pada objek penelitian di lapangan dengan menggunakan metode sebagai berikut:</w:t>
      </w:r>
    </w:p>
    <w:p w:rsidR="00705B17" w:rsidRDefault="00A926E5" w:rsidP="00705B17">
      <w:pPr>
        <w:pStyle w:val="ListParagraph"/>
        <w:numPr>
          <w:ilvl w:val="1"/>
          <w:numId w:val="2"/>
        </w:numPr>
        <w:spacing w:line="480" w:lineRule="auto"/>
        <w:ind w:left="709" w:hanging="283"/>
        <w:jc w:val="both"/>
      </w:pPr>
      <w:r>
        <w:lastRenderedPageBreak/>
        <w:t xml:space="preserve">Questioner (Angket) </w:t>
      </w:r>
      <w:r w:rsidR="00705B17" w:rsidRPr="00096A52">
        <w:t xml:space="preserve"> yaitu tehnik pengumpulan data dengan menggunakan angket yang  memuat sejumlah pertanyaan tertulis yang diajukan </w:t>
      </w:r>
      <w:r w:rsidR="00705B17">
        <w:t>kepada</w:t>
      </w:r>
      <w:r w:rsidR="00D41A24">
        <w:t xml:space="preserve"> </w:t>
      </w:r>
      <w:r w:rsidR="008538A5">
        <w:t>responden yang berjumlah 40</w:t>
      </w:r>
      <w:r w:rsidR="00705B17" w:rsidRPr="00096A52">
        <w:t xml:space="preserve"> </w:t>
      </w:r>
      <w:r w:rsidR="00705B17">
        <w:t>siswa</w:t>
      </w:r>
      <w:r w:rsidR="00705B17" w:rsidRPr="00096A52">
        <w:t xml:space="preserve"> dan yang dipilih sebagai sampel, untuk mend</w:t>
      </w:r>
      <w:r w:rsidR="00193BFE">
        <w:t xml:space="preserve">apatkan jawaban secara objektif dengan menggunakan skala </w:t>
      </w:r>
      <w:r w:rsidR="002D28CC">
        <w:t>liker</w:t>
      </w:r>
      <w:r w:rsidR="008556D7">
        <w:t>t</w:t>
      </w:r>
      <w:r w:rsidR="002D28CC">
        <w:t xml:space="preserve"> dengan opsi 4 yaitu selalu = 4, sering = 3, kadang-kadang = 2 dan tidak pernah = 1.</w:t>
      </w:r>
    </w:p>
    <w:p w:rsidR="006B1791" w:rsidRPr="00096A52" w:rsidRDefault="006B1791" w:rsidP="00AC29DF">
      <w:pPr>
        <w:pStyle w:val="ListParagraph"/>
        <w:numPr>
          <w:ilvl w:val="1"/>
          <w:numId w:val="2"/>
        </w:numPr>
        <w:spacing w:line="480" w:lineRule="auto"/>
        <w:ind w:left="709" w:hanging="283"/>
        <w:jc w:val="both"/>
      </w:pPr>
      <w:r w:rsidRPr="00096A52">
        <w:t xml:space="preserve">Observasi (pengamatan langsung) dimana peneliti melakukan pengamatan terhadap beberapa objek yang akan diteliti yaitu di </w:t>
      </w:r>
      <w:r w:rsidR="00F64B42">
        <w:t>SMA Negeri 3</w:t>
      </w:r>
      <w:r w:rsidR="00A305DF" w:rsidRPr="00B51DDA">
        <w:t xml:space="preserve"> </w:t>
      </w:r>
      <w:r w:rsidR="00645054" w:rsidRPr="00096A52">
        <w:t>Kendari</w:t>
      </w:r>
      <w:r w:rsidRPr="00096A52">
        <w:t xml:space="preserve"> terdiri dari kepala sekolah dan seluruh perangkat sekolah </w:t>
      </w:r>
      <w:r w:rsidR="00645054" w:rsidRPr="00096A52">
        <w:t xml:space="preserve">terutama </w:t>
      </w:r>
      <w:r w:rsidR="000E5E0F">
        <w:t>siswa</w:t>
      </w:r>
      <w:r w:rsidRPr="00096A52">
        <w:t xml:space="preserve"> atau</w:t>
      </w:r>
      <w:r w:rsidR="00AC29DF">
        <w:t xml:space="preserve"> h</w:t>
      </w:r>
      <w:r w:rsidRPr="00096A52">
        <w:t>asil pengamatan ini diakumulasi sebagai data lengkap kemudian diredaksikan dalam skripsi.</w:t>
      </w:r>
      <w:r w:rsidR="00AC29DF">
        <w:t xml:space="preserve"> </w:t>
      </w:r>
    </w:p>
    <w:p w:rsidR="006B1791" w:rsidRDefault="006B1791" w:rsidP="00AC29DF">
      <w:pPr>
        <w:pStyle w:val="ListParagraph"/>
        <w:numPr>
          <w:ilvl w:val="1"/>
          <w:numId w:val="2"/>
        </w:numPr>
        <w:spacing w:line="480" w:lineRule="auto"/>
        <w:ind w:left="709" w:hanging="283"/>
        <w:jc w:val="both"/>
      </w:pPr>
      <w:r w:rsidRPr="00096A52">
        <w:t>Dokumentasi, disamping observasi pe</w:t>
      </w:r>
      <w:r w:rsidR="00C758AB">
        <w:t>nelitian ini juga menggunkan tek</w:t>
      </w:r>
      <w:r w:rsidRPr="00096A52">
        <w:t>nik  dokumentasi sebagai pelengka</w:t>
      </w:r>
      <w:r w:rsidR="002707BB">
        <w:t xml:space="preserve">p </w:t>
      </w:r>
      <w:r w:rsidRPr="00096A52">
        <w:t>data ya</w:t>
      </w:r>
      <w:r w:rsidR="00AC29DF">
        <w:t>ng sesuai permasalahan peneliti, seperti dokumen te</w:t>
      </w:r>
      <w:r w:rsidR="00F054A0">
        <w:t>n</w:t>
      </w:r>
      <w:r w:rsidR="00AC29DF">
        <w:t>tang nilai atau hasil belajar siswa, sarana pendukung pelaksanaan pembelajaran dan lain-lain</w:t>
      </w:r>
      <w:r w:rsidR="008538A5">
        <w:t>.</w:t>
      </w:r>
    </w:p>
    <w:p w:rsidR="00FC4F7C" w:rsidRDefault="00FC4F7C" w:rsidP="00FC4F7C">
      <w:pPr>
        <w:numPr>
          <w:ilvl w:val="0"/>
          <w:numId w:val="2"/>
        </w:numPr>
        <w:tabs>
          <w:tab w:val="clear" w:pos="72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Instumen Penelitian</w:t>
      </w:r>
    </w:p>
    <w:p w:rsidR="00FC4F7C" w:rsidRPr="00D02A7F" w:rsidRDefault="00FC4F7C" w:rsidP="00FC4F7C">
      <w:pPr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mempermudah peneliti dalam proses pengumpulan data maka ditentukan beberapa indikator untuk mengukur pencapaian pada variabel dependen (kecerdasan emosional) yang disajikan dalam tabel kisi-kisi instrumen berikut:</w:t>
      </w:r>
    </w:p>
    <w:p w:rsidR="00FC4F7C" w:rsidRDefault="00FC4F7C" w:rsidP="00FC4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3.1</w:t>
      </w:r>
    </w:p>
    <w:p w:rsidR="00FC4F7C" w:rsidRDefault="00FC4F7C" w:rsidP="00FC4F7C">
      <w:pPr>
        <w:tabs>
          <w:tab w:val="left" w:pos="1380"/>
          <w:tab w:val="center" w:pos="41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Kisi-Kisi Instrumen</w:t>
      </w:r>
    </w:p>
    <w:tbl>
      <w:tblPr>
        <w:tblStyle w:val="TableGrid"/>
        <w:tblW w:w="0" w:type="auto"/>
        <w:tblInd w:w="284" w:type="dxa"/>
        <w:tblLook w:val="04A0"/>
      </w:tblPr>
      <w:tblGrid>
        <w:gridCol w:w="2676"/>
        <w:gridCol w:w="2688"/>
        <w:gridCol w:w="2506"/>
      </w:tblGrid>
      <w:tr w:rsidR="00FC4F7C" w:rsidTr="002034F0">
        <w:tc>
          <w:tcPr>
            <w:tcW w:w="2734" w:type="dxa"/>
          </w:tcPr>
          <w:p w:rsidR="00FC4F7C" w:rsidRPr="00447628" w:rsidRDefault="00FC4F7C" w:rsidP="002034F0">
            <w:pPr>
              <w:pStyle w:val="NoSpacing"/>
              <w:rPr>
                <w:b/>
              </w:rPr>
            </w:pPr>
            <w:r w:rsidRPr="00447628">
              <w:rPr>
                <w:b/>
              </w:rPr>
              <w:t>Variabel</w:t>
            </w:r>
          </w:p>
        </w:tc>
        <w:tc>
          <w:tcPr>
            <w:tcW w:w="2739" w:type="dxa"/>
          </w:tcPr>
          <w:p w:rsidR="00FC4F7C" w:rsidRPr="00447628" w:rsidRDefault="00FC4F7C" w:rsidP="002034F0">
            <w:pPr>
              <w:pStyle w:val="NoSpacing"/>
              <w:rPr>
                <w:b/>
              </w:rPr>
            </w:pPr>
            <w:r w:rsidRPr="00447628">
              <w:rPr>
                <w:b/>
              </w:rPr>
              <w:t>Indikator</w:t>
            </w:r>
          </w:p>
        </w:tc>
        <w:tc>
          <w:tcPr>
            <w:tcW w:w="2573" w:type="dxa"/>
          </w:tcPr>
          <w:p w:rsidR="00FC4F7C" w:rsidRPr="00447628" w:rsidRDefault="00FC4F7C" w:rsidP="002034F0">
            <w:pPr>
              <w:pStyle w:val="NoSpacing"/>
              <w:rPr>
                <w:b/>
              </w:rPr>
            </w:pPr>
            <w:r w:rsidRPr="00447628">
              <w:rPr>
                <w:b/>
              </w:rPr>
              <w:t>Item Angket</w:t>
            </w:r>
          </w:p>
        </w:tc>
      </w:tr>
      <w:tr w:rsidR="00FC4F7C" w:rsidTr="002034F0">
        <w:tc>
          <w:tcPr>
            <w:tcW w:w="2734" w:type="dxa"/>
          </w:tcPr>
          <w:p w:rsidR="00FC4F7C" w:rsidRDefault="00FC4F7C" w:rsidP="002034F0">
            <w:pPr>
              <w:pStyle w:val="NoSpacing"/>
            </w:pPr>
            <w:r>
              <w:t xml:space="preserve">(X) Kecerdasan  </w:t>
            </w:r>
          </w:p>
          <w:p w:rsidR="00FC4F7C" w:rsidRDefault="00FC4F7C" w:rsidP="002034F0">
            <w:pPr>
              <w:pStyle w:val="NoSpacing"/>
            </w:pPr>
            <w:r>
              <w:t xml:space="preserve">      Emosional</w:t>
            </w:r>
          </w:p>
        </w:tc>
        <w:tc>
          <w:tcPr>
            <w:tcW w:w="2739" w:type="dxa"/>
          </w:tcPr>
          <w:p w:rsidR="00FC4F7C" w:rsidRDefault="00FC4F7C" w:rsidP="002034F0">
            <w:pPr>
              <w:pStyle w:val="NoSpacing"/>
            </w:pPr>
            <w:r>
              <w:t>1. Kesadaran Diri</w:t>
            </w:r>
          </w:p>
          <w:p w:rsidR="00FC4F7C" w:rsidRDefault="00FC4F7C" w:rsidP="002034F0">
            <w:pPr>
              <w:pStyle w:val="NoSpacing"/>
            </w:pPr>
            <w:r>
              <w:t>2. Pengaturan Diri</w:t>
            </w:r>
          </w:p>
          <w:p w:rsidR="00FC4F7C" w:rsidRDefault="00FC4F7C" w:rsidP="002034F0">
            <w:pPr>
              <w:pStyle w:val="NoSpacing"/>
            </w:pPr>
            <w:r>
              <w:t>3. Motivasi</w:t>
            </w:r>
          </w:p>
          <w:p w:rsidR="00FC4F7C" w:rsidRDefault="00FC4F7C" w:rsidP="002034F0">
            <w:pPr>
              <w:pStyle w:val="NoSpacing"/>
            </w:pPr>
            <w:r>
              <w:lastRenderedPageBreak/>
              <w:t>4. Empati</w:t>
            </w:r>
          </w:p>
          <w:p w:rsidR="00FC4F7C" w:rsidRDefault="00FC4F7C" w:rsidP="002034F0">
            <w:pPr>
              <w:pStyle w:val="NoSpacing"/>
            </w:pPr>
            <w:r>
              <w:t>5. Keterampilan Sosial</w:t>
            </w:r>
          </w:p>
        </w:tc>
        <w:tc>
          <w:tcPr>
            <w:tcW w:w="2573" w:type="dxa"/>
          </w:tcPr>
          <w:p w:rsidR="00FC4F7C" w:rsidRDefault="00FC4F7C" w:rsidP="002034F0">
            <w:pPr>
              <w:pStyle w:val="NoSpacing"/>
            </w:pPr>
            <w:r>
              <w:lastRenderedPageBreak/>
              <w:t>1, 2, 3, 4</w:t>
            </w:r>
          </w:p>
          <w:p w:rsidR="00FC4F7C" w:rsidRDefault="00FC4F7C" w:rsidP="002034F0">
            <w:pPr>
              <w:pStyle w:val="NoSpacing"/>
            </w:pPr>
            <w:r>
              <w:t>5, 6, 7, 8</w:t>
            </w:r>
          </w:p>
          <w:p w:rsidR="00FC4F7C" w:rsidRDefault="00FC4F7C" w:rsidP="002034F0">
            <w:pPr>
              <w:pStyle w:val="NoSpacing"/>
            </w:pPr>
            <w:r>
              <w:t>9, 10,11, 12</w:t>
            </w:r>
          </w:p>
          <w:p w:rsidR="00FC4F7C" w:rsidRDefault="00FC4F7C" w:rsidP="002034F0">
            <w:pPr>
              <w:pStyle w:val="NoSpacing"/>
            </w:pPr>
            <w:r>
              <w:lastRenderedPageBreak/>
              <w:t>13, 14, 15, 16</w:t>
            </w:r>
          </w:p>
          <w:p w:rsidR="00FC4F7C" w:rsidRDefault="00FC4F7C" w:rsidP="002034F0">
            <w:pPr>
              <w:pStyle w:val="NoSpacing"/>
            </w:pPr>
            <w:r>
              <w:t>17, 18, 19, 20</w:t>
            </w:r>
          </w:p>
        </w:tc>
      </w:tr>
      <w:tr w:rsidR="00FC4F7C" w:rsidTr="002034F0">
        <w:tc>
          <w:tcPr>
            <w:tcW w:w="2734" w:type="dxa"/>
          </w:tcPr>
          <w:p w:rsidR="00FC4F7C" w:rsidRDefault="00FC4F7C" w:rsidP="002034F0">
            <w:pPr>
              <w:pStyle w:val="NoSpacing"/>
            </w:pPr>
            <w:r>
              <w:lastRenderedPageBreak/>
              <w:t>(Y) Prestasi Belajar</w:t>
            </w:r>
          </w:p>
        </w:tc>
        <w:tc>
          <w:tcPr>
            <w:tcW w:w="2739" w:type="dxa"/>
          </w:tcPr>
          <w:p w:rsidR="00FC4F7C" w:rsidRDefault="00ED1A93" w:rsidP="002034F0">
            <w:pPr>
              <w:pStyle w:val="NoSpacing"/>
            </w:pPr>
            <w:r w:rsidRPr="00ED1A93">
              <w:rPr>
                <w:b/>
                <w:noProof/>
              </w:rPr>
              <w:pict>
                <v:rect id="_x0000_s1065" style="position:absolute;margin-left:28.85pt;margin-top:54.8pt;width:48pt;height:32.25pt;z-index:251672576;mso-position-horizontal-relative:text;mso-position-vertical-relative:text" strokecolor="white">
                  <v:textbox>
                    <w:txbxContent>
                      <w:p w:rsidR="00FC4F7C" w:rsidRDefault="00FC4F7C" w:rsidP="00FC4F7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</w:t>
                        </w:r>
                      </w:p>
                      <w:p w:rsidR="00FC4F7C" w:rsidRPr="000A734E" w:rsidRDefault="00FC4F7C" w:rsidP="00FC4F7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FC4F7C">
              <w:t>Nilai Raport</w:t>
            </w:r>
          </w:p>
        </w:tc>
        <w:tc>
          <w:tcPr>
            <w:tcW w:w="2573" w:type="dxa"/>
          </w:tcPr>
          <w:p w:rsidR="00FC4F7C" w:rsidRDefault="00FC4F7C" w:rsidP="002034F0">
            <w:pPr>
              <w:pStyle w:val="NoSpacing"/>
            </w:pPr>
          </w:p>
        </w:tc>
      </w:tr>
    </w:tbl>
    <w:p w:rsidR="00FC4F7C" w:rsidRPr="00096A52" w:rsidRDefault="00FC4F7C" w:rsidP="00FC4F7C">
      <w:pPr>
        <w:spacing w:line="480" w:lineRule="auto"/>
        <w:jc w:val="both"/>
      </w:pPr>
    </w:p>
    <w:p w:rsidR="006B1791" w:rsidRPr="0058279F" w:rsidRDefault="00C758AB" w:rsidP="00AC29DF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</w:t>
      </w:r>
      <w:r w:rsidR="006B1791" w:rsidRPr="0058279F">
        <w:rPr>
          <w:rFonts w:ascii="Times New Roman" w:hAnsi="Times New Roman" w:cs="Times New Roman"/>
          <w:b/>
          <w:sz w:val="24"/>
          <w:szCs w:val="24"/>
        </w:rPr>
        <w:t xml:space="preserve">nik Pengelolaan Data </w:t>
      </w:r>
    </w:p>
    <w:p w:rsidR="006B1791" w:rsidRDefault="00C758AB" w:rsidP="003873D9">
      <w:pPr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</w:t>
      </w:r>
      <w:r w:rsidR="00B40345">
        <w:rPr>
          <w:rFonts w:ascii="Times New Roman" w:hAnsi="Times New Roman" w:cs="Times New Roman"/>
          <w:sz w:val="24"/>
          <w:szCs w:val="24"/>
        </w:rPr>
        <w:t>nik p</w:t>
      </w:r>
      <w:r w:rsidR="006B1791" w:rsidRPr="0058279F">
        <w:rPr>
          <w:rFonts w:ascii="Times New Roman" w:hAnsi="Times New Roman" w:cs="Times New Roman"/>
          <w:sz w:val="24"/>
          <w:szCs w:val="24"/>
        </w:rPr>
        <w:t>engolahan data</w:t>
      </w:r>
      <w:r w:rsidR="00B40345">
        <w:rPr>
          <w:rFonts w:ascii="Times New Roman" w:hAnsi="Times New Roman" w:cs="Times New Roman"/>
          <w:sz w:val="24"/>
          <w:szCs w:val="24"/>
        </w:rPr>
        <w:t xml:space="preserve"> yang d</w:t>
      </w:r>
      <w:r w:rsidR="000E5E0F">
        <w:rPr>
          <w:rFonts w:ascii="Times New Roman" w:hAnsi="Times New Roman" w:cs="Times New Roman"/>
          <w:sz w:val="24"/>
          <w:szCs w:val="24"/>
        </w:rPr>
        <w:t>i</w:t>
      </w:r>
      <w:r w:rsidR="00B40345">
        <w:rPr>
          <w:rFonts w:ascii="Times New Roman" w:hAnsi="Times New Roman" w:cs="Times New Roman"/>
          <w:sz w:val="24"/>
          <w:szCs w:val="24"/>
        </w:rPr>
        <w:t xml:space="preserve">gunakan </w:t>
      </w:r>
      <w:r w:rsidR="006B1791" w:rsidRPr="0058279F">
        <w:rPr>
          <w:rFonts w:ascii="Times New Roman" w:hAnsi="Times New Roman" w:cs="Times New Roman"/>
          <w:sz w:val="24"/>
          <w:szCs w:val="24"/>
        </w:rPr>
        <w:t xml:space="preserve"> dalam penelitian </w:t>
      </w:r>
      <w:r w:rsidR="00B40345">
        <w:rPr>
          <w:rFonts w:ascii="Times New Roman" w:hAnsi="Times New Roman" w:cs="Times New Roman"/>
          <w:sz w:val="24"/>
          <w:szCs w:val="24"/>
        </w:rPr>
        <w:t>yaitu dengan meng</w:t>
      </w:r>
      <w:r w:rsidR="006B1791" w:rsidRPr="0058279F">
        <w:rPr>
          <w:rFonts w:ascii="Times New Roman" w:hAnsi="Times New Roman" w:cs="Times New Roman"/>
          <w:sz w:val="24"/>
          <w:szCs w:val="24"/>
        </w:rPr>
        <w:t xml:space="preserve">analisa </w:t>
      </w:r>
      <w:r w:rsidR="00B40345">
        <w:rPr>
          <w:rFonts w:ascii="Times New Roman" w:hAnsi="Times New Roman" w:cs="Times New Roman"/>
          <w:sz w:val="24"/>
          <w:szCs w:val="24"/>
        </w:rPr>
        <w:t xml:space="preserve">secara </w:t>
      </w:r>
      <w:r w:rsidR="006B1791" w:rsidRPr="0058279F">
        <w:rPr>
          <w:rFonts w:ascii="Times New Roman" w:hAnsi="Times New Roman" w:cs="Times New Roman"/>
          <w:sz w:val="24"/>
          <w:szCs w:val="24"/>
        </w:rPr>
        <w:t xml:space="preserve">kuantitatif </w:t>
      </w:r>
      <w:r w:rsidR="00B40345">
        <w:rPr>
          <w:rFonts w:ascii="Times New Roman" w:hAnsi="Times New Roman" w:cs="Times New Roman"/>
          <w:sz w:val="24"/>
          <w:szCs w:val="24"/>
        </w:rPr>
        <w:t>serta</w:t>
      </w:r>
      <w:r w:rsidR="006B1791" w:rsidRPr="0058279F">
        <w:rPr>
          <w:rFonts w:ascii="Times New Roman" w:hAnsi="Times New Roman" w:cs="Times New Roman"/>
          <w:sz w:val="24"/>
          <w:szCs w:val="24"/>
        </w:rPr>
        <w:t xml:space="preserve"> mengklasifikasikan data ke</w:t>
      </w:r>
      <w:r w:rsidR="007655CC">
        <w:rPr>
          <w:rFonts w:ascii="Times New Roman" w:hAnsi="Times New Roman" w:cs="Times New Roman"/>
          <w:sz w:val="24"/>
          <w:szCs w:val="24"/>
        </w:rPr>
        <w:t xml:space="preserve"> </w:t>
      </w:r>
      <w:r w:rsidR="006B1791" w:rsidRPr="0058279F">
        <w:rPr>
          <w:rFonts w:ascii="Times New Roman" w:hAnsi="Times New Roman" w:cs="Times New Roman"/>
          <w:sz w:val="24"/>
          <w:szCs w:val="24"/>
        </w:rPr>
        <w:t xml:space="preserve">dalam bentuk distribusi tabel frekuensi dengan rumus </w:t>
      </w:r>
      <w:r w:rsidR="00645054" w:rsidRPr="0058279F">
        <w:rPr>
          <w:rFonts w:ascii="Times New Roman" w:hAnsi="Times New Roman" w:cs="Times New Roman"/>
          <w:sz w:val="24"/>
          <w:szCs w:val="24"/>
        </w:rPr>
        <w:t xml:space="preserve"> sebagai berikut</w:t>
      </w:r>
      <w:r w:rsidR="006B1791" w:rsidRPr="0058279F">
        <w:rPr>
          <w:rFonts w:ascii="Times New Roman" w:hAnsi="Times New Roman" w:cs="Times New Roman"/>
          <w:sz w:val="24"/>
          <w:szCs w:val="24"/>
        </w:rPr>
        <w:t>:</w:t>
      </w:r>
    </w:p>
    <w:p w:rsidR="006B1791" w:rsidRPr="0058279F" w:rsidRDefault="002D28CC" w:rsidP="0064505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Rumus </w:t>
      </w:r>
    </w:p>
    <w:p w:rsidR="00645054" w:rsidRPr="0058279F" w:rsidRDefault="00645054" w:rsidP="00645054">
      <w:pPr>
        <w:pStyle w:val="ListParagraph"/>
      </w:pPr>
    </w:p>
    <w:p w:rsidR="006B1791" w:rsidRPr="0058279F" w:rsidRDefault="006B1791" w:rsidP="0064505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 xml:space="preserve">P = </w:t>
      </w:r>
      <w:r w:rsidRPr="0058279F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8" o:title=""/>
          </v:shape>
          <o:OLEObject Type="Embed" ProgID="Equation.3" ShapeID="_x0000_i1025" DrawAspect="Content" ObjectID="_1477668149" r:id="rId9"/>
        </w:object>
      </w:r>
      <w:r w:rsidRPr="0058279F">
        <w:rPr>
          <w:rFonts w:ascii="Times New Roman" w:hAnsi="Times New Roman" w:cs="Times New Roman"/>
          <w:sz w:val="24"/>
          <w:szCs w:val="24"/>
        </w:rPr>
        <w:t>100%</w:t>
      </w:r>
    </w:p>
    <w:p w:rsidR="006B1791" w:rsidRPr="0058279F" w:rsidRDefault="006B1791" w:rsidP="00F477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 xml:space="preserve">Diamana P : </w:t>
      </w:r>
      <w:r w:rsidR="00645054" w:rsidRPr="0058279F">
        <w:rPr>
          <w:rFonts w:ascii="Times New Roman" w:hAnsi="Times New Roman" w:cs="Times New Roman"/>
          <w:sz w:val="24"/>
          <w:szCs w:val="24"/>
        </w:rPr>
        <w:t>Persentase</w:t>
      </w:r>
      <w:r w:rsidR="00D41A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791" w:rsidRPr="0058279F" w:rsidRDefault="006B1791" w:rsidP="00F4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5054" w:rsidRPr="0058279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8279F">
        <w:rPr>
          <w:rFonts w:ascii="Times New Roman" w:hAnsi="Times New Roman" w:cs="Times New Roman"/>
          <w:sz w:val="24"/>
          <w:szCs w:val="24"/>
        </w:rPr>
        <w:t xml:space="preserve"> f  : </w:t>
      </w:r>
      <w:r w:rsidR="00645054" w:rsidRPr="0058279F">
        <w:rPr>
          <w:rFonts w:ascii="Times New Roman" w:hAnsi="Times New Roman" w:cs="Times New Roman"/>
          <w:sz w:val="24"/>
          <w:szCs w:val="24"/>
        </w:rPr>
        <w:t>Frekuensi</w:t>
      </w:r>
    </w:p>
    <w:p w:rsidR="006B1791" w:rsidRDefault="006B1791" w:rsidP="00F4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45054" w:rsidRPr="0058279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8279F">
        <w:rPr>
          <w:rFonts w:ascii="Times New Roman" w:hAnsi="Times New Roman" w:cs="Times New Roman"/>
          <w:i/>
          <w:sz w:val="24"/>
          <w:szCs w:val="24"/>
        </w:rPr>
        <w:t>n</w:t>
      </w:r>
      <w:r w:rsidRPr="0058279F">
        <w:rPr>
          <w:rFonts w:ascii="Times New Roman" w:hAnsi="Times New Roman" w:cs="Times New Roman"/>
          <w:sz w:val="24"/>
          <w:szCs w:val="24"/>
        </w:rPr>
        <w:t xml:space="preserve"> : </w:t>
      </w:r>
      <w:r w:rsidR="00645054" w:rsidRPr="0058279F">
        <w:rPr>
          <w:rFonts w:ascii="Times New Roman" w:hAnsi="Times New Roman" w:cs="Times New Roman"/>
          <w:sz w:val="24"/>
          <w:szCs w:val="24"/>
        </w:rPr>
        <w:t>Jumlah Responden</w:t>
      </w:r>
      <w:r w:rsidRPr="0058279F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F4774B" w:rsidRDefault="00F4774B" w:rsidP="00F4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30A" w:rsidRDefault="006D130A" w:rsidP="00F85D93">
      <w:p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mempermudah membaca data secara deskriptif  kedua data penelitian</w:t>
      </w:r>
      <w:r w:rsidR="00F85D93">
        <w:rPr>
          <w:rFonts w:ascii="Times New Roman" w:hAnsi="Times New Roman" w:cs="Times New Roman"/>
          <w:sz w:val="24"/>
          <w:szCs w:val="24"/>
        </w:rPr>
        <w:t xml:space="preserve"> dijelaskan perdasarkan pada kategori berikut :</w:t>
      </w:r>
    </w:p>
    <w:p w:rsidR="00F85D93" w:rsidRDefault="00F85D93" w:rsidP="00F85D93">
      <w:p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F85D93" w:rsidRPr="00A63719" w:rsidRDefault="00F85D93" w:rsidP="00F85D93">
      <w:pPr>
        <w:pStyle w:val="ListParagraph"/>
        <w:ind w:left="547" w:firstLine="304"/>
        <w:jc w:val="both"/>
        <w:rPr>
          <w:lang w:val="id-ID"/>
        </w:rPr>
      </w:pPr>
      <w:r w:rsidRPr="00A63719">
        <w:rPr>
          <w:lang w:val="id-ID"/>
        </w:rPr>
        <w:t>( 81-100%) = Tinggi Sekali.</w:t>
      </w:r>
    </w:p>
    <w:p w:rsidR="00F85D93" w:rsidRPr="00A63719" w:rsidRDefault="00F85D93" w:rsidP="00F85D93">
      <w:pPr>
        <w:pStyle w:val="ListParagraph"/>
        <w:ind w:left="547" w:firstLine="304"/>
        <w:jc w:val="both"/>
      </w:pPr>
      <w:r w:rsidRPr="00A63719">
        <w:rPr>
          <w:lang w:val="id-ID"/>
        </w:rPr>
        <w:t xml:space="preserve">( 61-80%) = Tinggi </w:t>
      </w:r>
    </w:p>
    <w:p w:rsidR="00F85D93" w:rsidRPr="00A63719" w:rsidRDefault="00F85D93" w:rsidP="00F85D93">
      <w:pPr>
        <w:pStyle w:val="ListParagraph"/>
        <w:ind w:left="547" w:firstLine="304"/>
        <w:jc w:val="both"/>
        <w:rPr>
          <w:lang w:val="id-ID"/>
        </w:rPr>
      </w:pPr>
      <w:r w:rsidRPr="00A63719">
        <w:rPr>
          <w:lang w:val="id-ID"/>
        </w:rPr>
        <w:t xml:space="preserve">( 41-60%) = Sedang </w:t>
      </w:r>
    </w:p>
    <w:p w:rsidR="00F85D93" w:rsidRPr="00A63719" w:rsidRDefault="00F85D93" w:rsidP="00F85D93">
      <w:pPr>
        <w:pStyle w:val="ListParagraph"/>
        <w:ind w:left="547" w:firstLine="304"/>
        <w:jc w:val="both"/>
        <w:rPr>
          <w:lang w:val="id-ID"/>
        </w:rPr>
      </w:pPr>
      <w:r w:rsidRPr="00A63719">
        <w:rPr>
          <w:lang w:val="id-ID"/>
        </w:rPr>
        <w:t>(21-40%) = Rendah</w:t>
      </w:r>
    </w:p>
    <w:p w:rsidR="00F85D93" w:rsidRPr="00A63719" w:rsidRDefault="00F85D93" w:rsidP="00F85D93">
      <w:pPr>
        <w:pStyle w:val="ListParagraph"/>
        <w:ind w:left="547" w:firstLine="304"/>
        <w:jc w:val="both"/>
      </w:pPr>
      <w:r w:rsidRPr="00A63719">
        <w:rPr>
          <w:lang w:val="id-ID"/>
        </w:rPr>
        <w:t xml:space="preserve">(0-20%) = Sangat rendah </w:t>
      </w:r>
      <w:r w:rsidRPr="00A63719">
        <w:rPr>
          <w:rStyle w:val="FootnoteReference"/>
          <w:lang w:val="id-ID"/>
        </w:rPr>
        <w:footnoteReference w:id="7"/>
      </w:r>
      <w:r w:rsidRPr="00A63719">
        <w:rPr>
          <w:lang w:val="id-ID"/>
        </w:rPr>
        <w:t>.</w:t>
      </w:r>
    </w:p>
    <w:p w:rsidR="00F85D93" w:rsidRPr="0058279F" w:rsidRDefault="00F85D93" w:rsidP="00F85D93">
      <w:p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6B1791" w:rsidRDefault="006B1791" w:rsidP="00F4774B">
      <w:pPr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>Perhitungan frekuensi diatas dig</w:t>
      </w:r>
      <w:r w:rsidR="002D28CC">
        <w:rPr>
          <w:rFonts w:ascii="Times New Roman" w:hAnsi="Times New Roman" w:cs="Times New Roman"/>
          <w:sz w:val="24"/>
          <w:szCs w:val="24"/>
        </w:rPr>
        <w:t xml:space="preserve">unakan untuk mengetahui gambaran </w:t>
      </w:r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r w:rsidR="004312AD">
        <w:rPr>
          <w:rFonts w:ascii="Times New Roman" w:hAnsi="Times New Roman" w:cs="Times New Roman"/>
          <w:sz w:val="24"/>
          <w:szCs w:val="24"/>
        </w:rPr>
        <w:t>kecerdasan emosional</w:t>
      </w:r>
      <w:r w:rsidRPr="0058279F">
        <w:rPr>
          <w:rFonts w:ascii="Times New Roman" w:hAnsi="Times New Roman" w:cs="Times New Roman"/>
          <w:sz w:val="24"/>
          <w:szCs w:val="24"/>
        </w:rPr>
        <w:t xml:space="preserve"> </w:t>
      </w:r>
      <w:r w:rsidR="000E5E0F">
        <w:rPr>
          <w:rFonts w:ascii="Times New Roman" w:hAnsi="Times New Roman" w:cs="Times New Roman"/>
          <w:sz w:val="24"/>
          <w:szCs w:val="24"/>
        </w:rPr>
        <w:t>siswa</w:t>
      </w:r>
      <w:r w:rsidRPr="0058279F">
        <w:rPr>
          <w:rFonts w:ascii="Times New Roman" w:hAnsi="Times New Roman" w:cs="Times New Roman"/>
          <w:sz w:val="24"/>
          <w:szCs w:val="24"/>
        </w:rPr>
        <w:t xml:space="preserve"> di </w:t>
      </w:r>
      <w:r w:rsidR="00F64B42">
        <w:rPr>
          <w:rFonts w:ascii="Times New Roman" w:hAnsi="Times New Roman" w:cs="Times New Roman"/>
          <w:sz w:val="24"/>
          <w:szCs w:val="24"/>
        </w:rPr>
        <w:t>SMA Negeri 3</w:t>
      </w:r>
      <w:r w:rsidR="00A305DF" w:rsidRPr="00B51DDA">
        <w:rPr>
          <w:rFonts w:ascii="Times New Roman" w:hAnsi="Times New Roman" w:cs="Times New Roman"/>
          <w:sz w:val="24"/>
          <w:szCs w:val="24"/>
        </w:rPr>
        <w:t xml:space="preserve"> </w:t>
      </w:r>
      <w:r w:rsidR="003617AD" w:rsidRPr="0058279F">
        <w:rPr>
          <w:rFonts w:ascii="Times New Roman" w:hAnsi="Times New Roman" w:cs="Times New Roman"/>
          <w:sz w:val="24"/>
          <w:szCs w:val="24"/>
        </w:rPr>
        <w:t>Kendari</w:t>
      </w:r>
      <w:r w:rsidRPr="0058279F">
        <w:rPr>
          <w:rFonts w:ascii="Times New Roman" w:hAnsi="Times New Roman" w:cs="Times New Roman"/>
          <w:sz w:val="24"/>
          <w:szCs w:val="24"/>
        </w:rPr>
        <w:t>.</w:t>
      </w:r>
    </w:p>
    <w:p w:rsidR="00F85D93" w:rsidRPr="0058279F" w:rsidRDefault="00F85D93" w:rsidP="00972D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791" w:rsidRPr="0058279F" w:rsidRDefault="006B1791" w:rsidP="0058279F">
      <w:pPr>
        <w:pStyle w:val="ListParagraph"/>
        <w:numPr>
          <w:ilvl w:val="0"/>
          <w:numId w:val="6"/>
        </w:numPr>
        <w:spacing w:line="480" w:lineRule="auto"/>
        <w:jc w:val="both"/>
        <w:rPr>
          <w:b/>
        </w:rPr>
      </w:pPr>
      <w:r w:rsidRPr="0058279F">
        <w:rPr>
          <w:b/>
        </w:rPr>
        <w:t>Produck Moment</w:t>
      </w:r>
    </w:p>
    <w:p w:rsidR="003617AD" w:rsidRPr="0058279F" w:rsidRDefault="00ED1A93" w:rsidP="003617AD">
      <w:p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group id="_x0000_s1047" style="position:absolute;margin-left:33.6pt;margin-top:10.5pt;width:208.5pt;height:1in;z-index:251667456" coordorigin="2808,7340" coordsize="5760,1440">
            <v:line id="_x0000_s1048" style="position:absolute" from="4278,8004" to="8028,8004"/>
            <v:line id="_x0000_s1049" style="position:absolute" from="4248,8094" to="8028,8094"/>
            <v:line id="_x0000_s1050" style="position:absolute" from="3888,8245" to="4068,8425"/>
            <v:line id="_x0000_s1051" style="position:absolute;flip:y" from="4068,8079" to="4248,8439"/>
            <v:rect id="_x0000_s1052" style="position:absolute;left:2808;top:7340;width:5760;height:1440" filled="f"/>
          </v:group>
        </w:pict>
      </w:r>
      <w:r w:rsidR="006B1791" w:rsidRPr="0058279F">
        <w:rPr>
          <w:rFonts w:ascii="Times New Roman" w:hAnsi="Times New Roman" w:cs="Times New Roman"/>
          <w:sz w:val="24"/>
          <w:szCs w:val="24"/>
        </w:rPr>
        <w:tab/>
      </w:r>
    </w:p>
    <w:p w:rsidR="003617AD" w:rsidRPr="0058279F" w:rsidRDefault="0058279F" w:rsidP="003617AD">
      <w:pPr>
        <w:pStyle w:val="NoSpacing"/>
        <w:ind w:left="1440" w:firstLine="720"/>
        <w:rPr>
          <w:lang w:val="pt-BR"/>
        </w:rPr>
      </w:pPr>
      <w:r w:rsidRPr="0058279F">
        <w:rPr>
          <w:lang w:val="pt-BR"/>
        </w:rPr>
        <w:t xml:space="preserve"> </w:t>
      </w:r>
      <w:r w:rsidR="003617AD" w:rsidRPr="0058279F">
        <w:t>Σ</w:t>
      </w:r>
      <w:r w:rsidR="008556D7">
        <w:rPr>
          <w:lang w:val="pt-BR"/>
        </w:rPr>
        <w:t>xy</w:t>
      </w:r>
    </w:p>
    <w:p w:rsidR="003617AD" w:rsidRPr="0058279F" w:rsidRDefault="0058279F" w:rsidP="00972D2F">
      <w:pPr>
        <w:pStyle w:val="NoSpacing"/>
        <w:ind w:left="720"/>
        <w:rPr>
          <w:lang w:val="pt-BR"/>
        </w:rPr>
      </w:pPr>
      <w:r w:rsidRPr="0058279F">
        <w:rPr>
          <w:lang w:val="pt-BR"/>
        </w:rPr>
        <w:t xml:space="preserve">      </w:t>
      </w:r>
      <w:r w:rsidR="00F8756D">
        <w:rPr>
          <w:lang w:val="pt-BR"/>
        </w:rPr>
        <w:t xml:space="preserve">r xy =  </w:t>
      </w:r>
    </w:p>
    <w:p w:rsidR="003617AD" w:rsidRPr="0058279F" w:rsidRDefault="003617AD" w:rsidP="00972D2F">
      <w:pPr>
        <w:pStyle w:val="NoSpacing"/>
        <w:ind w:left="1440" w:firstLine="720"/>
        <w:rPr>
          <w:lang w:val="pt-BR"/>
        </w:rPr>
      </w:pPr>
      <w:r w:rsidRPr="0058279F">
        <w:rPr>
          <w:lang w:val="pt-BR"/>
        </w:rPr>
        <w:t>(</w:t>
      </w:r>
      <w:r w:rsidRPr="0058279F">
        <w:t>Σ</w:t>
      </w:r>
      <w:r w:rsidR="008556D7">
        <w:rPr>
          <w:lang w:val="pt-BR"/>
        </w:rPr>
        <w:t>x</w:t>
      </w:r>
      <w:r w:rsidR="004953A5" w:rsidRPr="004953A5">
        <w:rPr>
          <w:sz w:val="20"/>
          <w:szCs w:val="20"/>
          <w:vertAlign w:val="superscript"/>
          <w:lang w:val="pt-BR"/>
        </w:rPr>
        <w:t>2</w:t>
      </w:r>
      <w:r w:rsidR="00E0630C" w:rsidRPr="0058279F">
        <w:rPr>
          <w:lang w:val="pt-BR"/>
        </w:rPr>
        <w:t xml:space="preserve">) </w:t>
      </w:r>
      <w:r w:rsidRPr="0058279F">
        <w:rPr>
          <w:lang w:val="pt-BR"/>
        </w:rPr>
        <w:t>(</w:t>
      </w:r>
      <w:r w:rsidRPr="0058279F">
        <w:t>Σ</w:t>
      </w:r>
      <w:r w:rsidR="008556D7">
        <w:rPr>
          <w:lang w:val="pt-BR"/>
        </w:rPr>
        <w:t>y</w:t>
      </w:r>
      <w:r w:rsidR="004953A5" w:rsidRPr="004953A5">
        <w:rPr>
          <w:sz w:val="20"/>
          <w:szCs w:val="20"/>
          <w:vertAlign w:val="superscript"/>
          <w:lang w:val="pt-BR"/>
        </w:rPr>
        <w:t>2</w:t>
      </w:r>
      <w:r w:rsidR="00E0630C">
        <w:rPr>
          <w:lang w:val="pt-BR"/>
        </w:rPr>
        <w:t>)</w:t>
      </w:r>
    </w:p>
    <w:p w:rsidR="00F4774B" w:rsidRDefault="00F4774B" w:rsidP="00972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617AD" w:rsidRPr="0058279F" w:rsidRDefault="007D7E2A" w:rsidP="00972D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3617AD" w:rsidRPr="0058279F">
        <w:rPr>
          <w:rFonts w:ascii="Times New Roman" w:hAnsi="Times New Roman" w:cs="Times New Roman"/>
          <w:sz w:val="24"/>
          <w:szCs w:val="24"/>
          <w:lang w:val="pt-BR"/>
        </w:rPr>
        <w:t xml:space="preserve">imana: </w:t>
      </w:r>
    </w:p>
    <w:p w:rsidR="006B1791" w:rsidRPr="0058279F" w:rsidRDefault="00A926E5" w:rsidP="00DA0A21">
      <w:pPr>
        <w:pStyle w:val="NoSpacing"/>
        <w:ind w:left="1418" w:hanging="425"/>
      </w:pPr>
      <w:r>
        <w:t>rx</w:t>
      </w:r>
      <w:r w:rsidR="006B1791" w:rsidRPr="0058279F">
        <w:t xml:space="preserve">y </w:t>
      </w:r>
      <w:r w:rsidR="006B1791" w:rsidRPr="0058279F">
        <w:tab/>
        <w:t>:</w:t>
      </w:r>
      <w:r w:rsidR="005347C4">
        <w:t>Koefisien</w:t>
      </w:r>
      <w:r w:rsidR="006B1791" w:rsidRPr="0058279F">
        <w:t xml:space="preserve"> </w:t>
      </w:r>
      <w:r w:rsidR="005347C4" w:rsidRPr="0058279F">
        <w:t xml:space="preserve">korelasi </w:t>
      </w:r>
      <w:r w:rsidR="008556D7">
        <w:t>hitung</w:t>
      </w:r>
    </w:p>
    <w:p w:rsidR="006B1791" w:rsidRPr="0058279F" w:rsidRDefault="006B1791" w:rsidP="00DA0A21">
      <w:pPr>
        <w:pStyle w:val="NoSpacing"/>
        <w:ind w:left="1418" w:hanging="425"/>
      </w:pPr>
      <w:r w:rsidRPr="0058279F">
        <w:t>x</w:t>
      </w:r>
      <w:r w:rsidRPr="0058279F">
        <w:tab/>
        <w:t xml:space="preserve">: </w:t>
      </w:r>
      <w:r w:rsidR="008556D7">
        <w:t>Deviasi s</w:t>
      </w:r>
      <w:r w:rsidRPr="0058279F">
        <w:t xml:space="preserve">kor </w:t>
      </w:r>
      <w:r w:rsidR="00DA0A21">
        <w:t>kecerdasan emosional</w:t>
      </w:r>
      <w:r w:rsidR="008556D7">
        <w:t xml:space="preserve"> siswa </w:t>
      </w:r>
    </w:p>
    <w:p w:rsidR="006B1791" w:rsidRPr="0058279F" w:rsidRDefault="006B1791" w:rsidP="00DA0A21">
      <w:pPr>
        <w:pStyle w:val="NoSpacing"/>
        <w:ind w:left="1418" w:hanging="425"/>
      </w:pPr>
      <w:r w:rsidRPr="0058279F">
        <w:t>y</w:t>
      </w:r>
      <w:r w:rsidRPr="0058279F">
        <w:tab/>
        <w:t xml:space="preserve">: </w:t>
      </w:r>
      <w:r w:rsidR="008556D7">
        <w:t>Deviasi s</w:t>
      </w:r>
      <w:r w:rsidRPr="0058279F">
        <w:t xml:space="preserve">kor </w:t>
      </w:r>
      <w:r w:rsidR="008556D7">
        <w:t>prestasi</w:t>
      </w:r>
      <w:r w:rsidRPr="0058279F">
        <w:t xml:space="preserve"> belajar </w:t>
      </w:r>
      <w:r w:rsidR="000E5E0F">
        <w:t>siswa</w:t>
      </w:r>
    </w:p>
    <w:p w:rsidR="006B1791" w:rsidRPr="0058279F" w:rsidRDefault="00E0630C" w:rsidP="00DA0A21">
      <w:pPr>
        <w:pStyle w:val="NoSpacing"/>
        <w:ind w:left="1418" w:hanging="425"/>
        <w:rPr>
          <w:vertAlign w:val="superscript"/>
        </w:rPr>
      </w:pPr>
      <w:r>
        <w:t>xy</w:t>
      </w:r>
      <w:r w:rsidR="006B1791" w:rsidRPr="0058279F">
        <w:tab/>
        <w:t xml:space="preserve">: </w:t>
      </w:r>
      <w:r w:rsidR="008556D7">
        <w:t>Perkalian deviasi skor x dan</w:t>
      </w:r>
      <w:r>
        <w:t xml:space="preserve"> y</w:t>
      </w:r>
      <w:r w:rsidR="006B1791" w:rsidRPr="0058279F">
        <w:rPr>
          <w:rStyle w:val="FootnoteReference"/>
        </w:rPr>
        <w:footnoteReference w:id="8"/>
      </w:r>
    </w:p>
    <w:p w:rsidR="006B1791" w:rsidRPr="0058279F" w:rsidRDefault="006B1791" w:rsidP="00972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ab/>
      </w:r>
    </w:p>
    <w:p w:rsidR="006B1791" w:rsidRPr="0058279F" w:rsidRDefault="006B1791" w:rsidP="0097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ab/>
        <w:t>Jika dari hasil penghitungan diperoleh nilai :</w:t>
      </w:r>
    </w:p>
    <w:p w:rsidR="006B1791" w:rsidRPr="0058279F" w:rsidRDefault="006B1791" w:rsidP="00972D2F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 xml:space="preserve">rxy ≥ r </w:t>
      </w:r>
      <w:r w:rsidRPr="0058279F">
        <w:rPr>
          <w:rFonts w:ascii="Times New Roman" w:hAnsi="Times New Roman" w:cs="Times New Roman"/>
          <w:sz w:val="24"/>
          <w:szCs w:val="24"/>
          <w:vertAlign w:val="subscript"/>
        </w:rPr>
        <w:t>table</w:t>
      </w:r>
      <w:r w:rsidR="008556D7">
        <w:rPr>
          <w:rFonts w:ascii="Times New Roman" w:hAnsi="Times New Roman" w:cs="Times New Roman"/>
          <w:sz w:val="24"/>
          <w:szCs w:val="24"/>
        </w:rPr>
        <w:t xml:space="preserve"> maka variabel</w:t>
      </w:r>
      <w:r w:rsidRPr="0058279F">
        <w:rPr>
          <w:rFonts w:ascii="Times New Roman" w:hAnsi="Times New Roman" w:cs="Times New Roman"/>
          <w:sz w:val="24"/>
          <w:szCs w:val="24"/>
        </w:rPr>
        <w:t xml:space="preserve"> dinyatakan </w:t>
      </w:r>
      <w:r w:rsidR="00972D2F">
        <w:rPr>
          <w:rFonts w:ascii="Times New Roman" w:hAnsi="Times New Roman" w:cs="Times New Roman"/>
          <w:sz w:val="24"/>
          <w:szCs w:val="24"/>
        </w:rPr>
        <w:t xml:space="preserve">ada </w:t>
      </w:r>
      <w:r w:rsidR="00DA0A21">
        <w:rPr>
          <w:rFonts w:ascii="Times New Roman" w:hAnsi="Times New Roman" w:cs="Times New Roman"/>
          <w:sz w:val="24"/>
          <w:szCs w:val="24"/>
        </w:rPr>
        <w:t>hubungan</w:t>
      </w:r>
    </w:p>
    <w:p w:rsidR="003873D9" w:rsidRDefault="006B1791" w:rsidP="00972D2F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>rxy ≤</w:t>
      </w:r>
      <w:r w:rsidR="0058279F" w:rsidRPr="0058279F">
        <w:rPr>
          <w:rFonts w:ascii="Times New Roman" w:hAnsi="Times New Roman" w:cs="Times New Roman"/>
          <w:sz w:val="24"/>
          <w:szCs w:val="24"/>
        </w:rPr>
        <w:t xml:space="preserve"> </w:t>
      </w:r>
      <w:r w:rsidRPr="0058279F">
        <w:rPr>
          <w:rFonts w:ascii="Times New Roman" w:hAnsi="Times New Roman" w:cs="Times New Roman"/>
          <w:sz w:val="24"/>
          <w:szCs w:val="24"/>
        </w:rPr>
        <w:t>r t</w:t>
      </w:r>
      <w:r w:rsidRPr="0058279F">
        <w:rPr>
          <w:rFonts w:ascii="Times New Roman" w:hAnsi="Times New Roman" w:cs="Times New Roman"/>
          <w:sz w:val="24"/>
          <w:szCs w:val="24"/>
          <w:vertAlign w:val="subscript"/>
        </w:rPr>
        <w:t>able</w:t>
      </w:r>
      <w:r w:rsidRPr="0058279F">
        <w:rPr>
          <w:rFonts w:ascii="Times New Roman" w:hAnsi="Times New Roman" w:cs="Times New Roman"/>
          <w:sz w:val="24"/>
          <w:szCs w:val="24"/>
        </w:rPr>
        <w:t xml:space="preserve"> maka variabel dinyatakan tidak </w:t>
      </w:r>
      <w:r w:rsidR="00972D2F">
        <w:rPr>
          <w:rFonts w:ascii="Times New Roman" w:hAnsi="Times New Roman" w:cs="Times New Roman"/>
          <w:sz w:val="24"/>
          <w:szCs w:val="24"/>
        </w:rPr>
        <w:t xml:space="preserve">ada </w:t>
      </w:r>
      <w:r w:rsidR="00DA0A21">
        <w:rPr>
          <w:rFonts w:ascii="Times New Roman" w:hAnsi="Times New Roman" w:cs="Times New Roman"/>
          <w:sz w:val="24"/>
          <w:szCs w:val="24"/>
        </w:rPr>
        <w:t>hubungan</w:t>
      </w:r>
    </w:p>
    <w:p w:rsidR="00972D2F" w:rsidRPr="00972D2F" w:rsidRDefault="00972D2F" w:rsidP="00972D2F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6B1791" w:rsidRPr="0058279F" w:rsidRDefault="006B1791" w:rsidP="0058279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8279F">
        <w:rPr>
          <w:b/>
        </w:rPr>
        <w:t>Uji-T</w:t>
      </w:r>
    </w:p>
    <w:p w:rsidR="0068171E" w:rsidRDefault="006B1791" w:rsidP="0068171E">
      <w:pPr>
        <w:spacing w:line="48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 xml:space="preserve"> t</w:t>
      </w:r>
      <w:r w:rsidRPr="0058279F">
        <w:rPr>
          <w:rFonts w:ascii="Times New Roman" w:hAnsi="Times New Roman" w:cs="Times New Roman"/>
          <w:sz w:val="24"/>
          <w:szCs w:val="24"/>
          <w:vertAlign w:val="subscript"/>
        </w:rPr>
        <w:t xml:space="preserve"> hitung</w:t>
      </w:r>
      <w:r w:rsidRPr="0058279F">
        <w:rPr>
          <w:rFonts w:ascii="Times New Roman" w:hAnsi="Times New Roman" w:cs="Times New Roman"/>
          <w:sz w:val="24"/>
          <w:szCs w:val="24"/>
        </w:rPr>
        <w:t xml:space="preserve">= </w:t>
      </w:r>
      <w:r w:rsidRPr="0058279F">
        <w:rPr>
          <w:rFonts w:ascii="Times New Roman" w:hAnsi="Times New Roman" w:cs="Times New Roman"/>
          <w:position w:val="-26"/>
          <w:sz w:val="24"/>
          <w:szCs w:val="24"/>
        </w:rPr>
        <w:object w:dxaOrig="940" w:dyaOrig="700">
          <v:shape id="_x0000_i1026" type="#_x0000_t75" style="width:47.25pt;height:35.25pt" o:ole="">
            <v:imagedata r:id="rId10" o:title=""/>
          </v:shape>
          <o:OLEObject Type="Embed" ProgID="Equation.3" ShapeID="_x0000_i1026" DrawAspect="Content" ObjectID="_1477668150" r:id="rId11"/>
        </w:object>
      </w:r>
    </w:p>
    <w:p w:rsidR="006B1791" w:rsidRPr="0058279F" w:rsidRDefault="006B1791" w:rsidP="00F4774B">
      <w:pPr>
        <w:spacing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>Dimana:</w:t>
      </w:r>
    </w:p>
    <w:p w:rsidR="006B1791" w:rsidRPr="0058279F" w:rsidRDefault="00557845" w:rsidP="00F4774B">
      <w:pPr>
        <w:spacing w:after="0" w:line="240" w:lineRule="auto"/>
        <w:ind w:left="60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556D7">
        <w:rPr>
          <w:rFonts w:ascii="Times New Roman" w:hAnsi="Times New Roman" w:cs="Times New Roman"/>
          <w:sz w:val="24"/>
          <w:szCs w:val="24"/>
        </w:rPr>
        <w:t xml:space="preserve"> : </w:t>
      </w:r>
      <w:r w:rsidR="008556D7" w:rsidRPr="0058279F">
        <w:rPr>
          <w:rFonts w:ascii="Times New Roman" w:hAnsi="Times New Roman" w:cs="Times New Roman"/>
          <w:sz w:val="24"/>
          <w:szCs w:val="24"/>
        </w:rPr>
        <w:t>t</w:t>
      </w:r>
      <w:r w:rsidR="008556D7" w:rsidRPr="0058279F">
        <w:rPr>
          <w:rFonts w:ascii="Times New Roman" w:hAnsi="Times New Roman" w:cs="Times New Roman"/>
          <w:sz w:val="24"/>
          <w:szCs w:val="24"/>
          <w:vertAlign w:val="subscript"/>
        </w:rPr>
        <w:t xml:space="preserve"> hitung</w:t>
      </w:r>
    </w:p>
    <w:p w:rsidR="006B1791" w:rsidRPr="0058279F" w:rsidRDefault="006B1791" w:rsidP="00F4774B">
      <w:pPr>
        <w:spacing w:after="0" w:line="240" w:lineRule="auto"/>
        <w:ind w:left="600" w:firstLine="840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>r : Keofisien korelasi r</w:t>
      </w:r>
    </w:p>
    <w:p w:rsidR="000F4239" w:rsidRDefault="006B1791" w:rsidP="00F4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9F">
        <w:rPr>
          <w:rFonts w:ascii="Times New Roman" w:hAnsi="Times New Roman" w:cs="Times New Roman"/>
          <w:sz w:val="24"/>
          <w:szCs w:val="24"/>
        </w:rPr>
        <w:t xml:space="preserve">       </w:t>
      </w:r>
      <w:r w:rsidR="00DA0A21">
        <w:rPr>
          <w:rFonts w:ascii="Times New Roman" w:hAnsi="Times New Roman" w:cs="Times New Roman"/>
          <w:sz w:val="24"/>
          <w:szCs w:val="24"/>
        </w:rPr>
        <w:t xml:space="preserve">      </w:t>
      </w:r>
      <w:r w:rsidR="003873D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8279F">
        <w:rPr>
          <w:rFonts w:ascii="Times New Roman" w:hAnsi="Times New Roman" w:cs="Times New Roman"/>
          <w:sz w:val="24"/>
          <w:szCs w:val="24"/>
        </w:rPr>
        <w:t>n: Jumlah respondent</w:t>
      </w:r>
      <w:r w:rsidR="00897D56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F4774B" w:rsidRDefault="00F4774B" w:rsidP="00F4774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72D2F" w:rsidRDefault="00972D2F" w:rsidP="00F4774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72D2F" w:rsidRPr="00557845" w:rsidRDefault="00972D2F" w:rsidP="00F4774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73D9" w:rsidRPr="003873D9" w:rsidRDefault="003873D9" w:rsidP="003873D9">
      <w:pPr>
        <w:pStyle w:val="ListParagraph"/>
        <w:numPr>
          <w:ilvl w:val="0"/>
          <w:numId w:val="1"/>
        </w:numPr>
        <w:tabs>
          <w:tab w:val="left" w:pos="1410"/>
        </w:tabs>
        <w:spacing w:line="480" w:lineRule="auto"/>
        <w:rPr>
          <w:b/>
          <w:lang w:val="id-ID"/>
        </w:rPr>
      </w:pPr>
      <w:r w:rsidRPr="003873D9">
        <w:rPr>
          <w:b/>
          <w:lang w:val="id-ID"/>
        </w:rPr>
        <w:t>Uji determinasi</w:t>
      </w:r>
    </w:p>
    <w:p w:rsidR="003873D9" w:rsidRPr="001F6DD4" w:rsidRDefault="006B1791" w:rsidP="003873D9">
      <w:pPr>
        <w:pStyle w:val="ListParagraph"/>
        <w:tabs>
          <w:tab w:val="left" w:pos="1410"/>
        </w:tabs>
        <w:spacing w:line="480" w:lineRule="auto"/>
      </w:pPr>
      <w:r w:rsidRPr="0058279F">
        <w:tab/>
        <w:t xml:space="preserve"> </w:t>
      </w:r>
      <w:r w:rsidR="003873D9" w:rsidRPr="001F6DD4">
        <w:t>K</w:t>
      </w:r>
      <w:r w:rsidR="003873D9">
        <w:t>D</w:t>
      </w:r>
      <w:r w:rsidR="003873D9" w:rsidRPr="001F6DD4">
        <w:t xml:space="preserve"> =  r</w:t>
      </w:r>
      <w:r w:rsidR="003873D9" w:rsidRPr="001F6DD4">
        <w:rPr>
          <w:vertAlign w:val="superscript"/>
        </w:rPr>
        <w:t>2</w:t>
      </w:r>
      <w:r w:rsidR="003873D9" w:rsidRPr="001F6DD4">
        <w:t xml:space="preserve"> x 100%</w:t>
      </w:r>
    </w:p>
    <w:p w:rsidR="003873D9" w:rsidRPr="001F6DD4" w:rsidRDefault="003873D9" w:rsidP="00C758AB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6DD4">
        <w:rPr>
          <w:rFonts w:ascii="Times New Roman" w:hAnsi="Times New Roman" w:cs="Times New Roman"/>
          <w:sz w:val="24"/>
          <w:szCs w:val="24"/>
        </w:rPr>
        <w:t>Dimana :</w:t>
      </w:r>
    </w:p>
    <w:p w:rsidR="003873D9" w:rsidRPr="001F6DD4" w:rsidRDefault="003873D9" w:rsidP="00C758AB">
      <w:pPr>
        <w:tabs>
          <w:tab w:val="left" w:pos="1410"/>
        </w:tabs>
        <w:spacing w:after="0" w:line="240" w:lineRule="auto"/>
        <w:ind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F6DD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F6DD4">
        <w:rPr>
          <w:rFonts w:ascii="Times New Roman" w:hAnsi="Times New Roman" w:cs="Times New Roman"/>
          <w:sz w:val="24"/>
          <w:szCs w:val="24"/>
        </w:rPr>
        <w:t xml:space="preserve"> : Nilai koefisien determinan</w:t>
      </w:r>
    </w:p>
    <w:p w:rsidR="003873D9" w:rsidRPr="00117875" w:rsidRDefault="003873D9" w:rsidP="008556D7">
      <w:pPr>
        <w:spacing w:after="0" w:line="240" w:lineRule="auto"/>
        <w:ind w:left="480" w:firstLine="960"/>
        <w:rPr>
          <w:rFonts w:ascii="Times New Roman" w:hAnsi="Times New Roman" w:cs="Times New Roman"/>
          <w:sz w:val="24"/>
          <w:szCs w:val="24"/>
        </w:rPr>
      </w:pPr>
      <w:r w:rsidRPr="00117875">
        <w:rPr>
          <w:rFonts w:ascii="Times New Roman" w:hAnsi="Times New Roman" w:cs="Times New Roman"/>
          <w:sz w:val="24"/>
          <w:szCs w:val="24"/>
        </w:rPr>
        <w:t>r</w:t>
      </w:r>
      <w:r w:rsidRPr="001178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56D7">
        <w:rPr>
          <w:rFonts w:ascii="Times New Roman" w:hAnsi="Times New Roman" w:cs="Times New Roman"/>
          <w:sz w:val="24"/>
          <w:szCs w:val="24"/>
        </w:rPr>
        <w:t xml:space="preserve">   : Kuadrat</w:t>
      </w:r>
      <w:r w:rsidRPr="00117875">
        <w:rPr>
          <w:rFonts w:ascii="Times New Roman" w:hAnsi="Times New Roman" w:cs="Times New Roman"/>
          <w:sz w:val="24"/>
          <w:szCs w:val="24"/>
        </w:rPr>
        <w:t xml:space="preserve"> koefisien korelasi</w:t>
      </w:r>
    </w:p>
    <w:p w:rsidR="00D97D54" w:rsidRPr="0058279F" w:rsidRDefault="00ED1A93" w:rsidP="00447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A93">
        <w:rPr>
          <w:noProof/>
        </w:rPr>
        <w:pict>
          <v:rect id="_x0000_s1061" style="position:absolute;margin-left:413.7pt;margin-top:1.8pt;width:42pt;height:20.25pt;z-index:251670528" strokecolor="white [3212]">
            <v:textbox style="mso-next-textbox:#_x0000_s1061">
              <w:txbxContent>
                <w:p w:rsidR="002E2753" w:rsidRPr="00F36BBD" w:rsidRDefault="002E2753" w:rsidP="003334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2753" w:rsidRDefault="002E2753"/>
              </w:txbxContent>
            </v:textbox>
          </v:rect>
        </w:pict>
      </w:r>
    </w:p>
    <w:sectPr w:rsidR="00D97D54" w:rsidRPr="0058279F" w:rsidSect="00F4774B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2268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4F" w:rsidRDefault="00D20B4F" w:rsidP="006B1791">
      <w:pPr>
        <w:spacing w:after="0" w:line="240" w:lineRule="auto"/>
      </w:pPr>
      <w:r>
        <w:separator/>
      </w:r>
    </w:p>
  </w:endnote>
  <w:endnote w:type="continuationSeparator" w:id="1">
    <w:p w:rsidR="00D20B4F" w:rsidRDefault="00D20B4F" w:rsidP="006B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4E" w:rsidRDefault="00ED1A93" w:rsidP="003F68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38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84E" w:rsidRDefault="00B4384E" w:rsidP="003F68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4E" w:rsidRDefault="00B4384E" w:rsidP="003F6894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4F" w:rsidRDefault="00D20B4F" w:rsidP="006B1791">
      <w:pPr>
        <w:spacing w:after="0" w:line="240" w:lineRule="auto"/>
      </w:pPr>
      <w:r>
        <w:separator/>
      </w:r>
    </w:p>
  </w:footnote>
  <w:footnote w:type="continuationSeparator" w:id="1">
    <w:p w:rsidR="00D20B4F" w:rsidRDefault="00D20B4F" w:rsidP="006B1791">
      <w:pPr>
        <w:spacing w:after="0" w:line="240" w:lineRule="auto"/>
      </w:pPr>
      <w:r>
        <w:continuationSeparator/>
      </w:r>
    </w:p>
  </w:footnote>
  <w:footnote w:id="2">
    <w:p w:rsidR="00B4384E" w:rsidRDefault="00B4384E" w:rsidP="006D13B6">
      <w:pPr>
        <w:pStyle w:val="FootnoteText"/>
        <w:ind w:firstLine="426"/>
      </w:pPr>
    </w:p>
    <w:p w:rsidR="00B4384E" w:rsidRDefault="00B4384E" w:rsidP="006D13B6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>S. Margono</w:t>
      </w:r>
      <w:r>
        <w:t xml:space="preserve"> </w:t>
      </w:r>
      <w:r w:rsidRPr="00306CB6">
        <w:rPr>
          <w:i/>
        </w:rPr>
        <w:t>Metodologi Penelitian Pendidikan</w:t>
      </w:r>
      <w:r>
        <w:t xml:space="preserve"> (Jakarta :Rineka Cipta 200</w:t>
      </w:r>
      <w:r>
        <w:rPr>
          <w:lang w:val="id-ID"/>
        </w:rPr>
        <w:t>5</w:t>
      </w:r>
      <w:r>
        <w:t xml:space="preserve"> ) h. 118</w:t>
      </w:r>
    </w:p>
  </w:footnote>
  <w:footnote w:id="3">
    <w:p w:rsidR="00B4384E" w:rsidRPr="00082147" w:rsidRDefault="00B4384E" w:rsidP="006D13B6">
      <w:pPr>
        <w:pStyle w:val="FootnoteText"/>
        <w:spacing w:before="240"/>
        <w:ind w:firstLine="426"/>
        <w:jc w:val="both"/>
        <w:rPr>
          <w:lang w:val="fi-FI"/>
        </w:rPr>
      </w:pPr>
      <w:r w:rsidRPr="00082147">
        <w:rPr>
          <w:rStyle w:val="FootnoteReference"/>
        </w:rPr>
        <w:footnoteRef/>
      </w:r>
      <w:r w:rsidRPr="00082147">
        <w:rPr>
          <w:lang w:val="fi-FI"/>
        </w:rPr>
        <w:t xml:space="preserve"> Suharsimi Arikunto, </w:t>
      </w:r>
      <w:r w:rsidRPr="00082147">
        <w:rPr>
          <w:i/>
          <w:lang w:val="fi-FI"/>
        </w:rPr>
        <w:t>Prosedur Penelitian, Suatu Pendekatan Teori dan Praktek</w:t>
      </w:r>
      <w:r w:rsidRPr="00082147">
        <w:rPr>
          <w:lang w:val="fi-FI"/>
        </w:rPr>
        <w:t xml:space="preserve">, (Jakarta : Rineka Cipta, </w:t>
      </w:r>
      <w:r>
        <w:rPr>
          <w:lang w:val="id-ID"/>
        </w:rPr>
        <w:t>2006</w:t>
      </w:r>
      <w:r w:rsidRPr="00082147">
        <w:rPr>
          <w:lang w:val="fi-FI"/>
        </w:rPr>
        <w:t>), h.1</w:t>
      </w:r>
      <w:r>
        <w:rPr>
          <w:lang w:val="id-ID"/>
        </w:rPr>
        <w:t>3</w:t>
      </w:r>
      <w:r w:rsidRPr="00082147">
        <w:rPr>
          <w:lang w:val="fi-FI"/>
        </w:rPr>
        <w:t>0</w:t>
      </w:r>
    </w:p>
  </w:footnote>
  <w:footnote w:id="4">
    <w:p w:rsidR="00B4384E" w:rsidRDefault="00B4384E" w:rsidP="00E30BD6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Soemanto, </w:t>
      </w:r>
      <w:r w:rsidRPr="002707BB">
        <w:rPr>
          <w:i/>
        </w:rPr>
        <w:t>Metodologi Penelitian  Sosial dan Pendidikan: Aplikasi Metode Kuantitatif dan Statistika dalam penelitian</w:t>
      </w:r>
      <w:r>
        <w:t>, (Yogyakarta: Andi Offset, 1995). Cet. II, hal. 39</w:t>
      </w:r>
    </w:p>
  </w:footnote>
  <w:footnote w:id="5">
    <w:p w:rsidR="00B4384E" w:rsidRDefault="00B4384E">
      <w:pPr>
        <w:pStyle w:val="FootnoteText"/>
      </w:pPr>
      <w:r>
        <w:rPr>
          <w:rStyle w:val="FootnoteReference"/>
        </w:rPr>
        <w:footnoteRef/>
      </w:r>
      <w:r>
        <w:t xml:space="preserve"> Taro Yamane, </w:t>
      </w:r>
      <w:r w:rsidRPr="002707BB">
        <w:rPr>
          <w:i/>
        </w:rPr>
        <w:t>Elementary Sampling Theory</w:t>
      </w:r>
      <w:r>
        <w:t>, (Englewood Cliffs: Prentice Hall, 1967), hal. 99</w:t>
      </w:r>
    </w:p>
  </w:footnote>
  <w:footnote w:id="6">
    <w:p w:rsidR="00B4384E" w:rsidRDefault="00B4384E" w:rsidP="006D13B6">
      <w:pPr>
        <w:pStyle w:val="FootnoteText"/>
        <w:ind w:firstLine="426"/>
      </w:pPr>
    </w:p>
    <w:p w:rsidR="00B4384E" w:rsidRDefault="00B4384E" w:rsidP="006D13B6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Anas Sudijono, </w:t>
      </w:r>
      <w:r>
        <w:rPr>
          <w:i/>
        </w:rPr>
        <w:t>Pengantar  Statistika Pendidikan,</w:t>
      </w:r>
      <w:r w:rsidRPr="00D9407D">
        <w:t xml:space="preserve"> </w:t>
      </w:r>
      <w:r>
        <w:t>(Jakarta:</w:t>
      </w:r>
      <w:r w:rsidRPr="00184097">
        <w:rPr>
          <w:i/>
        </w:rPr>
        <w:t xml:space="preserve"> </w:t>
      </w:r>
      <w:r>
        <w:t>Raja Grafindo  2004) h. 43</w:t>
      </w:r>
    </w:p>
  </w:footnote>
  <w:footnote w:id="7">
    <w:p w:rsidR="00F85D93" w:rsidRDefault="00F85D93" w:rsidP="00F85D93">
      <w:pPr>
        <w:pStyle w:val="FootnoteText"/>
        <w:ind w:firstLine="900"/>
        <w:jc w:val="both"/>
      </w:pPr>
      <w:r w:rsidRPr="0007374F">
        <w:rPr>
          <w:rStyle w:val="FootnoteReference"/>
        </w:rPr>
        <w:footnoteRef/>
      </w:r>
      <w:r w:rsidRPr="0007374F">
        <w:t xml:space="preserve"> </w:t>
      </w:r>
      <w:r w:rsidRPr="0007374F">
        <w:rPr>
          <w:lang w:val="id-ID"/>
        </w:rPr>
        <w:t>Irawan</w:t>
      </w:r>
      <w:r w:rsidRPr="0007374F">
        <w:rPr>
          <w:i/>
          <w:lang w:val="id-ID"/>
        </w:rPr>
        <w:t>,</w:t>
      </w:r>
      <w:r w:rsidRPr="0007374F">
        <w:rPr>
          <w:lang w:val="id-ID"/>
        </w:rPr>
        <w:t xml:space="preserve"> </w:t>
      </w:r>
      <w:r w:rsidRPr="0007374F">
        <w:rPr>
          <w:i/>
          <w:lang w:val="id-ID"/>
        </w:rPr>
        <w:t>Metode Penelitian Sosial Budaya</w:t>
      </w:r>
      <w:r w:rsidRPr="0007374F">
        <w:rPr>
          <w:lang w:val="id-ID"/>
        </w:rPr>
        <w:t>, (Bandung: Remaja Rosdakarya, 1995), h</w:t>
      </w:r>
      <w:r w:rsidRPr="0007374F">
        <w:t xml:space="preserve">. </w:t>
      </w:r>
      <w:r w:rsidRPr="0007374F">
        <w:rPr>
          <w:lang w:val="id-ID"/>
        </w:rPr>
        <w:t>74.</w:t>
      </w:r>
    </w:p>
    <w:p w:rsidR="00F85D93" w:rsidRPr="00F85D93" w:rsidRDefault="00F85D93" w:rsidP="00F85D93">
      <w:pPr>
        <w:pStyle w:val="FootnoteText"/>
        <w:ind w:firstLine="900"/>
        <w:jc w:val="both"/>
      </w:pPr>
    </w:p>
  </w:footnote>
  <w:footnote w:id="8">
    <w:p w:rsidR="00B4384E" w:rsidRDefault="00B4384E" w:rsidP="006D13B6">
      <w:pPr>
        <w:pStyle w:val="FootnoteText"/>
        <w:ind w:firstLine="426"/>
      </w:pPr>
    </w:p>
    <w:p w:rsidR="00B4384E" w:rsidRDefault="00B4384E" w:rsidP="006D13B6">
      <w:pPr>
        <w:pStyle w:val="FootnoteText"/>
        <w:ind w:firstLine="426"/>
      </w:pPr>
      <w:r>
        <w:rPr>
          <w:rStyle w:val="FootnoteReference"/>
        </w:rPr>
        <w:footnoteRef/>
      </w:r>
      <w:r>
        <w:t xml:space="preserve"> Suharsimi Arikunto. </w:t>
      </w:r>
      <w:r>
        <w:rPr>
          <w:i/>
        </w:rPr>
        <w:t>Manajemen Penelitian</w:t>
      </w:r>
      <w:r>
        <w:t xml:space="preserve">  (Jakarta : P.T Aneka Cipta 2007) h. 327</w:t>
      </w:r>
    </w:p>
  </w:footnote>
  <w:footnote w:id="9">
    <w:p w:rsidR="00B4384E" w:rsidRPr="00897D56" w:rsidRDefault="00972D2F">
      <w:pPr>
        <w:pStyle w:val="FootnoteText"/>
      </w:pPr>
      <w:r>
        <w:rPr>
          <w:rStyle w:val="FootnoteReference"/>
        </w:rPr>
        <w:t>8</w:t>
      </w:r>
      <w:r w:rsidR="00B4384E">
        <w:t xml:space="preserve"> Sugiono, </w:t>
      </w:r>
      <w:r w:rsidR="00B4384E">
        <w:rPr>
          <w:i/>
        </w:rPr>
        <w:t>Metode Penelitian Kuantitatif, Kualitatif,R&amp;D</w:t>
      </w:r>
      <w:r w:rsidR="00B4384E">
        <w:t xml:space="preserve"> (Bandung: Alfabeta 2009) hal. 184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4E" w:rsidRDefault="00ED1A93" w:rsidP="003F68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38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84E" w:rsidRDefault="00B4384E" w:rsidP="003F689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504"/>
      <w:docPartObj>
        <w:docPartGallery w:val="Page Numbers (Top of Page)"/>
        <w:docPartUnique/>
      </w:docPartObj>
    </w:sdtPr>
    <w:sdtContent>
      <w:p w:rsidR="00F4774B" w:rsidRDefault="00ED1A93">
        <w:pPr>
          <w:pStyle w:val="Header"/>
          <w:jc w:val="right"/>
        </w:pPr>
        <w:fldSimple w:instr=" PAGE   \* MERGEFORMAT ">
          <w:r w:rsidR="006E6AA5">
            <w:rPr>
              <w:noProof/>
            </w:rPr>
            <w:t>43</w:t>
          </w:r>
        </w:fldSimple>
      </w:p>
    </w:sdtContent>
  </w:sdt>
  <w:p w:rsidR="00B4384E" w:rsidRDefault="00B4384E" w:rsidP="003F6894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1A6E"/>
    <w:multiLevelType w:val="hybridMultilevel"/>
    <w:tmpl w:val="D8167856"/>
    <w:lvl w:ilvl="0" w:tplc="A7D65A18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A071349"/>
    <w:multiLevelType w:val="hybridMultilevel"/>
    <w:tmpl w:val="92180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E5A83"/>
    <w:multiLevelType w:val="hybridMultilevel"/>
    <w:tmpl w:val="D17C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074D8"/>
    <w:multiLevelType w:val="hybridMultilevel"/>
    <w:tmpl w:val="41167F2E"/>
    <w:lvl w:ilvl="0" w:tplc="7FBA6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C014B3"/>
    <w:multiLevelType w:val="hybridMultilevel"/>
    <w:tmpl w:val="41142EDC"/>
    <w:lvl w:ilvl="0" w:tplc="435C6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7514B"/>
    <w:multiLevelType w:val="hybridMultilevel"/>
    <w:tmpl w:val="B76C2F80"/>
    <w:lvl w:ilvl="0" w:tplc="33C455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A0B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8898AD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BD6535C">
      <w:start w:val="1"/>
      <w:numFmt w:val="bullet"/>
      <w:lvlText w:val=""/>
      <w:lvlJc w:val="left"/>
      <w:pPr>
        <w:tabs>
          <w:tab w:val="num" w:pos="2952"/>
        </w:tabs>
        <w:ind w:left="2952" w:hanging="432"/>
      </w:pPr>
      <w:rPr>
        <w:rFonts w:ascii="Wingdings" w:hAnsi="Wingdings" w:hint="default"/>
      </w:rPr>
    </w:lvl>
    <w:lvl w:ilvl="4" w:tplc="7C788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0382E"/>
    <w:multiLevelType w:val="hybridMultilevel"/>
    <w:tmpl w:val="8F24D484"/>
    <w:lvl w:ilvl="0" w:tplc="0C9C3E9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EB6C06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C0F5E"/>
    <w:multiLevelType w:val="hybridMultilevel"/>
    <w:tmpl w:val="BF56EF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1791"/>
    <w:rsid w:val="00024045"/>
    <w:rsid w:val="00026C9F"/>
    <w:rsid w:val="00062044"/>
    <w:rsid w:val="00096A52"/>
    <w:rsid w:val="000A589C"/>
    <w:rsid w:val="000A734E"/>
    <w:rsid w:val="000B4ECD"/>
    <w:rsid w:val="000C4B46"/>
    <w:rsid w:val="000D4A9A"/>
    <w:rsid w:val="000E5E0F"/>
    <w:rsid w:val="000F4239"/>
    <w:rsid w:val="000F7F09"/>
    <w:rsid w:val="00103ADC"/>
    <w:rsid w:val="00111BC3"/>
    <w:rsid w:val="00193BFE"/>
    <w:rsid w:val="001B10E7"/>
    <w:rsid w:val="001C688B"/>
    <w:rsid w:val="00212F7B"/>
    <w:rsid w:val="002306C3"/>
    <w:rsid w:val="00260B56"/>
    <w:rsid w:val="002646AE"/>
    <w:rsid w:val="002707BB"/>
    <w:rsid w:val="002810FB"/>
    <w:rsid w:val="002821A7"/>
    <w:rsid w:val="00282B81"/>
    <w:rsid w:val="002915C9"/>
    <w:rsid w:val="002960FD"/>
    <w:rsid w:val="002A0BF2"/>
    <w:rsid w:val="002C183B"/>
    <w:rsid w:val="002C5758"/>
    <w:rsid w:val="002D1321"/>
    <w:rsid w:val="002D28CC"/>
    <w:rsid w:val="002E24D4"/>
    <w:rsid w:val="002E2753"/>
    <w:rsid w:val="00301F6F"/>
    <w:rsid w:val="0030619C"/>
    <w:rsid w:val="003075B9"/>
    <w:rsid w:val="0032041A"/>
    <w:rsid w:val="00321092"/>
    <w:rsid w:val="00322B03"/>
    <w:rsid w:val="00325261"/>
    <w:rsid w:val="003276FB"/>
    <w:rsid w:val="003617AD"/>
    <w:rsid w:val="003873D9"/>
    <w:rsid w:val="003A3DAE"/>
    <w:rsid w:val="003B131B"/>
    <w:rsid w:val="003F6894"/>
    <w:rsid w:val="00424864"/>
    <w:rsid w:val="004312AD"/>
    <w:rsid w:val="00447628"/>
    <w:rsid w:val="004523C6"/>
    <w:rsid w:val="004861C5"/>
    <w:rsid w:val="004953A5"/>
    <w:rsid w:val="005347C4"/>
    <w:rsid w:val="00557845"/>
    <w:rsid w:val="005604C4"/>
    <w:rsid w:val="0056262E"/>
    <w:rsid w:val="00565D98"/>
    <w:rsid w:val="0058279F"/>
    <w:rsid w:val="0059426E"/>
    <w:rsid w:val="00595E51"/>
    <w:rsid w:val="00596D4F"/>
    <w:rsid w:val="005D62D1"/>
    <w:rsid w:val="00645054"/>
    <w:rsid w:val="00647719"/>
    <w:rsid w:val="0065161B"/>
    <w:rsid w:val="00662E4E"/>
    <w:rsid w:val="0067524A"/>
    <w:rsid w:val="0068171E"/>
    <w:rsid w:val="006A00F6"/>
    <w:rsid w:val="006B1791"/>
    <w:rsid w:val="006B1DFF"/>
    <w:rsid w:val="006C0E8B"/>
    <w:rsid w:val="006C3CC0"/>
    <w:rsid w:val="006D130A"/>
    <w:rsid w:val="006D13B6"/>
    <w:rsid w:val="006D4350"/>
    <w:rsid w:val="006D5DC0"/>
    <w:rsid w:val="006E6AA5"/>
    <w:rsid w:val="006F1F4E"/>
    <w:rsid w:val="00705B17"/>
    <w:rsid w:val="0070727E"/>
    <w:rsid w:val="00726437"/>
    <w:rsid w:val="007456AB"/>
    <w:rsid w:val="0076473D"/>
    <w:rsid w:val="007648A3"/>
    <w:rsid w:val="007655CC"/>
    <w:rsid w:val="007837E9"/>
    <w:rsid w:val="007A47CC"/>
    <w:rsid w:val="007B463B"/>
    <w:rsid w:val="007B63D4"/>
    <w:rsid w:val="007D7E2A"/>
    <w:rsid w:val="00815E7D"/>
    <w:rsid w:val="00851384"/>
    <w:rsid w:val="008538A5"/>
    <w:rsid w:val="008556D7"/>
    <w:rsid w:val="00865EDC"/>
    <w:rsid w:val="0087694A"/>
    <w:rsid w:val="00892A7D"/>
    <w:rsid w:val="00897D56"/>
    <w:rsid w:val="008B7AA0"/>
    <w:rsid w:val="00911998"/>
    <w:rsid w:val="009220FF"/>
    <w:rsid w:val="009253C7"/>
    <w:rsid w:val="00972D2F"/>
    <w:rsid w:val="009914C5"/>
    <w:rsid w:val="009953B1"/>
    <w:rsid w:val="009B55C5"/>
    <w:rsid w:val="009C39B1"/>
    <w:rsid w:val="00A124ED"/>
    <w:rsid w:val="00A305DF"/>
    <w:rsid w:val="00A40C47"/>
    <w:rsid w:val="00A73B48"/>
    <w:rsid w:val="00A74A2B"/>
    <w:rsid w:val="00A926E5"/>
    <w:rsid w:val="00AA4B43"/>
    <w:rsid w:val="00AB1BF5"/>
    <w:rsid w:val="00AC29DF"/>
    <w:rsid w:val="00AE7F37"/>
    <w:rsid w:val="00AF1E26"/>
    <w:rsid w:val="00B06412"/>
    <w:rsid w:val="00B36F8B"/>
    <w:rsid w:val="00B40345"/>
    <w:rsid w:val="00B4384E"/>
    <w:rsid w:val="00BD4AD7"/>
    <w:rsid w:val="00C12D5B"/>
    <w:rsid w:val="00C42682"/>
    <w:rsid w:val="00C569E0"/>
    <w:rsid w:val="00C758AB"/>
    <w:rsid w:val="00C969C7"/>
    <w:rsid w:val="00CC5014"/>
    <w:rsid w:val="00CD142D"/>
    <w:rsid w:val="00CE39F4"/>
    <w:rsid w:val="00D02A7F"/>
    <w:rsid w:val="00D20B4F"/>
    <w:rsid w:val="00D41A24"/>
    <w:rsid w:val="00D641EB"/>
    <w:rsid w:val="00D65DEE"/>
    <w:rsid w:val="00D94822"/>
    <w:rsid w:val="00D97D54"/>
    <w:rsid w:val="00DA0A21"/>
    <w:rsid w:val="00DB06E9"/>
    <w:rsid w:val="00DC1596"/>
    <w:rsid w:val="00E0630C"/>
    <w:rsid w:val="00E21A0B"/>
    <w:rsid w:val="00E309AE"/>
    <w:rsid w:val="00E30BD6"/>
    <w:rsid w:val="00E50B2F"/>
    <w:rsid w:val="00E61043"/>
    <w:rsid w:val="00E75556"/>
    <w:rsid w:val="00E978CD"/>
    <w:rsid w:val="00ED1A93"/>
    <w:rsid w:val="00EE6576"/>
    <w:rsid w:val="00F054A0"/>
    <w:rsid w:val="00F174F0"/>
    <w:rsid w:val="00F469DA"/>
    <w:rsid w:val="00F4774B"/>
    <w:rsid w:val="00F52984"/>
    <w:rsid w:val="00F57346"/>
    <w:rsid w:val="00F60DC6"/>
    <w:rsid w:val="00F64B42"/>
    <w:rsid w:val="00F85D93"/>
    <w:rsid w:val="00F8756D"/>
    <w:rsid w:val="00FB2293"/>
    <w:rsid w:val="00FB4F3A"/>
    <w:rsid w:val="00FC3251"/>
    <w:rsid w:val="00FC4F7C"/>
    <w:rsid w:val="00FE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B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17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B1791"/>
    <w:rPr>
      <w:vertAlign w:val="superscript"/>
    </w:rPr>
  </w:style>
  <w:style w:type="paragraph" w:styleId="Footer">
    <w:name w:val="footer"/>
    <w:basedOn w:val="Normal"/>
    <w:link w:val="FooterChar"/>
    <w:rsid w:val="006B17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B17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1791"/>
  </w:style>
  <w:style w:type="paragraph" w:styleId="Header">
    <w:name w:val="header"/>
    <w:basedOn w:val="Normal"/>
    <w:link w:val="HeaderChar"/>
    <w:uiPriority w:val="99"/>
    <w:rsid w:val="006B17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17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50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505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2E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043F-9027-45FC-A618-DECBED50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Cahaya Computer</cp:lastModifiedBy>
  <cp:revision>70</cp:revision>
  <cp:lastPrinted>2014-10-08T12:36:00Z</cp:lastPrinted>
  <dcterms:created xsi:type="dcterms:W3CDTF">2012-05-20T02:44:00Z</dcterms:created>
  <dcterms:modified xsi:type="dcterms:W3CDTF">2014-11-16T10:36:00Z</dcterms:modified>
</cp:coreProperties>
</file>