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FAB" w:rsidRPr="00EA3FEA" w:rsidRDefault="004360D4" w:rsidP="005A7E2A">
      <w:pPr>
        <w:spacing w:after="0" w:line="480" w:lineRule="auto"/>
        <w:jc w:val="center"/>
        <w:rPr>
          <w:rFonts w:asciiTheme="majorBidi" w:hAnsiTheme="majorBidi" w:cstheme="majorBidi"/>
          <w:b/>
          <w:bCs/>
          <w:sz w:val="24"/>
          <w:szCs w:val="24"/>
        </w:rPr>
      </w:pPr>
      <w:r>
        <w:rPr>
          <w:rFonts w:asciiTheme="majorBidi" w:hAnsiTheme="majorBidi" w:cstheme="majorBidi"/>
          <w:b/>
          <w:bCs/>
          <w:noProof/>
          <w:sz w:val="24"/>
          <w:szCs w:val="24"/>
        </w:rPr>
        <w:pict>
          <v:rect id="_x0000_s1099" style="position:absolute;left:0;text-align:left;margin-left:381.5pt;margin-top:-77.1pt;width:15.75pt;height:15.7pt;z-index:251672576" stroked="f"/>
        </w:pict>
      </w:r>
      <w:r w:rsidR="005A7E2A" w:rsidRPr="00EA3FEA">
        <w:rPr>
          <w:rFonts w:asciiTheme="majorBidi" w:hAnsiTheme="majorBidi" w:cstheme="majorBidi"/>
          <w:b/>
          <w:bCs/>
          <w:sz w:val="24"/>
          <w:szCs w:val="24"/>
        </w:rPr>
        <w:t>BAB III</w:t>
      </w:r>
    </w:p>
    <w:p w:rsidR="005A7E2A" w:rsidRDefault="005A7E2A" w:rsidP="005A7E2A">
      <w:pPr>
        <w:spacing w:after="0" w:line="480" w:lineRule="auto"/>
        <w:jc w:val="center"/>
        <w:rPr>
          <w:rFonts w:asciiTheme="majorBidi" w:hAnsiTheme="majorBidi" w:cstheme="majorBidi"/>
          <w:b/>
          <w:bCs/>
          <w:sz w:val="24"/>
          <w:szCs w:val="24"/>
        </w:rPr>
      </w:pPr>
      <w:r w:rsidRPr="00EA3FEA">
        <w:rPr>
          <w:rFonts w:asciiTheme="majorBidi" w:hAnsiTheme="majorBidi" w:cstheme="majorBidi"/>
          <w:b/>
          <w:bCs/>
          <w:sz w:val="24"/>
          <w:szCs w:val="24"/>
        </w:rPr>
        <w:t>METOD</w:t>
      </w:r>
      <w:r w:rsidR="005E7B38">
        <w:rPr>
          <w:rFonts w:asciiTheme="majorBidi" w:hAnsiTheme="majorBidi" w:cstheme="majorBidi"/>
          <w:b/>
          <w:bCs/>
          <w:sz w:val="24"/>
          <w:szCs w:val="24"/>
        </w:rPr>
        <w:t>E</w:t>
      </w:r>
      <w:r w:rsidR="00545B88">
        <w:rPr>
          <w:rFonts w:asciiTheme="majorBidi" w:hAnsiTheme="majorBidi" w:cstheme="majorBidi"/>
          <w:b/>
          <w:bCs/>
          <w:sz w:val="24"/>
          <w:szCs w:val="24"/>
        </w:rPr>
        <w:t xml:space="preserve"> </w:t>
      </w:r>
      <w:r w:rsidRPr="00EA3FEA">
        <w:rPr>
          <w:rFonts w:asciiTheme="majorBidi" w:hAnsiTheme="majorBidi" w:cstheme="majorBidi"/>
          <w:b/>
          <w:bCs/>
          <w:sz w:val="24"/>
          <w:szCs w:val="24"/>
        </w:rPr>
        <w:t xml:space="preserve"> PENELITIAN</w:t>
      </w:r>
    </w:p>
    <w:p w:rsidR="00833E80" w:rsidRDefault="00833E80" w:rsidP="005A7E2A">
      <w:pPr>
        <w:spacing w:after="0" w:line="480" w:lineRule="auto"/>
        <w:jc w:val="center"/>
        <w:rPr>
          <w:rFonts w:asciiTheme="majorBidi" w:hAnsiTheme="majorBidi" w:cstheme="majorBidi"/>
          <w:b/>
          <w:bCs/>
          <w:sz w:val="24"/>
          <w:szCs w:val="24"/>
        </w:rPr>
      </w:pPr>
    </w:p>
    <w:p w:rsidR="00204C9C" w:rsidRPr="00833E80" w:rsidRDefault="00204C9C" w:rsidP="00674356">
      <w:pPr>
        <w:pStyle w:val="NoSpacing"/>
        <w:numPr>
          <w:ilvl w:val="0"/>
          <w:numId w:val="8"/>
        </w:numPr>
        <w:spacing w:line="480" w:lineRule="auto"/>
        <w:ind w:left="426" w:hanging="426"/>
        <w:jc w:val="both"/>
        <w:rPr>
          <w:rFonts w:ascii="Times New Roman" w:hAnsi="Times New Roman"/>
          <w:b/>
          <w:sz w:val="24"/>
          <w:szCs w:val="24"/>
        </w:rPr>
      </w:pPr>
      <w:r w:rsidRPr="00833E80">
        <w:rPr>
          <w:rFonts w:ascii="Times New Roman" w:hAnsi="Times New Roman"/>
          <w:b/>
          <w:sz w:val="24"/>
          <w:szCs w:val="24"/>
        </w:rPr>
        <w:t>Jenis Penelitian</w:t>
      </w:r>
    </w:p>
    <w:p w:rsidR="00204C9C" w:rsidRPr="00833E80" w:rsidRDefault="00204C9C" w:rsidP="00674356">
      <w:pPr>
        <w:pStyle w:val="NoSpacing"/>
        <w:spacing w:line="480" w:lineRule="auto"/>
        <w:ind w:firstLine="720"/>
        <w:jc w:val="both"/>
        <w:rPr>
          <w:rFonts w:ascii="Times New Roman" w:hAnsi="Times New Roman"/>
          <w:sz w:val="24"/>
          <w:szCs w:val="24"/>
        </w:rPr>
      </w:pPr>
      <w:r w:rsidRPr="00833E80">
        <w:rPr>
          <w:rFonts w:ascii="Times New Roman" w:hAnsi="Times New Roman"/>
          <w:sz w:val="24"/>
          <w:szCs w:val="24"/>
        </w:rPr>
        <w:t>Ditinjau dari bagaimana penelitian ini dilakukan, maka penelitian ini termasuk dalam jenis penelitian tindakan kelas (PTK). Penelitian tindakan kelas merupakan rangkaian penelitian yang dilakukan secara siklus dalam rangka memecahkan masalah sampai masalah itu terpecahkan. PTK bertujuan untuk memperbaiki kinerja, sifatnya kontekstual dan hasilnya tidak untuk digeneralisasi. Penelitian tindakan di sini adalah kolaborasi partisipatoris, yaitu kerjasama antara peneliti dengan guru atau teman sejawat di lapangan. Peneliti tarlibat langsung dalam perencanaan, pelaksanaan, observasi dan refleksi.</w:t>
      </w:r>
    </w:p>
    <w:p w:rsidR="00204C9C" w:rsidRPr="00833E80" w:rsidRDefault="00204C9C" w:rsidP="00674356">
      <w:pPr>
        <w:pStyle w:val="NoSpacing"/>
        <w:numPr>
          <w:ilvl w:val="0"/>
          <w:numId w:val="8"/>
        </w:numPr>
        <w:spacing w:line="480" w:lineRule="auto"/>
        <w:ind w:left="426" w:hanging="426"/>
        <w:jc w:val="both"/>
        <w:rPr>
          <w:rFonts w:ascii="Times New Roman" w:hAnsi="Times New Roman"/>
          <w:b/>
          <w:sz w:val="24"/>
          <w:szCs w:val="24"/>
        </w:rPr>
      </w:pPr>
      <w:r w:rsidRPr="00833E80">
        <w:rPr>
          <w:rFonts w:ascii="Times New Roman" w:hAnsi="Times New Roman"/>
          <w:b/>
          <w:sz w:val="24"/>
          <w:szCs w:val="24"/>
        </w:rPr>
        <w:t xml:space="preserve">Waktu </w:t>
      </w:r>
      <w:r w:rsidR="00545B88" w:rsidRPr="00833E80">
        <w:rPr>
          <w:rFonts w:ascii="Times New Roman" w:hAnsi="Times New Roman"/>
          <w:b/>
          <w:sz w:val="24"/>
          <w:szCs w:val="24"/>
        </w:rPr>
        <w:t xml:space="preserve">dan Tempat </w:t>
      </w:r>
      <w:r w:rsidRPr="00833E80">
        <w:rPr>
          <w:rFonts w:ascii="Times New Roman" w:hAnsi="Times New Roman"/>
          <w:b/>
          <w:sz w:val="24"/>
          <w:szCs w:val="24"/>
        </w:rPr>
        <w:t>Pe</w:t>
      </w:r>
      <w:r w:rsidR="00545B88" w:rsidRPr="00833E80">
        <w:rPr>
          <w:rFonts w:ascii="Times New Roman" w:hAnsi="Times New Roman"/>
          <w:b/>
          <w:sz w:val="24"/>
          <w:szCs w:val="24"/>
        </w:rPr>
        <w:t>neliti</w:t>
      </w:r>
      <w:r w:rsidRPr="00833E80">
        <w:rPr>
          <w:rFonts w:ascii="Times New Roman" w:hAnsi="Times New Roman"/>
          <w:b/>
          <w:sz w:val="24"/>
          <w:szCs w:val="24"/>
        </w:rPr>
        <w:t>an</w:t>
      </w:r>
    </w:p>
    <w:p w:rsidR="00204C9C" w:rsidRPr="00833E80" w:rsidRDefault="00204C9C" w:rsidP="00674356">
      <w:pPr>
        <w:tabs>
          <w:tab w:val="left" w:pos="142"/>
        </w:tabs>
        <w:spacing w:line="480" w:lineRule="auto"/>
        <w:jc w:val="both"/>
        <w:rPr>
          <w:rFonts w:ascii="Times New Roman" w:hAnsi="Times New Roman" w:cs="Times New Roman"/>
          <w:sz w:val="24"/>
          <w:szCs w:val="24"/>
        </w:rPr>
      </w:pPr>
      <w:r w:rsidRPr="00833E80">
        <w:rPr>
          <w:rFonts w:ascii="Times New Roman" w:hAnsi="Times New Roman" w:cs="Times New Roman"/>
          <w:sz w:val="24"/>
          <w:szCs w:val="24"/>
        </w:rPr>
        <w:tab/>
      </w:r>
      <w:r w:rsidRPr="00833E80">
        <w:rPr>
          <w:rFonts w:ascii="Times New Roman" w:hAnsi="Times New Roman" w:cs="Times New Roman"/>
          <w:sz w:val="24"/>
          <w:szCs w:val="24"/>
        </w:rPr>
        <w:tab/>
        <w:t>Pelaksanaan penelitian pada semester genap</w:t>
      </w:r>
      <w:r w:rsidR="001A4A0B" w:rsidRPr="00833E80">
        <w:rPr>
          <w:rFonts w:ascii="Times New Roman" w:hAnsi="Times New Roman" w:cs="Times New Roman"/>
          <w:sz w:val="24"/>
          <w:szCs w:val="24"/>
        </w:rPr>
        <w:t xml:space="preserve"> tahun pelajaran 2010/2011 yang waktu pelaksanaanya  pada  </w:t>
      </w:r>
      <w:r w:rsidR="001A4A0B" w:rsidRPr="00833E80">
        <w:rPr>
          <w:rFonts w:ascii="Times New Roman" w:hAnsi="Times New Roman" w:cs="Times New Roman"/>
          <w:sz w:val="24"/>
          <w:szCs w:val="24"/>
          <w:lang w:val="id-ID"/>
        </w:rPr>
        <w:t>Mei</w:t>
      </w:r>
      <w:r w:rsidR="001A4A0B" w:rsidRPr="00833E80">
        <w:rPr>
          <w:rFonts w:ascii="Times New Roman" w:hAnsi="Times New Roman" w:cs="Times New Roman"/>
          <w:sz w:val="24"/>
          <w:szCs w:val="24"/>
        </w:rPr>
        <w:t xml:space="preserve"> s/d </w:t>
      </w:r>
      <w:r w:rsidR="001A4A0B" w:rsidRPr="00833E80">
        <w:rPr>
          <w:rFonts w:ascii="Times New Roman" w:hAnsi="Times New Roman" w:cs="Times New Roman"/>
          <w:sz w:val="24"/>
          <w:szCs w:val="24"/>
          <w:lang w:val="id-ID"/>
        </w:rPr>
        <w:t>Juni</w:t>
      </w:r>
      <w:r w:rsidR="001A4A0B" w:rsidRPr="00833E80">
        <w:rPr>
          <w:rFonts w:ascii="Times New Roman" w:hAnsi="Times New Roman" w:cs="Times New Roman"/>
          <w:sz w:val="24"/>
          <w:szCs w:val="24"/>
        </w:rPr>
        <w:t xml:space="preserve">  2011. Sedangkan tempatnya pada kelas V di Sekolah Dasar</w:t>
      </w:r>
      <w:r w:rsidR="00833E80">
        <w:rPr>
          <w:rFonts w:ascii="Times New Roman" w:hAnsi="Times New Roman" w:cs="Times New Roman"/>
          <w:sz w:val="24"/>
          <w:szCs w:val="24"/>
        </w:rPr>
        <w:t xml:space="preserve"> (SD) </w:t>
      </w:r>
      <w:r w:rsidR="001A4A0B" w:rsidRPr="00833E80">
        <w:rPr>
          <w:rFonts w:ascii="Times New Roman" w:hAnsi="Times New Roman" w:cs="Times New Roman"/>
          <w:sz w:val="24"/>
          <w:szCs w:val="24"/>
        </w:rPr>
        <w:t xml:space="preserve"> Nege</w:t>
      </w:r>
      <w:r w:rsidR="00833E80">
        <w:rPr>
          <w:rFonts w:ascii="Times New Roman" w:hAnsi="Times New Roman" w:cs="Times New Roman"/>
          <w:sz w:val="24"/>
          <w:szCs w:val="24"/>
        </w:rPr>
        <w:t>ri 3 Manggolo Kecamatan Latambaga</w:t>
      </w:r>
      <w:r w:rsidRPr="00833E80">
        <w:rPr>
          <w:rFonts w:ascii="Times New Roman" w:hAnsi="Times New Roman" w:cs="Times New Roman"/>
          <w:sz w:val="24"/>
          <w:szCs w:val="24"/>
        </w:rPr>
        <w:t xml:space="preserve"> Kab</w:t>
      </w:r>
      <w:r w:rsidR="00833E80">
        <w:rPr>
          <w:rFonts w:ascii="Times New Roman" w:hAnsi="Times New Roman" w:cs="Times New Roman"/>
          <w:sz w:val="24"/>
          <w:szCs w:val="24"/>
        </w:rPr>
        <w:t xml:space="preserve">upaten </w:t>
      </w:r>
      <w:r w:rsidRPr="00833E80">
        <w:rPr>
          <w:rFonts w:ascii="Times New Roman" w:hAnsi="Times New Roman" w:cs="Times New Roman"/>
          <w:sz w:val="24"/>
          <w:szCs w:val="24"/>
        </w:rPr>
        <w:t xml:space="preserve"> Kolaka</w:t>
      </w:r>
    </w:p>
    <w:p w:rsidR="00204C9C" w:rsidRPr="00833E80" w:rsidRDefault="00204C9C" w:rsidP="00674356">
      <w:pPr>
        <w:pStyle w:val="ListParagraph"/>
        <w:numPr>
          <w:ilvl w:val="0"/>
          <w:numId w:val="8"/>
        </w:numPr>
        <w:spacing w:line="480" w:lineRule="auto"/>
        <w:ind w:left="426" w:hanging="426"/>
        <w:jc w:val="both"/>
        <w:rPr>
          <w:rFonts w:ascii="Times New Roman" w:hAnsi="Times New Roman" w:cs="Times New Roman"/>
          <w:sz w:val="24"/>
          <w:szCs w:val="24"/>
          <w:lang w:val="id-ID"/>
        </w:rPr>
      </w:pPr>
      <w:r w:rsidRPr="00833E80">
        <w:rPr>
          <w:rFonts w:ascii="Times New Roman" w:hAnsi="Times New Roman" w:cs="Times New Roman"/>
          <w:b/>
          <w:sz w:val="24"/>
          <w:szCs w:val="24"/>
        </w:rPr>
        <w:t>Prosedur Penelitian</w:t>
      </w:r>
    </w:p>
    <w:p w:rsidR="00204C9C" w:rsidRPr="00833E80" w:rsidRDefault="005B36A0" w:rsidP="00674356">
      <w:pPr>
        <w:pStyle w:val="NoSpacing"/>
        <w:spacing w:line="480" w:lineRule="auto"/>
        <w:ind w:firstLine="720"/>
        <w:jc w:val="both"/>
        <w:rPr>
          <w:rFonts w:ascii="Times New Roman" w:hAnsi="Times New Roman"/>
          <w:sz w:val="24"/>
          <w:szCs w:val="24"/>
          <w:lang w:val="id-ID"/>
        </w:rPr>
      </w:pPr>
      <w:r>
        <w:rPr>
          <w:rFonts w:ascii="Times New Roman" w:hAnsi="Times New Roman"/>
          <w:noProof/>
          <w:sz w:val="24"/>
          <w:szCs w:val="24"/>
        </w:rPr>
        <w:pict>
          <v:rect id="_x0000_s1101" style="position:absolute;left:0;text-align:left;margin-left:182.6pt;margin-top:163.65pt;width:31.6pt;height:20.55pt;z-index:251673600" stroked="f">
            <v:textbox>
              <w:txbxContent>
                <w:p w:rsidR="005B36A0" w:rsidRPr="00003DA9" w:rsidRDefault="005B36A0" w:rsidP="005B36A0">
                  <w:pPr>
                    <w:jc w:val="center"/>
                    <w:rPr>
                      <w:rFonts w:asciiTheme="majorBidi" w:hAnsiTheme="majorBidi" w:cstheme="majorBidi"/>
                      <w:sz w:val="24"/>
                      <w:szCs w:val="24"/>
                    </w:rPr>
                  </w:pPr>
                  <w:r>
                    <w:rPr>
                      <w:rFonts w:asciiTheme="majorBidi" w:hAnsiTheme="majorBidi" w:cstheme="majorBidi"/>
                      <w:sz w:val="24"/>
                      <w:szCs w:val="24"/>
                    </w:rPr>
                    <w:t>22</w:t>
                  </w:r>
                </w:p>
              </w:txbxContent>
            </v:textbox>
          </v:rect>
        </w:pict>
      </w:r>
      <w:r w:rsidR="00204C9C" w:rsidRPr="00833E80">
        <w:rPr>
          <w:rFonts w:ascii="Times New Roman" w:hAnsi="Times New Roman"/>
          <w:sz w:val="24"/>
          <w:szCs w:val="24"/>
          <w:lang w:val="id-ID"/>
        </w:rPr>
        <w:t>Penelitian ini menggunakan rancangan pendekatan penelitian kualitatif dalam bentuk penelitian tindakan kelas (PTK) karena memiliki karakteristik yang sesuai dengan permasalahan yang diangkat dan tujuan penelitian, untuk memperbaiki dan meningkatkan kegiatan praktek pembelajaran, yaitu peningkatan kemampuan pemahaman ya</w:t>
      </w:r>
      <w:r w:rsidR="00F4660F">
        <w:rPr>
          <w:rFonts w:ascii="Times New Roman" w:hAnsi="Times New Roman"/>
          <w:sz w:val="24"/>
          <w:szCs w:val="24"/>
          <w:lang w:val="id-ID"/>
        </w:rPr>
        <w:t xml:space="preserve">ng akhirnya peningkatan </w:t>
      </w:r>
      <w:r w:rsidR="00F4660F">
        <w:rPr>
          <w:rFonts w:ascii="Times New Roman" w:hAnsi="Times New Roman"/>
          <w:sz w:val="24"/>
          <w:szCs w:val="24"/>
        </w:rPr>
        <w:t>hasil</w:t>
      </w:r>
      <w:r w:rsidR="00F4660F">
        <w:rPr>
          <w:rFonts w:ascii="Times New Roman" w:hAnsi="Times New Roman"/>
          <w:sz w:val="24"/>
          <w:szCs w:val="24"/>
          <w:lang w:val="id-ID"/>
        </w:rPr>
        <w:t xml:space="preserve"> belajar </w:t>
      </w:r>
      <w:r w:rsidR="00F4660F">
        <w:rPr>
          <w:rFonts w:ascii="Times New Roman" w:hAnsi="Times New Roman"/>
          <w:sz w:val="24"/>
          <w:szCs w:val="24"/>
        </w:rPr>
        <w:t>murid</w:t>
      </w:r>
      <w:r w:rsidR="00204C9C" w:rsidRPr="00833E80">
        <w:rPr>
          <w:rFonts w:ascii="Times New Roman" w:hAnsi="Times New Roman"/>
          <w:sz w:val="24"/>
          <w:szCs w:val="24"/>
          <w:lang w:val="id-ID"/>
        </w:rPr>
        <w:t>.</w:t>
      </w:r>
    </w:p>
    <w:p w:rsidR="006E7098" w:rsidRPr="00833E80" w:rsidRDefault="00204C9C" w:rsidP="00674356">
      <w:pPr>
        <w:pStyle w:val="NoSpacing"/>
        <w:spacing w:line="480" w:lineRule="auto"/>
        <w:ind w:firstLine="720"/>
        <w:jc w:val="both"/>
        <w:rPr>
          <w:rFonts w:ascii="Times New Roman" w:hAnsi="Times New Roman"/>
          <w:sz w:val="24"/>
          <w:szCs w:val="24"/>
        </w:rPr>
      </w:pPr>
      <w:r w:rsidRPr="00833E80">
        <w:rPr>
          <w:rFonts w:ascii="Times New Roman" w:hAnsi="Times New Roman"/>
          <w:sz w:val="24"/>
          <w:szCs w:val="24"/>
        </w:rPr>
        <w:lastRenderedPageBreak/>
        <w:t>Adapun alur yang akan dilakuk</w:t>
      </w:r>
      <w:r w:rsidR="00F4660F">
        <w:rPr>
          <w:rFonts w:ascii="Times New Roman" w:hAnsi="Times New Roman"/>
          <w:sz w:val="24"/>
          <w:szCs w:val="24"/>
        </w:rPr>
        <w:t xml:space="preserve">an dalam penelitian ini adalah </w:t>
      </w:r>
      <w:r w:rsidRPr="00833E80">
        <w:rPr>
          <w:rFonts w:ascii="Times New Roman" w:hAnsi="Times New Roman"/>
          <w:sz w:val="24"/>
          <w:szCs w:val="24"/>
        </w:rPr>
        <w:t xml:space="preserve">sebagai </w:t>
      </w:r>
      <w:r w:rsidR="00BF4D52" w:rsidRPr="00833E80">
        <w:rPr>
          <w:rFonts w:ascii="Times New Roman" w:hAnsi="Times New Roman"/>
          <w:sz w:val="24"/>
          <w:szCs w:val="24"/>
        </w:rPr>
        <w:t>b</w:t>
      </w:r>
      <w:r w:rsidRPr="00833E80">
        <w:rPr>
          <w:rFonts w:ascii="Times New Roman" w:hAnsi="Times New Roman"/>
          <w:sz w:val="24"/>
          <w:szCs w:val="24"/>
        </w:rPr>
        <w:t>erikut:</w:t>
      </w:r>
    </w:p>
    <w:p w:rsidR="00204C9C" w:rsidRPr="00833E80" w:rsidRDefault="00204C9C" w:rsidP="00674356">
      <w:pPr>
        <w:pStyle w:val="NoSpacing"/>
        <w:numPr>
          <w:ilvl w:val="0"/>
          <w:numId w:val="9"/>
        </w:numPr>
        <w:spacing w:line="480" w:lineRule="auto"/>
        <w:ind w:left="426" w:hanging="426"/>
        <w:jc w:val="both"/>
        <w:rPr>
          <w:rFonts w:ascii="Times New Roman" w:hAnsi="Times New Roman"/>
          <w:sz w:val="24"/>
          <w:szCs w:val="24"/>
        </w:rPr>
      </w:pPr>
      <w:r w:rsidRPr="00833E80">
        <w:rPr>
          <w:rFonts w:ascii="Times New Roman" w:hAnsi="Times New Roman"/>
          <w:b/>
          <w:sz w:val="24"/>
          <w:szCs w:val="24"/>
        </w:rPr>
        <w:t>Rencana Tindakan</w:t>
      </w:r>
    </w:p>
    <w:p w:rsidR="00204C9C" w:rsidRPr="00833E80" w:rsidRDefault="00204C9C" w:rsidP="00674356">
      <w:pPr>
        <w:pStyle w:val="NoSpacing"/>
        <w:spacing w:line="480" w:lineRule="auto"/>
        <w:ind w:left="426"/>
        <w:jc w:val="both"/>
        <w:rPr>
          <w:rFonts w:ascii="Times New Roman" w:hAnsi="Times New Roman"/>
          <w:sz w:val="24"/>
          <w:szCs w:val="24"/>
        </w:rPr>
      </w:pPr>
      <w:r w:rsidRPr="00833E80">
        <w:rPr>
          <w:rFonts w:ascii="Times New Roman" w:hAnsi="Times New Roman"/>
          <w:sz w:val="24"/>
          <w:szCs w:val="24"/>
        </w:rPr>
        <w:t>Rencana tindakan yang dilakukan pada siklus 1 adalah sebagai berikut</w:t>
      </w:r>
    </w:p>
    <w:p w:rsidR="00204C9C" w:rsidRPr="00833E80" w:rsidRDefault="00204C9C" w:rsidP="00674356">
      <w:pPr>
        <w:pStyle w:val="NoSpacing"/>
        <w:numPr>
          <w:ilvl w:val="0"/>
          <w:numId w:val="10"/>
        </w:numPr>
        <w:spacing w:line="480" w:lineRule="auto"/>
        <w:ind w:left="851" w:hanging="405"/>
        <w:jc w:val="both"/>
        <w:rPr>
          <w:rFonts w:ascii="Times New Roman" w:hAnsi="Times New Roman"/>
          <w:sz w:val="24"/>
          <w:szCs w:val="24"/>
        </w:rPr>
      </w:pPr>
      <w:r w:rsidRPr="00833E80">
        <w:rPr>
          <w:rFonts w:ascii="Times New Roman" w:hAnsi="Times New Roman"/>
          <w:sz w:val="24"/>
          <w:szCs w:val="24"/>
        </w:rPr>
        <w:t xml:space="preserve">Menyiapkan perangkat pembelajaran seperti rencana pelaksanaan pembelajaran (RPP) dan instrumen penelitian seperti lembar observasi pengelolaan pembelajaran </w:t>
      </w:r>
      <w:r w:rsidR="0006471C" w:rsidRPr="00833E80">
        <w:rPr>
          <w:rFonts w:ascii="Times New Roman" w:hAnsi="Times New Roman"/>
          <w:sz w:val="24"/>
          <w:szCs w:val="24"/>
        </w:rPr>
        <w:t xml:space="preserve">melalui pembelajaran dengan metode kerja kelompok </w:t>
      </w:r>
      <w:r w:rsidRPr="00833E80">
        <w:rPr>
          <w:rFonts w:ascii="Times New Roman" w:hAnsi="Times New Roman"/>
          <w:sz w:val="24"/>
          <w:szCs w:val="24"/>
        </w:rPr>
        <w:t>, kartu soal dan kunci jawaban.</w:t>
      </w:r>
    </w:p>
    <w:p w:rsidR="00204C9C" w:rsidRPr="00833E80" w:rsidRDefault="00204C9C" w:rsidP="00674356">
      <w:pPr>
        <w:pStyle w:val="NoSpacing"/>
        <w:numPr>
          <w:ilvl w:val="0"/>
          <w:numId w:val="10"/>
        </w:numPr>
        <w:spacing w:line="480" w:lineRule="auto"/>
        <w:ind w:left="851" w:hanging="398"/>
        <w:jc w:val="both"/>
        <w:rPr>
          <w:rFonts w:ascii="Times New Roman" w:hAnsi="Times New Roman"/>
          <w:sz w:val="24"/>
          <w:szCs w:val="24"/>
        </w:rPr>
      </w:pPr>
      <w:r w:rsidRPr="00833E80">
        <w:rPr>
          <w:rFonts w:ascii="Times New Roman" w:hAnsi="Times New Roman"/>
          <w:sz w:val="24"/>
          <w:szCs w:val="24"/>
        </w:rPr>
        <w:t>Mengadakan pembagian tugas antara peneliti dan observer. Peneliti sebagai pelaksana tindakan. Observer pada penelitian ini adalah  teman sejawat yang mengisi lembar observasi pengelolaan pembelajaran</w:t>
      </w:r>
      <w:r w:rsidR="0006471C" w:rsidRPr="00833E80">
        <w:rPr>
          <w:rFonts w:ascii="Times New Roman" w:hAnsi="Times New Roman"/>
          <w:sz w:val="24"/>
          <w:szCs w:val="24"/>
        </w:rPr>
        <w:t xml:space="preserve"> </w:t>
      </w:r>
      <w:r w:rsidRPr="00833E80">
        <w:rPr>
          <w:rFonts w:ascii="Times New Roman" w:hAnsi="Times New Roman"/>
          <w:sz w:val="24"/>
          <w:szCs w:val="24"/>
        </w:rPr>
        <w:t xml:space="preserve"> </w:t>
      </w:r>
      <w:r w:rsidR="00904CEC" w:rsidRPr="00833E80">
        <w:rPr>
          <w:rFonts w:ascii="Times New Roman" w:hAnsi="Times New Roman"/>
          <w:sz w:val="24"/>
          <w:szCs w:val="24"/>
        </w:rPr>
        <w:t xml:space="preserve">melalui pembelajaran </w:t>
      </w:r>
      <w:r w:rsidR="0006471C" w:rsidRPr="00833E80">
        <w:rPr>
          <w:rFonts w:ascii="Times New Roman" w:hAnsi="Times New Roman"/>
          <w:sz w:val="24"/>
          <w:szCs w:val="24"/>
        </w:rPr>
        <w:t>pendidikan agama Islam dengan memakai metode kerja kelompok</w:t>
      </w:r>
      <w:r w:rsidRPr="00833E80">
        <w:rPr>
          <w:rFonts w:ascii="Times New Roman" w:hAnsi="Times New Roman"/>
          <w:sz w:val="24"/>
          <w:szCs w:val="24"/>
        </w:rPr>
        <w:t>.</w:t>
      </w:r>
    </w:p>
    <w:p w:rsidR="00204C9C" w:rsidRPr="00833E80" w:rsidRDefault="00204C9C" w:rsidP="00674356">
      <w:pPr>
        <w:pStyle w:val="NoSpacing"/>
        <w:numPr>
          <w:ilvl w:val="0"/>
          <w:numId w:val="10"/>
        </w:numPr>
        <w:spacing w:line="480" w:lineRule="auto"/>
        <w:ind w:left="851" w:hanging="398"/>
        <w:jc w:val="both"/>
        <w:rPr>
          <w:rFonts w:ascii="Times New Roman" w:hAnsi="Times New Roman"/>
          <w:sz w:val="24"/>
          <w:szCs w:val="24"/>
        </w:rPr>
      </w:pPr>
      <w:r w:rsidRPr="00833E80">
        <w:rPr>
          <w:rFonts w:ascii="Times New Roman" w:hAnsi="Times New Roman"/>
          <w:sz w:val="24"/>
          <w:szCs w:val="24"/>
        </w:rPr>
        <w:t>Menyiapkan peralatan yang diperlukan dalam kegiatan pembelajaran seperti: media, alat tulis dan kertas.</w:t>
      </w:r>
    </w:p>
    <w:p w:rsidR="00204C9C" w:rsidRPr="00833E80" w:rsidRDefault="00204C9C" w:rsidP="00674356">
      <w:pPr>
        <w:pStyle w:val="NoSpacing"/>
        <w:numPr>
          <w:ilvl w:val="0"/>
          <w:numId w:val="9"/>
        </w:numPr>
        <w:spacing w:line="480" w:lineRule="auto"/>
        <w:ind w:left="426" w:hanging="426"/>
        <w:jc w:val="both"/>
        <w:rPr>
          <w:rFonts w:ascii="Times New Roman" w:hAnsi="Times New Roman"/>
          <w:b/>
          <w:sz w:val="24"/>
          <w:szCs w:val="24"/>
          <w:lang w:val="id-ID"/>
        </w:rPr>
      </w:pPr>
      <w:r w:rsidRPr="00833E80">
        <w:rPr>
          <w:rFonts w:ascii="Times New Roman" w:hAnsi="Times New Roman"/>
          <w:b/>
          <w:sz w:val="24"/>
          <w:szCs w:val="24"/>
          <w:lang w:val="id-ID"/>
        </w:rPr>
        <w:t>Pelaksanaan Tindakan</w:t>
      </w:r>
    </w:p>
    <w:p w:rsidR="002F4062" w:rsidRDefault="00204C9C" w:rsidP="00674356">
      <w:pPr>
        <w:pStyle w:val="NoSpacing"/>
        <w:spacing w:line="480" w:lineRule="auto"/>
        <w:ind w:left="426"/>
        <w:jc w:val="both"/>
        <w:rPr>
          <w:rFonts w:ascii="Times New Roman" w:hAnsi="Times New Roman"/>
          <w:sz w:val="24"/>
          <w:szCs w:val="24"/>
        </w:rPr>
      </w:pPr>
      <w:r w:rsidRPr="00833E80">
        <w:rPr>
          <w:rFonts w:ascii="Times New Roman" w:hAnsi="Times New Roman"/>
          <w:sz w:val="24"/>
          <w:szCs w:val="24"/>
          <w:lang w:val="id-ID"/>
        </w:rPr>
        <w:t>Pelaksanaan  tindakan yaitu pelaksanaan proses dalam pembelajaran, dimana proses ini diawali dengan kegiatan pendahuluan, kegitan inti dan penutupan, dalam pelaksanaan ini, sekaligus dilaksnaakan kegiatan observasi terhadap proses yang terjadi dalam pelaksanaan pembelajaran</w:t>
      </w:r>
      <w:r w:rsidR="0006471C" w:rsidRPr="00833E80">
        <w:rPr>
          <w:rFonts w:ascii="Times New Roman" w:hAnsi="Times New Roman"/>
          <w:sz w:val="24"/>
          <w:szCs w:val="24"/>
        </w:rPr>
        <w:t xml:space="preserve"> pendidikan agama Islam dengan memakai metode kerja kelompok</w:t>
      </w:r>
      <w:r w:rsidRPr="00833E80">
        <w:rPr>
          <w:rFonts w:ascii="Times New Roman" w:hAnsi="Times New Roman"/>
          <w:sz w:val="24"/>
          <w:szCs w:val="24"/>
          <w:lang w:val="id-ID"/>
        </w:rPr>
        <w:t>.</w:t>
      </w:r>
    </w:p>
    <w:p w:rsidR="00833E80" w:rsidRDefault="00833E80" w:rsidP="00674356">
      <w:pPr>
        <w:pStyle w:val="NoSpacing"/>
        <w:spacing w:line="480" w:lineRule="auto"/>
        <w:ind w:left="426"/>
        <w:jc w:val="both"/>
        <w:rPr>
          <w:rFonts w:ascii="Times New Roman" w:hAnsi="Times New Roman"/>
          <w:sz w:val="24"/>
          <w:szCs w:val="24"/>
        </w:rPr>
      </w:pPr>
    </w:p>
    <w:p w:rsidR="00833E80" w:rsidRPr="00833E80" w:rsidRDefault="00833E80" w:rsidP="00674356">
      <w:pPr>
        <w:pStyle w:val="NoSpacing"/>
        <w:spacing w:line="480" w:lineRule="auto"/>
        <w:ind w:left="426"/>
        <w:jc w:val="both"/>
        <w:rPr>
          <w:rFonts w:ascii="Times New Roman" w:hAnsi="Times New Roman"/>
          <w:sz w:val="24"/>
          <w:szCs w:val="24"/>
        </w:rPr>
      </w:pPr>
    </w:p>
    <w:p w:rsidR="00204C9C" w:rsidRPr="00833E80" w:rsidRDefault="00204C9C" w:rsidP="00674356">
      <w:pPr>
        <w:pStyle w:val="NoSpacing"/>
        <w:numPr>
          <w:ilvl w:val="0"/>
          <w:numId w:val="9"/>
        </w:numPr>
        <w:spacing w:line="480" w:lineRule="auto"/>
        <w:ind w:left="426" w:hanging="426"/>
        <w:jc w:val="both"/>
        <w:rPr>
          <w:rFonts w:ascii="Times New Roman" w:hAnsi="Times New Roman"/>
          <w:sz w:val="24"/>
          <w:szCs w:val="24"/>
          <w:lang w:val="id-ID"/>
        </w:rPr>
      </w:pPr>
      <w:r w:rsidRPr="00833E80">
        <w:rPr>
          <w:rFonts w:ascii="Times New Roman" w:hAnsi="Times New Roman"/>
          <w:b/>
          <w:sz w:val="24"/>
          <w:szCs w:val="24"/>
          <w:lang w:val="sv-SE"/>
        </w:rPr>
        <w:lastRenderedPageBreak/>
        <w:t xml:space="preserve">Observasi  </w:t>
      </w:r>
      <w:r w:rsidR="00B334A5" w:rsidRPr="00833E80">
        <w:rPr>
          <w:rFonts w:ascii="Times New Roman" w:hAnsi="Times New Roman"/>
          <w:b/>
          <w:sz w:val="24"/>
          <w:szCs w:val="24"/>
          <w:lang w:val="sv-SE"/>
        </w:rPr>
        <w:t>Tindakan</w:t>
      </w:r>
    </w:p>
    <w:p w:rsidR="002F4062" w:rsidRPr="00833E80" w:rsidRDefault="00204C9C" w:rsidP="00674356">
      <w:pPr>
        <w:tabs>
          <w:tab w:val="left" w:pos="-5760"/>
        </w:tabs>
        <w:spacing w:line="480" w:lineRule="auto"/>
        <w:ind w:left="426"/>
        <w:jc w:val="both"/>
        <w:rPr>
          <w:rFonts w:ascii="Times New Roman" w:hAnsi="Times New Roman" w:cs="Times New Roman"/>
          <w:b/>
          <w:sz w:val="24"/>
          <w:szCs w:val="24"/>
          <w:lang w:val="sv-SE"/>
        </w:rPr>
      </w:pPr>
      <w:r w:rsidRPr="00833E80">
        <w:rPr>
          <w:rFonts w:ascii="Times New Roman" w:hAnsi="Times New Roman" w:cs="Times New Roman"/>
          <w:sz w:val="24"/>
          <w:szCs w:val="24"/>
          <w:lang w:val="sv-SE"/>
        </w:rPr>
        <w:t>Observasi dilakukan selama  kegiatan pelaksanaan proses pembelajarn berlangsung. Pengamatan dilakukan  terhadap guru dan siswa. Pengamatan dan penilaian terhadap guru dilakukan dengan mengisi lembar observasi pengelolaan pembelajaran</w:t>
      </w:r>
      <w:r w:rsidR="006E7098" w:rsidRPr="00833E80">
        <w:rPr>
          <w:rFonts w:ascii="Times New Roman" w:hAnsi="Times New Roman" w:cs="Times New Roman"/>
          <w:sz w:val="24"/>
          <w:szCs w:val="24"/>
          <w:lang w:val="sv-SE"/>
        </w:rPr>
        <w:t xml:space="preserve"> </w:t>
      </w:r>
      <w:r w:rsidR="0006471C" w:rsidRPr="00833E80">
        <w:rPr>
          <w:rFonts w:ascii="Times New Roman" w:hAnsi="Times New Roman" w:cs="Times New Roman"/>
          <w:sz w:val="24"/>
          <w:szCs w:val="24"/>
          <w:lang w:val="sv-SE"/>
        </w:rPr>
        <w:t xml:space="preserve">pendidikan agama Islam </w:t>
      </w:r>
      <w:r w:rsidR="00634FE8" w:rsidRPr="00833E80">
        <w:rPr>
          <w:rFonts w:ascii="Times New Roman" w:hAnsi="Times New Roman" w:cs="Times New Roman"/>
          <w:sz w:val="24"/>
          <w:szCs w:val="24"/>
          <w:lang w:val="sv-SE"/>
        </w:rPr>
        <w:t xml:space="preserve">melalui pembelajaran </w:t>
      </w:r>
      <w:r w:rsidR="0006471C" w:rsidRPr="00833E80">
        <w:rPr>
          <w:rFonts w:ascii="Times New Roman" w:hAnsi="Times New Roman" w:cs="Times New Roman"/>
          <w:sz w:val="24"/>
          <w:szCs w:val="24"/>
          <w:lang w:val="sv-SE"/>
        </w:rPr>
        <w:t>dengan menggunakan metode kerja kelompok.</w:t>
      </w:r>
    </w:p>
    <w:p w:rsidR="00204C9C" w:rsidRPr="00833E80" w:rsidRDefault="00204C9C" w:rsidP="00674356">
      <w:pPr>
        <w:pStyle w:val="ListParagraph"/>
        <w:numPr>
          <w:ilvl w:val="0"/>
          <w:numId w:val="9"/>
        </w:numPr>
        <w:tabs>
          <w:tab w:val="left" w:pos="-5760"/>
        </w:tabs>
        <w:spacing w:after="0" w:line="480" w:lineRule="auto"/>
        <w:ind w:left="426" w:hanging="426"/>
        <w:jc w:val="both"/>
        <w:rPr>
          <w:rFonts w:ascii="Times New Roman" w:hAnsi="Times New Roman" w:cs="Times New Roman"/>
          <w:b/>
          <w:sz w:val="24"/>
          <w:szCs w:val="24"/>
          <w:lang w:val="sv-SE"/>
        </w:rPr>
      </w:pPr>
      <w:r w:rsidRPr="00833E80">
        <w:rPr>
          <w:rFonts w:ascii="Times New Roman" w:hAnsi="Times New Roman" w:cs="Times New Roman"/>
          <w:b/>
          <w:sz w:val="24"/>
          <w:szCs w:val="24"/>
          <w:lang w:val="sv-SE"/>
        </w:rPr>
        <w:t>Refleksi</w:t>
      </w:r>
      <w:r w:rsidR="00B334A5" w:rsidRPr="00833E80">
        <w:rPr>
          <w:rFonts w:ascii="Times New Roman" w:hAnsi="Times New Roman" w:cs="Times New Roman"/>
          <w:b/>
          <w:sz w:val="24"/>
          <w:szCs w:val="24"/>
          <w:lang w:val="sv-SE"/>
        </w:rPr>
        <w:t xml:space="preserve"> Tindakan</w:t>
      </w:r>
    </w:p>
    <w:p w:rsidR="00204C9C" w:rsidRPr="00833E80" w:rsidRDefault="00204C9C" w:rsidP="00674356">
      <w:pPr>
        <w:pStyle w:val="NoSpacing"/>
        <w:spacing w:line="480" w:lineRule="auto"/>
        <w:ind w:left="426"/>
        <w:jc w:val="both"/>
        <w:rPr>
          <w:rFonts w:ascii="Times New Roman" w:hAnsi="Times New Roman"/>
          <w:sz w:val="24"/>
          <w:szCs w:val="24"/>
        </w:rPr>
      </w:pPr>
      <w:r w:rsidRPr="00833E80">
        <w:rPr>
          <w:rFonts w:ascii="Times New Roman" w:hAnsi="Times New Roman"/>
          <w:sz w:val="24"/>
          <w:szCs w:val="24"/>
          <w:lang w:val="sv-SE"/>
        </w:rPr>
        <w:t xml:space="preserve">Refleksi dilakukan untuk mengetahui tingkat keberhasilan yang didasarkan  hasil observasi dan evaluasi selama pelaksanaan  suatu siklus, apabila terjadi suatu keberhasilan sesuai dengan yang diharapkan maka tidak dilanjutkan pada siklus berikutnya. Akan tetapi bila tidak memenuhi tingkat keberhasilan maka beberapa hal penting yang perlu diperhatikan dan diperbaiki untuk rencana siklus berikutnya. </w:t>
      </w:r>
    </w:p>
    <w:p w:rsidR="00204C9C" w:rsidRPr="00833E80" w:rsidRDefault="00204C9C" w:rsidP="00674356">
      <w:pPr>
        <w:pStyle w:val="NoSpacing"/>
        <w:spacing w:line="480" w:lineRule="auto"/>
        <w:ind w:left="426"/>
        <w:rPr>
          <w:rFonts w:ascii="Times New Roman" w:hAnsi="Times New Roman"/>
          <w:sz w:val="24"/>
          <w:szCs w:val="24"/>
        </w:rPr>
        <w:sectPr w:rsidR="00204C9C" w:rsidRPr="00833E80" w:rsidSect="00767F8E">
          <w:headerReference w:type="default" r:id="rId8"/>
          <w:footerReference w:type="default" r:id="rId9"/>
          <w:pgSz w:w="11907" w:h="16840" w:code="9"/>
          <w:pgMar w:top="2268" w:right="1701" w:bottom="1701" w:left="2268" w:header="709" w:footer="709" w:gutter="0"/>
          <w:pgNumType w:start="22"/>
          <w:cols w:space="708"/>
          <w:docGrid w:linePitch="360"/>
        </w:sectPr>
      </w:pPr>
      <w:r w:rsidRPr="00833E80">
        <w:rPr>
          <w:rFonts w:ascii="Times New Roman" w:hAnsi="Times New Roman"/>
          <w:sz w:val="24"/>
          <w:szCs w:val="24"/>
        </w:rPr>
        <w:t>Adapun alur tindakan tersebut dapat diga</w:t>
      </w:r>
      <w:r w:rsidRPr="00833E80">
        <w:rPr>
          <w:rFonts w:ascii="Times New Roman" w:hAnsi="Times New Roman"/>
          <w:sz w:val="24"/>
          <w:szCs w:val="24"/>
          <w:lang w:val="id-ID"/>
        </w:rPr>
        <w:t>m</w:t>
      </w:r>
      <w:r w:rsidRPr="00833E80">
        <w:rPr>
          <w:rFonts w:ascii="Times New Roman" w:hAnsi="Times New Roman"/>
          <w:sz w:val="24"/>
          <w:szCs w:val="24"/>
        </w:rPr>
        <w:t>barkan sebagai berikut:</w:t>
      </w:r>
    </w:p>
    <w:p w:rsidR="00204C9C" w:rsidRDefault="004360D4" w:rsidP="00204C9C">
      <w:pPr>
        <w:pStyle w:val="NoSpacing"/>
        <w:tabs>
          <w:tab w:val="left" w:pos="2250"/>
        </w:tabs>
        <w:spacing w:line="480" w:lineRule="auto"/>
        <w:ind w:right="186"/>
        <w:jc w:val="both"/>
        <w:rPr>
          <w:rFonts w:ascii="Times New Roman" w:hAnsi="Times New Roman"/>
          <w:sz w:val="24"/>
          <w:szCs w:val="24"/>
        </w:rPr>
      </w:pPr>
      <w:r>
        <w:rPr>
          <w:rFonts w:ascii="Times New Roman" w:hAnsi="Times New Roman"/>
          <w:noProof/>
          <w:sz w:val="24"/>
          <w:szCs w:val="24"/>
        </w:rPr>
        <w:lastRenderedPageBreak/>
        <w:pict>
          <v:group id="_x0000_s1042" style="position:absolute;left:0;text-align:left;margin-left:-17.9pt;margin-top:8.35pt;width:477.9pt;height:585.85pt;z-index:251671552" coordorigin="1962,1602" coordsize="9558,11830">
            <v:rect id="_x0000_s1043" style="position:absolute;left:2216;top:1602;width:8441;height:1334">
              <v:textbox style="mso-next-textbox:#_x0000_s1043">
                <w:txbxContent>
                  <w:p w:rsidR="00204C9C" w:rsidRPr="00E73D7A" w:rsidRDefault="0006471C" w:rsidP="00D35DEC">
                    <w:pPr>
                      <w:spacing w:after="0" w:line="240" w:lineRule="auto"/>
                      <w:jc w:val="center"/>
                    </w:pPr>
                    <w:r>
                      <w:rPr>
                        <w:rFonts w:asciiTheme="majorBidi" w:hAnsiTheme="majorBidi" w:cstheme="majorBidi"/>
                        <w:b/>
                        <w:bCs/>
                        <w:sz w:val="24"/>
                        <w:szCs w:val="24"/>
                      </w:rPr>
                      <w:t>Meningkatkan Hasil Belajar pada Pendidikan Agama Islam</w:t>
                    </w:r>
                    <w:r w:rsidR="00D35DEC">
                      <w:rPr>
                        <w:rFonts w:asciiTheme="majorBidi" w:hAnsiTheme="majorBidi" w:cstheme="majorBidi"/>
                        <w:b/>
                        <w:bCs/>
                        <w:sz w:val="24"/>
                        <w:szCs w:val="24"/>
                      </w:rPr>
                      <w:t xml:space="preserve"> Melalui Penerapan</w:t>
                    </w:r>
                    <w:r>
                      <w:rPr>
                        <w:rFonts w:asciiTheme="majorBidi" w:hAnsiTheme="majorBidi" w:cstheme="majorBidi"/>
                        <w:b/>
                        <w:bCs/>
                        <w:sz w:val="24"/>
                        <w:szCs w:val="24"/>
                      </w:rPr>
                      <w:t xml:space="preserve"> </w:t>
                    </w:r>
                    <w:r w:rsidRPr="006B0DE3">
                      <w:rPr>
                        <w:rFonts w:asciiTheme="majorBidi" w:hAnsiTheme="majorBidi" w:cstheme="majorBidi"/>
                        <w:b/>
                        <w:bCs/>
                        <w:sz w:val="24"/>
                        <w:szCs w:val="24"/>
                      </w:rPr>
                      <w:t xml:space="preserve"> </w:t>
                    </w:r>
                    <w:r w:rsidR="00D35DEC">
                      <w:rPr>
                        <w:rFonts w:asciiTheme="majorBidi" w:hAnsiTheme="majorBidi" w:cstheme="majorBidi"/>
                        <w:b/>
                        <w:bCs/>
                        <w:sz w:val="24"/>
                        <w:szCs w:val="24"/>
                      </w:rPr>
                      <w:t xml:space="preserve">Metode Kerja Kelompok Kelas V </w:t>
                    </w:r>
                    <w:r w:rsidR="00767F8E">
                      <w:rPr>
                        <w:rFonts w:asciiTheme="majorBidi" w:hAnsiTheme="majorBidi" w:cstheme="majorBidi"/>
                        <w:b/>
                        <w:bCs/>
                        <w:sz w:val="24"/>
                        <w:szCs w:val="24"/>
                      </w:rPr>
                      <w:t xml:space="preserve">di SDN 3 Manggolo Kec.  Latamaga </w:t>
                    </w:r>
                    <w:r w:rsidR="00D35DEC">
                      <w:rPr>
                        <w:rFonts w:asciiTheme="majorBidi" w:hAnsiTheme="majorBidi" w:cstheme="majorBidi"/>
                        <w:b/>
                        <w:bCs/>
                        <w:sz w:val="24"/>
                        <w:szCs w:val="24"/>
                      </w:rPr>
                      <w:t>Kab. Kolaka</w:t>
                    </w:r>
                  </w:p>
                </w:txbxContent>
              </v:textbox>
            </v:rect>
            <v:group id="_x0000_s1044" style="position:absolute;left:1962;top:2927;width:9558;height:10505" coordorigin="1424,3585" coordsize="9531,10505">
              <v:rect id="_x0000_s1045" style="position:absolute;left:6562;top:8047;width:1706;height:401">
                <v:textbox style="mso-next-textbox:#_x0000_s1045">
                  <w:txbxContent>
                    <w:p w:rsidR="00204C9C" w:rsidRPr="002F4062" w:rsidRDefault="00204C9C" w:rsidP="00204C9C">
                      <w:pPr>
                        <w:spacing w:line="240" w:lineRule="auto"/>
                        <w:jc w:val="center"/>
                        <w:rPr>
                          <w:rFonts w:asciiTheme="majorBidi" w:hAnsiTheme="majorBidi" w:cstheme="majorBidi"/>
                        </w:rPr>
                      </w:pPr>
                      <w:r w:rsidRPr="002F4062">
                        <w:rPr>
                          <w:rFonts w:asciiTheme="majorBidi" w:hAnsiTheme="majorBidi" w:cstheme="majorBidi"/>
                        </w:rPr>
                        <w:t>Belum Berhasil</w:t>
                      </w:r>
                    </w:p>
                  </w:txbxContent>
                </v:textbox>
              </v:rect>
              <v:rect id="_x0000_s1046" style="position:absolute;left:8928;top:8047;width:1275;height:401">
                <v:textbox style="mso-next-textbox:#_x0000_s1046">
                  <w:txbxContent>
                    <w:p w:rsidR="00204C9C" w:rsidRPr="002F4062" w:rsidRDefault="00204C9C" w:rsidP="00204C9C">
                      <w:pPr>
                        <w:spacing w:line="240" w:lineRule="auto"/>
                        <w:jc w:val="center"/>
                        <w:rPr>
                          <w:rFonts w:asciiTheme="majorBidi" w:hAnsiTheme="majorBidi" w:cstheme="majorBidi"/>
                        </w:rPr>
                      </w:pPr>
                      <w:r w:rsidRPr="002F4062">
                        <w:rPr>
                          <w:rFonts w:asciiTheme="majorBidi" w:hAnsiTheme="majorBidi" w:cstheme="majorBidi"/>
                        </w:rPr>
                        <w:t>Berhasil</w:t>
                      </w:r>
                    </w:p>
                  </w:txbxContent>
                </v:textbox>
              </v:rect>
              <v:group id="_x0000_s1047" style="position:absolute;left:1424;top:3585;width:9531;height:10505" coordorigin="1340,3585" coordsize="9531,10505">
                <v:shapetype id="_x0000_t32" coordsize="21600,21600" o:spt="32" o:oned="t" path="m,l21600,21600e" filled="f">
                  <v:path arrowok="t" fillok="f" o:connecttype="none"/>
                  <o:lock v:ext="edit" shapetype="t"/>
                </v:shapetype>
                <v:shape id="_x0000_s1048" type="#_x0000_t32" style="position:absolute;left:3292;top:10239;width:1;height:308" o:connectortype="straight">
                  <v:stroke endarrow="block"/>
                </v:shape>
                <v:shape id="_x0000_s1049" type="#_x0000_t32" style="position:absolute;left:7663;top:10254;width:0;height:307" o:connectortype="straight">
                  <v:stroke endarrow="block"/>
                </v:shape>
                <v:rect id="_x0000_s1050" style="position:absolute;left:7009;top:13614;width:3862;height:476" filled="f" stroked="f">
                  <v:textbox style="mso-next-textbox:#_x0000_s1050">
                    <w:txbxContent>
                      <w:p w:rsidR="00204C9C" w:rsidRPr="00B334A5" w:rsidRDefault="00204C9C" w:rsidP="00204C9C">
                        <w:pPr>
                          <w:spacing w:line="240" w:lineRule="auto"/>
                          <w:jc w:val="center"/>
                          <w:rPr>
                            <w:rFonts w:ascii="Times New Roman" w:hAnsi="Times New Roman" w:cs="Times New Roman"/>
                            <w:b/>
                            <w:sz w:val="24"/>
                            <w:szCs w:val="24"/>
                          </w:rPr>
                        </w:pPr>
                        <w:r w:rsidRPr="00B334A5">
                          <w:rPr>
                            <w:rFonts w:ascii="Times New Roman" w:hAnsi="Times New Roman" w:cs="Times New Roman"/>
                            <w:b/>
                            <w:sz w:val="24"/>
                            <w:szCs w:val="24"/>
                          </w:rPr>
                          <w:t>Sumber: Akmal H dkk (2007)</w:t>
                        </w:r>
                      </w:p>
                    </w:txbxContent>
                  </v:textbox>
                </v:rect>
                <v:group id="_x0000_s1051" style="position:absolute;left:1340;top:3585;width:9169;height:6685" coordorigin="1340,3585" coordsize="9169,6685">
                  <v:shape id="_x0000_s1052" type="#_x0000_t32" style="position:absolute;left:5705;top:9217;width:1634;height:571;flip:x" o:connectortype="straight">
                    <v:stroke endarrow="block"/>
                  </v:shape>
                  <v:shape id="_x0000_s1053" type="#_x0000_t32" style="position:absolute;left:7339;top:9217;width:2344;height:571" o:connectortype="straight">
                    <v:stroke endarrow="block"/>
                  </v:shape>
                  <v:shape id="_x0000_s1054" type="#_x0000_t32" style="position:absolute;left:3320;top:9217;width:4019;height:571;flip:x" o:connectortype="straight">
                    <v:stroke endarrow="block"/>
                  </v:shape>
                  <v:shape id="_x0000_s1055" type="#_x0000_t32" style="position:absolute;left:7339;top:9217;width:128;height:603" o:connectortype="straight">
                    <v:stroke endarrow="block"/>
                  </v:shape>
                  <v:group id="_x0000_s1056" style="position:absolute;left:1340;top:3585;width:9169;height:6685" coordorigin="1340,3585" coordsize="9169,6685">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7" type="#_x0000_t67" style="position:absolute;left:7165;top:8448;width:375;height:379"/>
                    <v:rect id="_x0000_s1058" style="position:absolute;left:2220;top:9843;width:2114;height:427">
                      <v:textbox style="mso-next-textbox:#_x0000_s1058">
                        <w:txbxContent>
                          <w:p w:rsidR="00204C9C" w:rsidRPr="002F4062" w:rsidRDefault="00204C9C" w:rsidP="00204C9C">
                            <w:pPr>
                              <w:spacing w:line="240" w:lineRule="auto"/>
                              <w:jc w:val="center"/>
                              <w:rPr>
                                <w:rFonts w:asciiTheme="majorBidi" w:hAnsiTheme="majorBidi" w:cstheme="majorBidi"/>
                              </w:rPr>
                            </w:pPr>
                            <w:r w:rsidRPr="002F4062">
                              <w:rPr>
                                <w:rFonts w:asciiTheme="majorBidi" w:hAnsiTheme="majorBidi" w:cstheme="majorBidi"/>
                              </w:rPr>
                              <w:t>PERENCANAAN</w:t>
                            </w:r>
                          </w:p>
                        </w:txbxContent>
                      </v:textbox>
                    </v:rect>
                    <v:rect id="_x0000_s1059" style="position:absolute;left:4453;top:9831;width:2138;height:409">
                      <v:textbox style="mso-next-textbox:#_x0000_s1059">
                        <w:txbxContent>
                          <w:p w:rsidR="00204C9C" w:rsidRPr="002F4062" w:rsidRDefault="00204C9C" w:rsidP="00204C9C">
                            <w:pPr>
                              <w:spacing w:line="240" w:lineRule="auto"/>
                              <w:jc w:val="center"/>
                              <w:rPr>
                                <w:rFonts w:asciiTheme="majorBidi" w:hAnsiTheme="majorBidi" w:cstheme="majorBidi"/>
                              </w:rPr>
                            </w:pPr>
                            <w:r w:rsidRPr="002F4062">
                              <w:rPr>
                                <w:rFonts w:asciiTheme="majorBidi" w:hAnsiTheme="majorBidi" w:cstheme="majorBidi"/>
                              </w:rPr>
                              <w:t>PELAKSANAANAN</w:t>
                            </w:r>
                          </w:p>
                        </w:txbxContent>
                      </v:textbox>
                    </v:rect>
                    <v:rect id="_x0000_s1060" style="position:absolute;left:6732;top:9831;width:1781;height:408">
                      <v:textbox style="mso-next-textbox:#_x0000_s1060">
                        <w:txbxContent>
                          <w:p w:rsidR="00204C9C" w:rsidRPr="002F4062" w:rsidRDefault="00204C9C" w:rsidP="00204C9C">
                            <w:pPr>
                              <w:spacing w:line="240" w:lineRule="auto"/>
                              <w:jc w:val="center"/>
                              <w:rPr>
                                <w:rFonts w:asciiTheme="majorBidi" w:hAnsiTheme="majorBidi" w:cstheme="majorBidi"/>
                              </w:rPr>
                            </w:pPr>
                            <w:r w:rsidRPr="002F4062">
                              <w:rPr>
                                <w:rFonts w:asciiTheme="majorBidi" w:hAnsiTheme="majorBidi" w:cstheme="majorBidi"/>
                              </w:rPr>
                              <w:t>OBSERVASI</w:t>
                            </w:r>
                          </w:p>
                        </w:txbxContent>
                      </v:textbox>
                    </v:rect>
                    <v:rect id="_x0000_s1061" style="position:absolute;left:8628;top:9831;width:1881;height:439">
                      <v:textbox style="mso-next-textbox:#_x0000_s1061">
                        <w:txbxContent>
                          <w:p w:rsidR="00204C9C" w:rsidRPr="002F4062" w:rsidRDefault="00204C9C" w:rsidP="00204C9C">
                            <w:pPr>
                              <w:spacing w:line="240" w:lineRule="auto"/>
                              <w:jc w:val="center"/>
                              <w:rPr>
                                <w:rFonts w:asciiTheme="majorBidi" w:hAnsiTheme="majorBidi" w:cstheme="majorBidi"/>
                              </w:rPr>
                            </w:pPr>
                            <w:r w:rsidRPr="002F4062">
                              <w:rPr>
                                <w:rFonts w:asciiTheme="majorBidi" w:hAnsiTheme="majorBidi" w:cstheme="majorBidi"/>
                              </w:rPr>
                              <w:t>REFLEKSI</w:t>
                            </w:r>
                          </w:p>
                        </w:txbxContent>
                      </v:textbox>
                    </v:rect>
                    <v:shape id="_x0000_s1062" type="#_x0000_t32" style="position:absolute;left:8513;top:7716;width:1047;height:331" o:connectortype="straight">
                      <v:stroke endarrow="block"/>
                    </v:shape>
                    <v:shape id="_x0000_s1063" type="#_x0000_t32" style="position:absolute;left:7608;top:7716;width:821;height:301;flip:x" o:connectortype="straight">
                      <v:stroke endarrow="block"/>
                    </v:shape>
                    <v:rect id="_x0000_s1064" style="position:absolute;left:6432;top:8827;width:1890;height:390">
                      <v:textbox style="mso-next-textbox:#_x0000_s1064">
                        <w:txbxContent>
                          <w:p w:rsidR="00204C9C" w:rsidRPr="002F4062" w:rsidRDefault="00204C9C" w:rsidP="00204C9C">
                            <w:pPr>
                              <w:spacing w:line="240" w:lineRule="auto"/>
                              <w:jc w:val="center"/>
                              <w:rPr>
                                <w:rFonts w:asciiTheme="majorBidi" w:hAnsiTheme="majorBidi" w:cstheme="majorBidi"/>
                              </w:rPr>
                            </w:pPr>
                            <w:r w:rsidRPr="002F4062">
                              <w:rPr>
                                <w:rFonts w:asciiTheme="majorBidi" w:hAnsiTheme="majorBidi" w:cstheme="majorBidi"/>
                              </w:rPr>
                              <w:t>SIKLUS 2</w:t>
                            </w:r>
                          </w:p>
                        </w:txbxContent>
                      </v:textbox>
                    </v:rect>
                    <v:group id="_x0000_s1065" style="position:absolute;left:1340;top:3585;width:8987;height:4746" coordorigin="1340,3585" coordsize="8987,4746">
                      <v:shape id="_x0000_s1066" type="#_x0000_t32" style="position:absolute;left:2175;top:5557;width:1;height:266" o:connectortype="straight">
                        <v:stroke endarrow="block"/>
                      </v:shape>
                      <v:group id="_x0000_s1067" style="position:absolute;left:1340;top:3585;width:8987;height:4746" coordorigin="1340,3585" coordsize="8987,4746">
                        <v:shape id="_x0000_s1068" type="#_x0000_t32" style="position:absolute;left:2169;top:6540;width:1;height:691" o:connectortype="straight">
                          <v:stroke endarrow="block"/>
                        </v:shape>
                        <v:rect id="_x0000_s1069" style="position:absolute;left:1340;top:7231;width:2258;height:1100">
                          <v:textbox style="mso-next-textbox:#_x0000_s1069">
                            <w:txbxContent>
                              <w:p w:rsidR="00204C9C" w:rsidRPr="002F4062" w:rsidRDefault="00D35DEC" w:rsidP="00204C9C">
                                <w:pPr>
                                  <w:rPr>
                                    <w:rFonts w:asciiTheme="majorBidi" w:hAnsiTheme="majorBidi" w:cstheme="majorBidi"/>
                                    <w:sz w:val="18"/>
                                    <w:szCs w:val="18"/>
                                  </w:rPr>
                                </w:pPr>
                                <w:r>
                                  <w:rPr>
                                    <w:rFonts w:asciiTheme="majorBidi" w:hAnsiTheme="majorBidi" w:cstheme="majorBidi"/>
                                    <w:sz w:val="18"/>
                                    <w:szCs w:val="18"/>
                                  </w:rPr>
                                  <w:t xml:space="preserve">RPP, </w:t>
                                </w:r>
                                <w:r w:rsidR="00204C9C" w:rsidRPr="002F4062">
                                  <w:rPr>
                                    <w:rFonts w:asciiTheme="majorBidi" w:hAnsiTheme="majorBidi" w:cstheme="majorBidi"/>
                                    <w:sz w:val="18"/>
                                    <w:szCs w:val="18"/>
                                  </w:rPr>
                                  <w:t xml:space="preserve"> lembar observasi, Soal ulangan, Kunci Jawaban </w:t>
                                </w:r>
                              </w:p>
                              <w:p w:rsidR="00204C9C" w:rsidRPr="00A4778D" w:rsidRDefault="00204C9C" w:rsidP="00204C9C">
                                <w:pPr>
                                  <w:rPr>
                                    <w:sz w:val="18"/>
                                    <w:szCs w:val="18"/>
                                  </w:rPr>
                                </w:pPr>
                                <w:r>
                                  <w:rPr>
                                    <w:sz w:val="18"/>
                                    <w:szCs w:val="18"/>
                                  </w:rPr>
                                  <w:t>Peningkatan Kemampuan</w:t>
                                </w:r>
                                <w:r w:rsidRPr="00A4778D">
                                  <w:rPr>
                                    <w:sz w:val="18"/>
                                    <w:szCs w:val="18"/>
                                  </w:rPr>
                                  <w:t xml:space="preserve"> </w:t>
                                </w:r>
                              </w:p>
                            </w:txbxContent>
                          </v:textbox>
                        </v:rect>
                        <v:shape id="_x0000_s1070" type="#_x0000_t32" style="position:absolute;left:8934;top:6853;width:0;height:248" o:connectortype="straight">
                          <v:stroke endarrow="block"/>
                        </v:shape>
                        <v:rect id="_x0000_s1071" style="position:absolute;left:6833;top:7129;width:3475;height:587">
                          <v:textbox style="mso-next-textbox:#_x0000_s1071">
                            <w:txbxContent>
                              <w:p w:rsidR="00204C9C" w:rsidRPr="002F4062" w:rsidRDefault="00204C9C" w:rsidP="002F4062">
                                <w:pPr>
                                  <w:spacing w:line="240" w:lineRule="auto"/>
                                  <w:jc w:val="center"/>
                                  <w:rPr>
                                    <w:rFonts w:asciiTheme="majorBidi" w:hAnsiTheme="majorBidi" w:cstheme="majorBidi"/>
                                    <w:sz w:val="20"/>
                                    <w:szCs w:val="20"/>
                                  </w:rPr>
                                </w:pPr>
                                <w:r w:rsidRPr="002F4062">
                                  <w:rPr>
                                    <w:rFonts w:asciiTheme="majorBidi" w:hAnsiTheme="majorBidi" w:cstheme="majorBidi"/>
                                    <w:sz w:val="20"/>
                                    <w:szCs w:val="20"/>
                                  </w:rPr>
                                  <w:t>Hasil Temuan dan Rekomendasi</w:t>
                                </w:r>
                              </w:p>
                            </w:txbxContent>
                          </v:textbox>
                        </v:rect>
                        <v:rect id="_x0000_s1072" style="position:absolute;left:1360;top:5823;width:1537;height:755">
                          <v:textbox style="mso-next-textbox:#_x0000_s1072">
                            <w:txbxContent>
                              <w:p w:rsidR="00204C9C" w:rsidRPr="00A4778D" w:rsidRDefault="00204C9C" w:rsidP="00204C9C">
                                <w:pPr>
                                  <w:jc w:val="center"/>
                                  <w:rPr>
                                    <w:sz w:val="18"/>
                                    <w:szCs w:val="18"/>
                                  </w:rPr>
                                </w:pPr>
                                <w:r>
                                  <w:rPr>
                                    <w:sz w:val="18"/>
                                    <w:szCs w:val="18"/>
                                  </w:rPr>
                                  <w:t xml:space="preserve">Peningkatan </w:t>
                                </w:r>
                                <w:r w:rsidR="00D35DEC">
                                  <w:rPr>
                                    <w:sz w:val="18"/>
                                    <w:szCs w:val="18"/>
                                  </w:rPr>
                                  <w:t>Hasil Belajar</w:t>
                                </w:r>
                                <w:r>
                                  <w:rPr>
                                    <w:sz w:val="18"/>
                                    <w:szCs w:val="18"/>
                                  </w:rPr>
                                  <w:t xml:space="preserve"> Mtematika</w:t>
                                </w:r>
                              </w:p>
                            </w:txbxContent>
                          </v:textbox>
                        </v:rect>
                        <v:rect id="_x0000_s1073" style="position:absolute;left:3241;top:5823;width:2108;height:1034">
                          <v:textbox style="mso-next-textbox:#_x0000_s1073">
                            <w:txbxContent>
                              <w:p w:rsidR="00204C9C" w:rsidRDefault="00204C9C" w:rsidP="00204C9C">
                                <w:pPr>
                                  <w:pStyle w:val="ListParagraph"/>
                                  <w:numPr>
                                    <w:ilvl w:val="0"/>
                                    <w:numId w:val="7"/>
                                  </w:numPr>
                                  <w:spacing w:line="240" w:lineRule="auto"/>
                                  <w:ind w:left="180" w:hanging="180"/>
                                  <w:rPr>
                                    <w:rFonts w:ascii="Times New Roman" w:hAnsi="Times New Roman"/>
                                    <w:sz w:val="18"/>
                                    <w:szCs w:val="18"/>
                                  </w:rPr>
                                </w:pPr>
                                <w:r>
                                  <w:rPr>
                                    <w:rFonts w:ascii="Times New Roman" w:hAnsi="Times New Roman"/>
                                    <w:sz w:val="18"/>
                                    <w:szCs w:val="18"/>
                                  </w:rPr>
                                  <w:t>Melaksanaka</w:t>
                                </w:r>
                                <w:r w:rsidR="00D35DEC">
                                  <w:rPr>
                                    <w:rFonts w:ascii="Times New Roman" w:hAnsi="Times New Roman"/>
                                    <w:sz w:val="18"/>
                                    <w:szCs w:val="18"/>
                                  </w:rPr>
                                  <w:t xml:space="preserve">n tindakan pertemuan 1 </w:t>
                                </w:r>
                              </w:p>
                              <w:p w:rsidR="00204C9C" w:rsidRPr="00A4778D" w:rsidRDefault="00204C9C" w:rsidP="00204C9C">
                                <w:pPr>
                                  <w:pStyle w:val="ListParagraph"/>
                                  <w:numPr>
                                    <w:ilvl w:val="0"/>
                                    <w:numId w:val="7"/>
                                  </w:numPr>
                                  <w:spacing w:line="240" w:lineRule="auto"/>
                                  <w:ind w:left="180" w:hanging="180"/>
                                  <w:rPr>
                                    <w:rFonts w:ascii="Times New Roman" w:hAnsi="Times New Roman"/>
                                    <w:sz w:val="18"/>
                                    <w:szCs w:val="18"/>
                                  </w:rPr>
                                </w:pPr>
                                <w:r w:rsidRPr="00A4778D">
                                  <w:rPr>
                                    <w:rFonts w:ascii="Times New Roman" w:hAnsi="Times New Roman"/>
                                    <w:sz w:val="18"/>
                                    <w:szCs w:val="18"/>
                                  </w:rPr>
                                  <w:t>Pengalama</w:t>
                                </w:r>
                                <w:r>
                                  <w:rPr>
                                    <w:rFonts w:ascii="Times New Roman" w:hAnsi="Times New Roman"/>
                                    <w:sz w:val="18"/>
                                    <w:szCs w:val="18"/>
                                  </w:rPr>
                                  <w:t>n</w:t>
                                </w:r>
                                <w:r w:rsidRPr="00A4778D">
                                  <w:rPr>
                                    <w:rFonts w:ascii="Times New Roman" w:hAnsi="Times New Roman"/>
                                    <w:sz w:val="18"/>
                                    <w:szCs w:val="18"/>
                                  </w:rPr>
                                  <w:t xml:space="preserve"> tindakan</w:t>
                                </w:r>
                              </w:p>
                            </w:txbxContent>
                          </v:textbox>
                        </v:rect>
                        <v:shape id="_x0000_s1074" type="#_x0000_t32" style="position:absolute;left:9323;top:5551;width:1;height:266" o:connectortype="straight">
                          <v:stroke endarrow="block"/>
                        </v:shape>
                        <v:rect id="_x0000_s1075" style="position:absolute;left:8002;top:5823;width:2325;height:1034">
                          <v:textbox style="mso-next-textbox:#_x0000_s1075">
                            <w:txbxContent>
                              <w:p w:rsidR="00204C9C" w:rsidRDefault="00204C9C" w:rsidP="00204C9C">
                                <w:pPr>
                                  <w:pStyle w:val="ListParagraph"/>
                                  <w:spacing w:line="240" w:lineRule="auto"/>
                                  <w:ind w:left="180"/>
                                  <w:rPr>
                                    <w:rFonts w:ascii="Times New Roman" w:hAnsi="Times New Roman"/>
                                    <w:sz w:val="18"/>
                                    <w:szCs w:val="18"/>
                                  </w:rPr>
                                </w:pPr>
                                <w:r>
                                  <w:rPr>
                                    <w:rFonts w:ascii="Times New Roman" w:hAnsi="Times New Roman"/>
                                    <w:sz w:val="18"/>
                                    <w:szCs w:val="18"/>
                                  </w:rPr>
                                  <w:t>Analisa data proses dan hasil tindakan dari</w:t>
                                </w:r>
                              </w:p>
                              <w:p w:rsidR="00204C9C" w:rsidRDefault="00204C9C" w:rsidP="00204C9C">
                                <w:pPr>
                                  <w:pStyle w:val="ListParagraph"/>
                                  <w:numPr>
                                    <w:ilvl w:val="0"/>
                                    <w:numId w:val="7"/>
                                  </w:numPr>
                                  <w:spacing w:line="240" w:lineRule="auto"/>
                                  <w:ind w:left="426" w:hanging="142"/>
                                  <w:rPr>
                                    <w:rFonts w:ascii="Times New Roman" w:hAnsi="Times New Roman"/>
                                    <w:sz w:val="18"/>
                                    <w:szCs w:val="18"/>
                                  </w:rPr>
                                </w:pPr>
                                <w:r>
                                  <w:rPr>
                                    <w:rFonts w:ascii="Times New Roman" w:hAnsi="Times New Roman"/>
                                    <w:sz w:val="18"/>
                                    <w:szCs w:val="18"/>
                                  </w:rPr>
                                  <w:t>Proses belajar</w:t>
                                </w:r>
                              </w:p>
                              <w:p w:rsidR="00204C9C" w:rsidRPr="00A4778D" w:rsidRDefault="00204C9C" w:rsidP="00204C9C">
                                <w:pPr>
                                  <w:pStyle w:val="ListParagraph"/>
                                  <w:numPr>
                                    <w:ilvl w:val="0"/>
                                    <w:numId w:val="7"/>
                                  </w:numPr>
                                  <w:spacing w:line="240" w:lineRule="auto"/>
                                  <w:ind w:left="426" w:hanging="142"/>
                                  <w:rPr>
                                    <w:rFonts w:ascii="Times New Roman" w:hAnsi="Times New Roman"/>
                                    <w:sz w:val="18"/>
                                    <w:szCs w:val="18"/>
                                  </w:rPr>
                                </w:pPr>
                                <w:r>
                                  <w:rPr>
                                    <w:rFonts w:ascii="Times New Roman" w:hAnsi="Times New Roman"/>
                                    <w:sz w:val="18"/>
                                    <w:szCs w:val="18"/>
                                  </w:rPr>
                                  <w:t>Hasil belajar</w:t>
                                </w:r>
                              </w:p>
                            </w:txbxContent>
                          </v:textbox>
                        </v:rect>
                        <v:rect id="_x0000_s1076" style="position:absolute;left:5672;top:5818;width:2079;height:760">
                          <v:textbox style="mso-next-textbox:#_x0000_s1076">
                            <w:txbxContent>
                              <w:p w:rsidR="00204C9C" w:rsidRDefault="00204C9C" w:rsidP="00204C9C">
                                <w:pPr>
                                  <w:pStyle w:val="ListParagraph"/>
                                  <w:numPr>
                                    <w:ilvl w:val="0"/>
                                    <w:numId w:val="7"/>
                                  </w:numPr>
                                  <w:spacing w:line="240" w:lineRule="auto"/>
                                  <w:ind w:left="180" w:hanging="180"/>
                                  <w:rPr>
                                    <w:rFonts w:ascii="Times New Roman" w:hAnsi="Times New Roman"/>
                                    <w:sz w:val="18"/>
                                    <w:szCs w:val="18"/>
                                  </w:rPr>
                                </w:pPr>
                                <w:r>
                                  <w:rPr>
                                    <w:rFonts w:ascii="Times New Roman" w:hAnsi="Times New Roman"/>
                                    <w:sz w:val="18"/>
                                    <w:szCs w:val="18"/>
                                  </w:rPr>
                                  <w:t>Melakuka</w:t>
                                </w:r>
                                <w:r w:rsidRPr="00A4778D">
                                  <w:rPr>
                                    <w:rFonts w:ascii="Times New Roman" w:hAnsi="Times New Roman"/>
                                    <w:sz w:val="18"/>
                                    <w:szCs w:val="18"/>
                                  </w:rPr>
                                  <w:t xml:space="preserve">n </w:t>
                                </w:r>
                                <w:r>
                                  <w:rPr>
                                    <w:rFonts w:ascii="Times New Roman" w:hAnsi="Times New Roman"/>
                                    <w:sz w:val="18"/>
                                    <w:szCs w:val="18"/>
                                  </w:rPr>
                                  <w:t xml:space="preserve"> 0bservasi  </w:t>
                                </w:r>
                                <w:r w:rsidRPr="00A4778D">
                                  <w:rPr>
                                    <w:rFonts w:ascii="Times New Roman" w:hAnsi="Times New Roman"/>
                                    <w:sz w:val="18"/>
                                    <w:szCs w:val="18"/>
                                  </w:rPr>
                                  <w:t xml:space="preserve">tindakan pertemuan </w:t>
                                </w:r>
                              </w:p>
                              <w:p w:rsidR="00204C9C" w:rsidRDefault="00D35DEC" w:rsidP="00204C9C">
                                <w:pPr>
                                  <w:pStyle w:val="ListParagraph"/>
                                  <w:spacing w:line="240" w:lineRule="auto"/>
                                  <w:ind w:left="180"/>
                                  <w:rPr>
                                    <w:rFonts w:ascii="Times New Roman" w:hAnsi="Times New Roman"/>
                                    <w:sz w:val="18"/>
                                    <w:szCs w:val="18"/>
                                  </w:rPr>
                                </w:pPr>
                                <w:r>
                                  <w:rPr>
                                    <w:rFonts w:ascii="Times New Roman" w:hAnsi="Times New Roman"/>
                                    <w:sz w:val="18"/>
                                    <w:szCs w:val="18"/>
                                  </w:rPr>
                                  <w:t xml:space="preserve">1 </w:t>
                                </w:r>
                              </w:p>
                              <w:p w:rsidR="00204C9C" w:rsidRPr="00A4778D" w:rsidRDefault="00204C9C" w:rsidP="00204C9C">
                                <w:pPr>
                                  <w:pStyle w:val="ListParagraph"/>
                                  <w:numPr>
                                    <w:ilvl w:val="0"/>
                                    <w:numId w:val="7"/>
                                  </w:numPr>
                                  <w:spacing w:line="240" w:lineRule="auto"/>
                                  <w:ind w:left="180" w:hanging="180"/>
                                  <w:rPr>
                                    <w:rFonts w:ascii="Times New Roman" w:hAnsi="Times New Roman"/>
                                    <w:sz w:val="18"/>
                                    <w:szCs w:val="18"/>
                                  </w:rPr>
                                </w:pPr>
                                <w:r w:rsidRPr="00A4778D">
                                  <w:rPr>
                                    <w:rFonts w:ascii="Times New Roman" w:hAnsi="Times New Roman"/>
                                    <w:sz w:val="18"/>
                                    <w:szCs w:val="18"/>
                                  </w:rPr>
                                  <w:t>Pengalama tindakan</w:t>
                                </w:r>
                              </w:p>
                            </w:txbxContent>
                          </v:textbox>
                        </v:rect>
                        <v:rect id="_x0000_s1077" style="position:absolute;left:5088;top:3932;width:1890;height:390">
                          <v:textbox style="mso-next-textbox:#_x0000_s1077">
                            <w:txbxContent>
                              <w:p w:rsidR="00204C9C" w:rsidRPr="00BF4D52" w:rsidRDefault="00204C9C" w:rsidP="00BF4D52">
                                <w:pPr>
                                  <w:spacing w:line="240" w:lineRule="auto"/>
                                  <w:jc w:val="center"/>
                                  <w:rPr>
                                    <w:rFonts w:asciiTheme="majorBidi" w:hAnsiTheme="majorBidi" w:cstheme="majorBidi"/>
                                  </w:rPr>
                                </w:pPr>
                                <w:r w:rsidRPr="00BF4D52">
                                  <w:rPr>
                                    <w:rFonts w:asciiTheme="majorBidi" w:hAnsiTheme="majorBidi" w:cstheme="majorBidi"/>
                                  </w:rPr>
                                  <w:t>SIKLUS 1</w:t>
                                </w:r>
                              </w:p>
                            </w:txbxContent>
                          </v:textbox>
                        </v:rect>
                        <v:shape id="_x0000_s1078" type="#_x0000_t32" style="position:absolute;left:4759;top:4291;width:1313;height:739;flip:x" o:connectortype="straight">
                          <v:stroke endarrow="block"/>
                        </v:shape>
                        <v:rect id="_x0000_s1079" style="position:absolute;left:3938;top:5061;width:2108;height:473">
                          <v:textbox style="mso-next-textbox:#_x0000_s1079">
                            <w:txbxContent>
                              <w:p w:rsidR="00204C9C" w:rsidRPr="002F4062" w:rsidRDefault="00204C9C" w:rsidP="00204C9C">
                                <w:pPr>
                                  <w:spacing w:line="240" w:lineRule="auto"/>
                                  <w:jc w:val="center"/>
                                  <w:rPr>
                                    <w:rFonts w:asciiTheme="majorBidi" w:hAnsiTheme="majorBidi" w:cstheme="majorBidi"/>
                                  </w:rPr>
                                </w:pPr>
                                <w:r w:rsidRPr="002F4062">
                                  <w:rPr>
                                    <w:rFonts w:asciiTheme="majorBidi" w:hAnsiTheme="majorBidi" w:cstheme="majorBidi"/>
                                  </w:rPr>
                                  <w:t>PELAKSANAANAN</w:t>
                                </w:r>
                              </w:p>
                            </w:txbxContent>
                          </v:textbox>
                        </v:rect>
                        <v:shape id="_x0000_s1080" type="#_x0000_t32" style="position:absolute;left:6049;top:4326;width:934;height:735" o:connectortype="straight">
                          <v:stroke endarrow="block"/>
                        </v:shape>
                        <v:shape id="_x0000_s1081" type="#_x0000_t32" style="position:absolute;left:6049;top:4326;width:2972;height:704" o:connectortype="straight">
                          <v:stroke endarrow="block"/>
                        </v:shape>
                        <v:rect id="_x0000_s1082" style="position:absolute;left:8429;top:5080;width:1871;height:454">
                          <v:textbox style="mso-next-textbox:#_x0000_s1082">
                            <w:txbxContent>
                              <w:p w:rsidR="00204C9C" w:rsidRPr="002F4062" w:rsidRDefault="00204C9C" w:rsidP="00204C9C">
                                <w:pPr>
                                  <w:spacing w:line="240" w:lineRule="auto"/>
                                  <w:jc w:val="center"/>
                                  <w:rPr>
                                    <w:rFonts w:asciiTheme="majorBidi" w:hAnsiTheme="majorBidi" w:cstheme="majorBidi"/>
                                  </w:rPr>
                                </w:pPr>
                                <w:r w:rsidRPr="002F4062">
                                  <w:rPr>
                                    <w:rFonts w:asciiTheme="majorBidi" w:hAnsiTheme="majorBidi" w:cstheme="majorBidi"/>
                                  </w:rPr>
                                  <w:t>REFLEKSI</w:t>
                                </w:r>
                              </w:p>
                            </w:txbxContent>
                          </v:textbox>
                        </v:rect>
                        <v:shape id="_x0000_s1083" type="#_x0000_t32" style="position:absolute;left:2538;top:4322;width:3443;height:650;flip:x" o:connectortype="straight">
                          <v:stroke endarrow="block"/>
                        </v:shape>
                        <v:rect id="_x0000_s1084" style="position:absolute;left:1360;top:5030;width:2320;height:504">
                          <v:textbox style="mso-next-textbox:#_x0000_s1084">
                            <w:txbxContent>
                              <w:p w:rsidR="00204C9C" w:rsidRPr="002F4062" w:rsidRDefault="00204C9C" w:rsidP="00204C9C">
                                <w:pPr>
                                  <w:spacing w:line="240" w:lineRule="auto"/>
                                  <w:jc w:val="center"/>
                                  <w:rPr>
                                    <w:rFonts w:asciiTheme="majorBidi" w:hAnsiTheme="majorBidi" w:cstheme="majorBidi"/>
                                  </w:rPr>
                                </w:pPr>
                                <w:r w:rsidRPr="002F4062">
                                  <w:rPr>
                                    <w:rFonts w:asciiTheme="majorBidi" w:hAnsiTheme="majorBidi" w:cstheme="majorBidi"/>
                                  </w:rPr>
                                  <w:t>PERENCAN</w:t>
                                </w:r>
                                <w:r w:rsidR="00607D2C">
                                  <w:rPr>
                                    <w:rFonts w:asciiTheme="majorBidi" w:hAnsiTheme="majorBidi" w:cstheme="majorBidi"/>
                                  </w:rPr>
                                  <w:t>A</w:t>
                                </w:r>
                                <w:r w:rsidR="00D35DEC">
                                  <w:rPr>
                                    <w:rFonts w:asciiTheme="majorBidi" w:hAnsiTheme="majorBidi" w:cstheme="majorBidi"/>
                                  </w:rPr>
                                  <w:t>AN</w:t>
                                </w:r>
                              </w:p>
                              <w:p w:rsidR="00204C9C" w:rsidRPr="00325554" w:rsidRDefault="00204C9C" w:rsidP="00204C9C">
                                <w:pPr>
                                  <w:jc w:val="center"/>
                                </w:pPr>
                                <w:r w:rsidRPr="00325554">
                                  <w:t>AAN</w:t>
                                </w:r>
                              </w:p>
                            </w:txbxContent>
                          </v:textbox>
                        </v:rect>
                        <v:shape id="_x0000_s1085" type="#_x0000_t32" style="position:absolute;left:6935;top:5534;width:1;height:308" o:connectortype="straight">
                          <v:stroke endarrow="block"/>
                        </v:shape>
                        <v:shape id="_x0000_s1086" type="#_x0000_t67" style="position:absolute;left:5862;top:3585;width:300;height:330"/>
                        <v:shape id="_x0000_s1087" type="#_x0000_t32" style="position:absolute;left:4566;top:5557;width:1;height:266" o:connectortype="straight">
                          <v:stroke endarrow="block"/>
                        </v:shape>
                        <v:rect id="_x0000_s1088" style="position:absolute;left:6293;top:5081;width:1871;height:453">
                          <v:textbox style="mso-next-textbox:#_x0000_s1088">
                            <w:txbxContent>
                              <w:p w:rsidR="00204C9C" w:rsidRPr="002F4062" w:rsidRDefault="00204C9C" w:rsidP="00204C9C">
                                <w:pPr>
                                  <w:spacing w:line="240" w:lineRule="auto"/>
                                  <w:jc w:val="center"/>
                                  <w:rPr>
                                    <w:rFonts w:asciiTheme="majorBidi" w:hAnsiTheme="majorBidi" w:cstheme="majorBidi"/>
                                  </w:rPr>
                                </w:pPr>
                                <w:r w:rsidRPr="002F4062">
                                  <w:rPr>
                                    <w:rFonts w:asciiTheme="majorBidi" w:hAnsiTheme="majorBidi" w:cstheme="majorBidi"/>
                                  </w:rPr>
                                  <w:t>OBSERVASI</w:t>
                                </w:r>
                              </w:p>
                            </w:txbxContent>
                          </v:textbox>
                        </v:rect>
                      </v:group>
                    </v:group>
                  </v:group>
                </v:group>
                <v:rect id="_x0000_s1089" style="position:absolute;left:7473;top:12426;width:1980;height:401">
                  <v:textbox style="mso-next-textbox:#_x0000_s1089">
                    <w:txbxContent>
                      <w:p w:rsidR="00204C9C" w:rsidRPr="002F4062" w:rsidRDefault="00204C9C" w:rsidP="00204C9C">
                        <w:pPr>
                          <w:spacing w:line="240" w:lineRule="auto"/>
                          <w:rPr>
                            <w:rFonts w:asciiTheme="majorBidi" w:hAnsiTheme="majorBidi" w:cstheme="majorBidi"/>
                            <w:szCs w:val="30"/>
                          </w:rPr>
                        </w:pPr>
                        <w:r w:rsidRPr="002F4062">
                          <w:rPr>
                            <w:rFonts w:asciiTheme="majorBidi" w:hAnsiTheme="majorBidi" w:cstheme="majorBidi"/>
                            <w:szCs w:val="30"/>
                          </w:rPr>
                          <w:t>Belum Berhasil</w:t>
                        </w:r>
                      </w:p>
                    </w:txbxContent>
                  </v:textbox>
                </v:rect>
                <v:rect id="_x0000_s1090" style="position:absolute;left:2220;top:10578;width:2237;height:985">
                  <v:textbox style="mso-next-textbox:#_x0000_s1090">
                    <w:txbxContent>
                      <w:p w:rsidR="00204C9C" w:rsidRPr="002F4062" w:rsidRDefault="00D35DEC" w:rsidP="00204C9C">
                        <w:pPr>
                          <w:spacing w:line="240" w:lineRule="auto"/>
                          <w:rPr>
                            <w:rFonts w:asciiTheme="majorBidi" w:hAnsiTheme="majorBidi" w:cstheme="majorBidi"/>
                            <w:sz w:val="18"/>
                            <w:szCs w:val="18"/>
                          </w:rPr>
                        </w:pPr>
                        <w:r>
                          <w:rPr>
                            <w:rFonts w:asciiTheme="majorBidi" w:hAnsiTheme="majorBidi" w:cstheme="majorBidi"/>
                            <w:sz w:val="18"/>
                            <w:szCs w:val="18"/>
                          </w:rPr>
                          <w:t>RPP,</w:t>
                        </w:r>
                        <w:r w:rsidR="00204C9C" w:rsidRPr="002F4062">
                          <w:rPr>
                            <w:rFonts w:asciiTheme="majorBidi" w:hAnsiTheme="majorBidi" w:cstheme="majorBidi"/>
                            <w:sz w:val="18"/>
                            <w:szCs w:val="18"/>
                          </w:rPr>
                          <w:t xml:space="preserve"> lembar observasi, Soal ulangan, Kunci Jawaban </w:t>
                        </w:r>
                      </w:p>
                      <w:p w:rsidR="00204C9C" w:rsidRPr="00A4778D" w:rsidRDefault="00204C9C" w:rsidP="00204C9C">
                        <w:pPr>
                          <w:rPr>
                            <w:sz w:val="18"/>
                            <w:szCs w:val="18"/>
                          </w:rPr>
                        </w:pPr>
                        <w:r w:rsidRPr="00A4778D">
                          <w:rPr>
                            <w:sz w:val="18"/>
                            <w:szCs w:val="18"/>
                          </w:rPr>
                          <w:t xml:space="preserve">Peningkatan Kemampuan Prestasi Ujian </w:t>
                        </w:r>
                      </w:p>
                    </w:txbxContent>
                  </v:textbox>
                </v:rect>
                <v:rect id="_x0000_s1091" style="position:absolute;left:4547;top:10564;width:2156;height:885">
                  <v:textbox style="mso-next-textbox:#_x0000_s1091">
                    <w:txbxContent>
                      <w:p w:rsidR="00204C9C" w:rsidRDefault="00204C9C" w:rsidP="00204C9C">
                        <w:pPr>
                          <w:pStyle w:val="ListParagraph"/>
                          <w:numPr>
                            <w:ilvl w:val="0"/>
                            <w:numId w:val="7"/>
                          </w:numPr>
                          <w:spacing w:line="240" w:lineRule="auto"/>
                          <w:ind w:left="180" w:hanging="180"/>
                          <w:rPr>
                            <w:rFonts w:ascii="Times New Roman" w:hAnsi="Times New Roman"/>
                            <w:sz w:val="18"/>
                            <w:szCs w:val="18"/>
                          </w:rPr>
                        </w:pPr>
                        <w:r>
                          <w:rPr>
                            <w:rFonts w:ascii="Times New Roman" w:hAnsi="Times New Roman"/>
                            <w:sz w:val="18"/>
                            <w:szCs w:val="18"/>
                          </w:rPr>
                          <w:t>Melakuka</w:t>
                        </w:r>
                        <w:r w:rsidR="00D35DEC">
                          <w:rPr>
                            <w:rFonts w:ascii="Times New Roman" w:hAnsi="Times New Roman"/>
                            <w:sz w:val="18"/>
                            <w:szCs w:val="18"/>
                          </w:rPr>
                          <w:t xml:space="preserve">n tindakan pertemuan </w:t>
                        </w:r>
                        <w:r w:rsidRPr="00A4778D">
                          <w:rPr>
                            <w:rFonts w:ascii="Times New Roman" w:hAnsi="Times New Roman"/>
                            <w:sz w:val="18"/>
                            <w:szCs w:val="18"/>
                          </w:rPr>
                          <w:t xml:space="preserve"> 2.</w:t>
                        </w:r>
                      </w:p>
                      <w:p w:rsidR="00204C9C" w:rsidRPr="00A4778D" w:rsidRDefault="00204C9C" w:rsidP="00204C9C">
                        <w:pPr>
                          <w:pStyle w:val="ListParagraph"/>
                          <w:numPr>
                            <w:ilvl w:val="0"/>
                            <w:numId w:val="7"/>
                          </w:numPr>
                          <w:spacing w:line="240" w:lineRule="auto"/>
                          <w:ind w:left="180" w:hanging="180"/>
                          <w:rPr>
                            <w:rFonts w:ascii="Times New Roman" w:hAnsi="Times New Roman"/>
                            <w:sz w:val="18"/>
                            <w:szCs w:val="18"/>
                          </w:rPr>
                        </w:pPr>
                        <w:r w:rsidRPr="00A4778D">
                          <w:rPr>
                            <w:rFonts w:ascii="Times New Roman" w:hAnsi="Times New Roman"/>
                            <w:sz w:val="18"/>
                            <w:szCs w:val="18"/>
                          </w:rPr>
                          <w:t>Pengalama</w:t>
                        </w:r>
                        <w:r w:rsidR="00F4660F">
                          <w:rPr>
                            <w:rFonts w:ascii="Times New Roman" w:hAnsi="Times New Roman"/>
                            <w:sz w:val="18"/>
                            <w:szCs w:val="18"/>
                          </w:rPr>
                          <w:t>n</w:t>
                        </w:r>
                        <w:r w:rsidRPr="00A4778D">
                          <w:rPr>
                            <w:rFonts w:ascii="Times New Roman" w:hAnsi="Times New Roman"/>
                            <w:sz w:val="18"/>
                            <w:szCs w:val="18"/>
                          </w:rPr>
                          <w:t xml:space="preserve"> tindakan</w:t>
                        </w:r>
                      </w:p>
                    </w:txbxContent>
                  </v:textbox>
                </v:rect>
                <v:rect id="_x0000_s1092" style="position:absolute;left:6793;top:10578;width:1961;height:667">
                  <v:textbox style="mso-next-textbox:#_x0000_s1092">
                    <w:txbxContent>
                      <w:p w:rsidR="00204C9C" w:rsidRPr="002F4062" w:rsidRDefault="00204C9C" w:rsidP="00204C9C">
                        <w:pPr>
                          <w:spacing w:line="240" w:lineRule="auto"/>
                          <w:rPr>
                            <w:rFonts w:asciiTheme="majorBidi" w:hAnsiTheme="majorBidi" w:cstheme="majorBidi"/>
                            <w:sz w:val="16"/>
                            <w:szCs w:val="16"/>
                          </w:rPr>
                        </w:pPr>
                        <w:r w:rsidRPr="002F4062">
                          <w:rPr>
                            <w:rFonts w:asciiTheme="majorBidi" w:hAnsiTheme="majorBidi" w:cstheme="majorBidi"/>
                            <w:sz w:val="16"/>
                            <w:szCs w:val="16"/>
                          </w:rPr>
                          <w:t xml:space="preserve">Melakukan </w:t>
                        </w:r>
                        <w:r w:rsidR="00D35DEC">
                          <w:rPr>
                            <w:rFonts w:asciiTheme="majorBidi" w:hAnsiTheme="majorBidi" w:cstheme="majorBidi"/>
                            <w:sz w:val="16"/>
                            <w:szCs w:val="16"/>
                          </w:rPr>
                          <w:t xml:space="preserve">Observasi   pertemuan  </w:t>
                        </w:r>
                        <w:r w:rsidRPr="002F4062">
                          <w:rPr>
                            <w:rFonts w:asciiTheme="majorBidi" w:hAnsiTheme="majorBidi" w:cstheme="majorBidi"/>
                            <w:sz w:val="16"/>
                            <w:szCs w:val="16"/>
                          </w:rPr>
                          <w:t xml:space="preserve"> 2</w:t>
                        </w:r>
                      </w:p>
                    </w:txbxContent>
                  </v:textbox>
                </v:rect>
                <v:rect id="_x0000_s1093" style="position:absolute;left:8835;top:10578;width:1728;height:787">
                  <v:textbox style="mso-next-textbox:#_x0000_s1093">
                    <w:txbxContent>
                      <w:p w:rsidR="00204C9C" w:rsidRDefault="00204C9C" w:rsidP="00204C9C">
                        <w:pPr>
                          <w:pStyle w:val="ListParagraph"/>
                          <w:spacing w:line="240" w:lineRule="auto"/>
                          <w:ind w:left="180"/>
                          <w:rPr>
                            <w:rFonts w:ascii="Times New Roman" w:hAnsi="Times New Roman"/>
                            <w:sz w:val="18"/>
                            <w:szCs w:val="18"/>
                          </w:rPr>
                        </w:pPr>
                        <w:r>
                          <w:rPr>
                            <w:rFonts w:ascii="Times New Roman" w:hAnsi="Times New Roman"/>
                            <w:sz w:val="18"/>
                            <w:szCs w:val="18"/>
                          </w:rPr>
                          <w:t>Analisa data :</w:t>
                        </w:r>
                      </w:p>
                      <w:p w:rsidR="00204C9C" w:rsidRDefault="00204C9C" w:rsidP="00204C9C">
                        <w:pPr>
                          <w:pStyle w:val="ListParagraph"/>
                          <w:numPr>
                            <w:ilvl w:val="0"/>
                            <w:numId w:val="7"/>
                          </w:numPr>
                          <w:spacing w:line="240" w:lineRule="auto"/>
                          <w:ind w:left="180" w:hanging="180"/>
                          <w:rPr>
                            <w:rFonts w:ascii="Times New Roman" w:hAnsi="Times New Roman"/>
                            <w:sz w:val="18"/>
                            <w:szCs w:val="18"/>
                          </w:rPr>
                        </w:pPr>
                        <w:r>
                          <w:rPr>
                            <w:rFonts w:ascii="Times New Roman" w:hAnsi="Times New Roman"/>
                            <w:sz w:val="18"/>
                            <w:szCs w:val="18"/>
                          </w:rPr>
                          <w:t>Proses belajar</w:t>
                        </w:r>
                      </w:p>
                      <w:p w:rsidR="00204C9C" w:rsidRPr="00A4778D" w:rsidRDefault="00204C9C" w:rsidP="00204C9C">
                        <w:pPr>
                          <w:pStyle w:val="ListParagraph"/>
                          <w:numPr>
                            <w:ilvl w:val="0"/>
                            <w:numId w:val="7"/>
                          </w:numPr>
                          <w:spacing w:line="240" w:lineRule="auto"/>
                          <w:ind w:left="180" w:hanging="180"/>
                          <w:rPr>
                            <w:rFonts w:ascii="Times New Roman" w:hAnsi="Times New Roman"/>
                            <w:sz w:val="18"/>
                            <w:szCs w:val="18"/>
                          </w:rPr>
                        </w:pPr>
                        <w:r>
                          <w:rPr>
                            <w:rFonts w:ascii="Times New Roman" w:hAnsi="Times New Roman"/>
                            <w:sz w:val="18"/>
                            <w:szCs w:val="18"/>
                          </w:rPr>
                          <w:t>Hasil belajar</w:t>
                        </w:r>
                      </w:p>
                    </w:txbxContent>
                  </v:textbox>
                </v:rect>
                <v:rect id="_x0000_s1094" style="position:absolute;left:6588;top:11717;width:3855;height:398">
                  <v:textbox style="mso-next-textbox:#_x0000_s1094">
                    <w:txbxContent>
                      <w:p w:rsidR="00204C9C" w:rsidRPr="002F4062" w:rsidRDefault="00204C9C" w:rsidP="00204C9C">
                        <w:pPr>
                          <w:spacing w:line="240" w:lineRule="auto"/>
                          <w:jc w:val="center"/>
                          <w:rPr>
                            <w:rFonts w:asciiTheme="majorBidi" w:hAnsiTheme="majorBidi" w:cstheme="majorBidi"/>
                            <w:szCs w:val="30"/>
                          </w:rPr>
                        </w:pPr>
                        <w:r w:rsidRPr="002F4062">
                          <w:rPr>
                            <w:rFonts w:asciiTheme="majorBidi" w:hAnsiTheme="majorBidi" w:cstheme="majorBidi"/>
                            <w:szCs w:val="30"/>
                          </w:rPr>
                          <w:t>Hasil  Temuan dan Rekomendasi</w:t>
                        </w:r>
                      </w:p>
                    </w:txbxContent>
                  </v:textbox>
                </v:rect>
                <v:shape id="_x0000_s1095" type="#_x0000_t32" style="position:absolute;left:9577;top:10269;width:0;height:307" o:connectortype="straight">
                  <v:stroke endarrow="block"/>
                </v:shape>
                <v:shape id="_x0000_s1096" type="#_x0000_t32" style="position:absolute;left:8446;top:11371;width:1128;height:307;flip:x" o:connectortype="straight">
                  <v:stroke endarrow="block"/>
                </v:shape>
                <v:shape id="_x0000_s1097" type="#_x0000_t32" style="position:absolute;left:8454;top:12119;width:0;height:307" o:connectortype="straight">
                  <v:stroke endarrow="block"/>
                </v:shape>
                <v:shape id="_x0000_s1098" type="#_x0000_t32" style="position:absolute;left:5589;top:10255;width:0;height:307" o:connectortype="straight">
                  <v:stroke endarrow="block"/>
                </v:shape>
              </v:group>
            </v:group>
          </v:group>
        </w:pict>
      </w:r>
    </w:p>
    <w:p w:rsidR="00204C9C" w:rsidRDefault="004360D4" w:rsidP="00204C9C">
      <w:pPr>
        <w:pStyle w:val="NoSpacing"/>
        <w:tabs>
          <w:tab w:val="left" w:pos="2250"/>
        </w:tabs>
        <w:spacing w:line="480" w:lineRule="auto"/>
        <w:ind w:right="186"/>
        <w:jc w:val="both"/>
        <w:rPr>
          <w:rFonts w:ascii="Times New Roman" w:hAnsi="Times New Roman"/>
          <w:sz w:val="24"/>
          <w:szCs w:val="24"/>
        </w:rPr>
        <w:sectPr w:rsidR="00204C9C" w:rsidSect="0060202F">
          <w:pgSz w:w="12240" w:h="15840"/>
          <w:pgMar w:top="2275" w:right="1699" w:bottom="1699" w:left="2275" w:header="706" w:footer="706" w:gutter="0"/>
          <w:cols w:space="708"/>
          <w:docGrid w:linePitch="360"/>
        </w:sectPr>
      </w:pPr>
      <w:r>
        <w:rPr>
          <w:rFonts w:ascii="Times New Roman" w:hAnsi="Times New Roman"/>
          <w:noProof/>
          <w:sz w:val="24"/>
          <w:szCs w:val="24"/>
        </w:rPr>
        <w:pict>
          <v:shape id="_x0000_s1036" type="#_x0000_t32" style="position:absolute;left:0;text-align:left;margin-left:623.6pt;margin-top:409.35pt;width:.05pt;height:0;z-index:251665408" o:connectortype="straight">
            <v:stroke endarrow="block"/>
          </v:shape>
        </w:pict>
      </w:r>
      <w:r>
        <w:rPr>
          <w:rFonts w:ascii="Times New Roman" w:hAnsi="Times New Roman"/>
          <w:noProof/>
          <w:sz w:val="24"/>
          <w:szCs w:val="24"/>
        </w:rPr>
        <w:pict>
          <v:rect id="_x0000_s1033" style="position:absolute;left:0;text-align:left;margin-left:551.7pt;margin-top:361.7pt;width:71.9pt;height:20.05pt;z-index:251662336">
            <v:textbox style="mso-next-textbox:#_x0000_s1033">
              <w:txbxContent>
                <w:p w:rsidR="00204C9C" w:rsidRPr="00A4778D" w:rsidRDefault="00204C9C" w:rsidP="00204C9C">
                  <w:pPr>
                    <w:jc w:val="center"/>
                  </w:pPr>
                  <w:r w:rsidRPr="00A4778D">
                    <w:t>Ber</w:t>
                  </w:r>
                  <w:r>
                    <w:t>h</w:t>
                  </w:r>
                  <w:r w:rsidRPr="00A4778D">
                    <w:t>asi</w:t>
                  </w:r>
                  <w:r>
                    <w:t>l</w:t>
                  </w:r>
                </w:p>
              </w:txbxContent>
            </v:textbox>
          </v:rect>
        </w:pict>
      </w:r>
      <w:r>
        <w:rPr>
          <w:rFonts w:ascii="Times New Roman" w:hAnsi="Times New Roman"/>
          <w:noProof/>
          <w:sz w:val="24"/>
          <w:szCs w:val="24"/>
        </w:rPr>
        <w:pict>
          <v:rect id="_x0000_s1035" style="position:absolute;left:0;text-align:left;margin-left:551.7pt;margin-top:400.3pt;width:71.95pt;height:20.05pt;z-index:251664384">
            <v:textbox style="mso-next-textbox:#_x0000_s1035">
              <w:txbxContent>
                <w:p w:rsidR="00204C9C" w:rsidRPr="00A4778D" w:rsidRDefault="00204C9C" w:rsidP="00204C9C">
                  <w:pPr>
                    <w:jc w:val="center"/>
                  </w:pPr>
                  <w:r>
                    <w:t xml:space="preserve">Simpulan </w:t>
                  </w:r>
                </w:p>
              </w:txbxContent>
            </v:textbox>
          </v:rect>
        </w:pict>
      </w:r>
      <w:r>
        <w:rPr>
          <w:rFonts w:ascii="Times New Roman"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4" type="#_x0000_t34" style="position:absolute;left:0;text-align:left;margin-left:500.7pt;margin-top:381.75pt;width:51pt;height:29.6pt;z-index:251663360" o:connectortype="elbow" adj=",-381466,-248082">
            <v:stroke endarrow="block"/>
          </v:shape>
        </w:pict>
      </w:r>
      <w:r>
        <w:rPr>
          <w:rFonts w:ascii="Times New Roman" w:hAnsi="Times New Roman"/>
          <w:noProof/>
          <w:sz w:val="24"/>
          <w:szCs w:val="24"/>
        </w:rPr>
        <w:pict>
          <v:shape id="_x0000_s1041" type="#_x0000_t32" style="position:absolute;left:0;text-align:left;margin-left:595.95pt;margin-top:381.75pt;width:.05pt;height:18.55pt;z-index:251670528" o:connectortype="straight">
            <v:stroke endarrow="block"/>
          </v:shape>
        </w:pict>
      </w:r>
      <w:r>
        <w:rPr>
          <w:rFonts w:ascii="Times New Roman" w:hAnsi="Times New Roman"/>
          <w:noProof/>
          <w:sz w:val="24"/>
          <w:szCs w:val="24"/>
        </w:rPr>
        <w:pict>
          <v:shape id="_x0000_s1037" type="#_x0000_t32" style="position:absolute;left:0;text-align:left;margin-left:607.15pt;margin-top:349.65pt;width:.05pt;height:13.3pt;z-index:251666432" o:connectortype="straight">
            <v:stroke endarrow="block"/>
          </v:shape>
        </w:pict>
      </w:r>
      <w:r>
        <w:rPr>
          <w:rFonts w:ascii="Times New Roman" w:hAnsi="Times New Roman"/>
          <w:noProof/>
          <w:sz w:val="24"/>
          <w:szCs w:val="24"/>
        </w:rPr>
        <w:pict>
          <v:shape id="_x0000_s1038" type="#_x0000_t32" style="position:absolute;left:0;text-align:left;margin-left:525.05pt;margin-top:316.45pt;width:.05pt;height:13.3pt;z-index:251667456" o:connectortype="straight">
            <v:stroke endarrow="block"/>
          </v:shape>
        </w:pict>
      </w:r>
      <w:r>
        <w:rPr>
          <w:rFonts w:ascii="Times New Roman" w:hAnsi="Times New Roman"/>
          <w:noProof/>
          <w:sz w:val="24"/>
          <w:szCs w:val="24"/>
        </w:rPr>
        <w:pict>
          <v:shape id="_x0000_s1040" type="#_x0000_t32" style="position:absolute;left:0;text-align:left;margin-left:543.45pt;margin-top:262.6pt;width:0;height:11.9pt;z-index:-251646976" o:connectortype="straight">
            <v:stroke endarrow="block"/>
          </v:shape>
        </w:pict>
      </w:r>
      <w:r>
        <w:rPr>
          <w:rFonts w:ascii="Times New Roman" w:hAnsi="Times New Roman"/>
          <w:noProof/>
          <w:sz w:val="24"/>
          <w:szCs w:val="24"/>
        </w:rPr>
        <w:pict>
          <v:rect id="_x0000_s1039" style="position:absolute;left:0;text-align:left;margin-left:268.65pt;margin-top:5.45pt;width:95.6pt;height:21.4pt;z-index:-251648000">
            <v:textbox style="mso-next-textbox:#_x0000_s1039">
              <w:txbxContent>
                <w:p w:rsidR="00204C9C" w:rsidRPr="00A4778D" w:rsidRDefault="00204C9C" w:rsidP="00204C9C">
                  <w:pPr>
                    <w:jc w:val="center"/>
                  </w:pPr>
                  <w:r w:rsidRPr="00A4778D">
                    <w:t>OBSERVASI</w:t>
                  </w:r>
                </w:p>
              </w:txbxContent>
            </v:textbox>
          </v:rect>
        </w:pict>
      </w:r>
    </w:p>
    <w:p w:rsidR="00204C9C" w:rsidRPr="000153F5" w:rsidRDefault="00204C9C" w:rsidP="002328D6">
      <w:pPr>
        <w:pStyle w:val="NoSpacing"/>
        <w:numPr>
          <w:ilvl w:val="0"/>
          <w:numId w:val="8"/>
        </w:numPr>
        <w:spacing w:line="480" w:lineRule="auto"/>
        <w:ind w:left="426" w:hanging="426"/>
        <w:jc w:val="both"/>
        <w:rPr>
          <w:rFonts w:ascii="Times New Roman" w:hAnsi="Times New Roman"/>
          <w:b/>
          <w:sz w:val="24"/>
          <w:szCs w:val="24"/>
        </w:rPr>
      </w:pPr>
      <w:r w:rsidRPr="000153F5">
        <w:rPr>
          <w:rFonts w:ascii="Times New Roman" w:hAnsi="Times New Roman"/>
          <w:b/>
          <w:sz w:val="24"/>
          <w:szCs w:val="24"/>
        </w:rPr>
        <w:lastRenderedPageBreak/>
        <w:t>Data dan Sumber Data</w:t>
      </w:r>
    </w:p>
    <w:p w:rsidR="00204C9C" w:rsidRDefault="00204C9C" w:rsidP="00767F8E">
      <w:pPr>
        <w:pStyle w:val="NoSpacing"/>
        <w:spacing w:line="480" w:lineRule="auto"/>
        <w:ind w:firstLine="720"/>
        <w:jc w:val="both"/>
        <w:rPr>
          <w:rFonts w:ascii="Times New Roman" w:hAnsi="Times New Roman"/>
          <w:sz w:val="24"/>
          <w:szCs w:val="24"/>
        </w:rPr>
      </w:pPr>
      <w:r w:rsidRPr="0087668C">
        <w:rPr>
          <w:rFonts w:ascii="Times New Roman" w:hAnsi="Times New Roman"/>
          <w:sz w:val="24"/>
          <w:szCs w:val="24"/>
        </w:rPr>
        <w:t>Data yang diperoleh pada penelitian ini adalah data hasil ulangan harian siswa pada setiap akhir siklus dan data pengelola</w:t>
      </w:r>
      <w:r>
        <w:rPr>
          <w:rFonts w:ascii="Times New Roman" w:hAnsi="Times New Roman"/>
          <w:sz w:val="24"/>
          <w:szCs w:val="24"/>
        </w:rPr>
        <w:t xml:space="preserve">an pembelajaran </w:t>
      </w:r>
      <w:r w:rsidR="00674356">
        <w:rPr>
          <w:rFonts w:asciiTheme="majorBidi" w:hAnsiTheme="majorBidi" w:cstheme="majorBidi"/>
          <w:sz w:val="24"/>
          <w:szCs w:val="24"/>
        </w:rPr>
        <w:t>melalui pembelajaran pendidikan agama Islam dengan penerapan metode kerja kelompok</w:t>
      </w:r>
      <w:r w:rsidRPr="0087668C">
        <w:rPr>
          <w:rFonts w:ascii="Times New Roman" w:hAnsi="Times New Roman"/>
          <w:sz w:val="24"/>
          <w:szCs w:val="24"/>
        </w:rPr>
        <w:t xml:space="preserve">. Sumber data adalah seluruh siswa yang menjadi subjek penelitian yaitu </w:t>
      </w:r>
      <w:r w:rsidR="006E7098">
        <w:rPr>
          <w:rFonts w:ascii="Times New Roman" w:hAnsi="Times New Roman"/>
          <w:sz w:val="24"/>
          <w:szCs w:val="24"/>
        </w:rPr>
        <w:t xml:space="preserve">siswa </w:t>
      </w:r>
      <w:r w:rsidR="00D35DEC">
        <w:rPr>
          <w:rFonts w:ascii="Times New Roman" w:hAnsi="Times New Roman"/>
          <w:sz w:val="24"/>
          <w:szCs w:val="24"/>
        </w:rPr>
        <w:t>kelas V Sekolah Dasar Nege</w:t>
      </w:r>
      <w:r w:rsidR="00767F8E">
        <w:rPr>
          <w:rFonts w:ascii="Times New Roman" w:hAnsi="Times New Roman"/>
          <w:sz w:val="24"/>
          <w:szCs w:val="24"/>
        </w:rPr>
        <w:t xml:space="preserve">ri 3 Manggolo Kecamatan Latambaga </w:t>
      </w:r>
      <w:r w:rsidR="00D35DEC">
        <w:rPr>
          <w:rFonts w:ascii="Times New Roman" w:hAnsi="Times New Roman"/>
          <w:sz w:val="24"/>
          <w:szCs w:val="24"/>
        </w:rPr>
        <w:t xml:space="preserve"> </w:t>
      </w:r>
      <w:r w:rsidR="006E7098">
        <w:rPr>
          <w:rFonts w:ascii="Times New Roman" w:hAnsi="Times New Roman"/>
          <w:sz w:val="24"/>
          <w:szCs w:val="24"/>
        </w:rPr>
        <w:t xml:space="preserve"> </w:t>
      </w:r>
      <w:r>
        <w:rPr>
          <w:rFonts w:ascii="Times New Roman" w:hAnsi="Times New Roman"/>
          <w:sz w:val="24"/>
          <w:szCs w:val="24"/>
        </w:rPr>
        <w:t xml:space="preserve">yang </w:t>
      </w:r>
      <w:r w:rsidRPr="0087668C">
        <w:rPr>
          <w:rFonts w:ascii="Times New Roman" w:hAnsi="Times New Roman"/>
          <w:sz w:val="24"/>
          <w:szCs w:val="24"/>
        </w:rPr>
        <w:t xml:space="preserve"> merupakan sumber data secara klasikal.</w:t>
      </w:r>
    </w:p>
    <w:p w:rsidR="00204C9C" w:rsidRPr="00B30E5A" w:rsidRDefault="00674356" w:rsidP="00767F8E">
      <w:pPr>
        <w:pStyle w:val="NoSpacing"/>
        <w:numPr>
          <w:ilvl w:val="0"/>
          <w:numId w:val="8"/>
        </w:numPr>
        <w:spacing w:line="480" w:lineRule="auto"/>
        <w:ind w:left="426" w:hanging="426"/>
        <w:jc w:val="both"/>
        <w:rPr>
          <w:rFonts w:ascii="Times New Roman" w:hAnsi="Times New Roman"/>
          <w:sz w:val="24"/>
          <w:szCs w:val="24"/>
        </w:rPr>
      </w:pPr>
      <w:r>
        <w:rPr>
          <w:rFonts w:ascii="Times New Roman" w:hAnsi="Times New Roman"/>
          <w:b/>
          <w:sz w:val="24"/>
          <w:szCs w:val="24"/>
        </w:rPr>
        <w:t>Teknik Pengumpulan Data</w:t>
      </w:r>
    </w:p>
    <w:p w:rsidR="00204C9C" w:rsidRDefault="00204C9C" w:rsidP="00204C9C">
      <w:pPr>
        <w:pStyle w:val="NoSpacing"/>
        <w:spacing w:line="480" w:lineRule="auto"/>
        <w:ind w:firstLine="720"/>
        <w:jc w:val="both"/>
        <w:rPr>
          <w:rFonts w:ascii="Times New Roman" w:hAnsi="Times New Roman"/>
          <w:sz w:val="24"/>
          <w:szCs w:val="24"/>
        </w:rPr>
      </w:pPr>
      <w:r w:rsidRPr="0087668C">
        <w:rPr>
          <w:rFonts w:ascii="Times New Roman" w:hAnsi="Times New Roman"/>
          <w:sz w:val="24"/>
          <w:szCs w:val="24"/>
        </w:rPr>
        <w:t>Untuk mengumpulkan data dalam penelitian tindakan kelas ini digunakan instrumen penelitian. Instrumen penelitian yang digunakan adalah angket, ulangan harian dan lembar observasi.</w:t>
      </w:r>
      <w:r w:rsidR="00674356">
        <w:rPr>
          <w:rFonts w:ascii="Times New Roman" w:hAnsi="Times New Roman"/>
          <w:sz w:val="24"/>
          <w:szCs w:val="24"/>
        </w:rPr>
        <w:t xml:space="preserve"> Adapun jenis data yang didapat adalah data kuantitaif dan kualitatif, yaitu se</w:t>
      </w:r>
      <w:r w:rsidR="00F4660F">
        <w:rPr>
          <w:rFonts w:ascii="Times New Roman" w:hAnsi="Times New Roman"/>
          <w:sz w:val="24"/>
          <w:szCs w:val="24"/>
        </w:rPr>
        <w:t>b</w:t>
      </w:r>
      <w:r w:rsidR="00674356">
        <w:rPr>
          <w:rFonts w:ascii="Times New Roman" w:hAnsi="Times New Roman"/>
          <w:sz w:val="24"/>
          <w:szCs w:val="24"/>
        </w:rPr>
        <w:t>agai berikut:</w:t>
      </w:r>
    </w:p>
    <w:p w:rsidR="00674356" w:rsidRDefault="00674356" w:rsidP="00674356">
      <w:pPr>
        <w:pStyle w:val="NoSpacing"/>
        <w:numPr>
          <w:ilvl w:val="0"/>
          <w:numId w:val="12"/>
        </w:numPr>
        <w:spacing w:line="480" w:lineRule="auto"/>
        <w:ind w:left="426" w:hanging="426"/>
        <w:jc w:val="both"/>
        <w:rPr>
          <w:rFonts w:ascii="Times New Roman" w:hAnsi="Times New Roman"/>
          <w:sz w:val="24"/>
          <w:szCs w:val="24"/>
        </w:rPr>
      </w:pPr>
      <w:r>
        <w:rPr>
          <w:rFonts w:ascii="Times New Roman" w:hAnsi="Times New Roman"/>
          <w:sz w:val="24"/>
          <w:szCs w:val="24"/>
        </w:rPr>
        <w:t>Data hasil belajar diambil dengan cara memberikan tes kepada murid setelah selesai tindakan.</w:t>
      </w:r>
    </w:p>
    <w:p w:rsidR="00674356" w:rsidRDefault="00674356" w:rsidP="00674356">
      <w:pPr>
        <w:pStyle w:val="NoSpacing"/>
        <w:numPr>
          <w:ilvl w:val="0"/>
          <w:numId w:val="12"/>
        </w:numPr>
        <w:spacing w:line="480" w:lineRule="auto"/>
        <w:ind w:left="426" w:hanging="426"/>
        <w:jc w:val="both"/>
        <w:rPr>
          <w:rFonts w:ascii="Times New Roman" w:hAnsi="Times New Roman"/>
          <w:sz w:val="24"/>
          <w:szCs w:val="24"/>
        </w:rPr>
      </w:pPr>
      <w:r>
        <w:rPr>
          <w:rFonts w:ascii="Times New Roman" w:hAnsi="Times New Roman"/>
          <w:sz w:val="24"/>
          <w:szCs w:val="24"/>
        </w:rPr>
        <w:t>Data pelaksanaan proses pembelajaran diperoleh dari hasil  pengamatan obsever selama pelaksanaan tindakan kegiatan guri dan murid dalam pembelajaran</w:t>
      </w:r>
    </w:p>
    <w:p w:rsidR="00204C9C" w:rsidRPr="0087668C" w:rsidRDefault="00674356" w:rsidP="002328D6">
      <w:pPr>
        <w:pStyle w:val="NoSpacing"/>
        <w:numPr>
          <w:ilvl w:val="0"/>
          <w:numId w:val="8"/>
        </w:numPr>
        <w:spacing w:line="480" w:lineRule="auto"/>
        <w:ind w:left="426" w:hanging="426"/>
        <w:jc w:val="both"/>
        <w:rPr>
          <w:rFonts w:ascii="Times New Roman" w:hAnsi="Times New Roman"/>
          <w:b/>
          <w:sz w:val="24"/>
          <w:szCs w:val="24"/>
        </w:rPr>
      </w:pPr>
      <w:r>
        <w:rPr>
          <w:rFonts w:ascii="Times New Roman" w:hAnsi="Times New Roman"/>
          <w:b/>
          <w:sz w:val="24"/>
          <w:szCs w:val="24"/>
        </w:rPr>
        <w:t xml:space="preserve">Teknik </w:t>
      </w:r>
      <w:r w:rsidR="00204C9C" w:rsidRPr="0087668C">
        <w:rPr>
          <w:rFonts w:ascii="Times New Roman" w:hAnsi="Times New Roman"/>
          <w:b/>
          <w:sz w:val="24"/>
          <w:szCs w:val="24"/>
        </w:rPr>
        <w:t>Analisis Data</w:t>
      </w:r>
    </w:p>
    <w:p w:rsidR="00204C9C" w:rsidRPr="0087668C" w:rsidRDefault="00204C9C" w:rsidP="00674356">
      <w:pPr>
        <w:pStyle w:val="NoSpacing"/>
        <w:spacing w:line="480" w:lineRule="auto"/>
        <w:ind w:firstLine="720"/>
        <w:jc w:val="both"/>
        <w:rPr>
          <w:rFonts w:ascii="Times New Roman" w:hAnsi="Times New Roman"/>
          <w:sz w:val="24"/>
          <w:szCs w:val="24"/>
        </w:rPr>
      </w:pPr>
      <w:r w:rsidRPr="0087668C">
        <w:rPr>
          <w:rFonts w:ascii="Times New Roman" w:hAnsi="Times New Roman"/>
          <w:sz w:val="24"/>
          <w:szCs w:val="24"/>
        </w:rPr>
        <w:t>Data yang diperoleh dikumpulkan kemudian dianalisis. Perolehan data selama penelitian akan dianalisis sebagai berikut:</w:t>
      </w:r>
    </w:p>
    <w:p w:rsidR="00204C9C" w:rsidRDefault="00204C9C" w:rsidP="00674356">
      <w:pPr>
        <w:spacing w:after="0" w:line="480" w:lineRule="auto"/>
        <w:ind w:left="426" w:hanging="426"/>
        <w:jc w:val="both"/>
        <w:rPr>
          <w:rFonts w:ascii="Times New Roman" w:hAnsi="Times New Roman"/>
          <w:sz w:val="24"/>
          <w:szCs w:val="24"/>
        </w:rPr>
      </w:pPr>
      <w:r>
        <w:rPr>
          <w:rFonts w:ascii="Times New Roman" w:hAnsi="Times New Roman"/>
          <w:sz w:val="24"/>
          <w:szCs w:val="24"/>
        </w:rPr>
        <w:t xml:space="preserve">1. </w:t>
      </w:r>
      <w:r w:rsidRPr="002C0062">
        <w:rPr>
          <w:rFonts w:ascii="Times New Roman" w:hAnsi="Times New Roman"/>
          <w:sz w:val="24"/>
          <w:szCs w:val="24"/>
        </w:rPr>
        <w:t xml:space="preserve">Analisis data observasi pengelolaan kegiatan pembelajaran </w:t>
      </w:r>
      <w:r w:rsidR="00F87FB2" w:rsidRPr="002C0062">
        <w:rPr>
          <w:rFonts w:asciiTheme="majorBidi" w:hAnsiTheme="majorBidi" w:cstheme="majorBidi"/>
          <w:sz w:val="24"/>
          <w:szCs w:val="24"/>
        </w:rPr>
        <w:t xml:space="preserve">melalui pembelajaran </w:t>
      </w:r>
      <w:r w:rsidR="00D35DEC">
        <w:rPr>
          <w:rFonts w:asciiTheme="majorBidi" w:hAnsiTheme="majorBidi" w:cstheme="majorBidi"/>
          <w:sz w:val="24"/>
          <w:szCs w:val="24"/>
        </w:rPr>
        <w:t>dengan menerapkan metode kerja kelompok.</w:t>
      </w:r>
      <w:r w:rsidR="00D7566A">
        <w:rPr>
          <w:rFonts w:asciiTheme="majorBidi" w:hAnsiTheme="majorBidi" w:cstheme="majorBidi"/>
          <w:sz w:val="24"/>
          <w:szCs w:val="24"/>
        </w:rPr>
        <w:t xml:space="preserve"> </w:t>
      </w:r>
      <w:r w:rsidRPr="002C0062">
        <w:rPr>
          <w:rFonts w:ascii="Times New Roman" w:hAnsi="Times New Roman"/>
          <w:sz w:val="24"/>
          <w:szCs w:val="24"/>
        </w:rPr>
        <w:t xml:space="preserve">Data ini digunakan untuk menganalisis kemampuan guru dalam mengelola </w:t>
      </w:r>
      <w:r w:rsidRPr="002C0062">
        <w:rPr>
          <w:rFonts w:ascii="Times New Roman" w:hAnsi="Times New Roman"/>
          <w:sz w:val="24"/>
          <w:szCs w:val="24"/>
        </w:rPr>
        <w:lastRenderedPageBreak/>
        <w:t xml:space="preserve">pembelajaran </w:t>
      </w:r>
      <w:r w:rsidR="00657A2E" w:rsidRPr="002C0062">
        <w:rPr>
          <w:rFonts w:asciiTheme="majorBidi" w:hAnsiTheme="majorBidi" w:cstheme="majorBidi"/>
          <w:sz w:val="24"/>
          <w:szCs w:val="24"/>
        </w:rPr>
        <w:t>melalui</w:t>
      </w:r>
      <w:r w:rsidR="00657A2E" w:rsidRPr="00904CEC">
        <w:rPr>
          <w:rFonts w:asciiTheme="majorBidi" w:hAnsiTheme="majorBidi" w:cstheme="majorBidi"/>
          <w:b/>
          <w:bCs/>
          <w:sz w:val="24"/>
          <w:szCs w:val="24"/>
        </w:rPr>
        <w:t xml:space="preserve"> </w:t>
      </w:r>
      <w:r w:rsidR="00657A2E" w:rsidRPr="00F87FB2">
        <w:rPr>
          <w:rFonts w:asciiTheme="majorBidi" w:hAnsiTheme="majorBidi" w:cstheme="majorBidi"/>
          <w:sz w:val="24"/>
          <w:szCs w:val="24"/>
        </w:rPr>
        <w:t xml:space="preserve">pembelajaran </w:t>
      </w:r>
      <w:r w:rsidR="00D35DEC">
        <w:rPr>
          <w:rFonts w:asciiTheme="majorBidi" w:hAnsiTheme="majorBidi" w:cstheme="majorBidi"/>
          <w:sz w:val="24"/>
          <w:szCs w:val="24"/>
        </w:rPr>
        <w:t xml:space="preserve">dengan menerapkan metode kerja kelompok </w:t>
      </w:r>
      <w:r w:rsidRPr="0087668C">
        <w:rPr>
          <w:rFonts w:ascii="Times New Roman" w:hAnsi="Times New Roman"/>
          <w:sz w:val="24"/>
          <w:szCs w:val="24"/>
        </w:rPr>
        <w:t>Data tentang kemampuan guru dalam men</w:t>
      </w:r>
      <w:r w:rsidR="00784632">
        <w:rPr>
          <w:rFonts w:ascii="Times New Roman" w:hAnsi="Times New Roman"/>
          <w:sz w:val="24"/>
          <w:szCs w:val="24"/>
        </w:rPr>
        <w:t>gelolah pembelajaran dianalisis</w:t>
      </w:r>
      <w:r>
        <w:rPr>
          <w:rFonts w:ascii="Times New Roman" w:hAnsi="Times New Roman"/>
          <w:sz w:val="24"/>
          <w:szCs w:val="24"/>
        </w:rPr>
        <w:t xml:space="preserve"> </w:t>
      </w:r>
      <w:r w:rsidRPr="0087668C">
        <w:rPr>
          <w:rFonts w:ascii="Times New Roman" w:hAnsi="Times New Roman"/>
          <w:sz w:val="24"/>
          <w:szCs w:val="24"/>
        </w:rPr>
        <w:t xml:space="preserve">dengan menghitung rata-rata setiap aspek dari beberapa kali </w:t>
      </w:r>
      <w:r>
        <w:rPr>
          <w:rFonts w:ascii="Times New Roman" w:hAnsi="Times New Roman"/>
          <w:sz w:val="24"/>
          <w:szCs w:val="24"/>
        </w:rPr>
        <w:t xml:space="preserve">pertemuan yang </w:t>
      </w:r>
      <w:r w:rsidRPr="0087668C">
        <w:rPr>
          <w:rFonts w:ascii="Times New Roman" w:hAnsi="Times New Roman"/>
          <w:sz w:val="24"/>
          <w:szCs w:val="24"/>
        </w:rPr>
        <w:t xml:space="preserve">dilaksanakan. Selanjutnya nilai rata-rata tersebut direfleksikan dengan </w:t>
      </w:r>
      <w:r>
        <w:rPr>
          <w:rFonts w:ascii="Times New Roman" w:hAnsi="Times New Roman"/>
          <w:sz w:val="24"/>
          <w:szCs w:val="24"/>
        </w:rPr>
        <w:t xml:space="preserve">kriteria </w:t>
      </w:r>
      <w:r w:rsidR="00297FDD">
        <w:rPr>
          <w:rFonts w:ascii="Times New Roman" w:hAnsi="Times New Roman"/>
          <w:sz w:val="24"/>
          <w:szCs w:val="24"/>
        </w:rPr>
        <w:t>menurut Nana Syaodih</w:t>
      </w:r>
      <w:r w:rsidR="006136BE">
        <w:rPr>
          <w:rFonts w:ascii="Times New Roman" w:hAnsi="Times New Roman"/>
          <w:sz w:val="24"/>
          <w:szCs w:val="24"/>
        </w:rPr>
        <w:t xml:space="preserve"> (2007:221)</w:t>
      </w:r>
      <w:r w:rsidR="00297FDD">
        <w:rPr>
          <w:rFonts w:ascii="Times New Roman" w:hAnsi="Times New Roman"/>
          <w:sz w:val="24"/>
          <w:szCs w:val="24"/>
        </w:rPr>
        <w:t xml:space="preserve"> </w:t>
      </w:r>
      <w:r w:rsidR="00A3799E">
        <w:rPr>
          <w:rFonts w:ascii="Times New Roman" w:hAnsi="Times New Roman"/>
          <w:sz w:val="24"/>
          <w:szCs w:val="24"/>
        </w:rPr>
        <w:t>sebagai</w:t>
      </w:r>
      <w:r w:rsidR="00EB4739">
        <w:rPr>
          <w:rFonts w:ascii="Times New Roman" w:hAnsi="Times New Roman"/>
          <w:sz w:val="24"/>
          <w:szCs w:val="24"/>
        </w:rPr>
        <w:t xml:space="preserve"> berikut</w:t>
      </w:r>
      <w:r w:rsidRPr="00CA2884">
        <w:rPr>
          <w:rFonts w:ascii="Times New Roman" w:hAnsi="Times New Roman"/>
          <w:sz w:val="24"/>
          <w:szCs w:val="24"/>
        </w:rPr>
        <w:t>:</w:t>
      </w:r>
    </w:p>
    <w:p w:rsidR="006136BE" w:rsidRPr="00CA2884" w:rsidRDefault="006136BE" w:rsidP="00674356">
      <w:pPr>
        <w:spacing w:after="0" w:line="480" w:lineRule="auto"/>
        <w:ind w:left="426" w:hanging="426"/>
        <w:jc w:val="both"/>
        <w:rPr>
          <w:rFonts w:ascii="Times New Roman" w:hAnsi="Times New Roman"/>
          <w:sz w:val="24"/>
          <w:szCs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2"/>
        <w:gridCol w:w="2016"/>
      </w:tblGrid>
      <w:tr w:rsidR="00204C9C" w:rsidRPr="00CA2884" w:rsidTr="00B94C7B">
        <w:trPr>
          <w:trHeight w:val="590"/>
        </w:trPr>
        <w:tc>
          <w:tcPr>
            <w:tcW w:w="1422" w:type="dxa"/>
          </w:tcPr>
          <w:p w:rsidR="00204C9C" w:rsidRPr="006111D5" w:rsidRDefault="00204C9C" w:rsidP="00674356">
            <w:pPr>
              <w:pStyle w:val="NoSpacing"/>
              <w:rPr>
                <w:rFonts w:ascii="Times New Roman" w:hAnsi="Times New Roman"/>
                <w:sz w:val="24"/>
                <w:szCs w:val="24"/>
              </w:rPr>
            </w:pPr>
            <w:r w:rsidRPr="006111D5">
              <w:rPr>
                <w:rFonts w:ascii="Times New Roman" w:hAnsi="Times New Roman"/>
                <w:sz w:val="24"/>
                <w:szCs w:val="24"/>
              </w:rPr>
              <w:t>Kategori</w:t>
            </w:r>
          </w:p>
        </w:tc>
        <w:tc>
          <w:tcPr>
            <w:tcW w:w="2016" w:type="dxa"/>
          </w:tcPr>
          <w:p w:rsidR="00204C9C" w:rsidRPr="006111D5" w:rsidRDefault="00204C9C" w:rsidP="00674356">
            <w:pPr>
              <w:pStyle w:val="NoSpacing"/>
              <w:jc w:val="center"/>
              <w:rPr>
                <w:rFonts w:ascii="Times New Roman" w:hAnsi="Times New Roman"/>
                <w:sz w:val="24"/>
                <w:szCs w:val="24"/>
              </w:rPr>
            </w:pPr>
            <w:r w:rsidRPr="006111D5">
              <w:rPr>
                <w:rFonts w:ascii="Times New Roman" w:hAnsi="Times New Roman"/>
                <w:sz w:val="24"/>
                <w:szCs w:val="24"/>
              </w:rPr>
              <w:t>Nilai</w:t>
            </w:r>
          </w:p>
        </w:tc>
      </w:tr>
      <w:tr w:rsidR="00204C9C" w:rsidRPr="00CA2884" w:rsidTr="00B94C7B">
        <w:trPr>
          <w:trHeight w:val="335"/>
        </w:trPr>
        <w:tc>
          <w:tcPr>
            <w:tcW w:w="1422" w:type="dxa"/>
          </w:tcPr>
          <w:p w:rsidR="00204C9C" w:rsidRPr="006111D5" w:rsidRDefault="00204C9C" w:rsidP="00674356">
            <w:pPr>
              <w:pStyle w:val="NoSpacing"/>
              <w:rPr>
                <w:rFonts w:ascii="Times New Roman" w:hAnsi="Times New Roman"/>
                <w:sz w:val="24"/>
                <w:szCs w:val="24"/>
              </w:rPr>
            </w:pPr>
            <w:r w:rsidRPr="006111D5">
              <w:rPr>
                <w:rFonts w:ascii="Times New Roman" w:hAnsi="Times New Roman"/>
                <w:sz w:val="24"/>
                <w:szCs w:val="24"/>
              </w:rPr>
              <w:t>0,00-1,69</w:t>
            </w:r>
          </w:p>
        </w:tc>
        <w:tc>
          <w:tcPr>
            <w:tcW w:w="2016" w:type="dxa"/>
          </w:tcPr>
          <w:p w:rsidR="00204C9C" w:rsidRPr="006111D5" w:rsidRDefault="00204C9C" w:rsidP="00674356">
            <w:pPr>
              <w:pStyle w:val="NoSpacing"/>
              <w:rPr>
                <w:rFonts w:ascii="Times New Roman" w:hAnsi="Times New Roman"/>
                <w:sz w:val="24"/>
                <w:szCs w:val="24"/>
              </w:rPr>
            </w:pPr>
            <w:r w:rsidRPr="006111D5">
              <w:rPr>
                <w:rFonts w:ascii="Times New Roman" w:hAnsi="Times New Roman"/>
                <w:sz w:val="24"/>
                <w:szCs w:val="24"/>
              </w:rPr>
              <w:t>Tidak Baik</w:t>
            </w:r>
          </w:p>
        </w:tc>
      </w:tr>
      <w:tr w:rsidR="00204C9C" w:rsidRPr="00CA2884" w:rsidTr="00B94C7B">
        <w:trPr>
          <w:trHeight w:val="342"/>
        </w:trPr>
        <w:tc>
          <w:tcPr>
            <w:tcW w:w="1422" w:type="dxa"/>
          </w:tcPr>
          <w:p w:rsidR="00204C9C" w:rsidRPr="006111D5" w:rsidRDefault="00204C9C" w:rsidP="00674356">
            <w:pPr>
              <w:pStyle w:val="NoSpacing"/>
              <w:rPr>
                <w:rFonts w:ascii="Times New Roman" w:hAnsi="Times New Roman"/>
                <w:sz w:val="24"/>
                <w:szCs w:val="24"/>
              </w:rPr>
            </w:pPr>
            <w:r w:rsidRPr="006111D5">
              <w:rPr>
                <w:rFonts w:ascii="Times New Roman" w:hAnsi="Times New Roman"/>
                <w:sz w:val="24"/>
                <w:szCs w:val="24"/>
              </w:rPr>
              <w:t>1,70-2,59</w:t>
            </w:r>
          </w:p>
        </w:tc>
        <w:tc>
          <w:tcPr>
            <w:tcW w:w="2016" w:type="dxa"/>
          </w:tcPr>
          <w:p w:rsidR="00204C9C" w:rsidRPr="006111D5" w:rsidRDefault="00204C9C" w:rsidP="00674356">
            <w:pPr>
              <w:pStyle w:val="NoSpacing"/>
              <w:rPr>
                <w:rFonts w:ascii="Times New Roman" w:hAnsi="Times New Roman"/>
                <w:sz w:val="24"/>
                <w:szCs w:val="24"/>
              </w:rPr>
            </w:pPr>
            <w:r>
              <w:rPr>
                <w:rFonts w:ascii="Times New Roman" w:hAnsi="Times New Roman"/>
                <w:sz w:val="24"/>
                <w:szCs w:val="24"/>
              </w:rPr>
              <w:t>Cukup</w:t>
            </w:r>
          </w:p>
        </w:tc>
      </w:tr>
      <w:tr w:rsidR="00204C9C" w:rsidRPr="00CA2884" w:rsidTr="00B94C7B">
        <w:trPr>
          <w:trHeight w:val="274"/>
        </w:trPr>
        <w:tc>
          <w:tcPr>
            <w:tcW w:w="1422" w:type="dxa"/>
          </w:tcPr>
          <w:p w:rsidR="00204C9C" w:rsidRPr="006111D5" w:rsidRDefault="00204C9C" w:rsidP="00674356">
            <w:pPr>
              <w:pStyle w:val="NoSpacing"/>
              <w:rPr>
                <w:rFonts w:ascii="Times New Roman" w:hAnsi="Times New Roman"/>
                <w:sz w:val="24"/>
                <w:szCs w:val="24"/>
              </w:rPr>
            </w:pPr>
            <w:r w:rsidRPr="006111D5">
              <w:rPr>
                <w:rFonts w:ascii="Times New Roman" w:hAnsi="Times New Roman"/>
                <w:sz w:val="24"/>
                <w:szCs w:val="24"/>
              </w:rPr>
              <w:t>2,60-3,49</w:t>
            </w:r>
          </w:p>
        </w:tc>
        <w:tc>
          <w:tcPr>
            <w:tcW w:w="2016" w:type="dxa"/>
          </w:tcPr>
          <w:p w:rsidR="00204C9C" w:rsidRPr="006111D5" w:rsidRDefault="00204C9C" w:rsidP="00674356">
            <w:pPr>
              <w:pStyle w:val="NoSpacing"/>
              <w:rPr>
                <w:rFonts w:ascii="Times New Roman" w:hAnsi="Times New Roman"/>
                <w:sz w:val="24"/>
                <w:szCs w:val="24"/>
              </w:rPr>
            </w:pPr>
            <w:r w:rsidRPr="006111D5">
              <w:rPr>
                <w:rFonts w:ascii="Times New Roman" w:hAnsi="Times New Roman"/>
                <w:sz w:val="24"/>
                <w:szCs w:val="24"/>
              </w:rPr>
              <w:t>Baik</w:t>
            </w:r>
          </w:p>
        </w:tc>
      </w:tr>
      <w:tr w:rsidR="00204C9C" w:rsidRPr="00CA2884" w:rsidTr="00B94C7B">
        <w:trPr>
          <w:trHeight w:val="173"/>
        </w:trPr>
        <w:tc>
          <w:tcPr>
            <w:tcW w:w="1422" w:type="dxa"/>
          </w:tcPr>
          <w:p w:rsidR="00204C9C" w:rsidRPr="006111D5" w:rsidRDefault="00204C9C" w:rsidP="00674356">
            <w:pPr>
              <w:pStyle w:val="NoSpacing"/>
              <w:rPr>
                <w:rFonts w:ascii="Times New Roman" w:hAnsi="Times New Roman"/>
                <w:sz w:val="24"/>
                <w:szCs w:val="24"/>
              </w:rPr>
            </w:pPr>
            <w:r w:rsidRPr="006111D5">
              <w:rPr>
                <w:rFonts w:ascii="Times New Roman" w:hAnsi="Times New Roman"/>
                <w:sz w:val="24"/>
                <w:szCs w:val="24"/>
              </w:rPr>
              <w:t>3,50- 4,00</w:t>
            </w:r>
          </w:p>
        </w:tc>
        <w:tc>
          <w:tcPr>
            <w:tcW w:w="2016" w:type="dxa"/>
          </w:tcPr>
          <w:p w:rsidR="00204C9C" w:rsidRPr="006111D5" w:rsidRDefault="00204C9C" w:rsidP="00674356">
            <w:pPr>
              <w:pStyle w:val="NoSpacing"/>
              <w:rPr>
                <w:rFonts w:ascii="Times New Roman" w:hAnsi="Times New Roman"/>
                <w:sz w:val="24"/>
                <w:szCs w:val="24"/>
              </w:rPr>
            </w:pPr>
            <w:r w:rsidRPr="006111D5">
              <w:rPr>
                <w:rFonts w:ascii="Times New Roman" w:hAnsi="Times New Roman"/>
                <w:sz w:val="24"/>
                <w:szCs w:val="24"/>
              </w:rPr>
              <w:t>Baik</w:t>
            </w:r>
            <w:r>
              <w:rPr>
                <w:rFonts w:ascii="Times New Roman" w:hAnsi="Times New Roman"/>
                <w:sz w:val="24"/>
                <w:szCs w:val="24"/>
              </w:rPr>
              <w:t xml:space="preserve"> Sekali</w:t>
            </w:r>
          </w:p>
        </w:tc>
      </w:tr>
    </w:tbl>
    <w:p w:rsidR="00204C9C" w:rsidRDefault="00204C9C" w:rsidP="00674356">
      <w:pPr>
        <w:pStyle w:val="NoSpacing"/>
        <w:spacing w:line="480" w:lineRule="auto"/>
        <w:ind w:left="630"/>
        <w:jc w:val="both"/>
        <w:rPr>
          <w:rFonts w:ascii="Times New Roman" w:hAnsi="Times New Roman"/>
          <w:sz w:val="24"/>
          <w:szCs w:val="24"/>
        </w:rPr>
      </w:pPr>
    </w:p>
    <w:p w:rsidR="00204C9C" w:rsidRDefault="00204C9C" w:rsidP="00674356">
      <w:pPr>
        <w:pStyle w:val="NoSpacing"/>
        <w:spacing w:line="480" w:lineRule="auto"/>
        <w:ind w:firstLine="709"/>
        <w:jc w:val="both"/>
        <w:rPr>
          <w:rFonts w:ascii="Times New Roman" w:hAnsi="Times New Roman"/>
          <w:sz w:val="24"/>
          <w:szCs w:val="24"/>
        </w:rPr>
      </w:pPr>
      <w:r w:rsidRPr="0087668C">
        <w:rPr>
          <w:rFonts w:ascii="Times New Roman" w:hAnsi="Times New Roman"/>
          <w:sz w:val="24"/>
          <w:szCs w:val="24"/>
        </w:rPr>
        <w:t>Pembelajaran diangga</w:t>
      </w:r>
      <w:r>
        <w:rPr>
          <w:rFonts w:ascii="Times New Roman" w:hAnsi="Times New Roman"/>
          <w:sz w:val="24"/>
          <w:szCs w:val="24"/>
        </w:rPr>
        <w:t>p telah berlangsung efektif apa</w:t>
      </w:r>
      <w:r w:rsidRPr="0087668C">
        <w:rPr>
          <w:rFonts w:ascii="Times New Roman" w:hAnsi="Times New Roman"/>
          <w:sz w:val="24"/>
          <w:szCs w:val="24"/>
        </w:rPr>
        <w:t xml:space="preserve"> bila guru telah mampu mengelolah pembelajaran dengan mencapai kriteria baik atau cukup baik</w:t>
      </w:r>
      <w:r w:rsidR="002328D6">
        <w:rPr>
          <w:rFonts w:ascii="Times New Roman" w:hAnsi="Times New Roman"/>
          <w:sz w:val="24"/>
          <w:szCs w:val="24"/>
        </w:rPr>
        <w:t>.</w:t>
      </w:r>
    </w:p>
    <w:p w:rsidR="00204C9C" w:rsidRPr="0087668C" w:rsidRDefault="00204C9C" w:rsidP="00674356">
      <w:pPr>
        <w:pStyle w:val="NoSpacing"/>
        <w:spacing w:line="480" w:lineRule="auto"/>
        <w:ind w:left="450" w:hanging="450"/>
        <w:jc w:val="both"/>
        <w:rPr>
          <w:rFonts w:ascii="Times New Roman" w:hAnsi="Times New Roman"/>
          <w:sz w:val="24"/>
          <w:szCs w:val="24"/>
        </w:rPr>
      </w:pPr>
      <w:r>
        <w:rPr>
          <w:rFonts w:ascii="Times New Roman" w:hAnsi="Times New Roman"/>
          <w:sz w:val="24"/>
          <w:szCs w:val="24"/>
        </w:rPr>
        <w:t xml:space="preserve">2.    </w:t>
      </w:r>
      <w:r w:rsidRPr="0087668C">
        <w:rPr>
          <w:rFonts w:ascii="Times New Roman" w:hAnsi="Times New Roman"/>
          <w:sz w:val="24"/>
          <w:szCs w:val="24"/>
        </w:rPr>
        <w:t>Analisis hasil ulangan harian</w:t>
      </w:r>
    </w:p>
    <w:p w:rsidR="00204C9C" w:rsidRPr="0087668C" w:rsidRDefault="00204C9C" w:rsidP="00674356">
      <w:pPr>
        <w:pStyle w:val="NoSpacing"/>
        <w:spacing w:line="480" w:lineRule="auto"/>
        <w:ind w:firstLine="709"/>
        <w:jc w:val="both"/>
        <w:rPr>
          <w:rFonts w:ascii="Times New Roman" w:hAnsi="Times New Roman"/>
          <w:sz w:val="24"/>
          <w:szCs w:val="24"/>
        </w:rPr>
      </w:pPr>
      <w:r w:rsidRPr="0087668C">
        <w:rPr>
          <w:rFonts w:ascii="Times New Roman" w:hAnsi="Times New Roman"/>
          <w:sz w:val="24"/>
          <w:szCs w:val="24"/>
        </w:rPr>
        <w:t>Data hasil ulangan harian di gunakan untuk mengetahui ketentuan siswa dalam belajar, dengan ketentuan sebagai berikut:</w:t>
      </w:r>
    </w:p>
    <w:p w:rsidR="004353F3" w:rsidRDefault="00204C9C" w:rsidP="00674356">
      <w:pPr>
        <w:pStyle w:val="NoSpacing"/>
        <w:numPr>
          <w:ilvl w:val="0"/>
          <w:numId w:val="11"/>
        </w:numPr>
        <w:spacing w:line="480" w:lineRule="auto"/>
        <w:ind w:left="567" w:hanging="425"/>
        <w:jc w:val="both"/>
        <w:rPr>
          <w:rFonts w:ascii="Times New Roman" w:hAnsi="Times New Roman"/>
          <w:sz w:val="24"/>
          <w:szCs w:val="24"/>
        </w:rPr>
      </w:pPr>
      <w:r w:rsidRPr="004353F3">
        <w:rPr>
          <w:rFonts w:ascii="Times New Roman" w:hAnsi="Times New Roman"/>
          <w:sz w:val="24"/>
          <w:szCs w:val="24"/>
        </w:rPr>
        <w:t>Siswa secara indivi</w:t>
      </w:r>
      <w:r w:rsidR="00297FDD">
        <w:rPr>
          <w:rFonts w:ascii="Times New Roman" w:hAnsi="Times New Roman"/>
          <w:sz w:val="24"/>
          <w:szCs w:val="24"/>
        </w:rPr>
        <w:t>du telah mencapai skor minimal 7</w:t>
      </w:r>
      <w:r w:rsidRPr="004353F3">
        <w:rPr>
          <w:rFonts w:ascii="Times New Roman" w:hAnsi="Times New Roman"/>
          <w:sz w:val="24"/>
          <w:szCs w:val="24"/>
        </w:rPr>
        <w:t>0% dalam</w:t>
      </w:r>
      <w:r w:rsidR="004353F3" w:rsidRPr="004353F3">
        <w:rPr>
          <w:rFonts w:ascii="Times New Roman" w:hAnsi="Times New Roman"/>
          <w:sz w:val="24"/>
          <w:szCs w:val="24"/>
        </w:rPr>
        <w:t xml:space="preserve"> </w:t>
      </w:r>
      <w:r w:rsidR="004353F3">
        <w:rPr>
          <w:rFonts w:ascii="Times New Roman" w:hAnsi="Times New Roman"/>
          <w:sz w:val="24"/>
          <w:szCs w:val="24"/>
        </w:rPr>
        <w:t>menyelesaikan soal tes.</w:t>
      </w:r>
    </w:p>
    <w:p w:rsidR="00BB31AA" w:rsidRDefault="00297FDD" w:rsidP="00674356">
      <w:pPr>
        <w:pStyle w:val="NoSpacing"/>
        <w:numPr>
          <w:ilvl w:val="0"/>
          <w:numId w:val="11"/>
        </w:numPr>
        <w:spacing w:line="480" w:lineRule="auto"/>
        <w:ind w:left="567" w:hanging="425"/>
        <w:jc w:val="both"/>
        <w:rPr>
          <w:rFonts w:ascii="Times New Roman" w:hAnsi="Times New Roman"/>
          <w:sz w:val="24"/>
          <w:szCs w:val="24"/>
        </w:rPr>
      </w:pPr>
      <w:r>
        <w:rPr>
          <w:rFonts w:ascii="Times New Roman" w:hAnsi="Times New Roman"/>
          <w:sz w:val="24"/>
          <w:szCs w:val="24"/>
        </w:rPr>
        <w:t>Secara klasikal ada 7</w:t>
      </w:r>
      <w:r w:rsidR="00204C9C" w:rsidRPr="004353F3">
        <w:rPr>
          <w:rFonts w:ascii="Times New Roman" w:hAnsi="Times New Roman"/>
          <w:sz w:val="24"/>
          <w:szCs w:val="24"/>
        </w:rPr>
        <w:t>0% siswa yang tel</w:t>
      </w:r>
      <w:r>
        <w:rPr>
          <w:rFonts w:ascii="Times New Roman" w:hAnsi="Times New Roman"/>
          <w:sz w:val="24"/>
          <w:szCs w:val="24"/>
        </w:rPr>
        <w:t>ah mencapai  nilai 7</w:t>
      </w:r>
      <w:r w:rsidR="00F4660F">
        <w:rPr>
          <w:rFonts w:ascii="Times New Roman" w:hAnsi="Times New Roman"/>
          <w:sz w:val="24"/>
          <w:szCs w:val="24"/>
        </w:rPr>
        <w:t>0</w:t>
      </w:r>
      <w:r w:rsidR="00204C9C" w:rsidRPr="004353F3">
        <w:rPr>
          <w:rFonts w:ascii="Times New Roman" w:hAnsi="Times New Roman"/>
          <w:sz w:val="24"/>
          <w:szCs w:val="24"/>
        </w:rPr>
        <w:t>.</w:t>
      </w:r>
    </w:p>
    <w:p w:rsidR="00D749F4" w:rsidRPr="00BB31AA" w:rsidRDefault="00204C9C" w:rsidP="00674356">
      <w:pPr>
        <w:pStyle w:val="NoSpacing"/>
        <w:spacing w:line="480" w:lineRule="auto"/>
        <w:ind w:left="567"/>
        <w:jc w:val="both"/>
        <w:rPr>
          <w:rFonts w:ascii="Times New Roman" w:hAnsi="Times New Roman"/>
          <w:sz w:val="24"/>
          <w:szCs w:val="24"/>
        </w:rPr>
      </w:pPr>
      <w:r w:rsidRPr="00BB31AA">
        <w:rPr>
          <w:rFonts w:ascii="Times New Roman" w:hAnsi="Times New Roman"/>
          <w:sz w:val="24"/>
          <w:szCs w:val="24"/>
        </w:rPr>
        <w:t>Prestasi belajar siswa dikatakan baik jika telah menunjukkan adanya</w:t>
      </w:r>
      <w:r w:rsidR="0071521F" w:rsidRPr="00BB31AA">
        <w:rPr>
          <w:rFonts w:ascii="Times New Roman" w:hAnsi="Times New Roman"/>
          <w:sz w:val="24"/>
          <w:szCs w:val="24"/>
        </w:rPr>
        <w:t xml:space="preserve"> </w:t>
      </w:r>
      <w:r w:rsidRPr="00BB31AA">
        <w:rPr>
          <w:rFonts w:ascii="Times New Roman" w:hAnsi="Times New Roman"/>
          <w:sz w:val="24"/>
          <w:szCs w:val="24"/>
        </w:rPr>
        <w:t>peningkatan hasil ulangan harian dari siklus 1 ke siklus berikutnya.</w:t>
      </w:r>
    </w:p>
    <w:sectPr w:rsidR="00D749F4" w:rsidRPr="00BB31AA" w:rsidSect="005A7E2A">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5AF" w:rsidRDefault="00B275AF" w:rsidP="00EA3FEA">
      <w:pPr>
        <w:spacing w:after="0" w:line="240" w:lineRule="auto"/>
      </w:pPr>
      <w:r>
        <w:separator/>
      </w:r>
    </w:p>
  </w:endnote>
  <w:endnote w:type="continuationSeparator" w:id="1">
    <w:p w:rsidR="00B275AF" w:rsidRDefault="00B275AF" w:rsidP="00EA3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nsliterasi">
    <w:altName w:val="Georgia"/>
    <w:charset w:val="00"/>
    <w:family w:val="roman"/>
    <w:pitch w:val="variable"/>
    <w:sig w:usb0="00000087" w:usb1="00000000" w:usb2="00000000" w:usb3="00000000" w:csb0="0000001B" w:csb1="00000000"/>
  </w:font>
  <w:font w:name="DecoType Naskh Variants">
    <w:altName w:val="Courier New"/>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C9C" w:rsidRDefault="00204C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5AF" w:rsidRDefault="00B275AF" w:rsidP="00EA3FEA">
      <w:pPr>
        <w:spacing w:after="0" w:line="240" w:lineRule="auto"/>
      </w:pPr>
      <w:r>
        <w:separator/>
      </w:r>
    </w:p>
  </w:footnote>
  <w:footnote w:type="continuationSeparator" w:id="1">
    <w:p w:rsidR="00B275AF" w:rsidRDefault="00B275AF" w:rsidP="00EA3F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189"/>
      <w:docPartObj>
        <w:docPartGallery w:val="Page Numbers (Top of Page)"/>
        <w:docPartUnique/>
      </w:docPartObj>
    </w:sdtPr>
    <w:sdtEndPr>
      <w:rPr>
        <w:rFonts w:asciiTheme="majorBidi" w:hAnsiTheme="majorBidi" w:cstheme="majorBidi"/>
      </w:rPr>
    </w:sdtEndPr>
    <w:sdtContent>
      <w:p w:rsidR="002328D6" w:rsidRPr="00864695" w:rsidRDefault="004360D4">
        <w:pPr>
          <w:pStyle w:val="Header"/>
          <w:jc w:val="right"/>
          <w:rPr>
            <w:rFonts w:asciiTheme="majorBidi" w:hAnsiTheme="majorBidi" w:cstheme="majorBidi"/>
          </w:rPr>
        </w:pPr>
        <w:r w:rsidRPr="00864695">
          <w:rPr>
            <w:rFonts w:asciiTheme="majorBidi" w:hAnsiTheme="majorBidi" w:cstheme="majorBidi"/>
          </w:rPr>
          <w:fldChar w:fldCharType="begin"/>
        </w:r>
        <w:r w:rsidR="002328D6" w:rsidRPr="00864695">
          <w:rPr>
            <w:rFonts w:asciiTheme="majorBidi" w:hAnsiTheme="majorBidi" w:cstheme="majorBidi"/>
          </w:rPr>
          <w:instrText xml:space="preserve"> PAGE   \* MERGEFORMAT </w:instrText>
        </w:r>
        <w:r w:rsidRPr="00864695">
          <w:rPr>
            <w:rFonts w:asciiTheme="majorBidi" w:hAnsiTheme="majorBidi" w:cstheme="majorBidi"/>
          </w:rPr>
          <w:fldChar w:fldCharType="separate"/>
        </w:r>
        <w:r w:rsidR="005B36A0">
          <w:rPr>
            <w:rFonts w:asciiTheme="majorBidi" w:hAnsiTheme="majorBidi" w:cstheme="majorBidi"/>
            <w:noProof/>
          </w:rPr>
          <w:t>23</w:t>
        </w:r>
        <w:r w:rsidRPr="00864695">
          <w:rPr>
            <w:rFonts w:asciiTheme="majorBidi" w:hAnsiTheme="majorBidi" w:cstheme="majorBidi"/>
          </w:rPr>
          <w:fldChar w:fldCharType="end"/>
        </w:r>
      </w:p>
    </w:sdtContent>
  </w:sdt>
  <w:p w:rsidR="00204C9C" w:rsidRPr="00864695" w:rsidRDefault="00204C9C">
    <w:pPr>
      <w:pStyle w:val="Header"/>
      <w:rPr>
        <w:rFonts w:asciiTheme="majorBidi" w:hAnsiTheme="majorBidi" w:cstheme="majorBid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03E75"/>
    <w:multiLevelType w:val="hybridMultilevel"/>
    <w:tmpl w:val="E6944EB4"/>
    <w:lvl w:ilvl="0" w:tplc="FA285986">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096818"/>
    <w:multiLevelType w:val="hybridMultilevel"/>
    <w:tmpl w:val="EDB4D570"/>
    <w:lvl w:ilvl="0" w:tplc="CA3295D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E73CC0"/>
    <w:multiLevelType w:val="hybridMultilevel"/>
    <w:tmpl w:val="AC6404B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CF0FB2"/>
    <w:multiLevelType w:val="hybridMultilevel"/>
    <w:tmpl w:val="9DD2E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5351DA"/>
    <w:multiLevelType w:val="hybridMultilevel"/>
    <w:tmpl w:val="6DBAD48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4E3B91"/>
    <w:multiLevelType w:val="hybridMultilevel"/>
    <w:tmpl w:val="B6206B36"/>
    <w:lvl w:ilvl="0" w:tplc="1ED64CD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D726323"/>
    <w:multiLevelType w:val="hybridMultilevel"/>
    <w:tmpl w:val="0C683928"/>
    <w:lvl w:ilvl="0" w:tplc="81F88E7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5029CF"/>
    <w:multiLevelType w:val="hybridMultilevel"/>
    <w:tmpl w:val="9ED28D24"/>
    <w:lvl w:ilvl="0" w:tplc="3A08BB4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2D131C"/>
    <w:multiLevelType w:val="hybridMultilevel"/>
    <w:tmpl w:val="9B84844A"/>
    <w:lvl w:ilvl="0" w:tplc="83024E0A">
      <w:start w:val="1"/>
      <w:numFmt w:val="lowerLetter"/>
      <w:lvlText w:val="%1."/>
      <w:lvlJc w:val="left"/>
      <w:pPr>
        <w:ind w:left="765" w:hanging="360"/>
      </w:pPr>
      <w:rPr>
        <w:rFonts w:hint="default"/>
        <w:b/>
        <w:bCs/>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59305F52"/>
    <w:multiLevelType w:val="hybridMultilevel"/>
    <w:tmpl w:val="62C47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A76DFB"/>
    <w:multiLevelType w:val="hybridMultilevel"/>
    <w:tmpl w:val="8E20D9E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9B60992"/>
    <w:multiLevelType w:val="hybridMultilevel"/>
    <w:tmpl w:val="5460620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0"/>
  </w:num>
  <w:num w:numId="4">
    <w:abstractNumId w:val="4"/>
  </w:num>
  <w:num w:numId="5">
    <w:abstractNumId w:val="2"/>
  </w:num>
  <w:num w:numId="6">
    <w:abstractNumId w:val="0"/>
  </w:num>
  <w:num w:numId="7">
    <w:abstractNumId w:val="6"/>
  </w:num>
  <w:num w:numId="8">
    <w:abstractNumId w:val="7"/>
  </w:num>
  <w:num w:numId="9">
    <w:abstractNumId w:val="8"/>
  </w:num>
  <w:num w:numId="10">
    <w:abstractNumId w:val="1"/>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hdrShapeDefaults>
    <o:shapedefaults v:ext="edit" spidmax="30722">
      <o:colormenu v:ext="edit" strokecolor="none"/>
    </o:shapedefaults>
  </w:hdrShapeDefaults>
  <w:footnotePr>
    <w:footnote w:id="0"/>
    <w:footnote w:id="1"/>
  </w:footnotePr>
  <w:endnotePr>
    <w:endnote w:id="0"/>
    <w:endnote w:id="1"/>
  </w:endnotePr>
  <w:compat>
    <w:applyBreakingRules/>
    <w:useFELayout/>
  </w:compat>
  <w:rsids>
    <w:rsidRoot w:val="005A7E2A"/>
    <w:rsid w:val="0006471C"/>
    <w:rsid w:val="000C0056"/>
    <w:rsid w:val="000F7FCE"/>
    <w:rsid w:val="00137052"/>
    <w:rsid w:val="00184FAB"/>
    <w:rsid w:val="001A4A0B"/>
    <w:rsid w:val="001D6D8A"/>
    <w:rsid w:val="00204C9C"/>
    <w:rsid w:val="002328D6"/>
    <w:rsid w:val="00285FDB"/>
    <w:rsid w:val="00297FDD"/>
    <w:rsid w:val="002C0062"/>
    <w:rsid w:val="002D2E84"/>
    <w:rsid w:val="002F4062"/>
    <w:rsid w:val="003C0BF7"/>
    <w:rsid w:val="004353F3"/>
    <w:rsid w:val="004360D4"/>
    <w:rsid w:val="00545B88"/>
    <w:rsid w:val="005A7E2A"/>
    <w:rsid w:val="005B36A0"/>
    <w:rsid w:val="005E7B38"/>
    <w:rsid w:val="00607D2C"/>
    <w:rsid w:val="006136BE"/>
    <w:rsid w:val="00634FE8"/>
    <w:rsid w:val="00651651"/>
    <w:rsid w:val="00657A2E"/>
    <w:rsid w:val="00674356"/>
    <w:rsid w:val="0068214E"/>
    <w:rsid w:val="006E7098"/>
    <w:rsid w:val="006F792B"/>
    <w:rsid w:val="0071521F"/>
    <w:rsid w:val="00740C42"/>
    <w:rsid w:val="00767F8E"/>
    <w:rsid w:val="00784632"/>
    <w:rsid w:val="00804844"/>
    <w:rsid w:val="00833E80"/>
    <w:rsid w:val="008379BD"/>
    <w:rsid w:val="00864695"/>
    <w:rsid w:val="008C2950"/>
    <w:rsid w:val="00904CEC"/>
    <w:rsid w:val="009057BD"/>
    <w:rsid w:val="009A7A01"/>
    <w:rsid w:val="009B71F9"/>
    <w:rsid w:val="009D64B6"/>
    <w:rsid w:val="00A3799E"/>
    <w:rsid w:val="00A84743"/>
    <w:rsid w:val="00B275AF"/>
    <w:rsid w:val="00B334A5"/>
    <w:rsid w:val="00B46FBA"/>
    <w:rsid w:val="00B8403A"/>
    <w:rsid w:val="00B97CA9"/>
    <w:rsid w:val="00BB31AA"/>
    <w:rsid w:val="00BC6F00"/>
    <w:rsid w:val="00BF4D52"/>
    <w:rsid w:val="00CA51DB"/>
    <w:rsid w:val="00D35DEC"/>
    <w:rsid w:val="00D55833"/>
    <w:rsid w:val="00D749F4"/>
    <w:rsid w:val="00D7566A"/>
    <w:rsid w:val="00E30A63"/>
    <w:rsid w:val="00E41EBD"/>
    <w:rsid w:val="00E422C6"/>
    <w:rsid w:val="00EA3FEA"/>
    <w:rsid w:val="00EB4739"/>
    <w:rsid w:val="00F4660F"/>
    <w:rsid w:val="00F87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strokecolor="none"/>
    </o:shapedefaults>
    <o:shapelayout v:ext="edit">
      <o:idmap v:ext="edit" data="1"/>
      <o:rules v:ext="edit">
        <o:r id="V:Rule29" type="connector" idref="#_x0000_s1040"/>
        <o:r id="V:Rule30" type="connector" idref="#_x0000_s1062"/>
        <o:r id="V:Rule31" type="connector" idref="#_x0000_s1087"/>
        <o:r id="V:Rule32" type="connector" idref="#_x0000_s1070"/>
        <o:r id="V:Rule33" type="connector" idref="#_x0000_s1083"/>
        <o:r id="V:Rule34" type="connector" idref="#_x0000_s1038"/>
        <o:r id="V:Rule35" type="connector" idref="#_x0000_s1097"/>
        <o:r id="V:Rule36" type="connector" idref="#_x0000_s1063"/>
        <o:r id="V:Rule37" type="connector" idref="#_x0000_s1037"/>
        <o:r id="V:Rule38" type="connector" idref="#_x0000_s1085"/>
        <o:r id="V:Rule39" type="connector" idref="#_x0000_s1041"/>
        <o:r id="V:Rule40" type="connector" idref="#_x0000_s1095"/>
        <o:r id="V:Rule41" type="connector" idref="#_x0000_s1053"/>
        <o:r id="V:Rule42" type="connector" idref="#_x0000_s1074"/>
        <o:r id="V:Rule43" type="connector" idref="#_x0000_s1049"/>
        <o:r id="V:Rule44" type="connector" idref="#_x0000_s1081"/>
        <o:r id="V:Rule45" type="connector" idref="#_x0000_s1034"/>
        <o:r id="V:Rule46" type="connector" idref="#_x0000_s1066"/>
        <o:r id="V:Rule47" type="connector" idref="#_x0000_s1055"/>
        <o:r id="V:Rule48" type="connector" idref="#_x0000_s1078"/>
        <o:r id="V:Rule49" type="connector" idref="#_x0000_s1048"/>
        <o:r id="V:Rule50" type="connector" idref="#_x0000_s1080"/>
        <o:r id="V:Rule51" type="connector" idref="#_x0000_s1098"/>
        <o:r id="V:Rule52" type="connector" idref="#_x0000_s1068"/>
        <o:r id="V:Rule53" type="connector" idref="#_x0000_s1052"/>
        <o:r id="V:Rule54" type="connector" idref="#_x0000_s1096"/>
        <o:r id="V:Rule55" type="connector" idref="#_x0000_s1054"/>
        <o:r id="V:Rule5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F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E2A"/>
    <w:pPr>
      <w:ind w:left="720"/>
      <w:contextualSpacing/>
    </w:pPr>
  </w:style>
  <w:style w:type="paragraph" w:styleId="FootnoteText">
    <w:name w:val="footnote text"/>
    <w:aliases w:val=" Char"/>
    <w:basedOn w:val="Normal"/>
    <w:link w:val="FootnoteTextChar"/>
    <w:semiHidden/>
    <w:rsid w:val="00EA3FEA"/>
    <w:pPr>
      <w:spacing w:before="120" w:after="0" w:line="240" w:lineRule="exact"/>
      <w:ind w:firstLine="851"/>
      <w:jc w:val="lowKashida"/>
    </w:pPr>
    <w:rPr>
      <w:rFonts w:ascii="Transliterasi" w:eastAsia="Times New Roman" w:hAnsi="Transliterasi" w:cs="DecoType Naskh Variants"/>
      <w:sz w:val="20"/>
      <w:szCs w:val="28"/>
    </w:rPr>
  </w:style>
  <w:style w:type="character" w:customStyle="1" w:styleId="FootnoteTextChar">
    <w:name w:val="Footnote Text Char"/>
    <w:aliases w:val=" Char Char"/>
    <w:basedOn w:val="DefaultParagraphFont"/>
    <w:link w:val="FootnoteText"/>
    <w:semiHidden/>
    <w:rsid w:val="00EA3FEA"/>
    <w:rPr>
      <w:rFonts w:ascii="Transliterasi" w:eastAsia="Times New Roman" w:hAnsi="Transliterasi" w:cs="DecoType Naskh Variants"/>
      <w:sz w:val="20"/>
      <w:szCs w:val="28"/>
    </w:rPr>
  </w:style>
  <w:style w:type="character" w:styleId="FootnoteReference">
    <w:name w:val="footnote reference"/>
    <w:basedOn w:val="DefaultParagraphFont"/>
    <w:semiHidden/>
    <w:rsid w:val="00EA3FEA"/>
    <w:rPr>
      <w:vertAlign w:val="superscript"/>
    </w:rPr>
  </w:style>
  <w:style w:type="paragraph" w:styleId="Header">
    <w:name w:val="header"/>
    <w:basedOn w:val="Normal"/>
    <w:link w:val="HeaderChar"/>
    <w:uiPriority w:val="99"/>
    <w:unhideWhenUsed/>
    <w:rsid w:val="00204C9C"/>
    <w:pPr>
      <w:tabs>
        <w:tab w:val="center" w:pos="4153"/>
        <w:tab w:val="right" w:pos="8306"/>
      </w:tabs>
      <w:spacing w:after="0" w:line="240" w:lineRule="auto"/>
      <w:jc w:val="lowKashida"/>
    </w:pPr>
    <w:rPr>
      <w:rFonts w:ascii="Transliterasi" w:eastAsia="Times New Roman" w:hAnsi="Transliterasi" w:cs="DecoType Naskh Variants"/>
      <w:sz w:val="24"/>
      <w:szCs w:val="32"/>
    </w:rPr>
  </w:style>
  <w:style w:type="character" w:customStyle="1" w:styleId="HeaderChar">
    <w:name w:val="Header Char"/>
    <w:basedOn w:val="DefaultParagraphFont"/>
    <w:link w:val="Header"/>
    <w:uiPriority w:val="99"/>
    <w:rsid w:val="00204C9C"/>
    <w:rPr>
      <w:rFonts w:ascii="Transliterasi" w:eastAsia="Times New Roman" w:hAnsi="Transliterasi" w:cs="DecoType Naskh Variants"/>
      <w:sz w:val="24"/>
      <w:szCs w:val="32"/>
    </w:rPr>
  </w:style>
  <w:style w:type="paragraph" w:styleId="Footer">
    <w:name w:val="footer"/>
    <w:basedOn w:val="Normal"/>
    <w:link w:val="FooterChar"/>
    <w:uiPriority w:val="99"/>
    <w:unhideWhenUsed/>
    <w:rsid w:val="00204C9C"/>
    <w:pPr>
      <w:tabs>
        <w:tab w:val="center" w:pos="4153"/>
        <w:tab w:val="right" w:pos="8306"/>
      </w:tabs>
      <w:spacing w:after="0" w:line="240" w:lineRule="auto"/>
      <w:jc w:val="lowKashida"/>
    </w:pPr>
    <w:rPr>
      <w:rFonts w:ascii="Transliterasi" w:eastAsia="Times New Roman" w:hAnsi="Transliterasi" w:cs="DecoType Naskh Variants"/>
      <w:sz w:val="24"/>
      <w:szCs w:val="32"/>
    </w:rPr>
  </w:style>
  <w:style w:type="character" w:customStyle="1" w:styleId="FooterChar">
    <w:name w:val="Footer Char"/>
    <w:basedOn w:val="DefaultParagraphFont"/>
    <w:link w:val="Footer"/>
    <w:uiPriority w:val="99"/>
    <w:rsid w:val="00204C9C"/>
    <w:rPr>
      <w:rFonts w:ascii="Transliterasi" w:eastAsia="Times New Roman" w:hAnsi="Transliterasi" w:cs="DecoType Naskh Variants"/>
      <w:sz w:val="24"/>
      <w:szCs w:val="32"/>
    </w:rPr>
  </w:style>
  <w:style w:type="paragraph" w:styleId="NoSpacing">
    <w:name w:val="No Spacing"/>
    <w:uiPriority w:val="1"/>
    <w:qFormat/>
    <w:rsid w:val="00204C9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CD3D9-8532-4377-866C-77FC7ACC7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DarkOS</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DarkUser</dc:creator>
  <cp:keywords/>
  <dc:description/>
  <cp:lastModifiedBy>owner</cp:lastModifiedBy>
  <cp:revision>40</cp:revision>
  <cp:lastPrinted>2010-07-04T15:44:00Z</cp:lastPrinted>
  <dcterms:created xsi:type="dcterms:W3CDTF">2011-06-02T22:38:00Z</dcterms:created>
  <dcterms:modified xsi:type="dcterms:W3CDTF">2011-11-10T09:49:00Z</dcterms:modified>
</cp:coreProperties>
</file>