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E8" w:rsidRPr="00CA2884" w:rsidRDefault="00EC24E8" w:rsidP="00EC24E8">
      <w:pPr>
        <w:spacing w:line="480" w:lineRule="auto"/>
        <w:jc w:val="center"/>
        <w:rPr>
          <w:b/>
          <w:lang w:val="sv-SE"/>
        </w:rPr>
      </w:pPr>
      <w:r w:rsidRPr="00CA2884">
        <w:rPr>
          <w:b/>
          <w:lang w:val="sv-SE"/>
        </w:rPr>
        <w:t>BAB V</w:t>
      </w:r>
    </w:p>
    <w:p w:rsidR="00EC24E8" w:rsidRDefault="00EC24E8" w:rsidP="00EC24E8">
      <w:pPr>
        <w:spacing w:line="480" w:lineRule="auto"/>
        <w:jc w:val="center"/>
        <w:rPr>
          <w:b/>
          <w:lang w:val="sv-SE"/>
        </w:rPr>
      </w:pPr>
      <w:r w:rsidRPr="00CA2884">
        <w:rPr>
          <w:b/>
          <w:lang w:val="sv-SE"/>
        </w:rPr>
        <w:t>PENUTUP</w:t>
      </w:r>
    </w:p>
    <w:p w:rsidR="00EC24E8" w:rsidRPr="00CA2884" w:rsidRDefault="00EC24E8" w:rsidP="00EC24E8">
      <w:pPr>
        <w:spacing w:line="480" w:lineRule="auto"/>
        <w:jc w:val="center"/>
        <w:rPr>
          <w:b/>
          <w:lang w:val="sv-SE"/>
        </w:rPr>
      </w:pPr>
    </w:p>
    <w:p w:rsidR="00EC24E8" w:rsidRDefault="00EC24E8" w:rsidP="00EC24E8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A.  Kes</w:t>
      </w:r>
      <w:r w:rsidRPr="00CA2884">
        <w:rPr>
          <w:b/>
          <w:lang w:val="sv-SE"/>
        </w:rPr>
        <w:t>impulan</w:t>
      </w:r>
    </w:p>
    <w:p w:rsidR="00EC24E8" w:rsidRPr="007211F8" w:rsidRDefault="00EC24E8" w:rsidP="00EC24E8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ab/>
      </w:r>
      <w:r w:rsidRPr="00CA2884">
        <w:rPr>
          <w:lang w:val="sv-SE"/>
        </w:rPr>
        <w:t xml:space="preserve">Berdasarkan hasil penelitian </w:t>
      </w:r>
      <w:r>
        <w:t>m</w:t>
      </w:r>
      <w:r w:rsidRPr="00CA2884">
        <w:t>eningkat</w:t>
      </w:r>
      <w:r>
        <w:t>kan</w:t>
      </w:r>
      <w:r>
        <w:rPr>
          <w:lang w:val="sv-SE"/>
        </w:rPr>
        <w:t xml:space="preserve"> prestasi belajar </w:t>
      </w:r>
      <w:r>
        <w:rPr>
          <w:lang w:val="id-ID"/>
        </w:rPr>
        <w:t xml:space="preserve"> pada mata pelajaran </w:t>
      </w:r>
      <w:r>
        <w:t xml:space="preserve">pendidikan agama Islam </w:t>
      </w:r>
      <w:r>
        <w:rPr>
          <w:lang w:val="id-ID"/>
        </w:rPr>
        <w:t xml:space="preserve"> melalui p</w:t>
      </w:r>
      <w:r>
        <w:t>enggunaan metode kerja kelompok kelas V</w:t>
      </w:r>
      <w:r w:rsidRPr="008E0C7F">
        <w:rPr>
          <w:lang w:val="id-ID"/>
        </w:rPr>
        <w:t xml:space="preserve"> </w:t>
      </w:r>
      <w:r w:rsidRPr="0044444D">
        <w:rPr>
          <w:lang w:val="id-ID"/>
        </w:rPr>
        <w:t xml:space="preserve"> </w:t>
      </w:r>
      <w:r w:rsidRPr="00B81D67">
        <w:rPr>
          <w:rFonts w:asciiTheme="majorBidi" w:hAnsiTheme="majorBidi" w:cstheme="majorBidi"/>
          <w:lang w:val="id-ID"/>
        </w:rPr>
        <w:t>di</w:t>
      </w:r>
      <w:r>
        <w:rPr>
          <w:lang w:val="id-ID"/>
        </w:rPr>
        <w:t xml:space="preserve"> </w:t>
      </w:r>
      <w:r>
        <w:t>Sekolah Dasar Negeri 3 Manggolo Kecamatan Latambaga,</w:t>
      </w:r>
      <w:r w:rsidRPr="00CA2884">
        <w:t xml:space="preserve"> </w:t>
      </w:r>
      <w:r>
        <w:rPr>
          <w:lang w:val="sv-SE"/>
        </w:rPr>
        <w:t>maka diperoleh suatu ke</w:t>
      </w:r>
      <w:r w:rsidRPr="00CA2884">
        <w:rPr>
          <w:lang w:val="sv-SE"/>
        </w:rPr>
        <w:t>simpulan sebagai berikut:</w:t>
      </w:r>
    </w:p>
    <w:p w:rsidR="00EC24E8" w:rsidRPr="00CA2884" w:rsidRDefault="00EC24E8" w:rsidP="00EC24E8">
      <w:pPr>
        <w:pStyle w:val="NoSpacing"/>
        <w:numPr>
          <w:ilvl w:val="0"/>
          <w:numId w:val="35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6AF9">
        <w:rPr>
          <w:rFonts w:ascii="Times New Roman" w:hAnsi="Times New Roman" w:cs="Times New Roman"/>
          <w:sz w:val="24"/>
          <w:szCs w:val="24"/>
          <w:lang w:val="sv-SE"/>
        </w:rPr>
        <w:t xml:space="preserve">Pengelolaan pembelajaran pada mata pelajaran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agama Islam </w:t>
      </w:r>
      <w:r w:rsidRPr="007211F8">
        <w:rPr>
          <w:rFonts w:ascii="Times New Roman" w:hAnsi="Times New Roman" w:cs="Times New Roman"/>
          <w:sz w:val="24"/>
          <w:szCs w:val="24"/>
          <w:lang w:val="sv-SE"/>
        </w:rPr>
        <w:t xml:space="preserve">dengan menggunakan metode kerja </w:t>
      </w:r>
      <w:r w:rsidRPr="007211F8">
        <w:rPr>
          <w:rFonts w:ascii="Times New Roman" w:hAnsi="Times New Roman" w:cs="Times New Roman"/>
          <w:sz w:val="24"/>
          <w:szCs w:val="24"/>
        </w:rPr>
        <w:t>kelompok kelas V</w:t>
      </w:r>
      <w:r w:rsidRPr="007211F8">
        <w:rPr>
          <w:rFonts w:ascii="Times New Roman" w:hAnsi="Times New Roman" w:cs="Times New Roman"/>
          <w:sz w:val="24"/>
          <w:szCs w:val="24"/>
          <w:lang w:val="id-ID"/>
        </w:rPr>
        <w:t xml:space="preserve">  di </w:t>
      </w:r>
      <w:r w:rsidRPr="007211F8">
        <w:rPr>
          <w:rFonts w:ascii="Times New Roman" w:hAnsi="Times New Roman" w:cs="Times New Roman"/>
          <w:sz w:val="24"/>
          <w:szCs w:val="24"/>
        </w:rPr>
        <w:t>Sekolah Dasar Negeri 3 Manggolo Kecamatan Latambaga</w:t>
      </w:r>
      <w:r w:rsidRPr="007211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26AF9">
        <w:rPr>
          <w:rFonts w:ascii="Times New Roman" w:hAnsi="Times New Roman" w:cs="Times New Roman"/>
          <w:sz w:val="24"/>
          <w:szCs w:val="24"/>
          <w:lang w:val="sv-SE"/>
        </w:rPr>
        <w:t xml:space="preserve"> tel</w:t>
      </w:r>
      <w:r w:rsidRPr="00CA2884">
        <w:rPr>
          <w:rFonts w:ascii="Times New Roman" w:hAnsi="Times New Roman"/>
          <w:sz w:val="24"/>
          <w:szCs w:val="24"/>
          <w:lang w:val="sv-SE"/>
        </w:rPr>
        <w:t>ah</w:t>
      </w:r>
      <w:r>
        <w:rPr>
          <w:rFonts w:ascii="Times New Roman" w:hAnsi="Times New Roman"/>
          <w:sz w:val="24"/>
          <w:szCs w:val="24"/>
          <w:lang w:val="sv-SE"/>
        </w:rPr>
        <w:t xml:space="preserve"> menunjukkan peningkatan pengelolaan pembelajaran oleh guru </w:t>
      </w:r>
      <w:r w:rsidRPr="00CA2884">
        <w:rPr>
          <w:rFonts w:ascii="Times New Roman" w:hAnsi="Times New Roman"/>
          <w:sz w:val="24"/>
          <w:szCs w:val="24"/>
          <w:lang w:val="sv-SE"/>
        </w:rPr>
        <w:t>sangat signifikan</w:t>
      </w:r>
      <w:r>
        <w:rPr>
          <w:rFonts w:ascii="Times New Roman" w:hAnsi="Times New Roman"/>
          <w:sz w:val="24"/>
          <w:szCs w:val="24"/>
          <w:lang w:val="sv-SE"/>
        </w:rPr>
        <w:t xml:space="preserve">, hal ini dapat kita lihat dari hasil pelaksanaan dari siklus I ke siklus II sebagai berikut: pengelolaan pembelajaran siklus I=2,36 kategori kurang baik, siklus II=3,64 kategori Baik. Dan aktivitas murid pada siklus I=2,10 kategori kurang baik, siklus      II= 3,45, kategori baik </w:t>
      </w:r>
    </w:p>
    <w:p w:rsidR="00EC24E8" w:rsidRPr="00CA2884" w:rsidRDefault="00EF5074" w:rsidP="00EC24E8">
      <w:pPr>
        <w:pStyle w:val="NoSpacing"/>
        <w:numPr>
          <w:ilvl w:val="0"/>
          <w:numId w:val="35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pict>
          <v:rect id="_x0000_s1026" style="position:absolute;left:0;text-align:left;margin-left:181.85pt;margin-top:223.85pt;width:36.8pt;height:30.45pt;z-index:251658240" stroked="f">
            <v:textbox style="mso-next-textbox:#_x0000_s1026">
              <w:txbxContent>
                <w:p w:rsidR="00EF5074" w:rsidRPr="00003DA9" w:rsidRDefault="00EF5074" w:rsidP="00EF507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59</w:t>
                  </w:r>
                </w:p>
              </w:txbxContent>
            </v:textbox>
          </v:rect>
        </w:pict>
      </w:r>
      <w:r w:rsidR="00EC24E8">
        <w:rPr>
          <w:rFonts w:ascii="Times New Roman" w:hAnsi="Times New Roman" w:cs="Times New Roman"/>
          <w:sz w:val="24"/>
          <w:szCs w:val="24"/>
          <w:lang w:val="sv-SE"/>
        </w:rPr>
        <w:t xml:space="preserve">Pelaksanaan proses </w:t>
      </w:r>
      <w:r w:rsidR="00EC24E8" w:rsidRPr="00826AF9">
        <w:rPr>
          <w:rFonts w:ascii="Times New Roman" w:hAnsi="Times New Roman" w:cs="Times New Roman"/>
          <w:sz w:val="24"/>
          <w:szCs w:val="24"/>
          <w:lang w:val="sv-SE"/>
        </w:rPr>
        <w:t xml:space="preserve">pembelajaran pada mata pelajaran </w:t>
      </w:r>
      <w:r w:rsidR="00EC24E8">
        <w:rPr>
          <w:rFonts w:ascii="Times New Roman" w:hAnsi="Times New Roman" w:cs="Times New Roman"/>
          <w:sz w:val="24"/>
          <w:szCs w:val="24"/>
          <w:lang w:val="sv-SE"/>
        </w:rPr>
        <w:t xml:space="preserve">pendidikan agama Islam </w:t>
      </w:r>
      <w:r w:rsidR="00EC24E8" w:rsidRPr="007211F8">
        <w:rPr>
          <w:rFonts w:ascii="Times New Roman" w:hAnsi="Times New Roman" w:cs="Times New Roman"/>
          <w:sz w:val="24"/>
          <w:szCs w:val="24"/>
          <w:lang w:val="sv-SE"/>
        </w:rPr>
        <w:t xml:space="preserve">dengan menggunakan metode kerja </w:t>
      </w:r>
      <w:r w:rsidR="00EC24E8" w:rsidRPr="007211F8">
        <w:rPr>
          <w:rFonts w:ascii="Times New Roman" w:hAnsi="Times New Roman" w:cs="Times New Roman"/>
          <w:sz w:val="24"/>
          <w:szCs w:val="24"/>
        </w:rPr>
        <w:t>kelompok kelas V</w:t>
      </w:r>
      <w:r w:rsidR="00EC24E8" w:rsidRPr="007211F8">
        <w:rPr>
          <w:rFonts w:ascii="Times New Roman" w:hAnsi="Times New Roman" w:cs="Times New Roman"/>
          <w:sz w:val="24"/>
          <w:szCs w:val="24"/>
          <w:lang w:val="id-ID"/>
        </w:rPr>
        <w:t xml:space="preserve">  di </w:t>
      </w:r>
      <w:r w:rsidR="00EC24E8" w:rsidRPr="007211F8">
        <w:rPr>
          <w:rFonts w:ascii="Times New Roman" w:hAnsi="Times New Roman" w:cs="Times New Roman"/>
          <w:sz w:val="24"/>
          <w:szCs w:val="24"/>
        </w:rPr>
        <w:t>Sekolah Dasar Negeri 3 Manggolo Kecamatan Latambaga</w:t>
      </w:r>
      <w:r w:rsidR="00EC24E8" w:rsidRPr="007211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24E8" w:rsidRPr="00826A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C24E8">
        <w:rPr>
          <w:rFonts w:ascii="Times New Roman" w:hAnsi="Times New Roman"/>
          <w:sz w:val="24"/>
          <w:szCs w:val="24"/>
        </w:rPr>
        <w:t>dapat  m</w:t>
      </w:r>
      <w:r w:rsidR="00EC24E8">
        <w:rPr>
          <w:rFonts w:ascii="Times New Roman" w:hAnsi="Times New Roman"/>
          <w:sz w:val="24"/>
          <w:szCs w:val="24"/>
          <w:lang w:val="sv-SE"/>
        </w:rPr>
        <w:t>eningkatkan hasil  belajar murid, hal ini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 xml:space="preserve"> dapat kita lihat dari keberhasilan yang diperoleh </w:t>
      </w:r>
      <w:r w:rsidR="00EC24E8">
        <w:rPr>
          <w:rFonts w:ascii="Times New Roman" w:hAnsi="Times New Roman"/>
          <w:sz w:val="24"/>
          <w:szCs w:val="24"/>
          <w:lang w:val="sv-SE"/>
        </w:rPr>
        <w:t>murid,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 xml:space="preserve"> baik keberhasilan belajar secara individu maupun secara klasikal dengan hasil </w:t>
      </w:r>
      <w:r w:rsidR="00EC24E8">
        <w:rPr>
          <w:rFonts w:ascii="Times New Roman" w:hAnsi="Times New Roman"/>
          <w:sz w:val="24"/>
          <w:szCs w:val="24"/>
          <w:lang w:val="sv-SE"/>
        </w:rPr>
        <w:t xml:space="preserve">belajar 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>yang diperoleh sebagai berikut:</w:t>
      </w:r>
    </w:p>
    <w:p w:rsidR="00EC24E8" w:rsidRPr="00CA2884" w:rsidRDefault="00EF5074" w:rsidP="00EC24E8">
      <w:pPr>
        <w:pStyle w:val="NoSpacing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lastRenderedPageBreak/>
        <w:pict>
          <v:rect id="_x0000_s1027" style="position:absolute;left:0;text-align:left;margin-left:398.8pt;margin-top:-66.9pt;width:36.8pt;height:30.45pt;z-index:251659264" stroked="f">
            <v:textbox style="mso-next-textbox:#_x0000_s1027">
              <w:txbxContent>
                <w:p w:rsidR="00EF5074" w:rsidRPr="00003DA9" w:rsidRDefault="00EF5074" w:rsidP="00EF507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60</w:t>
                  </w:r>
                </w:p>
              </w:txbxContent>
            </v:textbox>
          </v:rect>
        </w:pict>
      </w:r>
      <w:r w:rsidR="00EC24E8">
        <w:rPr>
          <w:rFonts w:ascii="Times New Roman" w:hAnsi="Times New Roman"/>
          <w:sz w:val="24"/>
          <w:szCs w:val="24"/>
          <w:lang w:val="sv-SE"/>
        </w:rPr>
        <w:t>Siklus I 38,46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>% un</w:t>
      </w:r>
      <w:r w:rsidR="00EC24E8">
        <w:rPr>
          <w:rFonts w:ascii="Times New Roman" w:hAnsi="Times New Roman"/>
          <w:sz w:val="24"/>
          <w:szCs w:val="24"/>
          <w:lang w:val="sv-SE"/>
        </w:rPr>
        <w:t>tuk ketuntasan klasikal dan 62,69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>%  untuk rata-rat</w:t>
      </w:r>
      <w:r w:rsidR="00EC24E8">
        <w:rPr>
          <w:rFonts w:ascii="Times New Roman" w:hAnsi="Times New Roman"/>
          <w:sz w:val="24"/>
          <w:szCs w:val="24"/>
          <w:lang w:val="sv-SE"/>
        </w:rPr>
        <w:t>a kelas  sedangkan siklus II  84,61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>%</w:t>
      </w:r>
      <w:r w:rsidR="00EC24E8">
        <w:rPr>
          <w:rFonts w:ascii="Times New Roman" w:hAnsi="Times New Roman"/>
          <w:sz w:val="24"/>
          <w:szCs w:val="24"/>
          <w:lang w:val="sv-SE"/>
        </w:rPr>
        <w:t xml:space="preserve"> untuk ketuntasan klasikal dan 72,31</w:t>
      </w:r>
      <w:r w:rsidR="00EC24E8" w:rsidRPr="00CA2884">
        <w:rPr>
          <w:rFonts w:ascii="Times New Roman" w:hAnsi="Times New Roman"/>
          <w:sz w:val="24"/>
          <w:szCs w:val="24"/>
          <w:lang w:val="sv-SE"/>
        </w:rPr>
        <w:t>%  untuk rata-rata kelas.</w:t>
      </w:r>
    </w:p>
    <w:p w:rsidR="00EC24E8" w:rsidRPr="00CA2884" w:rsidRDefault="00EC24E8" w:rsidP="00EC24E8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B. </w:t>
      </w:r>
      <w:r w:rsidRPr="00CA2884">
        <w:rPr>
          <w:b/>
          <w:lang w:val="sv-SE"/>
        </w:rPr>
        <w:t xml:space="preserve"> Saran</w:t>
      </w:r>
    </w:p>
    <w:p w:rsidR="00EC24E8" w:rsidRPr="00CA2884" w:rsidRDefault="00EC24E8" w:rsidP="00EC24E8">
      <w:pPr>
        <w:spacing w:line="480" w:lineRule="auto"/>
        <w:ind w:firstLine="624"/>
        <w:jc w:val="both"/>
        <w:rPr>
          <w:b/>
          <w:lang w:val="sv-SE"/>
        </w:rPr>
      </w:pPr>
      <w:r w:rsidRPr="00CA2884">
        <w:rPr>
          <w:lang w:val="sv-SE"/>
        </w:rPr>
        <w:t xml:space="preserve">Berdasarkan hasil yang diperoleh dalam penelitian ini, maka diberikan beberapa saran antara lain sebagai berikut: </w:t>
      </w:r>
    </w:p>
    <w:p w:rsidR="00EC24E8" w:rsidRDefault="00EC24E8" w:rsidP="00EC24E8">
      <w:pPr>
        <w:numPr>
          <w:ilvl w:val="0"/>
          <w:numId w:val="34"/>
        </w:numPr>
        <w:tabs>
          <w:tab w:val="left" w:pos="-5760"/>
        </w:tabs>
        <w:spacing w:line="480" w:lineRule="auto"/>
        <w:ind w:left="360"/>
        <w:jc w:val="both"/>
        <w:rPr>
          <w:lang w:val="sv-SE"/>
        </w:rPr>
      </w:pPr>
      <w:r w:rsidRPr="00CA2884">
        <w:rPr>
          <w:lang w:val="sv-SE"/>
        </w:rPr>
        <w:t xml:space="preserve">Pihak sekolah atau </w:t>
      </w:r>
      <w:r>
        <w:rPr>
          <w:lang w:val="sv-SE"/>
        </w:rPr>
        <w:t>Kepala</w:t>
      </w:r>
      <w:r w:rsidRPr="007211F8">
        <w:rPr>
          <w:lang w:val="id-ID"/>
        </w:rPr>
        <w:t xml:space="preserve"> </w:t>
      </w:r>
      <w:r w:rsidRPr="007211F8">
        <w:t>Sekolah Dasar Negeri 3 Manggolo Kecamatan Latambaga</w:t>
      </w:r>
      <w:r w:rsidRPr="007211F8">
        <w:rPr>
          <w:lang w:val="sv-SE"/>
        </w:rPr>
        <w:t xml:space="preserve"> </w:t>
      </w:r>
      <w:r w:rsidRPr="00826AF9">
        <w:rPr>
          <w:lang w:val="sv-SE"/>
        </w:rPr>
        <w:t xml:space="preserve"> </w:t>
      </w:r>
      <w:r w:rsidRPr="00CA2884">
        <w:rPr>
          <w:lang w:val="sv-SE"/>
        </w:rPr>
        <w:t xml:space="preserve">agar senantiasa berusaha </w:t>
      </w:r>
      <w:r>
        <w:rPr>
          <w:lang w:val="sv-SE"/>
        </w:rPr>
        <w:t xml:space="preserve">memakai berbagai macam metode  termasuk metode kerja kelompok dalam </w:t>
      </w:r>
      <w:r>
        <w:t xml:space="preserve">proses </w:t>
      </w:r>
      <w:r w:rsidRPr="00CA2884">
        <w:rPr>
          <w:lang w:val="sv-SE"/>
        </w:rPr>
        <w:t xml:space="preserve"> pembelajaran </w:t>
      </w:r>
      <w:r>
        <w:rPr>
          <w:lang w:val="sv-SE"/>
        </w:rPr>
        <w:t xml:space="preserve"> pada mata pelajaran pendidikan agama Islam</w:t>
      </w:r>
      <w:r w:rsidRPr="00CA2884">
        <w:rPr>
          <w:lang w:val="sv-SE"/>
        </w:rPr>
        <w:t xml:space="preserve"> sebagai alternatif untuk melakukan inovasi pembelajaran di kelas</w:t>
      </w:r>
    </w:p>
    <w:p w:rsidR="00EC24E8" w:rsidRPr="00BF6C75" w:rsidRDefault="002756FA" w:rsidP="00EC24E8">
      <w:pPr>
        <w:numPr>
          <w:ilvl w:val="0"/>
          <w:numId w:val="34"/>
        </w:numPr>
        <w:tabs>
          <w:tab w:val="left" w:pos="-576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Penerapan</w:t>
      </w:r>
      <w:r w:rsidR="00EC24E8">
        <w:rPr>
          <w:lang w:val="sv-SE"/>
        </w:rPr>
        <w:t xml:space="preserve"> metode kerja kelompok </w:t>
      </w:r>
      <w:r w:rsidR="00EC24E8" w:rsidRPr="00BF6C75">
        <w:rPr>
          <w:lang w:val="id-ID"/>
        </w:rPr>
        <w:t xml:space="preserve"> </w:t>
      </w:r>
      <w:r w:rsidR="00EC24E8">
        <w:t xml:space="preserve">untuk </w:t>
      </w:r>
      <w:r w:rsidR="00EC24E8" w:rsidRPr="00BF6C75">
        <w:rPr>
          <w:lang w:val="id-ID"/>
        </w:rPr>
        <w:t xml:space="preserve">meningkatkan prestasi belajar pada mata pelajaran </w:t>
      </w:r>
      <w:r w:rsidR="00EC24E8" w:rsidRPr="007211F8">
        <w:rPr>
          <w:lang w:val="sv-SE"/>
        </w:rPr>
        <w:t xml:space="preserve">metode kerja </w:t>
      </w:r>
      <w:r w:rsidR="00EC24E8" w:rsidRPr="007211F8">
        <w:t>kelompok kelas V</w:t>
      </w:r>
      <w:r w:rsidR="00EC24E8" w:rsidRPr="007211F8">
        <w:rPr>
          <w:lang w:val="id-ID"/>
        </w:rPr>
        <w:t xml:space="preserve">  di </w:t>
      </w:r>
      <w:r w:rsidR="00EC24E8" w:rsidRPr="007211F8">
        <w:t>Sekolah Dasar Negeri 3 Manggolo Kecamatan Latambaga</w:t>
      </w:r>
      <w:r w:rsidR="00EC24E8">
        <w:rPr>
          <w:lang w:val="sv-SE"/>
        </w:rPr>
        <w:t xml:space="preserve"> </w:t>
      </w:r>
      <w:r w:rsidR="00EC24E8">
        <w:t xml:space="preserve">merupakan </w:t>
      </w:r>
      <w:r w:rsidR="00EC24E8" w:rsidRPr="00BF6C75">
        <w:rPr>
          <w:lang w:val="sv-SE"/>
        </w:rPr>
        <w:t xml:space="preserve">pembelajaran muda dan  sederhana. Oleh karena itu bagi guru pembelajaran </w:t>
      </w:r>
      <w:r w:rsidR="00EC24E8">
        <w:rPr>
          <w:lang w:val="sv-SE"/>
        </w:rPr>
        <w:t xml:space="preserve">dengan metode kerja kelompok </w:t>
      </w:r>
      <w:r w:rsidR="00EC24E8" w:rsidRPr="00BF6C75">
        <w:rPr>
          <w:lang w:val="sv-SE"/>
        </w:rPr>
        <w:t xml:space="preserve"> dapat dikembangkan dengan tipe-tipe  metode </w:t>
      </w:r>
      <w:r w:rsidR="00EC24E8">
        <w:rPr>
          <w:lang w:val="sv-SE"/>
        </w:rPr>
        <w:t xml:space="preserve">pemelajaran </w:t>
      </w:r>
      <w:r w:rsidR="00EC24E8" w:rsidRPr="00BF6C75">
        <w:rPr>
          <w:lang w:val="sv-SE"/>
        </w:rPr>
        <w:t>yang lain yang sesuai.</w:t>
      </w:r>
    </w:p>
    <w:p w:rsidR="00EC24E8" w:rsidRPr="00CA2884" w:rsidRDefault="00EC24E8" w:rsidP="00EC24E8">
      <w:pPr>
        <w:numPr>
          <w:ilvl w:val="0"/>
          <w:numId w:val="34"/>
        </w:numPr>
        <w:tabs>
          <w:tab w:val="left" w:pos="-576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Bagi murid</w:t>
      </w:r>
      <w:r w:rsidRPr="00CA2884">
        <w:rPr>
          <w:lang w:val="sv-SE"/>
        </w:rPr>
        <w:t xml:space="preserve"> kiranya dapat menjadikan</w:t>
      </w:r>
      <w:r w:rsidRPr="001E5DD0">
        <w:rPr>
          <w:lang w:val="sv-SE"/>
        </w:rPr>
        <w:t xml:space="preserve"> </w:t>
      </w:r>
      <w:r w:rsidRPr="007211F8">
        <w:rPr>
          <w:lang w:val="sv-SE"/>
        </w:rPr>
        <w:t xml:space="preserve">metode kerja </w:t>
      </w:r>
      <w:r w:rsidRPr="007211F8">
        <w:t xml:space="preserve">kelompok </w:t>
      </w:r>
      <w:r>
        <w:t>ini</w:t>
      </w:r>
      <w:r w:rsidRPr="00BF6C75">
        <w:rPr>
          <w:lang w:val="id-ID"/>
        </w:rPr>
        <w:t xml:space="preserve"> </w:t>
      </w:r>
      <w:r>
        <w:t>me</w:t>
      </w:r>
      <w:r w:rsidRPr="00CA2884">
        <w:rPr>
          <w:lang w:val="sv-SE"/>
        </w:rPr>
        <w:t>njadi pen</w:t>
      </w:r>
      <w:r>
        <w:rPr>
          <w:lang w:val="sv-SE"/>
        </w:rPr>
        <w:t xml:space="preserve">gembangan kreativitas </w:t>
      </w:r>
      <w:r w:rsidRPr="00CA2884">
        <w:rPr>
          <w:lang w:val="sv-SE"/>
        </w:rPr>
        <w:t>belajar</w:t>
      </w:r>
      <w:r>
        <w:rPr>
          <w:lang w:val="sv-SE"/>
        </w:rPr>
        <w:t xml:space="preserve"> dalam mempelajari pendidikan agama Islam sebagai mata pelajaran yang utama dan sangat penting bagi semua  jenjang pendidikan terutama  di Sekolah Dasar.</w:t>
      </w:r>
    </w:p>
    <w:p w:rsidR="00EC24E8" w:rsidRPr="00CA2884" w:rsidRDefault="00EC24E8" w:rsidP="00EC24E8">
      <w:pPr>
        <w:tabs>
          <w:tab w:val="left" w:pos="-5760"/>
        </w:tabs>
        <w:spacing w:line="480" w:lineRule="auto"/>
        <w:ind w:left="360"/>
        <w:jc w:val="center"/>
        <w:rPr>
          <w:lang w:val="sv-SE"/>
        </w:rPr>
      </w:pPr>
    </w:p>
    <w:p w:rsidR="00EC24E8" w:rsidRDefault="00EC24E8" w:rsidP="00FF5394">
      <w:pPr>
        <w:spacing w:line="480" w:lineRule="auto"/>
        <w:jc w:val="center"/>
        <w:rPr>
          <w:b/>
          <w:lang w:val="sv-SE"/>
        </w:rPr>
      </w:pPr>
    </w:p>
    <w:p w:rsidR="00F27C6A" w:rsidRPr="00FA58CB" w:rsidRDefault="00F27C6A" w:rsidP="00F27C6A">
      <w:pPr>
        <w:spacing w:line="480" w:lineRule="auto"/>
        <w:ind w:left="993" w:right="49" w:hanging="993"/>
        <w:jc w:val="center"/>
        <w:rPr>
          <w:b/>
        </w:rPr>
      </w:pPr>
      <w:r w:rsidRPr="00FA58CB">
        <w:rPr>
          <w:b/>
        </w:rPr>
        <w:lastRenderedPageBreak/>
        <w:t>DAFTAR PUSTAKA</w:t>
      </w:r>
    </w:p>
    <w:p w:rsidR="00F27C6A" w:rsidRPr="00B0035D" w:rsidRDefault="00F27C6A" w:rsidP="00F27C6A">
      <w:pPr>
        <w:tabs>
          <w:tab w:val="left" w:pos="-5760"/>
        </w:tabs>
        <w:ind w:left="993" w:hanging="993"/>
        <w:jc w:val="both"/>
        <w:rPr>
          <w:lang w:val="sv-SE"/>
        </w:rPr>
      </w:pPr>
      <w:r w:rsidRPr="00B0035D">
        <w:rPr>
          <w:lang w:val="sv-SE"/>
        </w:rPr>
        <w:t xml:space="preserve">Akmal H, dkk ( 2007), </w:t>
      </w:r>
      <w:r w:rsidRPr="00B0035D">
        <w:rPr>
          <w:i/>
          <w:lang w:val="sv-SE"/>
        </w:rPr>
        <w:t>Pedoman Penulisan Karya Tulis/Karya Ilmiah  Guru    Pendidikan Agama Islam</w:t>
      </w:r>
      <w:r w:rsidRPr="00B0035D">
        <w:rPr>
          <w:lang w:val="sv-SE"/>
        </w:rPr>
        <w:t>, Jakarta, Depag Pusat</w:t>
      </w:r>
    </w:p>
    <w:p w:rsidR="00F27C6A" w:rsidRPr="00B0035D" w:rsidRDefault="00F27C6A" w:rsidP="00F27C6A">
      <w:pPr>
        <w:tabs>
          <w:tab w:val="left" w:pos="-5760"/>
        </w:tabs>
        <w:ind w:left="993" w:hanging="993"/>
        <w:rPr>
          <w:lang w:val="sv-SE"/>
        </w:rPr>
      </w:pPr>
    </w:p>
    <w:p w:rsidR="00F27C6A" w:rsidRPr="00B0035D" w:rsidRDefault="00F27C6A" w:rsidP="00F27C6A">
      <w:pPr>
        <w:tabs>
          <w:tab w:val="left" w:pos="851"/>
        </w:tabs>
        <w:ind w:left="993" w:right="49" w:hanging="993"/>
        <w:jc w:val="both"/>
      </w:pPr>
      <w:r w:rsidRPr="00B0035D">
        <w:t xml:space="preserve">Amri, Sofan dan Ahmadi, Iif Khoiru. </w:t>
      </w:r>
      <w:r w:rsidRPr="00B0035D">
        <w:rPr>
          <w:i/>
        </w:rPr>
        <w:t xml:space="preserve">Proses Pembelajaran kreatif dan Inovatif dalam kelas. </w:t>
      </w:r>
      <w:r w:rsidRPr="00B0035D">
        <w:t>Jakarta: PT. Prestasi Pustakaraya, 2010.</w:t>
      </w:r>
    </w:p>
    <w:p w:rsidR="00F27C6A" w:rsidRPr="00B0035D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 xml:space="preserve">Arends, Richard. </w:t>
      </w:r>
      <w:r w:rsidRPr="00F73C81">
        <w:rPr>
          <w:i/>
          <w:iCs/>
        </w:rPr>
        <w:t xml:space="preserve">Classroom Instructional Management, </w:t>
      </w:r>
      <w:r w:rsidRPr="00F73C81">
        <w:t>New York: The Mc Graw-Hill Company, 1997.</w:t>
      </w:r>
    </w:p>
    <w:p w:rsidR="00E53AD3" w:rsidRPr="00C27D68" w:rsidRDefault="00E53AD3" w:rsidP="00E53AD3">
      <w:pPr>
        <w:tabs>
          <w:tab w:val="left" w:pos="0"/>
          <w:tab w:val="left" w:pos="720"/>
          <w:tab w:val="left" w:pos="1260"/>
        </w:tabs>
        <w:spacing w:after="240"/>
        <w:ind w:left="720" w:hanging="720"/>
        <w:jc w:val="both"/>
      </w:pPr>
      <w:r>
        <w:t xml:space="preserve">Asrori, Mohammad. </w:t>
      </w:r>
      <w:r w:rsidRPr="007F531D">
        <w:rPr>
          <w:i/>
        </w:rPr>
        <w:t>Penelitian Tindakan Kelas</w:t>
      </w:r>
      <w:r>
        <w:t>, Cet. II;  Bandung: CV. Wacana Prima,</w:t>
      </w:r>
      <w:r w:rsidRPr="007F531D">
        <w:t xml:space="preserve"> </w:t>
      </w:r>
      <w:r>
        <w:t>2008.</w:t>
      </w:r>
    </w:p>
    <w:p w:rsidR="00F27C6A" w:rsidRDefault="00F27C6A" w:rsidP="00F27C6A">
      <w:pPr>
        <w:tabs>
          <w:tab w:val="left" w:pos="851"/>
        </w:tabs>
        <w:ind w:left="993" w:right="49" w:hanging="993"/>
        <w:jc w:val="both"/>
        <w:rPr>
          <w:bCs/>
        </w:rPr>
      </w:pPr>
      <w:r w:rsidRPr="00B0035D">
        <w:rPr>
          <w:bCs/>
        </w:rPr>
        <w:t xml:space="preserve">BSNP. </w:t>
      </w:r>
      <w:r w:rsidRPr="00B0035D">
        <w:rPr>
          <w:bCs/>
          <w:i/>
          <w:iCs/>
        </w:rPr>
        <w:t xml:space="preserve">Model Kurikulum Tingkat satuan Pendidikan dan Model Silabus mata Pelajaran SD/MI </w:t>
      </w:r>
      <w:r w:rsidRPr="00B0035D">
        <w:rPr>
          <w:bCs/>
        </w:rPr>
        <w:t>. Jakarta : BP. Cipta Jaya</w:t>
      </w:r>
      <w:r>
        <w:rPr>
          <w:bCs/>
        </w:rPr>
        <w:t>,</w:t>
      </w:r>
      <w:r w:rsidRPr="00B0035D">
        <w:rPr>
          <w:bCs/>
        </w:rPr>
        <w:t xml:space="preserve"> </w:t>
      </w:r>
      <w:r>
        <w:rPr>
          <w:bCs/>
        </w:rPr>
        <w:t>2006.</w:t>
      </w:r>
    </w:p>
    <w:p w:rsidR="00E53AD3" w:rsidRDefault="00E53AD3" w:rsidP="00F27C6A">
      <w:pPr>
        <w:tabs>
          <w:tab w:val="left" w:pos="851"/>
        </w:tabs>
        <w:ind w:left="993" w:right="49" w:hanging="993"/>
        <w:jc w:val="both"/>
        <w:rPr>
          <w:bCs/>
        </w:rPr>
      </w:pPr>
    </w:p>
    <w:p w:rsidR="00E53AD3" w:rsidRPr="004678BE" w:rsidRDefault="00E53AD3" w:rsidP="00E53AD3">
      <w:pPr>
        <w:tabs>
          <w:tab w:val="left" w:pos="0"/>
          <w:tab w:val="left" w:pos="720"/>
          <w:tab w:val="left" w:pos="900"/>
          <w:tab w:val="left" w:pos="1080"/>
          <w:tab w:val="left" w:pos="1170"/>
          <w:tab w:val="left" w:pos="2160"/>
        </w:tabs>
        <w:spacing w:after="240"/>
        <w:ind w:left="720" w:hanging="720"/>
        <w:jc w:val="both"/>
      </w:pPr>
      <w:r>
        <w:t xml:space="preserve">Departemen Agama. </w:t>
      </w:r>
      <w:r>
        <w:rPr>
          <w:i/>
        </w:rPr>
        <w:t xml:space="preserve">Kurikulum Tingkat Satuan Pendidikan. </w:t>
      </w:r>
      <w:r>
        <w:t>t.t., t.p., 2006.</w:t>
      </w:r>
    </w:p>
    <w:p w:rsidR="00F27C6A" w:rsidRPr="00B0035D" w:rsidRDefault="00F27C6A" w:rsidP="00F27C6A">
      <w:pPr>
        <w:ind w:left="993" w:hanging="993"/>
        <w:jc w:val="both"/>
        <w:rPr>
          <w:bCs/>
        </w:rPr>
      </w:pPr>
      <w:r w:rsidRPr="00B0035D">
        <w:rPr>
          <w:bCs/>
        </w:rPr>
        <w:t>Emir</w:t>
      </w:r>
      <w:r>
        <w:rPr>
          <w:bCs/>
        </w:rPr>
        <w:t xml:space="preserve">. </w:t>
      </w:r>
      <w:r w:rsidRPr="00B0035D">
        <w:rPr>
          <w:bCs/>
          <w:i/>
        </w:rPr>
        <w:t>Metodologi Penelitian Pendidikan Kuanlitatif dan Kualitatif</w:t>
      </w:r>
      <w:r w:rsidRPr="00B0035D">
        <w:rPr>
          <w:bCs/>
        </w:rPr>
        <w:t>, Jakarta: Rajawali Press</w:t>
      </w:r>
      <w:r>
        <w:rPr>
          <w:bCs/>
        </w:rPr>
        <w:t>,</w:t>
      </w:r>
      <w:r w:rsidRPr="00B0035D">
        <w:rPr>
          <w:bCs/>
        </w:rPr>
        <w:t xml:space="preserve"> </w:t>
      </w:r>
      <w:r>
        <w:rPr>
          <w:bCs/>
        </w:rPr>
        <w:t>2007.</w:t>
      </w:r>
    </w:p>
    <w:p w:rsidR="00F27C6A" w:rsidRPr="00B0035D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 xml:space="preserve">Ismail, </w:t>
      </w:r>
      <w:r w:rsidRPr="00F73C81">
        <w:rPr>
          <w:i/>
          <w:iCs/>
        </w:rPr>
        <w:t>Model-Model Pembelajaran,</w:t>
      </w:r>
      <w:r>
        <w:rPr>
          <w:i/>
          <w:iCs/>
        </w:rPr>
        <w:t xml:space="preserve"> </w:t>
      </w:r>
      <w:r w:rsidRPr="00F73C81">
        <w:t>Jakarta: Dit. Pendidikan Lanjutan Pertama, 2003</w:t>
      </w:r>
      <w:r>
        <w:t>.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 xml:space="preserve">Nurhadi. </w:t>
      </w:r>
      <w:r w:rsidRPr="00F73C81">
        <w:rPr>
          <w:i/>
        </w:rPr>
        <w:t>Kurikulum</w:t>
      </w:r>
      <w:r w:rsidR="002756FA">
        <w:rPr>
          <w:i/>
        </w:rPr>
        <w:t xml:space="preserve"> </w:t>
      </w:r>
      <w:r w:rsidRPr="00F73C81">
        <w:rPr>
          <w:i/>
        </w:rPr>
        <w:t>Pertanyaan dan Jawaban</w:t>
      </w:r>
      <w:r>
        <w:t>,</w:t>
      </w:r>
      <w:r w:rsidRPr="00F73C81">
        <w:t xml:space="preserve"> Jakarta: Grasind</w:t>
      </w:r>
      <w:r w:rsidR="002756FA">
        <w:t>o</w:t>
      </w:r>
      <w:r>
        <w:t>,</w:t>
      </w:r>
      <w:r w:rsidRPr="00F73C81">
        <w:t xml:space="preserve"> 2004.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 xml:space="preserve">Rohani, Ahmad. </w:t>
      </w:r>
      <w:r w:rsidRPr="00F73C81">
        <w:rPr>
          <w:i/>
        </w:rPr>
        <w:t>Pengelolaan Pengajaran</w:t>
      </w:r>
      <w:r>
        <w:rPr>
          <w:i/>
        </w:rPr>
        <w:t>,</w:t>
      </w:r>
      <w:r w:rsidRPr="00F73C81">
        <w:t xml:space="preserve"> Jakarta: PT. Rineka Cipta, 2004.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rPr>
          <w:lang w:val="de-DE"/>
        </w:rPr>
        <w:t xml:space="preserve">Rusman, </w:t>
      </w:r>
      <w:r w:rsidRPr="00F73C81">
        <w:rPr>
          <w:i/>
          <w:lang w:val="de-DE"/>
        </w:rPr>
        <w:t>Manajemen Kurikulum,</w:t>
      </w:r>
      <w:r w:rsidRPr="00F73C81">
        <w:rPr>
          <w:lang w:val="de-DE"/>
        </w:rPr>
        <w:t xml:space="preserve"> Bandung: PPs UPI</w:t>
      </w:r>
      <w:r w:rsidRPr="00F73C81">
        <w:t>, 2008.</w:t>
      </w:r>
    </w:p>
    <w:p w:rsidR="002756FA" w:rsidRDefault="002756FA" w:rsidP="00F27C6A">
      <w:pPr>
        <w:tabs>
          <w:tab w:val="left" w:pos="851"/>
        </w:tabs>
        <w:ind w:left="993" w:right="49" w:hanging="993"/>
        <w:jc w:val="both"/>
      </w:pPr>
    </w:p>
    <w:p w:rsidR="002756FA" w:rsidRPr="00F73C81" w:rsidRDefault="002756FA" w:rsidP="00F27C6A">
      <w:pPr>
        <w:tabs>
          <w:tab w:val="left" w:pos="851"/>
        </w:tabs>
        <w:ind w:left="993" w:right="49" w:hanging="993"/>
        <w:jc w:val="both"/>
      </w:pPr>
      <w:r>
        <w:t xml:space="preserve">Sagala  Saiful, </w:t>
      </w:r>
      <w:r w:rsidRPr="002756FA">
        <w:rPr>
          <w:i/>
        </w:rPr>
        <w:t>Konsep dan Makna Pembelajaran</w:t>
      </w:r>
      <w:r>
        <w:t>, Bandung: CV. Alfabeta, 2003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  <w:rPr>
          <w:lang w:val="sv-SE"/>
        </w:rPr>
      </w:pPr>
      <w:r w:rsidRPr="00F73C81">
        <w:rPr>
          <w:lang w:val="sv-SE"/>
        </w:rPr>
        <w:t xml:space="preserve">Sudjana, Nana. </w:t>
      </w:r>
      <w:r w:rsidRPr="00F73C81">
        <w:rPr>
          <w:i/>
          <w:lang w:val="es-ES"/>
        </w:rPr>
        <w:t>Dasar-dasar dan Proses Belajar Mengajar</w:t>
      </w:r>
      <w:r>
        <w:rPr>
          <w:i/>
          <w:lang w:val="es-ES"/>
        </w:rPr>
        <w:t>,</w:t>
      </w:r>
      <w:r w:rsidRPr="00F73C81">
        <w:rPr>
          <w:i/>
          <w:lang w:val="es-ES"/>
        </w:rPr>
        <w:t xml:space="preserve"> </w:t>
      </w:r>
      <w:r w:rsidRPr="00F73C81">
        <w:rPr>
          <w:lang w:val="sv-SE"/>
        </w:rPr>
        <w:t>PT. Sinar Bandung Algensido Bandung, 2000.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E53AD3" w:rsidRDefault="00E53AD3" w:rsidP="00E53AD3">
      <w:pPr>
        <w:pStyle w:val="ListParagraph"/>
        <w:tabs>
          <w:tab w:val="left" w:pos="0"/>
          <w:tab w:val="left" w:pos="1080"/>
          <w:tab w:val="left" w:pos="1170"/>
          <w:tab w:val="left" w:pos="1260"/>
          <w:tab w:val="left" w:pos="2160"/>
        </w:tabs>
        <w:ind w:left="540" w:hanging="540"/>
        <w:jc w:val="both"/>
      </w:pPr>
      <w:r>
        <w:t xml:space="preserve">Sudijono, Anas. </w:t>
      </w:r>
      <w:r>
        <w:rPr>
          <w:i/>
        </w:rPr>
        <w:t>Pengantar Statistik Pendidikan</w:t>
      </w:r>
      <w:r>
        <w:t>, Jakarta: PT. Raja Grafindo Persada,</w:t>
      </w:r>
      <w:r w:rsidRPr="007C75C1">
        <w:t xml:space="preserve"> </w:t>
      </w:r>
      <w:r>
        <w:t>2007.</w:t>
      </w:r>
    </w:p>
    <w:p w:rsidR="00F27C6A" w:rsidRPr="00F73C81" w:rsidRDefault="00F27C6A" w:rsidP="00F27C6A">
      <w:pPr>
        <w:ind w:left="993" w:right="49" w:hanging="993"/>
        <w:jc w:val="both"/>
      </w:pPr>
    </w:p>
    <w:p w:rsidR="00F27C6A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 xml:space="preserve">Syaodih S., Nana, </w:t>
      </w:r>
      <w:r w:rsidRPr="00F73C81">
        <w:rPr>
          <w:i/>
        </w:rPr>
        <w:t>Metode Penelitian Pendidikan</w:t>
      </w:r>
      <w:r>
        <w:t xml:space="preserve">, </w:t>
      </w:r>
      <w:r w:rsidRPr="00F73C81">
        <w:t>cet. 3. Bandung: PT. Remaja Rosdakarya, 2007.</w:t>
      </w:r>
    </w:p>
    <w:p w:rsidR="00E53AD3" w:rsidRPr="00F73C81" w:rsidRDefault="00E53AD3" w:rsidP="00F27C6A">
      <w:pPr>
        <w:tabs>
          <w:tab w:val="left" w:pos="851"/>
        </w:tabs>
        <w:ind w:left="993" w:right="49" w:hanging="993"/>
        <w:jc w:val="both"/>
      </w:pPr>
    </w:p>
    <w:p w:rsidR="00E53AD3" w:rsidRDefault="00E53AD3" w:rsidP="00E53AD3">
      <w:pPr>
        <w:pStyle w:val="ListParagraph"/>
        <w:tabs>
          <w:tab w:val="left" w:pos="0"/>
          <w:tab w:val="left" w:pos="1080"/>
          <w:tab w:val="left" w:pos="1170"/>
          <w:tab w:val="left" w:pos="2160"/>
        </w:tabs>
        <w:ind w:left="540" w:hanging="540"/>
        <w:jc w:val="both"/>
      </w:pPr>
      <w:r>
        <w:t xml:space="preserve">UPI, FIP. </w:t>
      </w:r>
      <w:r>
        <w:rPr>
          <w:i/>
        </w:rPr>
        <w:t>Ilmu dan Aplikasi Pendidikan: Jilid II, Ilmu Praktis Pendidikan</w:t>
      </w:r>
      <w:r>
        <w:t>, Cet. II; Bandung: PT. Imperial Bhakti Utama, 2007.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 xml:space="preserve">Trianto, </w:t>
      </w:r>
      <w:r w:rsidRPr="00F73C81">
        <w:rPr>
          <w:i/>
          <w:iCs/>
        </w:rPr>
        <w:t>Model-Model Pembelajaran Inovatif Berorientasi Konstruktivistik,</w:t>
      </w:r>
      <w:r w:rsidRPr="00F73C81">
        <w:t xml:space="preserve"> Cet. I; Jakarta: Prestasi Pustaka, 2007</w:t>
      </w:r>
      <w:r>
        <w:t>.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 xml:space="preserve">Usman, Uzer. </w:t>
      </w:r>
      <w:r w:rsidRPr="00F73C81">
        <w:rPr>
          <w:i/>
        </w:rPr>
        <w:t>Upaya Optimalisasi Kegiatan Belajar Mengajar</w:t>
      </w:r>
      <w:r>
        <w:rPr>
          <w:i/>
        </w:rPr>
        <w:t>,</w:t>
      </w:r>
      <w:r w:rsidRPr="00F73C81">
        <w:t xml:space="preserve"> Bandung: Rosda Karya</w:t>
      </w:r>
      <w:r>
        <w:t>,</w:t>
      </w:r>
      <w:r w:rsidRPr="00F73C81">
        <w:t xml:space="preserve"> 1993.</w:t>
      </w:r>
    </w:p>
    <w:p w:rsidR="00F27C6A" w:rsidRPr="00F73C81" w:rsidRDefault="00F27C6A" w:rsidP="00F27C6A">
      <w:pPr>
        <w:tabs>
          <w:tab w:val="left" w:pos="851"/>
        </w:tabs>
        <w:ind w:left="993" w:right="49" w:hanging="993"/>
        <w:jc w:val="both"/>
      </w:pPr>
    </w:p>
    <w:p w:rsidR="00F27C6A" w:rsidRDefault="00F27C6A" w:rsidP="00F27C6A">
      <w:pPr>
        <w:tabs>
          <w:tab w:val="left" w:pos="851"/>
        </w:tabs>
        <w:ind w:left="993" w:right="49" w:hanging="993"/>
        <w:jc w:val="both"/>
      </w:pPr>
      <w:r w:rsidRPr="00F73C81">
        <w:t>Wahab, H. Abdul Azis.</w:t>
      </w:r>
      <w:r w:rsidRPr="00F73C81">
        <w:rPr>
          <w:i/>
        </w:rPr>
        <w:t xml:space="preserve"> Metode dan model-model mengajar</w:t>
      </w:r>
      <w:r>
        <w:t>,</w:t>
      </w:r>
      <w:r w:rsidRPr="00F73C81">
        <w:t xml:space="preserve"> Bandung: Alfabeta, 2009. </w:t>
      </w:r>
    </w:p>
    <w:p w:rsidR="00E53AD3" w:rsidRPr="00F73C81" w:rsidRDefault="00E53AD3" w:rsidP="00F27C6A">
      <w:pPr>
        <w:tabs>
          <w:tab w:val="left" w:pos="851"/>
        </w:tabs>
        <w:ind w:left="993" w:right="49" w:hanging="993"/>
        <w:jc w:val="both"/>
      </w:pPr>
    </w:p>
    <w:p w:rsidR="00E53AD3" w:rsidRDefault="00E53AD3" w:rsidP="00E53AD3">
      <w:pPr>
        <w:pStyle w:val="ListParagraph"/>
        <w:tabs>
          <w:tab w:val="left" w:pos="0"/>
          <w:tab w:val="left" w:pos="1080"/>
          <w:tab w:val="left" w:pos="1170"/>
          <w:tab w:val="left" w:pos="1260"/>
          <w:tab w:val="left" w:pos="2160"/>
        </w:tabs>
        <w:ind w:left="540" w:hanging="540"/>
        <w:jc w:val="both"/>
      </w:pPr>
      <w:r>
        <w:t xml:space="preserve">Subagyo, P. Joko. </w:t>
      </w:r>
      <w:r>
        <w:rPr>
          <w:i/>
        </w:rPr>
        <w:t>Metode Penelitian Dalam Teori dan Praktek,</w:t>
      </w:r>
      <w:r>
        <w:t xml:space="preserve"> Jakarta: PT. Rineka Cipta,</w:t>
      </w:r>
      <w:r w:rsidRPr="00830DED">
        <w:t xml:space="preserve"> </w:t>
      </w:r>
      <w:r>
        <w:t>2004.</w:t>
      </w:r>
    </w:p>
    <w:p w:rsidR="00E53AD3" w:rsidRDefault="00E53AD3" w:rsidP="00E53AD3">
      <w:pPr>
        <w:pStyle w:val="ListParagraph"/>
        <w:tabs>
          <w:tab w:val="left" w:pos="0"/>
          <w:tab w:val="left" w:pos="1080"/>
          <w:tab w:val="left" w:pos="1170"/>
          <w:tab w:val="left" w:pos="1260"/>
          <w:tab w:val="left" w:pos="2160"/>
        </w:tabs>
        <w:ind w:left="540" w:hanging="540"/>
        <w:jc w:val="both"/>
      </w:pPr>
    </w:p>
    <w:p w:rsidR="00EC24E8" w:rsidRDefault="00EC24E8" w:rsidP="00FF5394">
      <w:pPr>
        <w:spacing w:line="480" w:lineRule="auto"/>
        <w:jc w:val="center"/>
        <w:rPr>
          <w:b/>
          <w:lang w:val="sv-SE"/>
        </w:rPr>
      </w:pPr>
    </w:p>
    <w:sectPr w:rsidR="00EC24E8" w:rsidSect="00EC24E8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7D" w:rsidRDefault="0028697D" w:rsidP="006436BA">
      <w:r>
        <w:separator/>
      </w:r>
    </w:p>
  </w:endnote>
  <w:endnote w:type="continuationSeparator" w:id="1">
    <w:p w:rsidR="0028697D" w:rsidRDefault="0028697D" w:rsidP="0064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FA" w:rsidRDefault="00275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7D" w:rsidRDefault="0028697D" w:rsidP="006436BA">
      <w:r>
        <w:separator/>
      </w:r>
    </w:p>
  </w:footnote>
  <w:footnote w:type="continuationSeparator" w:id="1">
    <w:p w:rsidR="0028697D" w:rsidRDefault="0028697D" w:rsidP="0064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FA" w:rsidRDefault="002756FA">
    <w:pPr>
      <w:pStyle w:val="Header"/>
      <w:jc w:val="right"/>
    </w:pPr>
  </w:p>
  <w:p w:rsidR="002756FA" w:rsidRDefault="00275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524"/>
    <w:multiLevelType w:val="hybridMultilevel"/>
    <w:tmpl w:val="842A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393"/>
    <w:multiLevelType w:val="hybridMultilevel"/>
    <w:tmpl w:val="637023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DC3CA0">
      <w:start w:val="1"/>
      <w:numFmt w:val="bullet"/>
      <w:lvlText w:val=""/>
      <w:lvlJc w:val="left"/>
      <w:pPr>
        <w:tabs>
          <w:tab w:val="num" w:pos="1797"/>
        </w:tabs>
        <w:ind w:left="1797" w:hanging="35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EF3FBD"/>
    <w:multiLevelType w:val="hybridMultilevel"/>
    <w:tmpl w:val="14E043AE"/>
    <w:lvl w:ilvl="0" w:tplc="F64E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04C9"/>
    <w:multiLevelType w:val="hybridMultilevel"/>
    <w:tmpl w:val="A9548D22"/>
    <w:lvl w:ilvl="0" w:tplc="D4CA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54D70"/>
    <w:multiLevelType w:val="hybridMultilevel"/>
    <w:tmpl w:val="E0A6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C03"/>
    <w:multiLevelType w:val="hybridMultilevel"/>
    <w:tmpl w:val="44C8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1F9B"/>
    <w:multiLevelType w:val="hybridMultilevel"/>
    <w:tmpl w:val="41B4FD1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DC3CA0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2" w:tplc="1E3AFDC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0B72DE"/>
    <w:multiLevelType w:val="hybridMultilevel"/>
    <w:tmpl w:val="03F88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28AB"/>
    <w:multiLevelType w:val="hybridMultilevel"/>
    <w:tmpl w:val="C398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4AB7"/>
    <w:multiLevelType w:val="hybridMultilevel"/>
    <w:tmpl w:val="93D0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0EA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1395D"/>
    <w:multiLevelType w:val="hybridMultilevel"/>
    <w:tmpl w:val="E012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343F"/>
    <w:multiLevelType w:val="hybridMultilevel"/>
    <w:tmpl w:val="97B8F522"/>
    <w:lvl w:ilvl="0" w:tplc="CBA64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713A3"/>
    <w:multiLevelType w:val="hybridMultilevel"/>
    <w:tmpl w:val="0CEE45A4"/>
    <w:lvl w:ilvl="0" w:tplc="1FD21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479DE"/>
    <w:multiLevelType w:val="hybridMultilevel"/>
    <w:tmpl w:val="7FD82190"/>
    <w:lvl w:ilvl="0" w:tplc="F20A2A4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5CC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F2F3B"/>
    <w:multiLevelType w:val="hybridMultilevel"/>
    <w:tmpl w:val="727A46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F1083"/>
    <w:multiLevelType w:val="hybridMultilevel"/>
    <w:tmpl w:val="4120D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03DED"/>
    <w:multiLevelType w:val="hybridMultilevel"/>
    <w:tmpl w:val="42EE1F30"/>
    <w:lvl w:ilvl="0" w:tplc="461E7E6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A475F"/>
    <w:multiLevelType w:val="hybridMultilevel"/>
    <w:tmpl w:val="FC607E0E"/>
    <w:lvl w:ilvl="0" w:tplc="4B5C75D8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E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EC77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56591"/>
    <w:multiLevelType w:val="hybridMultilevel"/>
    <w:tmpl w:val="6E1EFFC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84668A"/>
    <w:multiLevelType w:val="hybridMultilevel"/>
    <w:tmpl w:val="80A4B5CE"/>
    <w:lvl w:ilvl="0" w:tplc="625E4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43BD9"/>
    <w:multiLevelType w:val="hybridMultilevel"/>
    <w:tmpl w:val="BB868060"/>
    <w:lvl w:ilvl="0" w:tplc="991EB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FE0CDC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458EE"/>
    <w:multiLevelType w:val="hybridMultilevel"/>
    <w:tmpl w:val="C826E04A"/>
    <w:lvl w:ilvl="0" w:tplc="04090019">
      <w:start w:val="1"/>
      <w:numFmt w:val="lowerLetter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E55DC1"/>
    <w:multiLevelType w:val="hybridMultilevel"/>
    <w:tmpl w:val="47DA051C"/>
    <w:lvl w:ilvl="0" w:tplc="262A6E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02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658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F6F86"/>
    <w:multiLevelType w:val="hybridMultilevel"/>
    <w:tmpl w:val="62DC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2425C"/>
    <w:multiLevelType w:val="hybridMultilevel"/>
    <w:tmpl w:val="20AA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E28A1"/>
    <w:multiLevelType w:val="hybridMultilevel"/>
    <w:tmpl w:val="A2F2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A0B12"/>
    <w:multiLevelType w:val="hybridMultilevel"/>
    <w:tmpl w:val="E0141B8E"/>
    <w:lvl w:ilvl="0" w:tplc="7CA67F7C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E44E54"/>
    <w:multiLevelType w:val="hybridMultilevel"/>
    <w:tmpl w:val="81F41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C5CD3"/>
    <w:multiLevelType w:val="hybridMultilevel"/>
    <w:tmpl w:val="040695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717B03"/>
    <w:multiLevelType w:val="hybridMultilevel"/>
    <w:tmpl w:val="99D86A9E"/>
    <w:lvl w:ilvl="0" w:tplc="625E4DAE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9BCC6442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2A35E4"/>
    <w:multiLevelType w:val="hybridMultilevel"/>
    <w:tmpl w:val="874CFC64"/>
    <w:lvl w:ilvl="0" w:tplc="04090019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>
    <w:nsid w:val="66C72908"/>
    <w:multiLevelType w:val="hybridMultilevel"/>
    <w:tmpl w:val="FDCE4FCE"/>
    <w:lvl w:ilvl="0" w:tplc="B158EE70">
      <w:start w:val="1"/>
      <w:numFmt w:val="lowerLetter"/>
      <w:lvlText w:val="(%1.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1E71DD"/>
    <w:multiLevelType w:val="hybridMultilevel"/>
    <w:tmpl w:val="DCB6F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665B"/>
    <w:multiLevelType w:val="hybridMultilevel"/>
    <w:tmpl w:val="797060AC"/>
    <w:lvl w:ilvl="0" w:tplc="CEB22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F08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653532"/>
    <w:multiLevelType w:val="hybridMultilevel"/>
    <w:tmpl w:val="DF4E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F56AA"/>
    <w:multiLevelType w:val="hybridMultilevel"/>
    <w:tmpl w:val="FB1E3EFA"/>
    <w:lvl w:ilvl="0" w:tplc="74A4177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26"/>
  </w:num>
  <w:num w:numId="5">
    <w:abstractNumId w:val="35"/>
  </w:num>
  <w:num w:numId="6">
    <w:abstractNumId w:val="19"/>
  </w:num>
  <w:num w:numId="7">
    <w:abstractNumId w:val="13"/>
  </w:num>
  <w:num w:numId="8">
    <w:abstractNumId w:val="24"/>
  </w:num>
  <w:num w:numId="9">
    <w:abstractNumId w:val="23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32"/>
  </w:num>
  <w:num w:numId="17">
    <w:abstractNumId w:val="3"/>
  </w:num>
  <w:num w:numId="18">
    <w:abstractNumId w:val="20"/>
  </w:num>
  <w:num w:numId="19">
    <w:abstractNumId w:val="17"/>
  </w:num>
  <w:num w:numId="20">
    <w:abstractNumId w:val="33"/>
  </w:num>
  <w:num w:numId="21">
    <w:abstractNumId w:val="20"/>
    <w:lvlOverride w:ilvl="0">
      <w:startOverride w:val="1"/>
    </w:lvlOverride>
    <w:lvlOverride w:ilvl="1">
      <w:startOverride w:val="2"/>
    </w:lvlOverride>
  </w:num>
  <w:num w:numId="22">
    <w:abstractNumId w:val="9"/>
  </w:num>
  <w:num w:numId="23">
    <w:abstractNumId w:val="6"/>
  </w:num>
  <w:num w:numId="24">
    <w:abstractNumId w:val="16"/>
  </w:num>
  <w:num w:numId="25">
    <w:abstractNumId w:val="30"/>
  </w:num>
  <w:num w:numId="26">
    <w:abstractNumId w:val="11"/>
  </w:num>
  <w:num w:numId="27">
    <w:abstractNumId w:val="21"/>
  </w:num>
  <w:num w:numId="28">
    <w:abstractNumId w:val="15"/>
  </w:num>
  <w:num w:numId="29">
    <w:abstractNumId w:val="34"/>
  </w:num>
  <w:num w:numId="30">
    <w:abstractNumId w:val="12"/>
  </w:num>
  <w:num w:numId="31">
    <w:abstractNumId w:val="18"/>
  </w:num>
  <w:num w:numId="32">
    <w:abstractNumId w:val="14"/>
  </w:num>
  <w:num w:numId="33">
    <w:abstractNumId w:val="27"/>
  </w:num>
  <w:num w:numId="34">
    <w:abstractNumId w:val="2"/>
  </w:num>
  <w:num w:numId="35">
    <w:abstractNumId w:val="8"/>
  </w:num>
  <w:num w:numId="36">
    <w:abstractNumId w:val="2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6BA"/>
    <w:rsid w:val="00026BEC"/>
    <w:rsid w:val="000278AF"/>
    <w:rsid w:val="00041F9B"/>
    <w:rsid w:val="00047DDA"/>
    <w:rsid w:val="00053893"/>
    <w:rsid w:val="00057818"/>
    <w:rsid w:val="00060491"/>
    <w:rsid w:val="000673ED"/>
    <w:rsid w:val="000748D6"/>
    <w:rsid w:val="00080D55"/>
    <w:rsid w:val="00090978"/>
    <w:rsid w:val="0010694C"/>
    <w:rsid w:val="00106ADD"/>
    <w:rsid w:val="00112DD9"/>
    <w:rsid w:val="0012053F"/>
    <w:rsid w:val="0012083C"/>
    <w:rsid w:val="001266DF"/>
    <w:rsid w:val="00134B60"/>
    <w:rsid w:val="001367FF"/>
    <w:rsid w:val="00153ABA"/>
    <w:rsid w:val="001562D0"/>
    <w:rsid w:val="001701F6"/>
    <w:rsid w:val="00174414"/>
    <w:rsid w:val="00186AC7"/>
    <w:rsid w:val="00196015"/>
    <w:rsid w:val="001B0101"/>
    <w:rsid w:val="001C3A85"/>
    <w:rsid w:val="001D3F57"/>
    <w:rsid w:val="001E53C5"/>
    <w:rsid w:val="001E5DD0"/>
    <w:rsid w:val="002268AA"/>
    <w:rsid w:val="0024683B"/>
    <w:rsid w:val="00252C3F"/>
    <w:rsid w:val="0025612F"/>
    <w:rsid w:val="00256F81"/>
    <w:rsid w:val="0027099B"/>
    <w:rsid w:val="002756FA"/>
    <w:rsid w:val="0028697D"/>
    <w:rsid w:val="002B0692"/>
    <w:rsid w:val="002C0AB5"/>
    <w:rsid w:val="002C12CB"/>
    <w:rsid w:val="002E3B22"/>
    <w:rsid w:val="0031054B"/>
    <w:rsid w:val="00322521"/>
    <w:rsid w:val="00324778"/>
    <w:rsid w:val="00331458"/>
    <w:rsid w:val="0033570D"/>
    <w:rsid w:val="003366E6"/>
    <w:rsid w:val="003710E6"/>
    <w:rsid w:val="003964D3"/>
    <w:rsid w:val="003A1A9D"/>
    <w:rsid w:val="003C6EBA"/>
    <w:rsid w:val="003D3AF1"/>
    <w:rsid w:val="003F6E9E"/>
    <w:rsid w:val="0043353E"/>
    <w:rsid w:val="0043476B"/>
    <w:rsid w:val="0043685F"/>
    <w:rsid w:val="004462A1"/>
    <w:rsid w:val="00467E38"/>
    <w:rsid w:val="00485BFB"/>
    <w:rsid w:val="0049145C"/>
    <w:rsid w:val="00492988"/>
    <w:rsid w:val="00495B57"/>
    <w:rsid w:val="00497809"/>
    <w:rsid w:val="004D6B9B"/>
    <w:rsid w:val="004D7001"/>
    <w:rsid w:val="004E6B2B"/>
    <w:rsid w:val="004E74B0"/>
    <w:rsid w:val="004F5A40"/>
    <w:rsid w:val="004F63FA"/>
    <w:rsid w:val="00505310"/>
    <w:rsid w:val="00505D80"/>
    <w:rsid w:val="005241C1"/>
    <w:rsid w:val="005259CD"/>
    <w:rsid w:val="005337FD"/>
    <w:rsid w:val="00543994"/>
    <w:rsid w:val="00556B69"/>
    <w:rsid w:val="0058246E"/>
    <w:rsid w:val="00584681"/>
    <w:rsid w:val="00590A65"/>
    <w:rsid w:val="005A0212"/>
    <w:rsid w:val="005B2D53"/>
    <w:rsid w:val="005B7116"/>
    <w:rsid w:val="005D3C59"/>
    <w:rsid w:val="005D65B0"/>
    <w:rsid w:val="005E43CC"/>
    <w:rsid w:val="00604490"/>
    <w:rsid w:val="00612DCA"/>
    <w:rsid w:val="00624A82"/>
    <w:rsid w:val="00641076"/>
    <w:rsid w:val="006436BA"/>
    <w:rsid w:val="00652083"/>
    <w:rsid w:val="00653998"/>
    <w:rsid w:val="006570AC"/>
    <w:rsid w:val="00663E60"/>
    <w:rsid w:val="00665884"/>
    <w:rsid w:val="0066769F"/>
    <w:rsid w:val="00673E63"/>
    <w:rsid w:val="00686206"/>
    <w:rsid w:val="006A596D"/>
    <w:rsid w:val="006A6C88"/>
    <w:rsid w:val="006B2394"/>
    <w:rsid w:val="006B2FA1"/>
    <w:rsid w:val="006B4FF9"/>
    <w:rsid w:val="006C1085"/>
    <w:rsid w:val="006C4BDB"/>
    <w:rsid w:val="006D2E62"/>
    <w:rsid w:val="006D3401"/>
    <w:rsid w:val="006D75A4"/>
    <w:rsid w:val="006F56F7"/>
    <w:rsid w:val="006F65FD"/>
    <w:rsid w:val="007055B7"/>
    <w:rsid w:val="00713024"/>
    <w:rsid w:val="00731E76"/>
    <w:rsid w:val="00750CEB"/>
    <w:rsid w:val="00753487"/>
    <w:rsid w:val="00755AA3"/>
    <w:rsid w:val="00757458"/>
    <w:rsid w:val="007847F4"/>
    <w:rsid w:val="00784A2F"/>
    <w:rsid w:val="007872DD"/>
    <w:rsid w:val="007A28A0"/>
    <w:rsid w:val="007A5D29"/>
    <w:rsid w:val="007D1303"/>
    <w:rsid w:val="007D2B5B"/>
    <w:rsid w:val="00805DAE"/>
    <w:rsid w:val="00826AF9"/>
    <w:rsid w:val="00826F33"/>
    <w:rsid w:val="00831BC1"/>
    <w:rsid w:val="008320DE"/>
    <w:rsid w:val="008329B2"/>
    <w:rsid w:val="00832D11"/>
    <w:rsid w:val="00834719"/>
    <w:rsid w:val="008360F1"/>
    <w:rsid w:val="008428F5"/>
    <w:rsid w:val="00852238"/>
    <w:rsid w:val="008542E9"/>
    <w:rsid w:val="00871C4F"/>
    <w:rsid w:val="008B5686"/>
    <w:rsid w:val="008D6B91"/>
    <w:rsid w:val="009003D1"/>
    <w:rsid w:val="00903B94"/>
    <w:rsid w:val="009117D4"/>
    <w:rsid w:val="009172A2"/>
    <w:rsid w:val="00921340"/>
    <w:rsid w:val="00941DD1"/>
    <w:rsid w:val="00947BDE"/>
    <w:rsid w:val="009501A0"/>
    <w:rsid w:val="00953E2C"/>
    <w:rsid w:val="00955DA9"/>
    <w:rsid w:val="00963E89"/>
    <w:rsid w:val="00970F55"/>
    <w:rsid w:val="009773A7"/>
    <w:rsid w:val="009C00BB"/>
    <w:rsid w:val="009C4856"/>
    <w:rsid w:val="009C52E0"/>
    <w:rsid w:val="009F01C3"/>
    <w:rsid w:val="00A205DB"/>
    <w:rsid w:val="00A209D7"/>
    <w:rsid w:val="00A24600"/>
    <w:rsid w:val="00A3792F"/>
    <w:rsid w:val="00A43CBC"/>
    <w:rsid w:val="00A63458"/>
    <w:rsid w:val="00A90C5B"/>
    <w:rsid w:val="00AA0DBE"/>
    <w:rsid w:val="00AA2C19"/>
    <w:rsid w:val="00AA53EA"/>
    <w:rsid w:val="00AA5C96"/>
    <w:rsid w:val="00AB35CC"/>
    <w:rsid w:val="00AB4A90"/>
    <w:rsid w:val="00AC2E55"/>
    <w:rsid w:val="00AD4D25"/>
    <w:rsid w:val="00AE681A"/>
    <w:rsid w:val="00AF6A7F"/>
    <w:rsid w:val="00B0289A"/>
    <w:rsid w:val="00B14511"/>
    <w:rsid w:val="00B32B95"/>
    <w:rsid w:val="00B4031A"/>
    <w:rsid w:val="00B47362"/>
    <w:rsid w:val="00B538B7"/>
    <w:rsid w:val="00B53A59"/>
    <w:rsid w:val="00B5500B"/>
    <w:rsid w:val="00B66DD5"/>
    <w:rsid w:val="00B75629"/>
    <w:rsid w:val="00B75BFE"/>
    <w:rsid w:val="00B848B8"/>
    <w:rsid w:val="00B97640"/>
    <w:rsid w:val="00BA4012"/>
    <w:rsid w:val="00BA5F53"/>
    <w:rsid w:val="00BC6C1D"/>
    <w:rsid w:val="00BD6723"/>
    <w:rsid w:val="00BF6C75"/>
    <w:rsid w:val="00C31C7B"/>
    <w:rsid w:val="00C4045B"/>
    <w:rsid w:val="00C66158"/>
    <w:rsid w:val="00C84738"/>
    <w:rsid w:val="00C941A2"/>
    <w:rsid w:val="00CA56C5"/>
    <w:rsid w:val="00CB079B"/>
    <w:rsid w:val="00CB4A76"/>
    <w:rsid w:val="00CE6BF4"/>
    <w:rsid w:val="00D11771"/>
    <w:rsid w:val="00D14296"/>
    <w:rsid w:val="00D27561"/>
    <w:rsid w:val="00D42EF5"/>
    <w:rsid w:val="00D44095"/>
    <w:rsid w:val="00D51752"/>
    <w:rsid w:val="00D52545"/>
    <w:rsid w:val="00D52EA1"/>
    <w:rsid w:val="00D64C30"/>
    <w:rsid w:val="00D77AD5"/>
    <w:rsid w:val="00D81CAB"/>
    <w:rsid w:val="00D84DEE"/>
    <w:rsid w:val="00D9349E"/>
    <w:rsid w:val="00D9415F"/>
    <w:rsid w:val="00D959C1"/>
    <w:rsid w:val="00DA47DC"/>
    <w:rsid w:val="00DB0582"/>
    <w:rsid w:val="00DC53A6"/>
    <w:rsid w:val="00DD1F1F"/>
    <w:rsid w:val="00DE3363"/>
    <w:rsid w:val="00DE7B3E"/>
    <w:rsid w:val="00DF1391"/>
    <w:rsid w:val="00DF66BD"/>
    <w:rsid w:val="00E202D5"/>
    <w:rsid w:val="00E218C2"/>
    <w:rsid w:val="00E21F3B"/>
    <w:rsid w:val="00E26038"/>
    <w:rsid w:val="00E4616A"/>
    <w:rsid w:val="00E50978"/>
    <w:rsid w:val="00E53AD3"/>
    <w:rsid w:val="00E57D58"/>
    <w:rsid w:val="00E64015"/>
    <w:rsid w:val="00E7382B"/>
    <w:rsid w:val="00E85493"/>
    <w:rsid w:val="00E914DD"/>
    <w:rsid w:val="00E9461B"/>
    <w:rsid w:val="00E96321"/>
    <w:rsid w:val="00EA7046"/>
    <w:rsid w:val="00EB79C2"/>
    <w:rsid w:val="00EC24E8"/>
    <w:rsid w:val="00EC334F"/>
    <w:rsid w:val="00ED2CE6"/>
    <w:rsid w:val="00ED423F"/>
    <w:rsid w:val="00ED5DDE"/>
    <w:rsid w:val="00EE4388"/>
    <w:rsid w:val="00EF228B"/>
    <w:rsid w:val="00EF5074"/>
    <w:rsid w:val="00F03CD4"/>
    <w:rsid w:val="00F0538D"/>
    <w:rsid w:val="00F05F92"/>
    <w:rsid w:val="00F1577E"/>
    <w:rsid w:val="00F23082"/>
    <w:rsid w:val="00F27C6A"/>
    <w:rsid w:val="00F5638D"/>
    <w:rsid w:val="00F755AB"/>
    <w:rsid w:val="00F77A7D"/>
    <w:rsid w:val="00FD3D5E"/>
    <w:rsid w:val="00FF16CD"/>
    <w:rsid w:val="00FF3483"/>
    <w:rsid w:val="00FF5394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75629"/>
    <w:pPr>
      <w:keepNext/>
      <w:numPr>
        <w:ilvl w:val="1"/>
        <w:numId w:val="18"/>
      </w:numPr>
      <w:tabs>
        <w:tab w:val="clear" w:pos="1440"/>
      </w:tabs>
      <w:ind w:left="378" w:hanging="369"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75629"/>
    <w:pPr>
      <w:keepNext/>
      <w:numPr>
        <w:numId w:val="19"/>
      </w:numPr>
      <w:tabs>
        <w:tab w:val="clear" w:pos="72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BA"/>
  </w:style>
  <w:style w:type="paragraph" w:styleId="Footer">
    <w:name w:val="footer"/>
    <w:basedOn w:val="Normal"/>
    <w:link w:val="FooterChar"/>
    <w:uiPriority w:val="99"/>
    <w:unhideWhenUsed/>
    <w:rsid w:val="00643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BA"/>
  </w:style>
  <w:style w:type="paragraph" w:styleId="FootnoteText">
    <w:name w:val="footnote text"/>
    <w:aliases w:val=" Char"/>
    <w:basedOn w:val="Normal"/>
    <w:link w:val="FootnoteTextChar"/>
    <w:uiPriority w:val="99"/>
    <w:rsid w:val="006436BA"/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643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436BA"/>
    <w:rPr>
      <w:vertAlign w:val="superscript"/>
    </w:rPr>
  </w:style>
  <w:style w:type="paragraph" w:styleId="BodyText">
    <w:name w:val="Body Text"/>
    <w:basedOn w:val="Normal"/>
    <w:link w:val="BodyTextChar"/>
    <w:rsid w:val="006436BA"/>
    <w:pPr>
      <w:spacing w:line="480" w:lineRule="auto"/>
      <w:jc w:val="both"/>
    </w:pPr>
    <w:rPr>
      <w:sz w:val="28"/>
      <w:lang w:val="id-ID"/>
    </w:rPr>
  </w:style>
  <w:style w:type="character" w:customStyle="1" w:styleId="BodyTextChar">
    <w:name w:val="Body Text Char"/>
    <w:basedOn w:val="DefaultParagraphFont"/>
    <w:link w:val="BodyText"/>
    <w:rsid w:val="006436BA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nhideWhenUsed/>
    <w:rsid w:val="006436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436BA"/>
    <w:rPr>
      <w:b/>
      <w:bCs/>
    </w:rPr>
  </w:style>
  <w:style w:type="paragraph" w:styleId="ListParagraph">
    <w:name w:val="List Paragraph"/>
    <w:basedOn w:val="Normal"/>
    <w:uiPriority w:val="34"/>
    <w:qFormat/>
    <w:rsid w:val="009003D1"/>
    <w:pPr>
      <w:ind w:left="720"/>
      <w:contextualSpacing/>
    </w:pPr>
  </w:style>
  <w:style w:type="paragraph" w:styleId="NoSpacing">
    <w:name w:val="No Spacing"/>
    <w:uiPriority w:val="1"/>
    <w:qFormat/>
    <w:rsid w:val="00753487"/>
    <w:pPr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56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56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56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56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75629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756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31B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4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53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E548-16E4-44ED-8655-0E4E45DA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suiman al hafidz</dc:creator>
  <cp:lastModifiedBy>owner</cp:lastModifiedBy>
  <cp:revision>125</cp:revision>
  <cp:lastPrinted>2010-07-04T16:17:00Z</cp:lastPrinted>
  <dcterms:created xsi:type="dcterms:W3CDTF">2010-11-06T08:12:00Z</dcterms:created>
  <dcterms:modified xsi:type="dcterms:W3CDTF">2011-11-10T09:53:00Z</dcterms:modified>
</cp:coreProperties>
</file>