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E6" w:rsidRDefault="006F11E6" w:rsidP="006F11E6">
      <w:pPr>
        <w:ind w:firstLine="0"/>
        <w:jc w:val="center"/>
        <w:rPr>
          <w:b/>
          <w:color w:val="262626" w:themeColor="text1" w:themeTint="D9"/>
        </w:rPr>
      </w:pPr>
      <w:r>
        <w:pict>
          <v:rect id="_x0000_s1027" style="position:absolute;left:0;text-align:left;margin-left:168pt;margin-top:655.5pt;width:51pt;height:33pt;z-index:251660288" strokecolor="white [3212]">
            <v:textbox>
              <w:txbxContent>
                <w:p w:rsidR="006F11E6" w:rsidRDefault="006F11E6" w:rsidP="006F11E6">
                  <w:pPr>
                    <w:ind w:firstLine="0"/>
                    <w:jc w:val="center"/>
                  </w:pPr>
                  <w:r>
                    <w:t>65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372pt;margin-top:-80.25pt;width:51pt;height:33pt;z-index:251661312" strokecolor="white [3212]"/>
        </w:pict>
      </w:r>
      <w:r>
        <w:rPr>
          <w:b/>
          <w:color w:val="262626" w:themeColor="text1" w:themeTint="D9"/>
        </w:rPr>
        <w:t>BAB V</w:t>
      </w:r>
    </w:p>
    <w:p w:rsidR="006F11E6" w:rsidRDefault="006F11E6" w:rsidP="006F11E6">
      <w:pPr>
        <w:spacing w:line="720" w:lineRule="auto"/>
        <w:ind w:firstLine="0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KESIMPULAN DAN SARAN</w:t>
      </w:r>
    </w:p>
    <w:p w:rsidR="006F11E6" w:rsidRDefault="006F11E6" w:rsidP="006F11E6">
      <w:pPr>
        <w:pStyle w:val="ListParagraph"/>
        <w:numPr>
          <w:ilvl w:val="0"/>
          <w:numId w:val="1"/>
        </w:numPr>
        <w:ind w:left="360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Kesimpulan</w:t>
      </w:r>
      <w:proofErr w:type="spellEnd"/>
      <w:r>
        <w:rPr>
          <w:b/>
          <w:color w:val="262626" w:themeColor="text1" w:themeTint="D9"/>
        </w:rPr>
        <w:t xml:space="preserve"> </w:t>
      </w:r>
    </w:p>
    <w:p w:rsidR="006F11E6" w:rsidRDefault="006F11E6" w:rsidP="006F11E6">
      <w:pPr>
        <w:pStyle w:val="ListParagraph"/>
        <w:ind w:left="360" w:firstLine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Berdasarkan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analisis</w:t>
      </w:r>
      <w:proofErr w:type="spellEnd"/>
      <w:r>
        <w:rPr>
          <w:color w:val="262626" w:themeColor="text1" w:themeTint="D9"/>
        </w:rPr>
        <w:t xml:space="preserve"> data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pembahasan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hasil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ditarik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beberapa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kesimpulan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antara</w:t>
      </w:r>
      <w:proofErr w:type="spellEnd"/>
      <w:r>
        <w:rPr>
          <w:color w:val="262626" w:themeColor="text1" w:themeTint="D9"/>
        </w:rPr>
        <w:t xml:space="preserve"> </w:t>
      </w:r>
      <w:proofErr w:type="gramStart"/>
      <w:r>
        <w:rPr>
          <w:color w:val="262626" w:themeColor="text1" w:themeTint="D9"/>
        </w:rPr>
        <w:t>lain :</w:t>
      </w:r>
      <w:proofErr w:type="gramEnd"/>
    </w:p>
    <w:p w:rsidR="006F11E6" w:rsidRDefault="006F11E6" w:rsidP="006F11E6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Penerapan</w:t>
      </w:r>
      <w:proofErr w:type="spellEnd"/>
      <w:r>
        <w:rPr>
          <w:color w:val="262626" w:themeColor="text1" w:themeTint="D9"/>
        </w:rPr>
        <w:t xml:space="preserve"> model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kooperatif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tipe</w:t>
      </w:r>
      <w:proofErr w:type="spellEnd"/>
      <w:r>
        <w:rPr>
          <w:color w:val="262626" w:themeColor="text1" w:themeTint="D9"/>
        </w:rPr>
        <w:t xml:space="preserve"> STAD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Fiqih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kelas</w:t>
      </w:r>
      <w:proofErr w:type="spellEnd"/>
      <w:r>
        <w:rPr>
          <w:color w:val="262626" w:themeColor="text1" w:themeTint="D9"/>
        </w:rPr>
        <w:t xml:space="preserve"> X</w:t>
      </w:r>
      <w:r>
        <w:rPr>
          <w:color w:val="262626" w:themeColor="text1" w:themeTint="D9"/>
          <w:vertAlign w:val="superscript"/>
        </w:rPr>
        <w:t xml:space="preserve"> </w:t>
      </w:r>
      <w:proofErr w:type="spellStart"/>
      <w:r>
        <w:rPr>
          <w:color w:val="262626" w:themeColor="text1" w:themeTint="D9"/>
        </w:rPr>
        <w:t>di</w:t>
      </w:r>
      <w:proofErr w:type="spellEnd"/>
      <w:r>
        <w:rPr>
          <w:color w:val="262626" w:themeColor="text1" w:themeTint="D9"/>
        </w:rPr>
        <w:t xml:space="preserve"> MA An-</w:t>
      </w:r>
      <w:proofErr w:type="spellStart"/>
      <w:r>
        <w:rPr>
          <w:color w:val="262626" w:themeColor="text1" w:themeTint="D9"/>
        </w:rPr>
        <w:t>Nur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Az-Zubaidi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kelompok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siswa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guru. Hal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dilihat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pencapaian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rata-rata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setiap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siklusnya</w:t>
      </w:r>
      <w:proofErr w:type="spellEnd"/>
      <w:r>
        <w:rPr>
          <w:color w:val="262626" w:themeColor="text1" w:themeTint="D9"/>
        </w:rPr>
        <w:t xml:space="preserve">.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kelompok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siswa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rata-rata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2</w:t>
      </w:r>
      <w:proofErr w:type="gramStart"/>
      <w:r>
        <w:rPr>
          <w:color w:val="262626" w:themeColor="text1" w:themeTint="D9"/>
        </w:rPr>
        <w:t>,13</w:t>
      </w:r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kategori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kurang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menjadi</w:t>
      </w:r>
      <w:proofErr w:type="spellEnd"/>
      <w:r>
        <w:rPr>
          <w:color w:val="262626" w:themeColor="text1" w:themeTint="D9"/>
        </w:rPr>
        <w:t xml:space="preserve"> 3,5 </w:t>
      </w:r>
      <w:proofErr w:type="spellStart"/>
      <w:r>
        <w:rPr>
          <w:color w:val="262626" w:themeColor="text1" w:themeTint="D9"/>
        </w:rPr>
        <w:t>berkaegori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II.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guru pun </w:t>
      </w:r>
      <w:proofErr w:type="spellStart"/>
      <w:r>
        <w:rPr>
          <w:color w:val="262626" w:themeColor="text1" w:themeTint="D9"/>
        </w:rPr>
        <w:t>meningktan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lebih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rata-rata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2</w:t>
      </w:r>
      <w:proofErr w:type="gramStart"/>
      <w:r>
        <w:rPr>
          <w:color w:val="262626" w:themeColor="text1" w:themeTint="D9"/>
        </w:rPr>
        <w:t>,6</w:t>
      </w:r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berkategori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cukup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menjadi</w:t>
      </w:r>
      <w:proofErr w:type="spellEnd"/>
      <w:r>
        <w:rPr>
          <w:color w:val="262626" w:themeColor="text1" w:themeTint="D9"/>
        </w:rPr>
        <w:t xml:space="preserve"> 3,6 </w:t>
      </w:r>
      <w:proofErr w:type="spellStart"/>
      <w:r>
        <w:rPr>
          <w:color w:val="262626" w:themeColor="text1" w:themeTint="D9"/>
        </w:rPr>
        <w:t>berkategori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II.</w:t>
      </w:r>
    </w:p>
    <w:p w:rsidR="006F11E6" w:rsidRDefault="006F11E6" w:rsidP="006F11E6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Penerapan</w:t>
      </w:r>
      <w:proofErr w:type="spellEnd"/>
      <w:r>
        <w:rPr>
          <w:color w:val="262626" w:themeColor="text1" w:themeTint="D9"/>
        </w:rPr>
        <w:t xml:space="preserve"> model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kooperatif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tipe</w:t>
      </w:r>
      <w:proofErr w:type="spellEnd"/>
      <w:r>
        <w:rPr>
          <w:color w:val="262626" w:themeColor="text1" w:themeTint="D9"/>
        </w:rPr>
        <w:t xml:space="preserve"> STAD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hasil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belajar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Fiqih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siswa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kelas</w:t>
      </w:r>
      <w:proofErr w:type="spellEnd"/>
      <w:r>
        <w:rPr>
          <w:color w:val="262626" w:themeColor="text1" w:themeTint="D9"/>
        </w:rPr>
        <w:t xml:space="preserve"> X</w:t>
      </w:r>
      <w:r>
        <w:rPr>
          <w:color w:val="262626" w:themeColor="text1" w:themeTint="D9"/>
          <w:vertAlign w:val="superscript"/>
        </w:rPr>
        <w:t xml:space="preserve"> </w:t>
      </w:r>
      <w:proofErr w:type="spellStart"/>
      <w:r>
        <w:rPr>
          <w:color w:val="262626" w:themeColor="text1" w:themeTint="D9"/>
        </w:rPr>
        <w:t>di</w:t>
      </w:r>
      <w:proofErr w:type="spellEnd"/>
      <w:r>
        <w:rPr>
          <w:color w:val="262626" w:themeColor="text1" w:themeTint="D9"/>
        </w:rPr>
        <w:t xml:space="preserve"> MA An-</w:t>
      </w:r>
      <w:proofErr w:type="spellStart"/>
      <w:r>
        <w:rPr>
          <w:color w:val="262626" w:themeColor="text1" w:themeTint="D9"/>
        </w:rPr>
        <w:t>Nur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Az-Zubaidi</w:t>
      </w:r>
      <w:proofErr w:type="spellEnd"/>
      <w:r>
        <w:rPr>
          <w:color w:val="262626" w:themeColor="text1" w:themeTint="D9"/>
        </w:rPr>
        <w:t xml:space="preserve">.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rata-rata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 </w:t>
      </w:r>
      <w:proofErr w:type="spellStart"/>
      <w:r>
        <w:rPr>
          <w:color w:val="262626" w:themeColor="text1" w:themeTint="D9"/>
        </w:rPr>
        <w:t>adalah</w:t>
      </w:r>
      <w:proofErr w:type="spellEnd"/>
      <w:r>
        <w:rPr>
          <w:color w:val="262626" w:themeColor="text1" w:themeTint="D9"/>
        </w:rPr>
        <w:t xml:space="preserve"> 70</w:t>
      </w:r>
      <w:proofErr w:type="gramStart"/>
      <w:r>
        <w:rPr>
          <w:color w:val="262626" w:themeColor="text1" w:themeTint="D9"/>
        </w:rPr>
        <w:t>,41</w:t>
      </w:r>
      <w:proofErr w:type="gram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sebesar</w:t>
      </w:r>
      <w:proofErr w:type="spellEnd"/>
      <w:r>
        <w:rPr>
          <w:color w:val="262626" w:themeColor="text1" w:themeTint="D9"/>
        </w:rPr>
        <w:t xml:space="preserve"> 13,91%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rata-rata 80,21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siklus</w:t>
      </w:r>
      <w:proofErr w:type="spellEnd"/>
      <w:r>
        <w:rPr>
          <w:color w:val="262626" w:themeColor="text1" w:themeTint="D9"/>
        </w:rPr>
        <w:t xml:space="preserve"> II. </w:t>
      </w:r>
    </w:p>
    <w:p w:rsidR="006F11E6" w:rsidRDefault="006F11E6" w:rsidP="006F11E6">
      <w:pPr>
        <w:pStyle w:val="ListParagraph"/>
        <w:spacing w:line="240" w:lineRule="auto"/>
        <w:ind w:firstLine="0"/>
        <w:rPr>
          <w:color w:val="262626" w:themeColor="text1" w:themeTint="D9"/>
        </w:rPr>
      </w:pPr>
    </w:p>
    <w:p w:rsidR="006F11E6" w:rsidRDefault="006F11E6" w:rsidP="006F11E6">
      <w:pPr>
        <w:pStyle w:val="ListParagraph"/>
        <w:numPr>
          <w:ilvl w:val="0"/>
          <w:numId w:val="1"/>
        </w:numPr>
        <w:ind w:left="36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Saran </w:t>
      </w:r>
    </w:p>
    <w:p w:rsidR="006F11E6" w:rsidRDefault="006F11E6" w:rsidP="006F11E6">
      <w:pPr>
        <w:ind w:left="360" w:firstLine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Berdasarkan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kesimpulan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atas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maka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menyarankan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hal-hal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sebagai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proofErr w:type="gramStart"/>
      <w:r>
        <w:rPr>
          <w:color w:val="262626" w:themeColor="text1" w:themeTint="D9"/>
        </w:rPr>
        <w:t>berikut</w:t>
      </w:r>
      <w:proofErr w:type="spellEnd"/>
      <w:r>
        <w:rPr>
          <w:color w:val="262626" w:themeColor="text1" w:themeTint="D9"/>
        </w:rPr>
        <w:t xml:space="preserve"> :</w:t>
      </w:r>
      <w:proofErr w:type="gramEnd"/>
    </w:p>
    <w:p w:rsidR="006F11E6" w:rsidRDefault="006F11E6" w:rsidP="006F11E6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Kepada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para</w:t>
      </w:r>
      <w:proofErr w:type="spellEnd"/>
      <w:r>
        <w:rPr>
          <w:color w:val="262626" w:themeColor="text1" w:themeTint="D9"/>
        </w:rPr>
        <w:t xml:space="preserve"> guru </w:t>
      </w:r>
      <w:proofErr w:type="spellStart"/>
      <w:r>
        <w:rPr>
          <w:color w:val="262626" w:themeColor="text1" w:themeTint="D9"/>
        </w:rPr>
        <w:t>hendaknya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berusaha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siswa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sehingga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akhirnya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hasil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belajarnya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salah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satunya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adalah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menerapkan</w:t>
      </w:r>
      <w:proofErr w:type="spellEnd"/>
      <w:r>
        <w:rPr>
          <w:color w:val="262626" w:themeColor="text1" w:themeTint="D9"/>
        </w:rPr>
        <w:t xml:space="preserve"> model </w:t>
      </w:r>
      <w:proofErr w:type="spellStart"/>
      <w:r>
        <w:rPr>
          <w:i/>
          <w:color w:val="262626" w:themeColor="text1" w:themeTint="D9"/>
        </w:rPr>
        <w:t>kooperatif</w:t>
      </w:r>
      <w:proofErr w:type="spellEnd"/>
      <w:r>
        <w:rPr>
          <w:i/>
          <w:color w:val="262626" w:themeColor="text1" w:themeTint="D9"/>
        </w:rPr>
        <w:t xml:space="preserve"> </w:t>
      </w:r>
      <w:proofErr w:type="spellStart"/>
      <w:r>
        <w:rPr>
          <w:i/>
          <w:color w:val="262626" w:themeColor="text1" w:themeTint="D9"/>
        </w:rPr>
        <w:t>tipe</w:t>
      </w:r>
      <w:proofErr w:type="spellEnd"/>
      <w:r>
        <w:rPr>
          <w:color w:val="262626" w:themeColor="text1" w:themeTint="D9"/>
        </w:rPr>
        <w:t xml:space="preserve"> STAD yang </w:t>
      </w:r>
      <w:proofErr w:type="spellStart"/>
      <w:r>
        <w:rPr>
          <w:color w:val="262626" w:themeColor="text1" w:themeTint="D9"/>
        </w:rPr>
        <w:t>telah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dibuktikan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>.</w:t>
      </w:r>
    </w:p>
    <w:p w:rsidR="006F11E6" w:rsidRDefault="006F11E6" w:rsidP="006F11E6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lastRenderedPageBreak/>
        <w:t>Hasil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dijadikan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perbandingan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atau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rujukan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bagi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selanjutnya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proofErr w:type="gramStart"/>
      <w:r>
        <w:rPr>
          <w:color w:val="262626" w:themeColor="text1" w:themeTint="D9"/>
        </w:rPr>
        <w:t>akan</w:t>
      </w:r>
      <w:proofErr w:type="spellEnd"/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melakukan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serupa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>.</w:t>
      </w:r>
    </w:p>
    <w:p w:rsidR="006F11E6" w:rsidRDefault="006F11E6" w:rsidP="006F11E6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Guru </w:t>
      </w:r>
      <w:proofErr w:type="spellStart"/>
      <w:proofErr w:type="gramStart"/>
      <w:r>
        <w:rPr>
          <w:color w:val="262626" w:themeColor="text1" w:themeTint="D9"/>
        </w:rPr>
        <w:t>seharusnya</w:t>
      </w:r>
      <w:proofErr w:type="spellEnd"/>
      <w:proofErr w:type="gram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selalu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berusaha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mencoba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terobosan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inovatif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termasuk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proses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melalui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berbagai</w:t>
      </w:r>
      <w:proofErr w:type="spellEnd"/>
      <w:r>
        <w:rPr>
          <w:color w:val="262626" w:themeColor="text1" w:themeTint="D9"/>
        </w:rPr>
        <w:t xml:space="preserve"> model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cara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meningkatkan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aktivitas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siswa</w:t>
      </w:r>
      <w:proofErr w:type="spellEnd"/>
      <w:r>
        <w:rPr>
          <w:color w:val="262626" w:themeColor="text1" w:themeTint="D9"/>
        </w:rPr>
        <w:t>.</w:t>
      </w:r>
    </w:p>
    <w:p w:rsidR="006F11E6" w:rsidRDefault="006F11E6" w:rsidP="006F11E6">
      <w:pPr>
        <w:pStyle w:val="ListParagraph"/>
        <w:ind w:left="360" w:firstLine="0"/>
        <w:rPr>
          <w:color w:val="262626" w:themeColor="text1" w:themeTint="D9"/>
        </w:rPr>
      </w:pPr>
    </w:p>
    <w:p w:rsidR="006F11E6" w:rsidRDefault="006F11E6" w:rsidP="006F11E6">
      <w:pPr>
        <w:pStyle w:val="ListParagraph"/>
        <w:ind w:left="0" w:firstLine="0"/>
        <w:rPr>
          <w:color w:val="262626" w:themeColor="text1" w:themeTint="D9"/>
        </w:rPr>
      </w:pPr>
    </w:p>
    <w:p w:rsidR="006F11E6" w:rsidRDefault="006F11E6" w:rsidP="006F11E6">
      <w:pPr>
        <w:rPr>
          <w:color w:val="262626" w:themeColor="text1" w:themeTint="D9"/>
        </w:rPr>
      </w:pPr>
    </w:p>
    <w:p w:rsidR="006F11E6" w:rsidRDefault="006F11E6" w:rsidP="006F11E6">
      <w:pPr>
        <w:pStyle w:val="ListParagraph"/>
        <w:ind w:left="360" w:firstLine="720"/>
        <w:rPr>
          <w:rFonts w:cs="Times New Roman"/>
          <w:color w:val="262626" w:themeColor="text1" w:themeTint="D9"/>
          <w:szCs w:val="24"/>
        </w:rPr>
      </w:pPr>
    </w:p>
    <w:p w:rsidR="006F11E6" w:rsidRDefault="006F11E6" w:rsidP="006F11E6">
      <w:pPr>
        <w:pStyle w:val="ListParagraph"/>
        <w:ind w:left="360" w:firstLine="720"/>
        <w:rPr>
          <w:color w:val="262626" w:themeColor="text1" w:themeTint="D9"/>
        </w:rPr>
      </w:pPr>
    </w:p>
    <w:p w:rsidR="006F11E6" w:rsidRDefault="006F11E6" w:rsidP="006F11E6">
      <w:pPr>
        <w:ind w:firstLine="0"/>
        <w:rPr>
          <w:color w:val="262626" w:themeColor="text1" w:themeTint="D9"/>
        </w:rPr>
      </w:pPr>
    </w:p>
    <w:p w:rsidR="006F11E6" w:rsidRDefault="006F11E6" w:rsidP="006F11E6">
      <w:pPr>
        <w:pStyle w:val="ListParagraph"/>
        <w:ind w:left="360" w:firstLine="720"/>
        <w:rPr>
          <w:color w:val="262626" w:themeColor="text1" w:themeTint="D9"/>
        </w:rPr>
      </w:pPr>
    </w:p>
    <w:p w:rsidR="006F11E6" w:rsidRDefault="006F11E6" w:rsidP="006F11E6">
      <w:pPr>
        <w:pStyle w:val="ListParagraph"/>
        <w:ind w:left="1080" w:firstLine="0"/>
        <w:rPr>
          <w:color w:val="262626" w:themeColor="text1" w:themeTint="D9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F3A"/>
    <w:multiLevelType w:val="hybridMultilevel"/>
    <w:tmpl w:val="4B36B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E6220"/>
    <w:multiLevelType w:val="hybridMultilevel"/>
    <w:tmpl w:val="A1DE292E"/>
    <w:lvl w:ilvl="0" w:tplc="868C51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A5BA6"/>
    <w:multiLevelType w:val="hybridMultilevel"/>
    <w:tmpl w:val="8D5A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1E6"/>
    <w:rsid w:val="00274E34"/>
    <w:rsid w:val="00461FDC"/>
    <w:rsid w:val="00647322"/>
    <w:rsid w:val="006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E6"/>
    <w:pPr>
      <w:spacing w:after="0" w:line="480" w:lineRule="auto"/>
      <w:ind w:firstLine="85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2018-01-25T03:02:00Z</dcterms:created>
  <dcterms:modified xsi:type="dcterms:W3CDTF">2018-01-25T03:02:00Z</dcterms:modified>
</cp:coreProperties>
</file>